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8D312F" w14:textId="040F2206" w:rsidR="00970812" w:rsidRPr="009F0BE3" w:rsidRDefault="00970812" w:rsidP="00970812">
      <w:pPr>
        <w:tabs>
          <w:tab w:val="left" w:pos="720"/>
          <w:tab w:val="right" w:leader="dot" w:pos="8640"/>
        </w:tabs>
        <w:jc w:val="center"/>
        <w:rPr>
          <w:rFonts w:cstheme="minorHAnsi"/>
          <w:b/>
          <w:color w:val="000000"/>
          <w:sz w:val="28"/>
          <w:szCs w:val="28"/>
        </w:rPr>
      </w:pPr>
      <w:r w:rsidRPr="009F0BE3">
        <w:rPr>
          <w:rFonts w:cstheme="minorHAnsi"/>
          <w:noProof/>
          <w:lang w:val="tr-TR" w:eastAsia="tr-TR"/>
        </w:rPr>
        <w:drawing>
          <wp:anchor distT="0" distB="0" distL="114300" distR="114300" simplePos="0" relativeHeight="251660291" behindDoc="1" locked="0" layoutInCell="1" allowOverlap="1" wp14:anchorId="264DBE60" wp14:editId="5C7A4C78">
            <wp:simplePos x="0" y="0"/>
            <wp:positionH relativeFrom="column">
              <wp:posOffset>2479040</wp:posOffset>
            </wp:positionH>
            <wp:positionV relativeFrom="paragraph">
              <wp:posOffset>60325</wp:posOffset>
            </wp:positionV>
            <wp:extent cx="873760" cy="871220"/>
            <wp:effectExtent l="0" t="0" r="2540" b="5080"/>
            <wp:wrapNone/>
            <wp:docPr id="5" name="Picture 5" descr="Dosya:Çevre, Şehircilik ve İklim Değişikliği Bakanlığı logo.pn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osya:Çevre, Şehircilik ve İklim Değişikliği Bakanlığı logo.png - Vikiped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3760" cy="871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0BE3">
        <w:rPr>
          <w:rFonts w:cstheme="minorHAnsi"/>
          <w:noProof/>
          <w:lang w:val="tr-TR" w:eastAsia="tr-TR"/>
        </w:rPr>
        <w:drawing>
          <wp:anchor distT="0" distB="0" distL="114300" distR="114300" simplePos="0" relativeHeight="251658240" behindDoc="1" locked="0" layoutInCell="1" allowOverlap="1" wp14:anchorId="264DBE60" wp14:editId="5C7A4C78">
            <wp:simplePos x="0" y="0"/>
            <wp:positionH relativeFrom="column">
              <wp:posOffset>2479040</wp:posOffset>
            </wp:positionH>
            <wp:positionV relativeFrom="paragraph">
              <wp:posOffset>60325</wp:posOffset>
            </wp:positionV>
            <wp:extent cx="873760" cy="871220"/>
            <wp:effectExtent l="0" t="0" r="2540" b="5080"/>
            <wp:wrapNone/>
            <wp:docPr id="1" name="Picture 1" descr="Dosya:Çevre, Şehircilik ve İklim Değişikliği Bakanlığı logo.pn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osya:Çevre, Şehircilik ve İklim Değişikliği Bakanlığı logo.png - Vikiped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3760" cy="871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0E4FBB" w14:textId="77777777" w:rsidR="00503AF5" w:rsidRPr="009F0BE3" w:rsidRDefault="00503AF5" w:rsidP="00970812">
      <w:pPr>
        <w:tabs>
          <w:tab w:val="left" w:pos="720"/>
          <w:tab w:val="right" w:leader="dot" w:pos="8640"/>
        </w:tabs>
        <w:jc w:val="center"/>
        <w:rPr>
          <w:rFonts w:cstheme="minorHAnsi"/>
          <w:b/>
          <w:color w:val="000000"/>
          <w:sz w:val="28"/>
          <w:szCs w:val="28"/>
        </w:rPr>
      </w:pPr>
    </w:p>
    <w:p w14:paraId="36A4966A" w14:textId="77777777" w:rsidR="00970812" w:rsidRPr="009F0BE3" w:rsidRDefault="00970812" w:rsidP="00970812">
      <w:pPr>
        <w:tabs>
          <w:tab w:val="left" w:pos="720"/>
          <w:tab w:val="right" w:leader="dot" w:pos="8640"/>
        </w:tabs>
        <w:jc w:val="center"/>
        <w:rPr>
          <w:rFonts w:cstheme="minorHAnsi"/>
          <w:b/>
          <w:color w:val="000000"/>
          <w:sz w:val="28"/>
          <w:szCs w:val="28"/>
        </w:rPr>
      </w:pPr>
    </w:p>
    <w:p w14:paraId="632B3F24" w14:textId="77777777" w:rsidR="00970812" w:rsidRPr="009F0BE3" w:rsidRDefault="00970812" w:rsidP="00970812">
      <w:pPr>
        <w:tabs>
          <w:tab w:val="left" w:pos="720"/>
          <w:tab w:val="right" w:leader="dot" w:pos="8640"/>
        </w:tabs>
        <w:jc w:val="center"/>
        <w:rPr>
          <w:rFonts w:cstheme="minorHAnsi"/>
          <w:b/>
          <w:color w:val="000000"/>
          <w:sz w:val="28"/>
          <w:szCs w:val="28"/>
        </w:rPr>
      </w:pPr>
    </w:p>
    <w:p w14:paraId="0D2231BB" w14:textId="77777777" w:rsidR="00970812" w:rsidRPr="00916AB5" w:rsidRDefault="00970812" w:rsidP="00970812">
      <w:pPr>
        <w:jc w:val="center"/>
        <w:rPr>
          <w:rFonts w:ascii="Times New Roman" w:hAnsi="Times New Roman" w:cs="Times New Roman"/>
          <w:b/>
          <w:bCs/>
          <w:color w:val="000000"/>
          <w:sz w:val="24"/>
          <w:szCs w:val="24"/>
        </w:rPr>
      </w:pPr>
    </w:p>
    <w:p w14:paraId="2209F451" w14:textId="5105570A" w:rsidR="00970812" w:rsidRPr="000E6A8D" w:rsidRDefault="00176BA7" w:rsidP="000E6A8D">
      <w:pPr>
        <w:spacing w:after="0" w:line="276" w:lineRule="auto"/>
        <w:jc w:val="center"/>
        <w:rPr>
          <w:rFonts w:cstheme="minorHAnsi"/>
          <w:b/>
          <w:bCs/>
          <w:color w:val="000000"/>
          <w:sz w:val="24"/>
          <w:szCs w:val="24"/>
          <w:lang w:val="tr-TR"/>
        </w:rPr>
      </w:pPr>
      <w:r w:rsidRPr="000E6A8D">
        <w:rPr>
          <w:rFonts w:cstheme="minorHAnsi"/>
          <w:b/>
          <w:bCs/>
          <w:color w:val="000000"/>
          <w:sz w:val="24"/>
          <w:szCs w:val="24"/>
          <w:lang w:val="tr-TR"/>
        </w:rPr>
        <w:t>TÜRKİYE CUMHURİYETİ</w:t>
      </w:r>
    </w:p>
    <w:p w14:paraId="0D9AD321" w14:textId="77777777" w:rsidR="00176BA7" w:rsidRPr="000E6A8D" w:rsidRDefault="00176BA7" w:rsidP="000E6A8D">
      <w:pPr>
        <w:tabs>
          <w:tab w:val="left" w:pos="720"/>
          <w:tab w:val="right" w:leader="dot" w:pos="8640"/>
        </w:tabs>
        <w:spacing w:after="0" w:line="276" w:lineRule="auto"/>
        <w:jc w:val="center"/>
        <w:rPr>
          <w:rFonts w:cstheme="minorHAnsi"/>
          <w:b/>
          <w:bCs/>
          <w:color w:val="000000"/>
          <w:sz w:val="24"/>
          <w:szCs w:val="24"/>
          <w:lang w:val="tr-TR"/>
        </w:rPr>
      </w:pPr>
      <w:r w:rsidRPr="000E6A8D">
        <w:rPr>
          <w:rFonts w:cstheme="minorHAnsi"/>
          <w:b/>
          <w:bCs/>
          <w:color w:val="000000"/>
          <w:sz w:val="24"/>
          <w:szCs w:val="24"/>
          <w:lang w:val="tr-TR"/>
        </w:rPr>
        <w:t>ÇEVRE ŞEHİRCİLİK VE İKLİM DEĞİŞİKLİĞİ BAKANLIĞI (ÇŞİDB)</w:t>
      </w:r>
    </w:p>
    <w:p w14:paraId="722BEDAB" w14:textId="7CC3EBEB" w:rsidR="00176BA7" w:rsidRPr="000E6A8D" w:rsidRDefault="00176BA7" w:rsidP="000E6A8D">
      <w:pPr>
        <w:tabs>
          <w:tab w:val="left" w:pos="720"/>
          <w:tab w:val="right" w:leader="dot" w:pos="8640"/>
        </w:tabs>
        <w:spacing w:after="0" w:line="276" w:lineRule="auto"/>
        <w:jc w:val="center"/>
        <w:rPr>
          <w:rFonts w:cstheme="minorHAnsi"/>
          <w:b/>
          <w:bCs/>
          <w:color w:val="000000"/>
          <w:sz w:val="24"/>
          <w:szCs w:val="24"/>
          <w:lang w:val="tr-TR"/>
        </w:rPr>
      </w:pPr>
      <w:r w:rsidRPr="000E6A8D">
        <w:rPr>
          <w:rFonts w:cstheme="minorHAnsi"/>
          <w:b/>
          <w:bCs/>
          <w:color w:val="000000"/>
          <w:sz w:val="24"/>
          <w:szCs w:val="24"/>
          <w:lang w:val="tr-TR"/>
        </w:rPr>
        <w:t>YAPI İŞLERİ GENEL MÜDRÜLÜĞÜ (YİGM)</w:t>
      </w:r>
    </w:p>
    <w:p w14:paraId="04EE6888" w14:textId="77777777" w:rsidR="00970812" w:rsidRPr="000E6A8D" w:rsidRDefault="00970812" w:rsidP="00970812">
      <w:pPr>
        <w:spacing w:after="120" w:line="276" w:lineRule="auto"/>
        <w:jc w:val="center"/>
        <w:rPr>
          <w:rFonts w:cstheme="minorHAnsi"/>
          <w:b/>
          <w:bCs/>
          <w:color w:val="000000"/>
          <w:sz w:val="24"/>
          <w:szCs w:val="24"/>
          <w:lang w:val="tr-TR"/>
        </w:rPr>
      </w:pPr>
    </w:p>
    <w:p w14:paraId="492CD564" w14:textId="2E5FA61F" w:rsidR="00970812" w:rsidRPr="000E6A8D" w:rsidRDefault="00970812" w:rsidP="00970812">
      <w:pPr>
        <w:spacing w:after="120" w:line="276" w:lineRule="auto"/>
        <w:jc w:val="center"/>
        <w:rPr>
          <w:rFonts w:cstheme="minorHAnsi"/>
          <w:b/>
          <w:bCs/>
          <w:color w:val="000000"/>
          <w:sz w:val="24"/>
          <w:szCs w:val="24"/>
          <w:lang w:val="tr-TR"/>
        </w:rPr>
      </w:pPr>
      <w:r w:rsidRPr="000E6A8D">
        <w:rPr>
          <w:rFonts w:cstheme="minorHAnsi"/>
          <w:b/>
          <w:bCs/>
          <w:color w:val="000000"/>
          <w:sz w:val="24"/>
          <w:szCs w:val="24"/>
          <w:lang w:val="tr-TR"/>
        </w:rPr>
        <w:t>“</w:t>
      </w:r>
      <w:r w:rsidR="00176BA7" w:rsidRPr="000E6A8D">
        <w:rPr>
          <w:rFonts w:cstheme="minorHAnsi"/>
          <w:b/>
          <w:bCs/>
          <w:color w:val="000000"/>
          <w:sz w:val="24"/>
          <w:szCs w:val="24"/>
          <w:lang w:val="tr-TR"/>
        </w:rPr>
        <w:t>Kamu ve Belediye Yenilenebilir Enerji Projesi”</w:t>
      </w:r>
    </w:p>
    <w:p w14:paraId="580328B4" w14:textId="2B7D83E5" w:rsidR="00970812" w:rsidRPr="000E6A8D" w:rsidRDefault="00970812" w:rsidP="00970812">
      <w:pPr>
        <w:tabs>
          <w:tab w:val="left" w:pos="720"/>
          <w:tab w:val="right" w:leader="dot" w:pos="8640"/>
        </w:tabs>
        <w:spacing w:after="120" w:line="276" w:lineRule="auto"/>
        <w:jc w:val="center"/>
        <w:rPr>
          <w:rFonts w:cstheme="minorHAnsi"/>
          <w:b/>
          <w:bCs/>
          <w:color w:val="000000"/>
          <w:sz w:val="24"/>
          <w:szCs w:val="24"/>
          <w:lang w:val="tr-TR"/>
        </w:rPr>
      </w:pPr>
      <w:r w:rsidRPr="000E6A8D">
        <w:rPr>
          <w:rFonts w:cstheme="minorHAnsi"/>
          <w:b/>
          <w:bCs/>
          <w:color w:val="000000"/>
          <w:sz w:val="24"/>
          <w:szCs w:val="24"/>
          <w:lang w:val="tr-TR"/>
        </w:rPr>
        <w:t>Proj</w:t>
      </w:r>
      <w:r w:rsidR="00176BA7" w:rsidRPr="000E6A8D">
        <w:rPr>
          <w:rFonts w:cstheme="minorHAnsi"/>
          <w:b/>
          <w:bCs/>
          <w:color w:val="000000"/>
          <w:sz w:val="24"/>
          <w:szCs w:val="24"/>
          <w:lang w:val="tr-TR"/>
        </w:rPr>
        <w:t>e No.</w:t>
      </w:r>
      <w:r w:rsidRPr="000E6A8D">
        <w:rPr>
          <w:rFonts w:cstheme="minorHAnsi"/>
          <w:b/>
          <w:bCs/>
          <w:color w:val="000000"/>
          <w:sz w:val="24"/>
          <w:szCs w:val="24"/>
          <w:lang w:val="tr-TR"/>
        </w:rPr>
        <w:t>: 179867</w:t>
      </w:r>
    </w:p>
    <w:p w14:paraId="133FB7F8" w14:textId="0F1D5A81" w:rsidR="00CB24C0" w:rsidRPr="000E6A8D" w:rsidRDefault="00F33C98" w:rsidP="00CB24C0">
      <w:pPr>
        <w:tabs>
          <w:tab w:val="left" w:pos="-1440"/>
          <w:tab w:val="left" w:pos="-720"/>
        </w:tabs>
        <w:suppressAutoHyphens/>
        <w:ind w:left="720" w:right="144"/>
        <w:jc w:val="center"/>
        <w:rPr>
          <w:rFonts w:cstheme="minorHAnsi"/>
          <w:b/>
          <w:bCs/>
          <w:color w:val="000000"/>
          <w:sz w:val="24"/>
          <w:szCs w:val="24"/>
          <w:lang w:val="tr-TR"/>
        </w:rPr>
      </w:pPr>
      <w:r>
        <w:rPr>
          <w:rFonts w:cstheme="minorHAnsi"/>
          <w:b/>
          <w:bCs/>
          <w:color w:val="000000"/>
          <w:sz w:val="24"/>
          <w:szCs w:val="24"/>
          <w:lang w:val="tr-TR"/>
        </w:rPr>
        <w:t>Kredi/Hibe No</w:t>
      </w:r>
      <w:r w:rsidR="006A361A" w:rsidRPr="000E6A8D">
        <w:rPr>
          <w:rFonts w:cstheme="minorHAnsi"/>
          <w:b/>
          <w:bCs/>
          <w:color w:val="000000"/>
          <w:sz w:val="24"/>
          <w:szCs w:val="24"/>
          <w:lang w:val="tr-TR"/>
        </w:rPr>
        <w:t>.: IBRD-9550;</w:t>
      </w:r>
      <w:r w:rsidR="00164C6E" w:rsidRPr="000E6A8D">
        <w:rPr>
          <w:rFonts w:cstheme="minorHAnsi"/>
          <w:b/>
          <w:bCs/>
          <w:color w:val="000000"/>
          <w:sz w:val="24"/>
          <w:szCs w:val="24"/>
          <w:lang w:val="tr-TR"/>
        </w:rPr>
        <w:t xml:space="preserve"> </w:t>
      </w:r>
      <w:r w:rsidR="00CB24C0" w:rsidRPr="000E6A8D">
        <w:rPr>
          <w:rFonts w:cstheme="minorHAnsi"/>
          <w:b/>
          <w:bCs/>
          <w:color w:val="000000"/>
          <w:sz w:val="24"/>
          <w:szCs w:val="24"/>
          <w:lang w:val="tr-TR"/>
        </w:rPr>
        <w:t>TF0C1420</w:t>
      </w:r>
    </w:p>
    <w:p w14:paraId="2D14C7BD" w14:textId="5016BC39" w:rsidR="00970812" w:rsidRPr="000E6A8D" w:rsidRDefault="00970812" w:rsidP="00CB24C0">
      <w:pPr>
        <w:shd w:val="clear" w:color="auto" w:fill="FFFFFF"/>
        <w:spacing w:before="100" w:beforeAutospacing="1" w:after="100" w:afterAutospacing="1" w:line="240" w:lineRule="auto"/>
        <w:jc w:val="center"/>
        <w:rPr>
          <w:rFonts w:cstheme="minorHAnsi"/>
          <w:b/>
          <w:color w:val="000000"/>
          <w:sz w:val="24"/>
          <w:szCs w:val="24"/>
          <w:lang w:val="tr-TR"/>
        </w:rPr>
      </w:pPr>
    </w:p>
    <w:p w14:paraId="79C7912C" w14:textId="45960B9A" w:rsidR="00916AB5" w:rsidRPr="000E6A8D" w:rsidRDefault="00916AB5" w:rsidP="00916AB5">
      <w:pPr>
        <w:jc w:val="center"/>
        <w:rPr>
          <w:rFonts w:cstheme="minorHAnsi"/>
          <w:b/>
          <w:bCs/>
          <w:color w:val="000000"/>
          <w:sz w:val="24"/>
          <w:szCs w:val="24"/>
          <w:lang w:val="tr-TR"/>
        </w:rPr>
      </w:pPr>
      <w:bookmarkStart w:id="0" w:name="_Hlk154064646"/>
      <w:r w:rsidRPr="000E6A8D">
        <w:rPr>
          <w:rFonts w:cstheme="minorHAnsi"/>
          <w:b/>
          <w:bCs/>
          <w:color w:val="000000"/>
          <w:sz w:val="24"/>
          <w:szCs w:val="24"/>
          <w:lang w:val="tr-TR"/>
        </w:rPr>
        <w:t>KAMU BİNALARINDA YENİLENEBİLİR ENERJİ TESİSLERİN</w:t>
      </w:r>
      <w:r w:rsidR="00F33C98">
        <w:rPr>
          <w:rFonts w:cstheme="minorHAnsi"/>
          <w:b/>
          <w:bCs/>
          <w:color w:val="000000"/>
          <w:sz w:val="24"/>
          <w:szCs w:val="24"/>
          <w:lang w:val="tr-TR"/>
        </w:rPr>
        <w:t xml:space="preserve">İN KURULUMUNA </w:t>
      </w:r>
      <w:r w:rsidRPr="000E6A8D">
        <w:rPr>
          <w:rFonts w:cstheme="minorHAnsi"/>
          <w:b/>
          <w:bCs/>
          <w:color w:val="000000"/>
          <w:sz w:val="24"/>
          <w:szCs w:val="24"/>
          <w:lang w:val="tr-TR"/>
        </w:rPr>
        <w:t>AİT FİZİBİLİTE ÇALIŞMALARININ HAZIRLANMASINA İLİŞKİN DANIŞMANLIK HİZMETLERİ</w:t>
      </w:r>
      <w:r w:rsidR="00CF01CC">
        <w:rPr>
          <w:rFonts w:cstheme="minorHAnsi"/>
          <w:b/>
          <w:bCs/>
          <w:color w:val="000000"/>
          <w:sz w:val="24"/>
          <w:szCs w:val="24"/>
          <w:lang w:val="tr-TR"/>
        </w:rPr>
        <w:t xml:space="preserve"> – GRUP </w:t>
      </w:r>
      <w:r w:rsidR="00BA470E">
        <w:rPr>
          <w:rFonts w:cstheme="minorHAnsi"/>
          <w:b/>
          <w:bCs/>
          <w:color w:val="000000"/>
          <w:sz w:val="24"/>
          <w:szCs w:val="24"/>
          <w:lang w:val="tr-TR"/>
        </w:rPr>
        <w:t>6</w:t>
      </w:r>
    </w:p>
    <w:bookmarkEnd w:id="0"/>
    <w:p w14:paraId="03A87DA3" w14:textId="77777777" w:rsidR="00970812" w:rsidRPr="000E6A8D" w:rsidRDefault="00970812" w:rsidP="00970812">
      <w:pPr>
        <w:spacing w:before="120" w:after="240" w:line="276" w:lineRule="auto"/>
        <w:jc w:val="center"/>
        <w:rPr>
          <w:rFonts w:cstheme="minorHAnsi"/>
          <w:b/>
          <w:bCs/>
          <w:color w:val="000000"/>
          <w:sz w:val="24"/>
          <w:szCs w:val="24"/>
          <w:lang w:val="tr-TR"/>
        </w:rPr>
      </w:pPr>
      <w:r w:rsidRPr="000E6A8D">
        <w:rPr>
          <w:rFonts w:cstheme="minorHAnsi"/>
          <w:b/>
          <w:bCs/>
          <w:color w:val="000000"/>
          <w:sz w:val="24"/>
          <w:szCs w:val="24"/>
          <w:lang w:val="tr-TR"/>
        </w:rPr>
        <w:t>Reference No:</w:t>
      </w:r>
    </w:p>
    <w:p w14:paraId="03867F7E" w14:textId="66E497E8" w:rsidR="00970812" w:rsidRPr="000E6A8D" w:rsidRDefault="00476E86" w:rsidP="00970812">
      <w:pPr>
        <w:tabs>
          <w:tab w:val="left" w:pos="720"/>
          <w:tab w:val="right" w:leader="dot" w:pos="8640"/>
        </w:tabs>
        <w:spacing w:after="240"/>
        <w:jc w:val="center"/>
        <w:rPr>
          <w:rFonts w:cstheme="minorHAnsi"/>
          <w:b/>
          <w:color w:val="000000"/>
          <w:sz w:val="24"/>
          <w:szCs w:val="24"/>
          <w:lang w:val="tr-TR"/>
        </w:rPr>
      </w:pPr>
      <w:r w:rsidRPr="00A23F65">
        <w:rPr>
          <w:rFonts w:eastAsia="Calibri" w:cstheme="minorHAnsi"/>
          <w:sz w:val="24"/>
          <w:szCs w:val="24"/>
          <w:lang w:val="tr-TR"/>
        </w:rPr>
        <w:t>PUMREP/WB/CS-FS-PV 0</w:t>
      </w:r>
      <w:r w:rsidR="00BA470E">
        <w:rPr>
          <w:rFonts w:eastAsia="Calibri" w:cstheme="minorHAnsi"/>
          <w:sz w:val="24"/>
          <w:szCs w:val="24"/>
          <w:lang w:val="tr-TR"/>
        </w:rPr>
        <w:t>7</w:t>
      </w:r>
    </w:p>
    <w:p w14:paraId="742A6207" w14:textId="77777777" w:rsidR="00970812" w:rsidRPr="000E6A8D" w:rsidRDefault="00970812" w:rsidP="00970812">
      <w:pPr>
        <w:tabs>
          <w:tab w:val="left" w:pos="720"/>
          <w:tab w:val="right" w:leader="dot" w:pos="8640"/>
        </w:tabs>
        <w:spacing w:after="240"/>
        <w:jc w:val="center"/>
        <w:rPr>
          <w:rFonts w:cstheme="minorHAnsi"/>
          <w:b/>
          <w:bCs/>
          <w:color w:val="000000"/>
          <w:sz w:val="24"/>
          <w:szCs w:val="24"/>
          <w:lang w:val="tr-TR"/>
        </w:rPr>
      </w:pPr>
    </w:p>
    <w:p w14:paraId="18FF931E" w14:textId="11124C0B" w:rsidR="00970812" w:rsidRPr="000E6A8D" w:rsidRDefault="00916AB5" w:rsidP="00970812">
      <w:pPr>
        <w:spacing w:before="120" w:after="240" w:line="276" w:lineRule="auto"/>
        <w:jc w:val="center"/>
        <w:rPr>
          <w:rFonts w:cstheme="minorHAnsi"/>
          <w:b/>
          <w:bCs/>
          <w:color w:val="000000"/>
          <w:sz w:val="24"/>
          <w:szCs w:val="24"/>
          <w:lang w:val="tr-TR"/>
        </w:rPr>
      </w:pPr>
      <w:r w:rsidRPr="000E6A8D">
        <w:rPr>
          <w:rFonts w:cstheme="minorHAnsi"/>
          <w:b/>
          <w:bCs/>
          <w:color w:val="000000"/>
          <w:sz w:val="24"/>
          <w:szCs w:val="24"/>
          <w:lang w:val="tr-TR"/>
        </w:rPr>
        <w:t>İŞ TANIMI</w:t>
      </w:r>
    </w:p>
    <w:p w14:paraId="1FBBA105" w14:textId="3244759E" w:rsidR="00970812" w:rsidRPr="000E6A8D" w:rsidRDefault="00970812" w:rsidP="00970812">
      <w:pPr>
        <w:jc w:val="center"/>
        <w:rPr>
          <w:rFonts w:cstheme="minorHAnsi"/>
          <w:b/>
          <w:i/>
          <w:color w:val="000000"/>
          <w:sz w:val="24"/>
          <w:szCs w:val="24"/>
          <w:lang w:val="tr-TR"/>
        </w:rPr>
      </w:pPr>
      <w:r w:rsidRPr="000E6A8D">
        <w:rPr>
          <w:rFonts w:cstheme="minorHAnsi"/>
          <w:b/>
          <w:i/>
          <w:color w:val="000000"/>
          <w:sz w:val="24"/>
          <w:szCs w:val="24"/>
          <w:lang w:val="tr-TR"/>
        </w:rPr>
        <w:t>“</w:t>
      </w:r>
      <w:r w:rsidR="00916AB5" w:rsidRPr="000E6A8D">
        <w:rPr>
          <w:rFonts w:cstheme="minorHAnsi"/>
          <w:b/>
          <w:i/>
          <w:color w:val="000000"/>
          <w:sz w:val="24"/>
          <w:szCs w:val="24"/>
          <w:lang w:val="tr-TR"/>
        </w:rPr>
        <w:t>Yenilenebilir Enerji Sistemleri</w:t>
      </w:r>
      <w:r w:rsidR="00F33C98">
        <w:rPr>
          <w:rFonts w:cstheme="minorHAnsi"/>
          <w:b/>
          <w:i/>
          <w:color w:val="000000"/>
          <w:sz w:val="24"/>
          <w:szCs w:val="24"/>
          <w:lang w:val="tr-TR"/>
        </w:rPr>
        <w:t xml:space="preserve"> Fizibilite Çalışması</w:t>
      </w:r>
      <w:r w:rsidR="00F33C98" w:rsidRPr="000E6A8D">
        <w:rPr>
          <w:rFonts w:cstheme="minorHAnsi"/>
          <w:b/>
          <w:i/>
          <w:color w:val="000000"/>
          <w:sz w:val="24"/>
          <w:szCs w:val="24"/>
          <w:lang w:val="tr-TR"/>
        </w:rPr>
        <w:t xml:space="preserve"> </w:t>
      </w:r>
      <w:r w:rsidR="00916AB5" w:rsidRPr="000E6A8D">
        <w:rPr>
          <w:rFonts w:cstheme="minorHAnsi"/>
          <w:b/>
          <w:i/>
          <w:color w:val="000000"/>
          <w:sz w:val="24"/>
          <w:szCs w:val="24"/>
          <w:lang w:val="tr-TR"/>
        </w:rPr>
        <w:t>İş Tanımı</w:t>
      </w:r>
      <w:r w:rsidRPr="000E6A8D">
        <w:rPr>
          <w:rFonts w:cstheme="minorHAnsi"/>
          <w:b/>
          <w:i/>
          <w:color w:val="000000"/>
          <w:sz w:val="24"/>
          <w:szCs w:val="24"/>
          <w:lang w:val="tr-TR"/>
        </w:rPr>
        <w:t>”</w:t>
      </w:r>
    </w:p>
    <w:p w14:paraId="7C1CFC5A" w14:textId="77777777" w:rsidR="00970812" w:rsidRPr="000E6A8D" w:rsidRDefault="00970812" w:rsidP="00970812">
      <w:pPr>
        <w:spacing w:before="120" w:after="240" w:line="276" w:lineRule="auto"/>
        <w:jc w:val="center"/>
        <w:rPr>
          <w:rFonts w:cstheme="minorHAnsi"/>
          <w:b/>
          <w:color w:val="000000"/>
          <w:sz w:val="24"/>
          <w:szCs w:val="24"/>
          <w:lang w:val="tr-TR"/>
        </w:rPr>
      </w:pPr>
    </w:p>
    <w:p w14:paraId="5C4A2E71" w14:textId="77777777" w:rsidR="00F33C98" w:rsidRPr="00B50934" w:rsidRDefault="00F33C98" w:rsidP="00F33C98">
      <w:pPr>
        <w:jc w:val="center"/>
        <w:rPr>
          <w:rFonts w:cstheme="minorHAnsi"/>
          <w:i/>
          <w:color w:val="000000"/>
          <w:sz w:val="24"/>
          <w:szCs w:val="24"/>
          <w:lang w:val="tr-TR"/>
        </w:rPr>
      </w:pPr>
      <w:r w:rsidRPr="00B50934">
        <w:rPr>
          <w:rFonts w:cstheme="minorHAnsi"/>
          <w:i/>
          <w:color w:val="000000"/>
          <w:sz w:val="24"/>
          <w:szCs w:val="24"/>
          <w:lang w:val="tr-TR"/>
        </w:rPr>
        <w:t>Yayım Tarihi: 29</w:t>
      </w:r>
      <w:r w:rsidRPr="00B50934">
        <w:rPr>
          <w:rFonts w:cstheme="minorHAnsi"/>
          <w:bCs/>
          <w:i/>
          <w:color w:val="000000"/>
          <w:sz w:val="24"/>
          <w:szCs w:val="24"/>
          <w:lang w:val="tr-TR"/>
        </w:rPr>
        <w:t xml:space="preserve"> Aralık 2023</w:t>
      </w:r>
    </w:p>
    <w:p w14:paraId="4299BBC6" w14:textId="77777777" w:rsidR="00916AB5" w:rsidRPr="000E6A8D" w:rsidRDefault="00916AB5" w:rsidP="00346118">
      <w:pPr>
        <w:rPr>
          <w:rFonts w:cstheme="minorHAnsi"/>
          <w:i/>
          <w:color w:val="000000"/>
          <w:sz w:val="24"/>
          <w:szCs w:val="24"/>
          <w:lang w:val="tr-TR"/>
        </w:rPr>
      </w:pPr>
    </w:p>
    <w:p w14:paraId="5DDEA543" w14:textId="0672BC2C" w:rsidR="00F33C98" w:rsidRDefault="00916AB5" w:rsidP="00F33C98">
      <w:pPr>
        <w:jc w:val="center"/>
        <w:rPr>
          <w:rFonts w:eastAsia="Arial" w:cstheme="minorHAnsi"/>
          <w:b/>
          <w:sz w:val="24"/>
          <w:szCs w:val="24"/>
          <w:lang w:val="tr-TR" w:eastAsia="sq"/>
        </w:rPr>
      </w:pPr>
      <w:r w:rsidRPr="000E6A8D">
        <w:rPr>
          <w:rFonts w:cstheme="minorHAnsi"/>
          <w:b/>
          <w:sz w:val="24"/>
          <w:szCs w:val="24"/>
          <w:lang w:val="tr-TR"/>
        </w:rPr>
        <w:t>GÖTÜRÜ BEDEL SÖZLEŞME</w:t>
      </w:r>
      <w:r w:rsidR="00F33C98" w:rsidRPr="00F33C98">
        <w:rPr>
          <w:rFonts w:eastAsia="Arial" w:cstheme="minorHAnsi"/>
          <w:b/>
          <w:sz w:val="24"/>
          <w:szCs w:val="24"/>
          <w:lang w:val="tr-TR" w:eastAsia="sq"/>
        </w:rPr>
        <w:t xml:space="preserve"> </w:t>
      </w:r>
      <w:r w:rsidR="00F33C98">
        <w:rPr>
          <w:rFonts w:eastAsia="Arial" w:cstheme="minorHAnsi"/>
          <w:b/>
          <w:sz w:val="24"/>
          <w:szCs w:val="24"/>
          <w:lang w:val="tr-TR" w:eastAsia="sq"/>
        </w:rPr>
        <w:t>İÇİN</w:t>
      </w:r>
    </w:p>
    <w:p w14:paraId="4831FF4B" w14:textId="4176D268" w:rsidR="00F33C98" w:rsidRPr="000E6A8D" w:rsidRDefault="00F33C98" w:rsidP="00F33C98">
      <w:pPr>
        <w:jc w:val="center"/>
        <w:rPr>
          <w:rFonts w:eastAsia="Arial" w:cstheme="minorHAnsi"/>
          <w:b/>
          <w:sz w:val="24"/>
          <w:szCs w:val="24"/>
          <w:lang w:val="tr-TR" w:eastAsia="sq"/>
        </w:rPr>
      </w:pPr>
      <w:r w:rsidRPr="000E6A8D">
        <w:rPr>
          <w:rFonts w:eastAsia="Arial" w:cstheme="minorHAnsi"/>
          <w:b/>
          <w:sz w:val="24"/>
          <w:szCs w:val="24"/>
          <w:lang w:val="tr-TR" w:eastAsia="sq"/>
        </w:rPr>
        <w:t>İŞ TANIMI</w:t>
      </w:r>
    </w:p>
    <w:p w14:paraId="5FD90C3F" w14:textId="77777777" w:rsidR="00916AB5" w:rsidRPr="000E6A8D" w:rsidRDefault="00916AB5" w:rsidP="00916AB5">
      <w:pPr>
        <w:tabs>
          <w:tab w:val="left" w:pos="3402"/>
        </w:tabs>
        <w:spacing w:after="0"/>
        <w:jc w:val="center"/>
        <w:rPr>
          <w:rFonts w:cstheme="minorHAnsi"/>
          <w:b/>
          <w:sz w:val="24"/>
          <w:szCs w:val="24"/>
          <w:lang w:val="tr-TR"/>
        </w:rPr>
      </w:pPr>
    </w:p>
    <w:p w14:paraId="79A6552D" w14:textId="77777777" w:rsidR="00476E86" w:rsidRPr="000E6A8D" w:rsidRDefault="00476E86" w:rsidP="00476E86">
      <w:pPr>
        <w:tabs>
          <w:tab w:val="left" w:pos="3402"/>
        </w:tabs>
        <w:jc w:val="center"/>
        <w:rPr>
          <w:rFonts w:cstheme="minorHAnsi"/>
          <w:b/>
          <w:sz w:val="24"/>
          <w:szCs w:val="24"/>
          <w:lang w:val="tr-TR"/>
        </w:rPr>
      </w:pPr>
    </w:p>
    <w:p w14:paraId="42506432" w14:textId="6B1723E5" w:rsidR="00916AB5" w:rsidRPr="00916AB5" w:rsidRDefault="00916AB5" w:rsidP="00916AB5">
      <w:pPr>
        <w:tabs>
          <w:tab w:val="left" w:pos="3402"/>
        </w:tabs>
        <w:jc w:val="center"/>
        <w:rPr>
          <w:rFonts w:cstheme="minorHAnsi"/>
          <w:b/>
          <w:bCs/>
          <w:sz w:val="24"/>
          <w:szCs w:val="24"/>
          <w:lang w:val="tr-TR"/>
        </w:rPr>
      </w:pPr>
      <w:bookmarkStart w:id="1" w:name="_Hlk154067176"/>
      <w:r w:rsidRPr="00916AB5">
        <w:rPr>
          <w:rFonts w:cstheme="minorHAnsi"/>
          <w:b/>
          <w:bCs/>
          <w:sz w:val="24"/>
          <w:szCs w:val="24"/>
          <w:lang w:val="tr-TR"/>
        </w:rPr>
        <w:lastRenderedPageBreak/>
        <w:t>KAMU BİNALARINDA YENİLENEBİLİR ENERJİ TESİSLERİ</w:t>
      </w:r>
      <w:r w:rsidR="00F33C98">
        <w:rPr>
          <w:rFonts w:cstheme="minorHAnsi"/>
          <w:b/>
          <w:bCs/>
          <w:sz w:val="24"/>
          <w:szCs w:val="24"/>
          <w:lang w:val="tr-TR"/>
        </w:rPr>
        <w:t xml:space="preserve">NİN KURULUMUNA </w:t>
      </w:r>
      <w:r w:rsidRPr="00916AB5">
        <w:rPr>
          <w:rFonts w:cstheme="minorHAnsi"/>
          <w:b/>
          <w:bCs/>
          <w:sz w:val="24"/>
          <w:szCs w:val="24"/>
          <w:lang w:val="tr-TR"/>
        </w:rPr>
        <w:t>AİT FİZİBİLİTE ÇALIŞMALARININ HAZIRLANMASINA İLİŞKİN DANIŞMANLIK HİZMETLERİ</w:t>
      </w:r>
      <w:r w:rsidR="000154FF">
        <w:rPr>
          <w:rFonts w:cstheme="minorHAnsi"/>
          <w:b/>
          <w:bCs/>
          <w:sz w:val="24"/>
          <w:szCs w:val="24"/>
          <w:lang w:val="tr-TR"/>
        </w:rPr>
        <w:t xml:space="preserve"> – GRUP </w:t>
      </w:r>
      <w:r w:rsidR="00BA470E">
        <w:rPr>
          <w:rFonts w:cstheme="minorHAnsi"/>
          <w:b/>
          <w:bCs/>
          <w:sz w:val="24"/>
          <w:szCs w:val="24"/>
          <w:lang w:val="tr-TR"/>
        </w:rPr>
        <w:t>6</w:t>
      </w:r>
    </w:p>
    <w:bookmarkEnd w:id="1"/>
    <w:p w14:paraId="5C9DF443" w14:textId="77777777" w:rsidR="00476E86" w:rsidRPr="000E6A8D" w:rsidRDefault="00476E86" w:rsidP="00476E86">
      <w:pPr>
        <w:tabs>
          <w:tab w:val="left" w:pos="3402"/>
        </w:tabs>
        <w:jc w:val="center"/>
        <w:rPr>
          <w:rFonts w:cstheme="minorHAnsi"/>
          <w:b/>
          <w:sz w:val="24"/>
          <w:szCs w:val="24"/>
          <w:lang w:val="tr-TR"/>
        </w:rPr>
      </w:pPr>
    </w:p>
    <w:p w14:paraId="6DFB955A" w14:textId="46823164" w:rsidR="005433E9" w:rsidRPr="000E6A8D" w:rsidRDefault="00476E86" w:rsidP="00A63C16">
      <w:pPr>
        <w:tabs>
          <w:tab w:val="left" w:pos="720"/>
          <w:tab w:val="right" w:leader="dot" w:pos="8640"/>
        </w:tabs>
        <w:spacing w:after="240"/>
        <w:jc w:val="center"/>
        <w:rPr>
          <w:rFonts w:eastAsia="Arial" w:cstheme="minorHAnsi"/>
          <w:b/>
          <w:sz w:val="24"/>
          <w:szCs w:val="24"/>
          <w:lang w:val="tr-TR" w:eastAsia="sq"/>
        </w:rPr>
      </w:pPr>
      <w:r w:rsidRPr="00563154">
        <w:rPr>
          <w:rFonts w:cstheme="minorHAnsi"/>
          <w:b/>
          <w:sz w:val="24"/>
          <w:szCs w:val="24"/>
          <w:lang w:val="tr-TR"/>
        </w:rPr>
        <w:t>(Ref: PUMREP/WB/CS-FS-PV 0</w:t>
      </w:r>
      <w:r w:rsidR="00BA470E">
        <w:rPr>
          <w:rFonts w:cstheme="minorHAnsi"/>
          <w:b/>
          <w:sz w:val="24"/>
          <w:szCs w:val="24"/>
          <w:lang w:val="tr-TR"/>
        </w:rPr>
        <w:t>7</w:t>
      </w:r>
      <w:r w:rsidRPr="00563154">
        <w:rPr>
          <w:rFonts w:cstheme="minorHAnsi"/>
          <w:b/>
          <w:sz w:val="24"/>
          <w:szCs w:val="24"/>
          <w:lang w:val="tr-TR"/>
        </w:rPr>
        <w:t>)</w:t>
      </w:r>
    </w:p>
    <w:p w14:paraId="0815F5BC" w14:textId="77777777" w:rsidR="00AE2889" w:rsidRPr="009F0BE3" w:rsidRDefault="00AE2889" w:rsidP="005433E9">
      <w:pPr>
        <w:jc w:val="both"/>
        <w:rPr>
          <w:rFonts w:cstheme="minorHAnsi"/>
          <w:b/>
          <w:bCs/>
        </w:rPr>
      </w:pPr>
    </w:p>
    <w:sdt>
      <w:sdtPr>
        <w:rPr>
          <w:rFonts w:asciiTheme="minorHAnsi" w:eastAsiaTheme="minorHAnsi" w:hAnsiTheme="minorHAnsi" w:cstheme="minorHAnsi"/>
          <w:color w:val="auto"/>
          <w:sz w:val="22"/>
          <w:szCs w:val="22"/>
        </w:rPr>
        <w:id w:val="1941021474"/>
        <w:docPartObj>
          <w:docPartGallery w:val="Table of Contents"/>
          <w:docPartUnique/>
        </w:docPartObj>
      </w:sdtPr>
      <w:sdtEndPr>
        <w:rPr>
          <w:b/>
          <w:bCs/>
          <w:noProof/>
        </w:rPr>
      </w:sdtEndPr>
      <w:sdtContent>
        <w:p w14:paraId="0AD77A36" w14:textId="2A0B6C00" w:rsidR="00AE2889" w:rsidRPr="008E35B8" w:rsidRDefault="003748D6" w:rsidP="001021BD">
          <w:pPr>
            <w:pStyle w:val="TBal"/>
            <w:jc w:val="center"/>
            <w:rPr>
              <w:rFonts w:asciiTheme="minorHAnsi" w:hAnsiTheme="minorHAnsi" w:cstheme="minorHAnsi"/>
              <w:color w:val="auto"/>
            </w:rPr>
          </w:pPr>
          <w:r w:rsidRPr="008E35B8">
            <w:rPr>
              <w:rFonts w:asciiTheme="minorHAnsi" w:hAnsiTheme="minorHAnsi" w:cstheme="minorHAnsi"/>
              <w:color w:val="auto"/>
            </w:rPr>
            <w:t>İçerik</w:t>
          </w:r>
        </w:p>
        <w:p w14:paraId="3E909B30" w14:textId="77777777" w:rsidR="001021BD" w:rsidRPr="009F0BE3" w:rsidRDefault="001021BD" w:rsidP="001021BD">
          <w:pPr>
            <w:rPr>
              <w:rFonts w:cstheme="minorHAnsi"/>
            </w:rPr>
          </w:pPr>
        </w:p>
        <w:p w14:paraId="3E61E447" w14:textId="77777777" w:rsidR="00561A07" w:rsidRDefault="00AE2889">
          <w:pPr>
            <w:pStyle w:val="T2"/>
            <w:tabs>
              <w:tab w:val="left" w:pos="660"/>
              <w:tab w:val="right" w:leader="dot" w:pos="9350"/>
            </w:tabs>
            <w:rPr>
              <w:rFonts w:eastAsiaTheme="minorEastAsia"/>
              <w:noProof/>
              <w:lang w:val="tr-TR" w:eastAsia="tr-TR"/>
            </w:rPr>
          </w:pPr>
          <w:r w:rsidRPr="009F0BE3">
            <w:rPr>
              <w:rFonts w:cstheme="minorHAnsi"/>
            </w:rPr>
            <w:fldChar w:fldCharType="begin"/>
          </w:r>
          <w:r w:rsidRPr="009F0BE3">
            <w:rPr>
              <w:rFonts w:cstheme="minorHAnsi"/>
            </w:rPr>
            <w:instrText xml:space="preserve"> TOC \o "1-3" \h \z \u </w:instrText>
          </w:r>
          <w:r w:rsidRPr="009F0BE3">
            <w:rPr>
              <w:rFonts w:cstheme="minorHAnsi"/>
            </w:rPr>
            <w:fldChar w:fldCharType="separate"/>
          </w:r>
          <w:hyperlink w:anchor="_Toc154815019" w:history="1">
            <w:r w:rsidR="00561A07" w:rsidRPr="009A78B8">
              <w:rPr>
                <w:rStyle w:val="Kpr"/>
                <w:rFonts w:cstheme="minorHAnsi"/>
                <w:noProof/>
                <w:lang w:val="tr-TR"/>
              </w:rPr>
              <w:t>1.</w:t>
            </w:r>
            <w:r w:rsidR="00561A07">
              <w:rPr>
                <w:rFonts w:eastAsiaTheme="minorEastAsia"/>
                <w:noProof/>
                <w:lang w:val="tr-TR" w:eastAsia="tr-TR"/>
              </w:rPr>
              <w:tab/>
            </w:r>
            <w:r w:rsidR="00561A07" w:rsidRPr="009A78B8">
              <w:rPr>
                <w:rStyle w:val="Kpr"/>
                <w:rFonts w:cstheme="minorHAnsi"/>
                <w:noProof/>
                <w:lang w:val="tr-TR"/>
              </w:rPr>
              <w:t>Giriş</w:t>
            </w:r>
            <w:r w:rsidR="00561A07">
              <w:rPr>
                <w:noProof/>
                <w:webHidden/>
              </w:rPr>
              <w:tab/>
            </w:r>
            <w:r w:rsidR="00561A07">
              <w:rPr>
                <w:noProof/>
                <w:webHidden/>
              </w:rPr>
              <w:fldChar w:fldCharType="begin"/>
            </w:r>
            <w:r w:rsidR="00561A07">
              <w:rPr>
                <w:noProof/>
                <w:webHidden/>
              </w:rPr>
              <w:instrText xml:space="preserve"> PAGEREF _Toc154815019 \h </w:instrText>
            </w:r>
            <w:r w:rsidR="00561A07">
              <w:rPr>
                <w:noProof/>
                <w:webHidden/>
              </w:rPr>
            </w:r>
            <w:r w:rsidR="00561A07">
              <w:rPr>
                <w:noProof/>
                <w:webHidden/>
              </w:rPr>
              <w:fldChar w:fldCharType="separate"/>
            </w:r>
            <w:r w:rsidR="00561A07">
              <w:rPr>
                <w:noProof/>
                <w:webHidden/>
              </w:rPr>
              <w:t>3</w:t>
            </w:r>
            <w:r w:rsidR="00561A07">
              <w:rPr>
                <w:noProof/>
                <w:webHidden/>
              </w:rPr>
              <w:fldChar w:fldCharType="end"/>
            </w:r>
          </w:hyperlink>
        </w:p>
        <w:p w14:paraId="4C7F5261" w14:textId="77777777" w:rsidR="00561A07" w:rsidRDefault="003A6373">
          <w:pPr>
            <w:pStyle w:val="T2"/>
            <w:tabs>
              <w:tab w:val="left" w:pos="660"/>
              <w:tab w:val="right" w:leader="dot" w:pos="9350"/>
            </w:tabs>
            <w:rPr>
              <w:rFonts w:eastAsiaTheme="minorEastAsia"/>
              <w:noProof/>
              <w:lang w:val="tr-TR" w:eastAsia="tr-TR"/>
            </w:rPr>
          </w:pPr>
          <w:hyperlink w:anchor="_Toc154815020" w:history="1">
            <w:r w:rsidR="00561A07" w:rsidRPr="009A78B8">
              <w:rPr>
                <w:rStyle w:val="Kpr"/>
                <w:rFonts w:cstheme="minorHAnsi"/>
                <w:noProof/>
                <w:lang w:val="tr-TR"/>
              </w:rPr>
              <w:t>2.</w:t>
            </w:r>
            <w:r w:rsidR="00561A07">
              <w:rPr>
                <w:rFonts w:eastAsiaTheme="minorEastAsia"/>
                <w:noProof/>
                <w:lang w:val="tr-TR" w:eastAsia="tr-TR"/>
              </w:rPr>
              <w:tab/>
            </w:r>
            <w:r w:rsidR="00561A07" w:rsidRPr="009A78B8">
              <w:rPr>
                <w:rStyle w:val="Kpr"/>
                <w:rFonts w:cstheme="minorHAnsi"/>
                <w:noProof/>
                <w:lang w:val="tr-TR"/>
              </w:rPr>
              <w:t>Teknoloji Değerlendirmesi</w:t>
            </w:r>
            <w:r w:rsidR="00561A07">
              <w:rPr>
                <w:noProof/>
                <w:webHidden/>
              </w:rPr>
              <w:tab/>
            </w:r>
            <w:r w:rsidR="00561A07">
              <w:rPr>
                <w:noProof/>
                <w:webHidden/>
              </w:rPr>
              <w:fldChar w:fldCharType="begin"/>
            </w:r>
            <w:r w:rsidR="00561A07">
              <w:rPr>
                <w:noProof/>
                <w:webHidden/>
              </w:rPr>
              <w:instrText xml:space="preserve"> PAGEREF _Toc154815020 \h </w:instrText>
            </w:r>
            <w:r w:rsidR="00561A07">
              <w:rPr>
                <w:noProof/>
                <w:webHidden/>
              </w:rPr>
            </w:r>
            <w:r w:rsidR="00561A07">
              <w:rPr>
                <w:noProof/>
                <w:webHidden/>
              </w:rPr>
              <w:fldChar w:fldCharType="separate"/>
            </w:r>
            <w:r w:rsidR="00561A07">
              <w:rPr>
                <w:noProof/>
                <w:webHidden/>
              </w:rPr>
              <w:t>3</w:t>
            </w:r>
            <w:r w:rsidR="00561A07">
              <w:rPr>
                <w:noProof/>
                <w:webHidden/>
              </w:rPr>
              <w:fldChar w:fldCharType="end"/>
            </w:r>
          </w:hyperlink>
        </w:p>
        <w:p w14:paraId="4B88443B" w14:textId="77777777" w:rsidR="00561A07" w:rsidRDefault="003A6373">
          <w:pPr>
            <w:pStyle w:val="T2"/>
            <w:tabs>
              <w:tab w:val="left" w:pos="660"/>
              <w:tab w:val="right" w:leader="dot" w:pos="9350"/>
            </w:tabs>
            <w:rPr>
              <w:rFonts w:eastAsiaTheme="minorEastAsia"/>
              <w:noProof/>
              <w:lang w:val="tr-TR" w:eastAsia="tr-TR"/>
            </w:rPr>
          </w:pPr>
          <w:hyperlink w:anchor="_Toc154815021" w:history="1">
            <w:r w:rsidR="00561A07" w:rsidRPr="009A78B8">
              <w:rPr>
                <w:rStyle w:val="Kpr"/>
                <w:rFonts w:cstheme="minorHAnsi"/>
                <w:noProof/>
                <w:lang w:val="tr-TR"/>
              </w:rPr>
              <w:t>3.</w:t>
            </w:r>
            <w:r w:rsidR="00561A07">
              <w:rPr>
                <w:rFonts w:eastAsiaTheme="minorEastAsia"/>
                <w:noProof/>
                <w:lang w:val="tr-TR" w:eastAsia="tr-TR"/>
              </w:rPr>
              <w:tab/>
            </w:r>
            <w:r w:rsidR="00561A07" w:rsidRPr="009A78B8">
              <w:rPr>
                <w:rStyle w:val="Kpr"/>
                <w:rFonts w:cstheme="minorHAnsi"/>
                <w:noProof/>
                <w:lang w:val="tr-TR"/>
              </w:rPr>
              <w:t>Amaç</w:t>
            </w:r>
            <w:r w:rsidR="00561A07">
              <w:rPr>
                <w:noProof/>
                <w:webHidden/>
              </w:rPr>
              <w:tab/>
            </w:r>
            <w:r w:rsidR="00561A07">
              <w:rPr>
                <w:noProof/>
                <w:webHidden/>
              </w:rPr>
              <w:fldChar w:fldCharType="begin"/>
            </w:r>
            <w:r w:rsidR="00561A07">
              <w:rPr>
                <w:noProof/>
                <w:webHidden/>
              </w:rPr>
              <w:instrText xml:space="preserve"> PAGEREF _Toc154815021 \h </w:instrText>
            </w:r>
            <w:r w:rsidR="00561A07">
              <w:rPr>
                <w:noProof/>
                <w:webHidden/>
              </w:rPr>
            </w:r>
            <w:r w:rsidR="00561A07">
              <w:rPr>
                <w:noProof/>
                <w:webHidden/>
              </w:rPr>
              <w:fldChar w:fldCharType="separate"/>
            </w:r>
            <w:r w:rsidR="00561A07">
              <w:rPr>
                <w:noProof/>
                <w:webHidden/>
              </w:rPr>
              <w:t>4</w:t>
            </w:r>
            <w:r w:rsidR="00561A07">
              <w:rPr>
                <w:noProof/>
                <w:webHidden/>
              </w:rPr>
              <w:fldChar w:fldCharType="end"/>
            </w:r>
          </w:hyperlink>
        </w:p>
        <w:p w14:paraId="45AE61FA" w14:textId="77777777" w:rsidR="00561A07" w:rsidRDefault="003A6373">
          <w:pPr>
            <w:pStyle w:val="T2"/>
            <w:tabs>
              <w:tab w:val="left" w:pos="660"/>
              <w:tab w:val="right" w:leader="dot" w:pos="9350"/>
            </w:tabs>
            <w:rPr>
              <w:rFonts w:eastAsiaTheme="minorEastAsia"/>
              <w:noProof/>
              <w:lang w:val="tr-TR" w:eastAsia="tr-TR"/>
            </w:rPr>
          </w:pPr>
          <w:hyperlink w:anchor="_Toc154815022" w:history="1">
            <w:r w:rsidR="00561A07" w:rsidRPr="009A78B8">
              <w:rPr>
                <w:rStyle w:val="Kpr"/>
                <w:rFonts w:cstheme="minorHAnsi"/>
                <w:noProof/>
                <w:lang w:val="tr-TR"/>
              </w:rPr>
              <w:t>4.</w:t>
            </w:r>
            <w:r w:rsidR="00561A07">
              <w:rPr>
                <w:rFonts w:eastAsiaTheme="minorEastAsia"/>
                <w:noProof/>
                <w:lang w:val="tr-TR" w:eastAsia="tr-TR"/>
              </w:rPr>
              <w:tab/>
            </w:r>
            <w:r w:rsidR="00561A07" w:rsidRPr="009A78B8">
              <w:rPr>
                <w:rStyle w:val="Kpr"/>
                <w:rFonts w:cstheme="minorHAnsi"/>
                <w:noProof/>
                <w:lang w:val="tr-TR"/>
              </w:rPr>
              <w:t>Kapsam</w:t>
            </w:r>
            <w:r w:rsidR="00561A07">
              <w:rPr>
                <w:noProof/>
                <w:webHidden/>
              </w:rPr>
              <w:tab/>
            </w:r>
            <w:r w:rsidR="00561A07">
              <w:rPr>
                <w:noProof/>
                <w:webHidden/>
              </w:rPr>
              <w:fldChar w:fldCharType="begin"/>
            </w:r>
            <w:r w:rsidR="00561A07">
              <w:rPr>
                <w:noProof/>
                <w:webHidden/>
              </w:rPr>
              <w:instrText xml:space="preserve"> PAGEREF _Toc154815022 \h </w:instrText>
            </w:r>
            <w:r w:rsidR="00561A07">
              <w:rPr>
                <w:noProof/>
                <w:webHidden/>
              </w:rPr>
            </w:r>
            <w:r w:rsidR="00561A07">
              <w:rPr>
                <w:noProof/>
                <w:webHidden/>
              </w:rPr>
              <w:fldChar w:fldCharType="separate"/>
            </w:r>
            <w:r w:rsidR="00561A07">
              <w:rPr>
                <w:noProof/>
                <w:webHidden/>
              </w:rPr>
              <w:t>4</w:t>
            </w:r>
            <w:r w:rsidR="00561A07">
              <w:rPr>
                <w:noProof/>
                <w:webHidden/>
              </w:rPr>
              <w:fldChar w:fldCharType="end"/>
            </w:r>
          </w:hyperlink>
        </w:p>
        <w:p w14:paraId="4DF185CB" w14:textId="77777777" w:rsidR="00561A07" w:rsidRDefault="003A6373">
          <w:pPr>
            <w:pStyle w:val="T2"/>
            <w:tabs>
              <w:tab w:val="left" w:pos="660"/>
              <w:tab w:val="right" w:leader="dot" w:pos="9350"/>
            </w:tabs>
            <w:rPr>
              <w:rFonts w:eastAsiaTheme="minorEastAsia"/>
              <w:noProof/>
              <w:lang w:val="tr-TR" w:eastAsia="tr-TR"/>
            </w:rPr>
          </w:pPr>
          <w:hyperlink w:anchor="_Toc154815023" w:history="1">
            <w:r w:rsidR="00561A07" w:rsidRPr="009A78B8">
              <w:rPr>
                <w:rStyle w:val="Kpr"/>
                <w:rFonts w:cstheme="minorHAnsi"/>
                <w:noProof/>
                <w:lang w:val="tr-TR"/>
              </w:rPr>
              <w:t>5.</w:t>
            </w:r>
            <w:r w:rsidR="00561A07">
              <w:rPr>
                <w:rFonts w:eastAsiaTheme="minorEastAsia"/>
                <w:noProof/>
                <w:lang w:val="tr-TR" w:eastAsia="tr-TR"/>
              </w:rPr>
              <w:tab/>
            </w:r>
            <w:r w:rsidR="00561A07" w:rsidRPr="009A78B8">
              <w:rPr>
                <w:rStyle w:val="Kpr"/>
                <w:rFonts w:cstheme="minorHAnsi"/>
                <w:noProof/>
                <w:lang w:val="tr-TR"/>
              </w:rPr>
              <w:t>Danışman Tarafından Gerçekleştirilecek Faaliyetler</w:t>
            </w:r>
            <w:r w:rsidR="00561A07">
              <w:rPr>
                <w:noProof/>
                <w:webHidden/>
              </w:rPr>
              <w:tab/>
            </w:r>
            <w:r w:rsidR="00561A07">
              <w:rPr>
                <w:noProof/>
                <w:webHidden/>
              </w:rPr>
              <w:fldChar w:fldCharType="begin"/>
            </w:r>
            <w:r w:rsidR="00561A07">
              <w:rPr>
                <w:noProof/>
                <w:webHidden/>
              </w:rPr>
              <w:instrText xml:space="preserve"> PAGEREF _Toc154815023 \h </w:instrText>
            </w:r>
            <w:r w:rsidR="00561A07">
              <w:rPr>
                <w:noProof/>
                <w:webHidden/>
              </w:rPr>
            </w:r>
            <w:r w:rsidR="00561A07">
              <w:rPr>
                <w:noProof/>
                <w:webHidden/>
              </w:rPr>
              <w:fldChar w:fldCharType="separate"/>
            </w:r>
            <w:r w:rsidR="00561A07">
              <w:rPr>
                <w:noProof/>
                <w:webHidden/>
              </w:rPr>
              <w:t>6</w:t>
            </w:r>
            <w:r w:rsidR="00561A07">
              <w:rPr>
                <w:noProof/>
                <w:webHidden/>
              </w:rPr>
              <w:fldChar w:fldCharType="end"/>
            </w:r>
          </w:hyperlink>
        </w:p>
        <w:p w14:paraId="45A68BA5" w14:textId="77777777" w:rsidR="00561A07" w:rsidRDefault="003A6373">
          <w:pPr>
            <w:pStyle w:val="T3"/>
            <w:tabs>
              <w:tab w:val="right" w:leader="dot" w:pos="9350"/>
            </w:tabs>
            <w:rPr>
              <w:rFonts w:eastAsiaTheme="minorEastAsia"/>
              <w:noProof/>
              <w:lang w:val="tr-TR" w:eastAsia="tr-TR"/>
            </w:rPr>
          </w:pPr>
          <w:hyperlink w:anchor="_Toc154815024" w:history="1">
            <w:r w:rsidR="00561A07" w:rsidRPr="009A78B8">
              <w:rPr>
                <w:rStyle w:val="Kpr"/>
                <w:rFonts w:cstheme="minorHAnsi"/>
                <w:bCs/>
                <w:noProof/>
                <w:lang w:val="tr-TR"/>
              </w:rPr>
              <w:t>Görev 1: Proje başlangıç</w:t>
            </w:r>
            <w:r w:rsidR="00561A07" w:rsidRPr="009A78B8">
              <w:rPr>
                <w:rStyle w:val="Kpr"/>
                <w:rFonts w:cstheme="minorHAnsi"/>
                <w:bCs/>
                <w:noProof/>
              </w:rPr>
              <w:t xml:space="preserve"> ve uygulama planlaması</w:t>
            </w:r>
            <w:r w:rsidR="00561A07">
              <w:rPr>
                <w:noProof/>
                <w:webHidden/>
              </w:rPr>
              <w:tab/>
            </w:r>
            <w:r w:rsidR="00561A07">
              <w:rPr>
                <w:noProof/>
                <w:webHidden/>
              </w:rPr>
              <w:fldChar w:fldCharType="begin"/>
            </w:r>
            <w:r w:rsidR="00561A07">
              <w:rPr>
                <w:noProof/>
                <w:webHidden/>
              </w:rPr>
              <w:instrText xml:space="preserve"> PAGEREF _Toc154815024 \h </w:instrText>
            </w:r>
            <w:r w:rsidR="00561A07">
              <w:rPr>
                <w:noProof/>
                <w:webHidden/>
              </w:rPr>
            </w:r>
            <w:r w:rsidR="00561A07">
              <w:rPr>
                <w:noProof/>
                <w:webHidden/>
              </w:rPr>
              <w:fldChar w:fldCharType="separate"/>
            </w:r>
            <w:r w:rsidR="00561A07">
              <w:rPr>
                <w:noProof/>
                <w:webHidden/>
              </w:rPr>
              <w:t>6</w:t>
            </w:r>
            <w:r w:rsidR="00561A07">
              <w:rPr>
                <w:noProof/>
                <w:webHidden/>
              </w:rPr>
              <w:fldChar w:fldCharType="end"/>
            </w:r>
          </w:hyperlink>
        </w:p>
        <w:p w14:paraId="21481D0C" w14:textId="77777777" w:rsidR="00561A07" w:rsidRDefault="003A6373">
          <w:pPr>
            <w:pStyle w:val="T3"/>
            <w:tabs>
              <w:tab w:val="right" w:leader="dot" w:pos="9350"/>
            </w:tabs>
            <w:rPr>
              <w:rFonts w:eastAsiaTheme="minorEastAsia"/>
              <w:noProof/>
              <w:lang w:val="tr-TR" w:eastAsia="tr-TR"/>
            </w:rPr>
          </w:pPr>
          <w:hyperlink w:anchor="_Toc154815025" w:history="1">
            <w:r w:rsidR="00561A07" w:rsidRPr="009A78B8">
              <w:rPr>
                <w:rStyle w:val="Kpr"/>
                <w:rFonts w:cstheme="minorHAnsi"/>
                <w:bCs/>
                <w:noProof/>
                <w:lang w:val="tr-TR"/>
              </w:rPr>
              <w:t>Görev 2: Mevcuttaki şebekenin ve üretim/talep profillerinin analizi</w:t>
            </w:r>
            <w:r w:rsidR="00561A07">
              <w:rPr>
                <w:noProof/>
                <w:webHidden/>
              </w:rPr>
              <w:tab/>
            </w:r>
            <w:r w:rsidR="00561A07">
              <w:rPr>
                <w:noProof/>
                <w:webHidden/>
              </w:rPr>
              <w:fldChar w:fldCharType="begin"/>
            </w:r>
            <w:r w:rsidR="00561A07">
              <w:rPr>
                <w:noProof/>
                <w:webHidden/>
              </w:rPr>
              <w:instrText xml:space="preserve"> PAGEREF _Toc154815025 \h </w:instrText>
            </w:r>
            <w:r w:rsidR="00561A07">
              <w:rPr>
                <w:noProof/>
                <w:webHidden/>
              </w:rPr>
            </w:r>
            <w:r w:rsidR="00561A07">
              <w:rPr>
                <w:noProof/>
                <w:webHidden/>
              </w:rPr>
              <w:fldChar w:fldCharType="separate"/>
            </w:r>
            <w:r w:rsidR="00561A07">
              <w:rPr>
                <w:noProof/>
                <w:webHidden/>
              </w:rPr>
              <w:t>7</w:t>
            </w:r>
            <w:r w:rsidR="00561A07">
              <w:rPr>
                <w:noProof/>
                <w:webHidden/>
              </w:rPr>
              <w:fldChar w:fldCharType="end"/>
            </w:r>
          </w:hyperlink>
        </w:p>
        <w:p w14:paraId="668F229C" w14:textId="77777777" w:rsidR="00561A07" w:rsidRDefault="003A6373">
          <w:pPr>
            <w:pStyle w:val="T3"/>
            <w:tabs>
              <w:tab w:val="right" w:leader="dot" w:pos="9350"/>
            </w:tabs>
            <w:rPr>
              <w:rFonts w:eastAsiaTheme="minorEastAsia"/>
              <w:noProof/>
              <w:lang w:val="tr-TR" w:eastAsia="tr-TR"/>
            </w:rPr>
          </w:pPr>
          <w:hyperlink w:anchor="_Toc154815026" w:history="1">
            <w:r w:rsidR="00561A07" w:rsidRPr="009A78B8">
              <w:rPr>
                <w:rStyle w:val="Kpr"/>
                <w:rFonts w:cstheme="minorHAnsi"/>
                <w:noProof/>
                <w:lang w:val="tr-TR"/>
              </w:rPr>
              <w:t>Görev 3: Yenilenebilir enerji için kaynak değerlendirilmesi</w:t>
            </w:r>
            <w:r w:rsidR="00561A07">
              <w:rPr>
                <w:noProof/>
                <w:webHidden/>
              </w:rPr>
              <w:tab/>
            </w:r>
            <w:r w:rsidR="00561A07">
              <w:rPr>
                <w:noProof/>
                <w:webHidden/>
              </w:rPr>
              <w:fldChar w:fldCharType="begin"/>
            </w:r>
            <w:r w:rsidR="00561A07">
              <w:rPr>
                <w:noProof/>
                <w:webHidden/>
              </w:rPr>
              <w:instrText xml:space="preserve"> PAGEREF _Toc154815026 \h </w:instrText>
            </w:r>
            <w:r w:rsidR="00561A07">
              <w:rPr>
                <w:noProof/>
                <w:webHidden/>
              </w:rPr>
            </w:r>
            <w:r w:rsidR="00561A07">
              <w:rPr>
                <w:noProof/>
                <w:webHidden/>
              </w:rPr>
              <w:fldChar w:fldCharType="separate"/>
            </w:r>
            <w:r w:rsidR="00561A07">
              <w:rPr>
                <w:noProof/>
                <w:webHidden/>
              </w:rPr>
              <w:t>7</w:t>
            </w:r>
            <w:r w:rsidR="00561A07">
              <w:rPr>
                <w:noProof/>
                <w:webHidden/>
              </w:rPr>
              <w:fldChar w:fldCharType="end"/>
            </w:r>
          </w:hyperlink>
        </w:p>
        <w:p w14:paraId="1C2F9EEE" w14:textId="77777777" w:rsidR="00561A07" w:rsidRDefault="003A6373">
          <w:pPr>
            <w:pStyle w:val="T3"/>
            <w:tabs>
              <w:tab w:val="right" w:leader="dot" w:pos="9350"/>
            </w:tabs>
            <w:rPr>
              <w:rFonts w:eastAsiaTheme="minorEastAsia"/>
              <w:noProof/>
              <w:lang w:val="tr-TR" w:eastAsia="tr-TR"/>
            </w:rPr>
          </w:pPr>
          <w:hyperlink w:anchor="_Toc154815027" w:history="1">
            <w:r w:rsidR="00561A07" w:rsidRPr="009A78B8">
              <w:rPr>
                <w:rStyle w:val="Kpr"/>
                <w:rFonts w:cstheme="minorHAnsi"/>
                <w:noProof/>
                <w:lang w:val="tr-TR"/>
              </w:rPr>
              <w:t>Görev 4: Ekonomik ve Finansal Analiz</w:t>
            </w:r>
            <w:r w:rsidR="00561A07">
              <w:rPr>
                <w:noProof/>
                <w:webHidden/>
              </w:rPr>
              <w:tab/>
            </w:r>
            <w:r w:rsidR="00561A07">
              <w:rPr>
                <w:noProof/>
                <w:webHidden/>
              </w:rPr>
              <w:fldChar w:fldCharType="begin"/>
            </w:r>
            <w:r w:rsidR="00561A07">
              <w:rPr>
                <w:noProof/>
                <w:webHidden/>
              </w:rPr>
              <w:instrText xml:space="preserve"> PAGEREF _Toc154815027 \h </w:instrText>
            </w:r>
            <w:r w:rsidR="00561A07">
              <w:rPr>
                <w:noProof/>
                <w:webHidden/>
              </w:rPr>
            </w:r>
            <w:r w:rsidR="00561A07">
              <w:rPr>
                <w:noProof/>
                <w:webHidden/>
              </w:rPr>
              <w:fldChar w:fldCharType="separate"/>
            </w:r>
            <w:r w:rsidR="00561A07">
              <w:rPr>
                <w:noProof/>
                <w:webHidden/>
              </w:rPr>
              <w:t>7</w:t>
            </w:r>
            <w:r w:rsidR="00561A07">
              <w:rPr>
                <w:noProof/>
                <w:webHidden/>
              </w:rPr>
              <w:fldChar w:fldCharType="end"/>
            </w:r>
          </w:hyperlink>
        </w:p>
        <w:p w14:paraId="69F0C548" w14:textId="77777777" w:rsidR="00561A07" w:rsidRDefault="003A6373">
          <w:pPr>
            <w:pStyle w:val="T3"/>
            <w:tabs>
              <w:tab w:val="right" w:leader="dot" w:pos="9350"/>
            </w:tabs>
            <w:rPr>
              <w:rFonts w:eastAsiaTheme="minorEastAsia"/>
              <w:noProof/>
              <w:lang w:val="tr-TR" w:eastAsia="tr-TR"/>
            </w:rPr>
          </w:pPr>
          <w:hyperlink w:anchor="_Toc154815028" w:history="1">
            <w:r w:rsidR="00561A07" w:rsidRPr="009A78B8">
              <w:rPr>
                <w:rStyle w:val="Kpr"/>
                <w:rFonts w:cstheme="minorHAnsi"/>
                <w:noProof/>
                <w:lang w:val="tr-TR"/>
              </w:rPr>
              <w:t>Görev 5: Yapısal – Statik Analiz</w:t>
            </w:r>
            <w:r w:rsidR="00561A07">
              <w:rPr>
                <w:noProof/>
                <w:webHidden/>
              </w:rPr>
              <w:tab/>
            </w:r>
            <w:r w:rsidR="00561A07">
              <w:rPr>
                <w:noProof/>
                <w:webHidden/>
              </w:rPr>
              <w:fldChar w:fldCharType="begin"/>
            </w:r>
            <w:r w:rsidR="00561A07">
              <w:rPr>
                <w:noProof/>
                <w:webHidden/>
              </w:rPr>
              <w:instrText xml:space="preserve"> PAGEREF _Toc154815028 \h </w:instrText>
            </w:r>
            <w:r w:rsidR="00561A07">
              <w:rPr>
                <w:noProof/>
                <w:webHidden/>
              </w:rPr>
            </w:r>
            <w:r w:rsidR="00561A07">
              <w:rPr>
                <w:noProof/>
                <w:webHidden/>
              </w:rPr>
              <w:fldChar w:fldCharType="separate"/>
            </w:r>
            <w:r w:rsidR="00561A07">
              <w:rPr>
                <w:noProof/>
                <w:webHidden/>
              </w:rPr>
              <w:t>7</w:t>
            </w:r>
            <w:r w:rsidR="00561A07">
              <w:rPr>
                <w:noProof/>
                <w:webHidden/>
              </w:rPr>
              <w:fldChar w:fldCharType="end"/>
            </w:r>
          </w:hyperlink>
        </w:p>
        <w:p w14:paraId="54CD5D88" w14:textId="77777777" w:rsidR="00561A07" w:rsidRDefault="003A6373">
          <w:pPr>
            <w:pStyle w:val="T3"/>
            <w:tabs>
              <w:tab w:val="right" w:leader="dot" w:pos="9350"/>
            </w:tabs>
            <w:rPr>
              <w:rFonts w:eastAsiaTheme="minorEastAsia"/>
              <w:noProof/>
              <w:lang w:val="tr-TR" w:eastAsia="tr-TR"/>
            </w:rPr>
          </w:pPr>
          <w:hyperlink w:anchor="_Toc154815029" w:history="1">
            <w:r w:rsidR="00561A07" w:rsidRPr="009A78B8">
              <w:rPr>
                <w:rStyle w:val="Kpr"/>
                <w:rFonts w:cstheme="minorHAnsi"/>
                <w:noProof/>
                <w:lang w:val="tr-TR"/>
              </w:rPr>
              <w:t>Görev 6: Risk Analizi ve Azaltım Planı</w:t>
            </w:r>
            <w:r w:rsidR="00561A07">
              <w:rPr>
                <w:noProof/>
                <w:webHidden/>
              </w:rPr>
              <w:tab/>
            </w:r>
            <w:r w:rsidR="00561A07">
              <w:rPr>
                <w:noProof/>
                <w:webHidden/>
              </w:rPr>
              <w:fldChar w:fldCharType="begin"/>
            </w:r>
            <w:r w:rsidR="00561A07">
              <w:rPr>
                <w:noProof/>
                <w:webHidden/>
              </w:rPr>
              <w:instrText xml:space="preserve"> PAGEREF _Toc154815029 \h </w:instrText>
            </w:r>
            <w:r w:rsidR="00561A07">
              <w:rPr>
                <w:noProof/>
                <w:webHidden/>
              </w:rPr>
            </w:r>
            <w:r w:rsidR="00561A07">
              <w:rPr>
                <w:noProof/>
                <w:webHidden/>
              </w:rPr>
              <w:fldChar w:fldCharType="separate"/>
            </w:r>
            <w:r w:rsidR="00561A07">
              <w:rPr>
                <w:noProof/>
                <w:webHidden/>
              </w:rPr>
              <w:t>8</w:t>
            </w:r>
            <w:r w:rsidR="00561A07">
              <w:rPr>
                <w:noProof/>
                <w:webHidden/>
              </w:rPr>
              <w:fldChar w:fldCharType="end"/>
            </w:r>
          </w:hyperlink>
        </w:p>
        <w:p w14:paraId="658A0657" w14:textId="77777777" w:rsidR="00561A07" w:rsidRDefault="003A6373">
          <w:pPr>
            <w:pStyle w:val="T3"/>
            <w:tabs>
              <w:tab w:val="right" w:leader="dot" w:pos="9350"/>
            </w:tabs>
            <w:rPr>
              <w:rFonts w:eastAsiaTheme="minorEastAsia"/>
              <w:noProof/>
              <w:lang w:val="tr-TR" w:eastAsia="tr-TR"/>
            </w:rPr>
          </w:pPr>
          <w:hyperlink w:anchor="_Toc154815030" w:history="1">
            <w:r w:rsidR="00561A07" w:rsidRPr="009A78B8">
              <w:rPr>
                <w:rStyle w:val="Kpr"/>
                <w:rFonts w:cstheme="minorHAnsi"/>
                <w:noProof/>
                <w:lang w:val="tr-TR"/>
              </w:rPr>
              <w:t>Görev 7: Küresel Çevresel Faydalar</w:t>
            </w:r>
            <w:r w:rsidR="00561A07">
              <w:rPr>
                <w:noProof/>
                <w:webHidden/>
              </w:rPr>
              <w:tab/>
            </w:r>
            <w:r w:rsidR="00561A07">
              <w:rPr>
                <w:noProof/>
                <w:webHidden/>
              </w:rPr>
              <w:fldChar w:fldCharType="begin"/>
            </w:r>
            <w:r w:rsidR="00561A07">
              <w:rPr>
                <w:noProof/>
                <w:webHidden/>
              </w:rPr>
              <w:instrText xml:space="preserve"> PAGEREF _Toc154815030 \h </w:instrText>
            </w:r>
            <w:r w:rsidR="00561A07">
              <w:rPr>
                <w:noProof/>
                <w:webHidden/>
              </w:rPr>
            </w:r>
            <w:r w:rsidR="00561A07">
              <w:rPr>
                <w:noProof/>
                <w:webHidden/>
              </w:rPr>
              <w:fldChar w:fldCharType="separate"/>
            </w:r>
            <w:r w:rsidR="00561A07">
              <w:rPr>
                <w:noProof/>
                <w:webHidden/>
              </w:rPr>
              <w:t>8</w:t>
            </w:r>
            <w:r w:rsidR="00561A07">
              <w:rPr>
                <w:noProof/>
                <w:webHidden/>
              </w:rPr>
              <w:fldChar w:fldCharType="end"/>
            </w:r>
          </w:hyperlink>
        </w:p>
        <w:p w14:paraId="7B2232EF" w14:textId="77777777" w:rsidR="00561A07" w:rsidRDefault="003A6373">
          <w:pPr>
            <w:pStyle w:val="T3"/>
            <w:tabs>
              <w:tab w:val="right" w:leader="dot" w:pos="9350"/>
            </w:tabs>
            <w:rPr>
              <w:rFonts w:eastAsiaTheme="minorEastAsia"/>
              <w:noProof/>
              <w:lang w:val="tr-TR" w:eastAsia="tr-TR"/>
            </w:rPr>
          </w:pPr>
          <w:hyperlink w:anchor="_Toc154815031" w:history="1">
            <w:r w:rsidR="00561A07" w:rsidRPr="009A78B8">
              <w:rPr>
                <w:rStyle w:val="Kpr"/>
                <w:rFonts w:cstheme="minorHAnsi"/>
                <w:noProof/>
                <w:lang w:val="tr-TR"/>
              </w:rPr>
              <w:t>Görev 8: Kurulum Sonrası Bakım Gereksinimleri Ve 1 Yıllık İşletim Destek Programı</w:t>
            </w:r>
            <w:r w:rsidR="00561A07">
              <w:rPr>
                <w:noProof/>
                <w:webHidden/>
              </w:rPr>
              <w:tab/>
            </w:r>
            <w:r w:rsidR="00561A07">
              <w:rPr>
                <w:noProof/>
                <w:webHidden/>
              </w:rPr>
              <w:fldChar w:fldCharType="begin"/>
            </w:r>
            <w:r w:rsidR="00561A07">
              <w:rPr>
                <w:noProof/>
                <w:webHidden/>
              </w:rPr>
              <w:instrText xml:space="preserve"> PAGEREF _Toc154815031 \h </w:instrText>
            </w:r>
            <w:r w:rsidR="00561A07">
              <w:rPr>
                <w:noProof/>
                <w:webHidden/>
              </w:rPr>
            </w:r>
            <w:r w:rsidR="00561A07">
              <w:rPr>
                <w:noProof/>
                <w:webHidden/>
              </w:rPr>
              <w:fldChar w:fldCharType="separate"/>
            </w:r>
            <w:r w:rsidR="00561A07">
              <w:rPr>
                <w:noProof/>
                <w:webHidden/>
              </w:rPr>
              <w:t>8</w:t>
            </w:r>
            <w:r w:rsidR="00561A07">
              <w:rPr>
                <w:noProof/>
                <w:webHidden/>
              </w:rPr>
              <w:fldChar w:fldCharType="end"/>
            </w:r>
          </w:hyperlink>
        </w:p>
        <w:p w14:paraId="6A08FA46" w14:textId="77777777" w:rsidR="00561A07" w:rsidRDefault="003A6373">
          <w:pPr>
            <w:pStyle w:val="T3"/>
            <w:tabs>
              <w:tab w:val="right" w:leader="dot" w:pos="9350"/>
            </w:tabs>
            <w:rPr>
              <w:rFonts w:eastAsiaTheme="minorEastAsia"/>
              <w:noProof/>
              <w:lang w:val="tr-TR" w:eastAsia="tr-TR"/>
            </w:rPr>
          </w:pPr>
          <w:hyperlink w:anchor="_Toc154815032" w:history="1">
            <w:r w:rsidR="00561A07" w:rsidRPr="009A78B8">
              <w:rPr>
                <w:rStyle w:val="Kpr"/>
                <w:rFonts w:cstheme="minorHAnsi"/>
                <w:noProof/>
                <w:lang w:val="tr-TR"/>
              </w:rPr>
              <w:t>Görev 9: Şebekeye Bağlantılı Yenilenebilir Enerji Kaynağı ve Bataryalı Enerji Depolamalı Sistemler  için Fizibilite Çalışmaları</w:t>
            </w:r>
            <w:r w:rsidR="00561A07">
              <w:rPr>
                <w:noProof/>
                <w:webHidden/>
              </w:rPr>
              <w:tab/>
            </w:r>
            <w:r w:rsidR="00561A07">
              <w:rPr>
                <w:noProof/>
                <w:webHidden/>
              </w:rPr>
              <w:fldChar w:fldCharType="begin"/>
            </w:r>
            <w:r w:rsidR="00561A07">
              <w:rPr>
                <w:noProof/>
                <w:webHidden/>
              </w:rPr>
              <w:instrText xml:space="preserve"> PAGEREF _Toc154815032 \h </w:instrText>
            </w:r>
            <w:r w:rsidR="00561A07">
              <w:rPr>
                <w:noProof/>
                <w:webHidden/>
              </w:rPr>
            </w:r>
            <w:r w:rsidR="00561A07">
              <w:rPr>
                <w:noProof/>
                <w:webHidden/>
              </w:rPr>
              <w:fldChar w:fldCharType="separate"/>
            </w:r>
            <w:r w:rsidR="00561A07">
              <w:rPr>
                <w:noProof/>
                <w:webHidden/>
              </w:rPr>
              <w:t>8</w:t>
            </w:r>
            <w:r w:rsidR="00561A07">
              <w:rPr>
                <w:noProof/>
                <w:webHidden/>
              </w:rPr>
              <w:fldChar w:fldCharType="end"/>
            </w:r>
          </w:hyperlink>
        </w:p>
        <w:p w14:paraId="75764E94" w14:textId="77777777" w:rsidR="00561A07" w:rsidRDefault="003A6373">
          <w:pPr>
            <w:pStyle w:val="T3"/>
            <w:tabs>
              <w:tab w:val="right" w:leader="dot" w:pos="9350"/>
            </w:tabs>
            <w:rPr>
              <w:rFonts w:eastAsiaTheme="minorEastAsia"/>
              <w:noProof/>
              <w:lang w:val="tr-TR" w:eastAsia="tr-TR"/>
            </w:rPr>
          </w:pPr>
          <w:hyperlink w:anchor="_Toc154815033" w:history="1">
            <w:r w:rsidR="00561A07" w:rsidRPr="009A78B8">
              <w:rPr>
                <w:rStyle w:val="Kpr"/>
                <w:rFonts w:cstheme="minorHAnsi"/>
                <w:noProof/>
                <w:lang w:val="tr-TR"/>
              </w:rPr>
              <w:t>Görev 10: İhale Süreçlerinde Proje Uygulama Birimine Destek Olunması</w:t>
            </w:r>
            <w:r w:rsidR="00561A07">
              <w:rPr>
                <w:noProof/>
                <w:webHidden/>
              </w:rPr>
              <w:tab/>
            </w:r>
            <w:r w:rsidR="00561A07">
              <w:rPr>
                <w:noProof/>
                <w:webHidden/>
              </w:rPr>
              <w:fldChar w:fldCharType="begin"/>
            </w:r>
            <w:r w:rsidR="00561A07">
              <w:rPr>
                <w:noProof/>
                <w:webHidden/>
              </w:rPr>
              <w:instrText xml:space="preserve"> PAGEREF _Toc154815033 \h </w:instrText>
            </w:r>
            <w:r w:rsidR="00561A07">
              <w:rPr>
                <w:noProof/>
                <w:webHidden/>
              </w:rPr>
            </w:r>
            <w:r w:rsidR="00561A07">
              <w:rPr>
                <w:noProof/>
                <w:webHidden/>
              </w:rPr>
              <w:fldChar w:fldCharType="separate"/>
            </w:r>
            <w:r w:rsidR="00561A07">
              <w:rPr>
                <w:noProof/>
                <w:webHidden/>
              </w:rPr>
              <w:t>10</w:t>
            </w:r>
            <w:r w:rsidR="00561A07">
              <w:rPr>
                <w:noProof/>
                <w:webHidden/>
              </w:rPr>
              <w:fldChar w:fldCharType="end"/>
            </w:r>
          </w:hyperlink>
        </w:p>
        <w:p w14:paraId="56B18D55" w14:textId="77777777" w:rsidR="00561A07" w:rsidRDefault="003A6373">
          <w:pPr>
            <w:pStyle w:val="T2"/>
            <w:tabs>
              <w:tab w:val="left" w:pos="660"/>
              <w:tab w:val="right" w:leader="dot" w:pos="9350"/>
            </w:tabs>
            <w:rPr>
              <w:rFonts w:eastAsiaTheme="minorEastAsia"/>
              <w:noProof/>
              <w:lang w:val="tr-TR" w:eastAsia="tr-TR"/>
            </w:rPr>
          </w:pPr>
          <w:hyperlink w:anchor="_Toc154815034" w:history="1">
            <w:r w:rsidR="00561A07" w:rsidRPr="009A78B8">
              <w:rPr>
                <w:rStyle w:val="Kpr"/>
                <w:rFonts w:cstheme="minorHAnsi"/>
                <w:noProof/>
                <w:lang w:val="tr-TR"/>
              </w:rPr>
              <w:t>6.</w:t>
            </w:r>
            <w:r w:rsidR="00561A07">
              <w:rPr>
                <w:rFonts w:eastAsiaTheme="minorEastAsia"/>
                <w:noProof/>
                <w:lang w:val="tr-TR" w:eastAsia="tr-TR"/>
              </w:rPr>
              <w:tab/>
            </w:r>
            <w:r w:rsidR="00561A07" w:rsidRPr="009A78B8">
              <w:rPr>
                <w:rStyle w:val="Kpr"/>
                <w:rFonts w:cstheme="minorHAnsi"/>
                <w:noProof/>
                <w:lang w:val="tr-TR"/>
              </w:rPr>
              <w:t>Proje Sonunda Teslim Edilecek Çalışmalar ve Raporlama</w:t>
            </w:r>
            <w:r w:rsidR="00561A07">
              <w:rPr>
                <w:noProof/>
                <w:webHidden/>
              </w:rPr>
              <w:tab/>
            </w:r>
            <w:r w:rsidR="00561A07">
              <w:rPr>
                <w:noProof/>
                <w:webHidden/>
              </w:rPr>
              <w:fldChar w:fldCharType="begin"/>
            </w:r>
            <w:r w:rsidR="00561A07">
              <w:rPr>
                <w:noProof/>
                <w:webHidden/>
              </w:rPr>
              <w:instrText xml:space="preserve"> PAGEREF _Toc154815034 \h </w:instrText>
            </w:r>
            <w:r w:rsidR="00561A07">
              <w:rPr>
                <w:noProof/>
                <w:webHidden/>
              </w:rPr>
            </w:r>
            <w:r w:rsidR="00561A07">
              <w:rPr>
                <w:noProof/>
                <w:webHidden/>
              </w:rPr>
              <w:fldChar w:fldCharType="separate"/>
            </w:r>
            <w:r w:rsidR="00561A07">
              <w:rPr>
                <w:noProof/>
                <w:webHidden/>
              </w:rPr>
              <w:t>10</w:t>
            </w:r>
            <w:r w:rsidR="00561A07">
              <w:rPr>
                <w:noProof/>
                <w:webHidden/>
              </w:rPr>
              <w:fldChar w:fldCharType="end"/>
            </w:r>
          </w:hyperlink>
        </w:p>
        <w:p w14:paraId="7487E299" w14:textId="77777777" w:rsidR="00561A07" w:rsidRDefault="003A6373">
          <w:pPr>
            <w:pStyle w:val="T2"/>
            <w:tabs>
              <w:tab w:val="left" w:pos="660"/>
              <w:tab w:val="right" w:leader="dot" w:pos="9350"/>
            </w:tabs>
            <w:rPr>
              <w:rFonts w:eastAsiaTheme="minorEastAsia"/>
              <w:noProof/>
              <w:lang w:val="tr-TR" w:eastAsia="tr-TR"/>
            </w:rPr>
          </w:pPr>
          <w:hyperlink w:anchor="_Toc154815035" w:history="1">
            <w:r w:rsidR="00561A07" w:rsidRPr="009A78B8">
              <w:rPr>
                <w:rStyle w:val="Kpr"/>
                <w:rFonts w:cstheme="minorHAnsi"/>
                <w:noProof/>
                <w:lang w:val="tr-TR"/>
              </w:rPr>
              <w:t>7.</w:t>
            </w:r>
            <w:r w:rsidR="00561A07">
              <w:rPr>
                <w:rFonts w:eastAsiaTheme="minorEastAsia"/>
                <w:noProof/>
                <w:lang w:val="tr-TR" w:eastAsia="tr-TR"/>
              </w:rPr>
              <w:tab/>
            </w:r>
            <w:r w:rsidR="00561A07" w:rsidRPr="009A78B8">
              <w:rPr>
                <w:rStyle w:val="Kpr"/>
                <w:rFonts w:cstheme="minorHAnsi"/>
                <w:noProof/>
                <w:lang w:val="tr-TR"/>
              </w:rPr>
              <w:t>Kilit Personelin Nitelikleri ve Çalışma Takımının Yapısı</w:t>
            </w:r>
            <w:r w:rsidR="00561A07">
              <w:rPr>
                <w:noProof/>
                <w:webHidden/>
              </w:rPr>
              <w:tab/>
            </w:r>
            <w:r w:rsidR="00561A07">
              <w:rPr>
                <w:noProof/>
                <w:webHidden/>
              </w:rPr>
              <w:fldChar w:fldCharType="begin"/>
            </w:r>
            <w:r w:rsidR="00561A07">
              <w:rPr>
                <w:noProof/>
                <w:webHidden/>
              </w:rPr>
              <w:instrText xml:space="preserve"> PAGEREF _Toc154815035 \h </w:instrText>
            </w:r>
            <w:r w:rsidR="00561A07">
              <w:rPr>
                <w:noProof/>
                <w:webHidden/>
              </w:rPr>
            </w:r>
            <w:r w:rsidR="00561A07">
              <w:rPr>
                <w:noProof/>
                <w:webHidden/>
              </w:rPr>
              <w:fldChar w:fldCharType="separate"/>
            </w:r>
            <w:r w:rsidR="00561A07">
              <w:rPr>
                <w:noProof/>
                <w:webHidden/>
              </w:rPr>
              <w:t>11</w:t>
            </w:r>
            <w:r w:rsidR="00561A07">
              <w:rPr>
                <w:noProof/>
                <w:webHidden/>
              </w:rPr>
              <w:fldChar w:fldCharType="end"/>
            </w:r>
          </w:hyperlink>
        </w:p>
        <w:p w14:paraId="1C0CF6EE" w14:textId="77777777" w:rsidR="00561A07" w:rsidRDefault="003A6373">
          <w:pPr>
            <w:pStyle w:val="T2"/>
            <w:tabs>
              <w:tab w:val="left" w:pos="660"/>
              <w:tab w:val="right" w:leader="dot" w:pos="9350"/>
            </w:tabs>
            <w:rPr>
              <w:rFonts w:eastAsiaTheme="minorEastAsia"/>
              <w:noProof/>
              <w:lang w:val="tr-TR" w:eastAsia="tr-TR"/>
            </w:rPr>
          </w:pPr>
          <w:hyperlink w:anchor="_Toc154815036" w:history="1">
            <w:r w:rsidR="00561A07" w:rsidRPr="009A78B8">
              <w:rPr>
                <w:rStyle w:val="Kpr"/>
                <w:rFonts w:cstheme="minorHAnsi"/>
                <w:noProof/>
                <w:lang w:val="tr-TR"/>
              </w:rPr>
              <w:t>8.</w:t>
            </w:r>
            <w:r w:rsidR="00561A07">
              <w:rPr>
                <w:rFonts w:eastAsiaTheme="minorEastAsia"/>
                <w:noProof/>
                <w:lang w:val="tr-TR" w:eastAsia="tr-TR"/>
              </w:rPr>
              <w:tab/>
            </w:r>
            <w:r w:rsidR="00561A07" w:rsidRPr="009A78B8">
              <w:rPr>
                <w:rStyle w:val="Kpr"/>
                <w:rFonts w:cstheme="minorHAnsi"/>
                <w:noProof/>
                <w:lang w:val="tr-TR"/>
              </w:rPr>
              <w:t>Çıktıların Teslimi İçin Zaman Çizelgesi</w:t>
            </w:r>
            <w:r w:rsidR="00561A07">
              <w:rPr>
                <w:noProof/>
                <w:webHidden/>
              </w:rPr>
              <w:tab/>
            </w:r>
            <w:r w:rsidR="00561A07">
              <w:rPr>
                <w:noProof/>
                <w:webHidden/>
              </w:rPr>
              <w:fldChar w:fldCharType="begin"/>
            </w:r>
            <w:r w:rsidR="00561A07">
              <w:rPr>
                <w:noProof/>
                <w:webHidden/>
              </w:rPr>
              <w:instrText xml:space="preserve"> PAGEREF _Toc154815036 \h </w:instrText>
            </w:r>
            <w:r w:rsidR="00561A07">
              <w:rPr>
                <w:noProof/>
                <w:webHidden/>
              </w:rPr>
            </w:r>
            <w:r w:rsidR="00561A07">
              <w:rPr>
                <w:noProof/>
                <w:webHidden/>
              </w:rPr>
              <w:fldChar w:fldCharType="separate"/>
            </w:r>
            <w:r w:rsidR="00561A07">
              <w:rPr>
                <w:noProof/>
                <w:webHidden/>
              </w:rPr>
              <w:t>12</w:t>
            </w:r>
            <w:r w:rsidR="00561A07">
              <w:rPr>
                <w:noProof/>
                <w:webHidden/>
              </w:rPr>
              <w:fldChar w:fldCharType="end"/>
            </w:r>
          </w:hyperlink>
        </w:p>
        <w:p w14:paraId="3869B8F1" w14:textId="77777777" w:rsidR="00561A07" w:rsidRDefault="003A6373">
          <w:pPr>
            <w:pStyle w:val="T2"/>
            <w:tabs>
              <w:tab w:val="left" w:pos="660"/>
              <w:tab w:val="right" w:leader="dot" w:pos="9350"/>
            </w:tabs>
            <w:rPr>
              <w:rFonts w:eastAsiaTheme="minorEastAsia"/>
              <w:noProof/>
              <w:lang w:val="tr-TR" w:eastAsia="tr-TR"/>
            </w:rPr>
          </w:pPr>
          <w:hyperlink w:anchor="_Toc154815037" w:history="1">
            <w:r w:rsidR="00561A07" w:rsidRPr="009A78B8">
              <w:rPr>
                <w:rStyle w:val="Kpr"/>
                <w:rFonts w:cstheme="minorHAnsi"/>
                <w:noProof/>
                <w:lang w:val="tr-TR"/>
              </w:rPr>
              <w:t>9.</w:t>
            </w:r>
            <w:r w:rsidR="00561A07">
              <w:rPr>
                <w:rFonts w:eastAsiaTheme="minorEastAsia"/>
                <w:noProof/>
                <w:lang w:val="tr-TR" w:eastAsia="tr-TR"/>
              </w:rPr>
              <w:tab/>
            </w:r>
            <w:r w:rsidR="00561A07" w:rsidRPr="009A78B8">
              <w:rPr>
                <w:rStyle w:val="Kpr"/>
                <w:rFonts w:cstheme="minorHAnsi"/>
                <w:noProof/>
                <w:lang w:val="tr-TR"/>
              </w:rPr>
              <w:t>Dokümantasyon formatı gereklilikleri</w:t>
            </w:r>
            <w:r w:rsidR="00561A07">
              <w:rPr>
                <w:noProof/>
                <w:webHidden/>
              </w:rPr>
              <w:tab/>
            </w:r>
            <w:r w:rsidR="00561A07">
              <w:rPr>
                <w:noProof/>
                <w:webHidden/>
              </w:rPr>
              <w:fldChar w:fldCharType="begin"/>
            </w:r>
            <w:r w:rsidR="00561A07">
              <w:rPr>
                <w:noProof/>
                <w:webHidden/>
              </w:rPr>
              <w:instrText xml:space="preserve"> PAGEREF _Toc154815037 \h </w:instrText>
            </w:r>
            <w:r w:rsidR="00561A07">
              <w:rPr>
                <w:noProof/>
                <w:webHidden/>
              </w:rPr>
            </w:r>
            <w:r w:rsidR="00561A07">
              <w:rPr>
                <w:noProof/>
                <w:webHidden/>
              </w:rPr>
              <w:fldChar w:fldCharType="separate"/>
            </w:r>
            <w:r w:rsidR="00561A07">
              <w:rPr>
                <w:noProof/>
                <w:webHidden/>
              </w:rPr>
              <w:t>13</w:t>
            </w:r>
            <w:r w:rsidR="00561A07">
              <w:rPr>
                <w:noProof/>
                <w:webHidden/>
              </w:rPr>
              <w:fldChar w:fldCharType="end"/>
            </w:r>
          </w:hyperlink>
        </w:p>
        <w:p w14:paraId="4AE8BD08" w14:textId="77777777" w:rsidR="00561A07" w:rsidRDefault="003A6373">
          <w:pPr>
            <w:pStyle w:val="T2"/>
            <w:tabs>
              <w:tab w:val="right" w:leader="dot" w:pos="9350"/>
            </w:tabs>
            <w:rPr>
              <w:rFonts w:eastAsiaTheme="minorEastAsia"/>
              <w:noProof/>
              <w:lang w:val="tr-TR" w:eastAsia="tr-TR"/>
            </w:rPr>
          </w:pPr>
          <w:hyperlink w:anchor="_Toc154815038" w:history="1">
            <w:r w:rsidR="00561A07" w:rsidRPr="009A78B8">
              <w:rPr>
                <w:rStyle w:val="Kpr"/>
                <w:rFonts w:cstheme="minorHAnsi"/>
                <w:b/>
                <w:noProof/>
                <w:lang w:val="tr-TR"/>
              </w:rPr>
              <w:t>Ek 1 : Fizibilite Çalışması Raporu İçerik Tablosu</w:t>
            </w:r>
            <w:r w:rsidR="00561A07">
              <w:rPr>
                <w:noProof/>
                <w:webHidden/>
              </w:rPr>
              <w:tab/>
            </w:r>
            <w:r w:rsidR="00561A07">
              <w:rPr>
                <w:noProof/>
                <w:webHidden/>
              </w:rPr>
              <w:fldChar w:fldCharType="begin"/>
            </w:r>
            <w:r w:rsidR="00561A07">
              <w:rPr>
                <w:noProof/>
                <w:webHidden/>
              </w:rPr>
              <w:instrText xml:space="preserve"> PAGEREF _Toc154815038 \h </w:instrText>
            </w:r>
            <w:r w:rsidR="00561A07">
              <w:rPr>
                <w:noProof/>
                <w:webHidden/>
              </w:rPr>
            </w:r>
            <w:r w:rsidR="00561A07">
              <w:rPr>
                <w:noProof/>
                <w:webHidden/>
              </w:rPr>
              <w:fldChar w:fldCharType="separate"/>
            </w:r>
            <w:r w:rsidR="00561A07">
              <w:rPr>
                <w:noProof/>
                <w:webHidden/>
              </w:rPr>
              <w:t>15</w:t>
            </w:r>
            <w:r w:rsidR="00561A07">
              <w:rPr>
                <w:noProof/>
                <w:webHidden/>
              </w:rPr>
              <w:fldChar w:fldCharType="end"/>
            </w:r>
          </w:hyperlink>
        </w:p>
        <w:p w14:paraId="5DA8C0AF" w14:textId="77777777" w:rsidR="00561A07" w:rsidRDefault="003A6373">
          <w:pPr>
            <w:pStyle w:val="T2"/>
            <w:tabs>
              <w:tab w:val="right" w:leader="dot" w:pos="9350"/>
            </w:tabs>
            <w:rPr>
              <w:rFonts w:eastAsiaTheme="minorEastAsia"/>
              <w:noProof/>
              <w:lang w:val="tr-TR" w:eastAsia="tr-TR"/>
            </w:rPr>
          </w:pPr>
          <w:hyperlink w:anchor="_Toc154815039" w:history="1">
            <w:r w:rsidR="00561A07" w:rsidRPr="009A78B8">
              <w:rPr>
                <w:rStyle w:val="Kpr"/>
                <w:rFonts w:cstheme="minorHAnsi"/>
                <w:b/>
                <w:noProof/>
                <w:lang w:val="tr-TR"/>
              </w:rPr>
              <w:t>Ek 2 : Veri Talebi Formu</w:t>
            </w:r>
            <w:r w:rsidR="00561A07">
              <w:rPr>
                <w:noProof/>
                <w:webHidden/>
              </w:rPr>
              <w:tab/>
            </w:r>
            <w:r w:rsidR="00561A07">
              <w:rPr>
                <w:noProof/>
                <w:webHidden/>
              </w:rPr>
              <w:fldChar w:fldCharType="begin"/>
            </w:r>
            <w:r w:rsidR="00561A07">
              <w:rPr>
                <w:noProof/>
                <w:webHidden/>
              </w:rPr>
              <w:instrText xml:space="preserve"> PAGEREF _Toc154815039 \h </w:instrText>
            </w:r>
            <w:r w:rsidR="00561A07">
              <w:rPr>
                <w:noProof/>
                <w:webHidden/>
              </w:rPr>
            </w:r>
            <w:r w:rsidR="00561A07">
              <w:rPr>
                <w:noProof/>
                <w:webHidden/>
              </w:rPr>
              <w:fldChar w:fldCharType="separate"/>
            </w:r>
            <w:r w:rsidR="00561A07">
              <w:rPr>
                <w:noProof/>
                <w:webHidden/>
              </w:rPr>
              <w:t>16</w:t>
            </w:r>
            <w:r w:rsidR="00561A07">
              <w:rPr>
                <w:noProof/>
                <w:webHidden/>
              </w:rPr>
              <w:fldChar w:fldCharType="end"/>
            </w:r>
          </w:hyperlink>
        </w:p>
        <w:p w14:paraId="077815E7" w14:textId="30E1395A" w:rsidR="00AE2889" w:rsidRPr="009F0BE3" w:rsidRDefault="00AE2889">
          <w:pPr>
            <w:rPr>
              <w:rFonts w:cstheme="minorHAnsi"/>
            </w:rPr>
          </w:pPr>
          <w:r w:rsidRPr="009F0BE3">
            <w:rPr>
              <w:rFonts w:cstheme="minorHAnsi"/>
              <w:b/>
              <w:bCs/>
              <w:noProof/>
            </w:rPr>
            <w:fldChar w:fldCharType="end"/>
          </w:r>
        </w:p>
      </w:sdtContent>
    </w:sdt>
    <w:p w14:paraId="317DE1F1" w14:textId="6B00704D" w:rsidR="00CD5515" w:rsidRDefault="00CD5515" w:rsidP="00CD5515">
      <w:pPr>
        <w:rPr>
          <w:rFonts w:cstheme="minorHAnsi"/>
        </w:rPr>
      </w:pPr>
    </w:p>
    <w:p w14:paraId="0AE13BE7" w14:textId="77777777" w:rsidR="00B726BB" w:rsidRPr="009F0BE3" w:rsidRDefault="00B726BB" w:rsidP="00CD5515">
      <w:pPr>
        <w:rPr>
          <w:rFonts w:cstheme="minorHAnsi"/>
        </w:rPr>
      </w:pPr>
    </w:p>
    <w:p w14:paraId="25352CED" w14:textId="1B35CFBF" w:rsidR="005433E9" w:rsidRPr="00CA585B" w:rsidRDefault="00F04ACF" w:rsidP="00CA585B">
      <w:pPr>
        <w:pStyle w:val="Balk2"/>
        <w:rPr>
          <w:rFonts w:asciiTheme="minorHAnsi" w:hAnsiTheme="minorHAnsi" w:cstheme="minorHAnsi"/>
          <w:lang w:val="tr-TR"/>
        </w:rPr>
      </w:pPr>
      <w:bookmarkStart w:id="2" w:name="_Toc154815019"/>
      <w:r w:rsidRPr="00176BA7">
        <w:rPr>
          <w:rFonts w:asciiTheme="minorHAnsi" w:hAnsiTheme="minorHAnsi" w:cstheme="minorHAnsi"/>
          <w:lang w:val="tr-TR"/>
        </w:rPr>
        <w:lastRenderedPageBreak/>
        <w:t>Giriş</w:t>
      </w:r>
      <w:bookmarkEnd w:id="2"/>
    </w:p>
    <w:p w14:paraId="2FCAA794" w14:textId="580FA930" w:rsidR="00176BA7" w:rsidRPr="00176BA7" w:rsidRDefault="00176BA7" w:rsidP="00176BA7">
      <w:pPr>
        <w:jc w:val="both"/>
        <w:rPr>
          <w:lang w:val="tr-TR"/>
        </w:rPr>
      </w:pPr>
      <w:r w:rsidRPr="00176BA7">
        <w:rPr>
          <w:lang w:val="tr-TR"/>
        </w:rPr>
        <w:t xml:space="preserve">Kamu ve Belediye Yenilenebilir Enerji Projesi, kamu binalarının karbonsuzlaştırılması konusunda kamunun desteklenmesini ve </w:t>
      </w:r>
      <w:r w:rsidR="0011324B">
        <w:rPr>
          <w:lang w:val="tr-TR"/>
        </w:rPr>
        <w:t>D</w:t>
      </w:r>
      <w:r w:rsidRPr="00176BA7">
        <w:rPr>
          <w:lang w:val="tr-TR"/>
        </w:rPr>
        <w:t>ağıtık</w:t>
      </w:r>
      <w:r w:rsidR="0011324B">
        <w:rPr>
          <w:lang w:val="tr-TR"/>
        </w:rPr>
        <w:t>(Enerjinin tüketim noktasında üretim)</w:t>
      </w:r>
      <w:r w:rsidRPr="00176BA7">
        <w:rPr>
          <w:lang w:val="tr-TR"/>
        </w:rPr>
        <w:t xml:space="preserve"> Yenilenebilir Enerji (YE) kaynaklarının geliştirilmesine destek olmayı amaçlamaktadır. Proje, 549 milyon ABD Dolar </w:t>
      </w:r>
      <w:hyperlink r:id="rId9" w:history="1">
        <w:r w:rsidRPr="00176BA7">
          <w:rPr>
            <w:lang w:val="tr-TR"/>
          </w:rPr>
          <w:t>Uluslararası İmar ve Kalkınma Bankası</w:t>
        </w:r>
      </w:hyperlink>
      <w:r w:rsidRPr="00176BA7">
        <w:rPr>
          <w:lang w:val="tr-TR"/>
        </w:rPr>
        <w:t xml:space="preserve"> (IBRD) ve 3 milyon ABD Dolar Enerji Sektörü Yönetim Yardım Programı </w:t>
      </w:r>
      <w:r w:rsidR="00986DBF" w:rsidRPr="00176BA7">
        <w:rPr>
          <w:lang w:val="tr-TR"/>
        </w:rPr>
        <w:t>(Energy Sector Management Assistance Progra</w:t>
      </w:r>
      <w:r w:rsidR="00986DBF">
        <w:rPr>
          <w:lang w:val="tr-TR"/>
        </w:rPr>
        <w:t xml:space="preserve">m- ESMAP) </w:t>
      </w:r>
      <w:r w:rsidRPr="00176BA7">
        <w:rPr>
          <w:lang w:val="tr-TR"/>
        </w:rPr>
        <w:t>hibesi ile finanse edilmektedir. Proje ile kamu binalarına (bakanlıklara bağlı kamu binaları, üniversiteler, yurtlar ve hastaneler vb.) yapılacak olan yatırımları desteklenecek ve Çevre Şehircilik ve İklim Değişikliği Bakanlığı (ÇŞİDB), Yapı İşleri Genel Müdürlüğü (YİGM) tarafından uygulanacaktır.  Binalar, içeriği kamu binaları olan bir başvuru listesine alınacak ve sonrasında; uygunluk kriterlerine göre önceliklendirilecektir.</w:t>
      </w:r>
    </w:p>
    <w:p w14:paraId="5ADD4EF5" w14:textId="6BDA755F" w:rsidR="00346118" w:rsidRPr="00550287" w:rsidRDefault="00346118" w:rsidP="007472AF">
      <w:pPr>
        <w:jc w:val="both"/>
        <w:rPr>
          <w:lang w:val="tr-TR"/>
        </w:rPr>
      </w:pPr>
      <w:r w:rsidRPr="00346118">
        <w:rPr>
          <w:lang w:val="tr-TR"/>
        </w:rPr>
        <w:t xml:space="preserve">Proje üç bileşenden oluşmaktadır: (i) Çevre Şehircilik ve İklim Değişikliği Bakanlığı tarafından uygulanan kamu binalarına yönelik yenilenebilir enerji yatırımları; (ii) İlbank tarafından uygulanan belediye binalarına yönelik yenilenebilir enerji yatırımları ve (iii) hem Bakanlık hem de İlbank için teknik yardım ve uygulama </w:t>
      </w:r>
      <w:r w:rsidRPr="00550287">
        <w:rPr>
          <w:lang w:val="tr-TR"/>
        </w:rPr>
        <w:t>desteği</w:t>
      </w:r>
      <w:r w:rsidR="00986DBF">
        <w:rPr>
          <w:lang w:val="tr-TR"/>
        </w:rPr>
        <w:t>.</w:t>
      </w:r>
    </w:p>
    <w:p w14:paraId="08D3DCF1" w14:textId="6DCE2582" w:rsidR="00550287" w:rsidRPr="00550287" w:rsidRDefault="00550287" w:rsidP="00550287">
      <w:pPr>
        <w:tabs>
          <w:tab w:val="left" w:pos="3402"/>
        </w:tabs>
        <w:jc w:val="both"/>
        <w:rPr>
          <w:lang w:val="tr-TR"/>
        </w:rPr>
      </w:pPr>
      <w:r w:rsidRPr="00550287">
        <w:rPr>
          <w:lang w:val="tr-TR"/>
        </w:rPr>
        <w:t xml:space="preserve">“Kamu Binalarında Yenilenebilir Enerji Tesislerine Ait Fizibilite Çalışmalarının Hazırlanmasına İlişkin Danışmanlık Hizmetleri” Projesi için hazırlanan bu iş tanımı Bileşen-1 kapsamında hazırlanmıştır. Kamu binaları için yapılan yenilenebilir enerji yatırımları (270 milyon ABD Doları IBRD kredisi), bu alt bileşen kapsamında, başta güneş fotovoltaik (PV) olmak üzere yenilenebilir enerji teknolojilerine yapılan yatırımları destekleyecektir. Yenilenebilir Enerji kurulumu öncelikli olarak binaların elektrik tüketimini dengelemek için kullanılacaktır (şebekeye satmak üzere enerji üretmek yerine öz tüketim amacıyla). Başlangıç </w:t>
      </w:r>
      <w:r w:rsidR="00986DBF">
        <w:rPr>
          <w:lang w:val="tr-TR"/>
        </w:rPr>
        <w:t>81 i</w:t>
      </w:r>
      <w:r w:rsidRPr="00550287">
        <w:rPr>
          <w:lang w:val="tr-TR"/>
        </w:rPr>
        <w:t>l</w:t>
      </w:r>
      <w:r w:rsidR="00986DBF">
        <w:rPr>
          <w:lang w:val="tr-TR"/>
        </w:rPr>
        <w:t xml:space="preserve"> genelinden toplam</w:t>
      </w:r>
      <w:r w:rsidRPr="00550287">
        <w:rPr>
          <w:lang w:val="tr-TR"/>
        </w:rPr>
        <w:t xml:space="preserve"> </w:t>
      </w:r>
      <w:r w:rsidR="00620968">
        <w:rPr>
          <w:lang w:val="tr-TR"/>
        </w:rPr>
        <w:t>305</w:t>
      </w:r>
      <w:r w:rsidRPr="00550287">
        <w:rPr>
          <w:lang w:val="tr-TR"/>
        </w:rPr>
        <w:t xml:space="preserve"> kamu binası (devlet üniversiteleri, spor binaları ve hastaneler vs.) ve bu binaların tüketiminden oluşan yaklaşık </w:t>
      </w:r>
      <w:r w:rsidR="00620968">
        <w:rPr>
          <w:lang w:val="tr-TR"/>
        </w:rPr>
        <w:t>144</w:t>
      </w:r>
      <w:r w:rsidRPr="00550287">
        <w:rPr>
          <w:lang w:val="tr-TR"/>
        </w:rPr>
        <w:t xml:space="preserve"> MW'lık toplam üretim kapasitesi tespit edilmiştir. Söz konusu toplam kapasite, birkaç kW'tan birkaç MW'a kadar değişen çatı üstü, açık alan otopark üstü ve </w:t>
      </w:r>
      <w:r w:rsidR="00620968">
        <w:rPr>
          <w:lang w:val="tr-TR"/>
        </w:rPr>
        <w:t>arazi tipi</w:t>
      </w:r>
      <w:r w:rsidRPr="00550287">
        <w:rPr>
          <w:lang w:val="tr-TR"/>
        </w:rPr>
        <w:t xml:space="preserve"> güneş paneli kurulumlarını içermektedir. Güneş</w:t>
      </w:r>
      <w:r w:rsidR="00986DBF">
        <w:rPr>
          <w:lang w:val="tr-TR"/>
        </w:rPr>
        <w:t xml:space="preserve"> enerji santrali </w:t>
      </w:r>
      <w:r w:rsidRPr="00550287">
        <w:rPr>
          <w:lang w:val="tr-TR"/>
        </w:rPr>
        <w:t>dışındaki yenilenebilir enerji teknolojileri de uygunluk kriterlerine göre bu alt bileşen kapsamında değerlendirile</w:t>
      </w:r>
      <w:r w:rsidR="00986DBF">
        <w:rPr>
          <w:lang w:val="tr-TR"/>
        </w:rPr>
        <w:t>cektir.</w:t>
      </w:r>
    </w:p>
    <w:p w14:paraId="4E14C7CE" w14:textId="7C098EDC" w:rsidR="006A12E8" w:rsidRDefault="00986DBF" w:rsidP="00BA470E">
      <w:pPr>
        <w:spacing w:after="0"/>
        <w:jc w:val="both"/>
        <w:rPr>
          <w:rFonts w:cstheme="minorHAnsi"/>
          <w:lang w:val="tr-TR"/>
        </w:rPr>
      </w:pPr>
      <w:r w:rsidRPr="005675BB">
        <w:rPr>
          <w:rFonts w:cstheme="minorHAnsi"/>
          <w:lang w:val="tr-TR"/>
        </w:rPr>
        <w:t xml:space="preserve">Projede </w:t>
      </w:r>
      <w:r w:rsidR="00550287" w:rsidRPr="005675BB">
        <w:rPr>
          <w:rFonts w:cstheme="minorHAnsi"/>
          <w:lang w:val="tr-TR"/>
        </w:rPr>
        <w:t xml:space="preserve">yer alan kamu binaları coğrafi konum ve elektrik dağıtım şirketinin yetki bölgesi dikkate alınarak </w:t>
      </w:r>
      <w:r w:rsidRPr="005675BB">
        <w:rPr>
          <w:rFonts w:cstheme="minorHAnsi"/>
          <w:lang w:val="tr-TR"/>
        </w:rPr>
        <w:t xml:space="preserve">gruplandırılmıştır. </w:t>
      </w:r>
      <w:r w:rsidR="00F54342" w:rsidRPr="005675BB">
        <w:rPr>
          <w:rFonts w:cstheme="minorHAnsi"/>
          <w:b/>
          <w:lang w:val="tr-TR"/>
        </w:rPr>
        <w:t>PUMREP/WB/CS-FS-PV 0</w:t>
      </w:r>
      <w:r w:rsidR="00BA470E">
        <w:rPr>
          <w:rFonts w:cstheme="minorHAnsi"/>
          <w:b/>
          <w:lang w:val="tr-TR"/>
        </w:rPr>
        <w:t>7</w:t>
      </w:r>
      <w:r w:rsidR="00F54342" w:rsidRPr="005675BB">
        <w:rPr>
          <w:rFonts w:cstheme="minorHAnsi"/>
          <w:b/>
          <w:lang w:val="tr-TR"/>
        </w:rPr>
        <w:t xml:space="preserve"> referans numaralı Grup </w:t>
      </w:r>
      <w:r w:rsidR="00BA470E">
        <w:rPr>
          <w:rFonts w:cstheme="minorHAnsi"/>
          <w:b/>
          <w:lang w:val="tr-TR"/>
        </w:rPr>
        <w:t>6</w:t>
      </w:r>
      <w:r w:rsidRPr="005675BB">
        <w:rPr>
          <w:rFonts w:cstheme="minorHAnsi"/>
          <w:b/>
          <w:lang w:val="tr-TR"/>
        </w:rPr>
        <w:t xml:space="preserve"> İş Tanımı kapsamında </w:t>
      </w:r>
      <w:r w:rsidR="00BA470E" w:rsidRPr="00BA470E">
        <w:rPr>
          <w:rFonts w:cstheme="minorHAnsi"/>
          <w:b/>
          <w:lang w:val="tr-TR"/>
        </w:rPr>
        <w:t>Batman, Diyarbakır, Mardin, Siirt, Şanlıurfa, Şırnak, Bitlis, Muş, Van</w:t>
      </w:r>
      <w:r w:rsidR="00BA470E" w:rsidRPr="00BA470E">
        <w:rPr>
          <w:rFonts w:cstheme="minorHAnsi"/>
          <w:b/>
          <w:lang w:val="tr-TR"/>
        </w:rPr>
        <w:t xml:space="preserve"> ve</w:t>
      </w:r>
      <w:r w:rsidR="00BA470E" w:rsidRPr="00BA470E">
        <w:rPr>
          <w:rFonts w:cstheme="minorHAnsi"/>
          <w:b/>
          <w:lang w:val="tr-TR"/>
        </w:rPr>
        <w:t xml:space="preserve"> Hakkari</w:t>
      </w:r>
      <w:r w:rsidR="00BA470E" w:rsidRPr="0007725B">
        <w:rPr>
          <w:rFonts w:cstheme="minorHAnsi"/>
          <w:lang w:val="tr-TR"/>
        </w:rPr>
        <w:t xml:space="preserve"> </w:t>
      </w:r>
      <w:r w:rsidR="003162AB" w:rsidRPr="00561A07">
        <w:rPr>
          <w:rFonts w:cstheme="minorHAnsi"/>
          <w:b/>
          <w:lang w:val="tr-TR"/>
        </w:rPr>
        <w:t>illerindeki kamu binaları</w:t>
      </w:r>
      <w:r w:rsidR="00F54342" w:rsidRPr="00561A07">
        <w:rPr>
          <w:rFonts w:cstheme="minorHAnsi"/>
          <w:b/>
          <w:lang w:val="tr-TR"/>
        </w:rPr>
        <w:t xml:space="preserve"> yer almaktadır.</w:t>
      </w:r>
      <w:r w:rsidR="00F54342">
        <w:rPr>
          <w:rFonts w:cstheme="minorHAnsi"/>
          <w:lang w:val="tr-TR"/>
        </w:rPr>
        <w:t xml:space="preserve"> </w:t>
      </w:r>
      <w:r w:rsidR="00550287">
        <w:rPr>
          <w:rFonts w:cstheme="minorHAnsi"/>
          <w:lang w:val="tr-TR"/>
        </w:rPr>
        <w:t>Bina listesi 4. Bölümde bulunan Tablo-1’de bulunmaktadır.</w:t>
      </w:r>
    </w:p>
    <w:p w14:paraId="1F052270" w14:textId="77777777" w:rsidR="00797C78" w:rsidRPr="00797C78" w:rsidRDefault="00797C78" w:rsidP="00797C78">
      <w:pPr>
        <w:spacing w:after="0"/>
        <w:jc w:val="both"/>
        <w:rPr>
          <w:rFonts w:cstheme="minorHAnsi"/>
          <w:sz w:val="8"/>
          <w:szCs w:val="8"/>
          <w:lang w:val="tr-TR"/>
        </w:rPr>
      </w:pPr>
    </w:p>
    <w:p w14:paraId="434A73A2" w14:textId="0519AC53" w:rsidR="00B26560" w:rsidRPr="006D2A31" w:rsidRDefault="006A12E8" w:rsidP="006D2A31">
      <w:pPr>
        <w:pStyle w:val="Balk2"/>
        <w:rPr>
          <w:rFonts w:asciiTheme="minorHAnsi" w:hAnsiTheme="minorHAnsi" w:cstheme="minorHAnsi"/>
          <w:lang w:val="tr-TR"/>
        </w:rPr>
      </w:pPr>
      <w:bookmarkStart w:id="3" w:name="_Toc154815020"/>
      <w:r w:rsidRPr="006D2A31">
        <w:rPr>
          <w:rFonts w:asciiTheme="minorHAnsi" w:hAnsiTheme="minorHAnsi" w:cstheme="minorHAnsi"/>
          <w:lang w:val="tr-TR"/>
        </w:rPr>
        <w:t>Teknoloji Değe</w:t>
      </w:r>
      <w:r w:rsidR="00B237D2" w:rsidRPr="006D2A31">
        <w:rPr>
          <w:rFonts w:asciiTheme="minorHAnsi" w:hAnsiTheme="minorHAnsi" w:cstheme="minorHAnsi"/>
          <w:lang w:val="tr-TR"/>
        </w:rPr>
        <w:t>r</w:t>
      </w:r>
      <w:r w:rsidRPr="006D2A31">
        <w:rPr>
          <w:rFonts w:asciiTheme="minorHAnsi" w:hAnsiTheme="minorHAnsi" w:cstheme="minorHAnsi"/>
          <w:lang w:val="tr-TR"/>
        </w:rPr>
        <w:t>lendirmesi</w:t>
      </w:r>
      <w:bookmarkEnd w:id="3"/>
    </w:p>
    <w:p w14:paraId="60519DAE" w14:textId="24354267" w:rsidR="007472AF" w:rsidRPr="00176BA7" w:rsidRDefault="00B237D2" w:rsidP="007472AF">
      <w:pPr>
        <w:jc w:val="both"/>
        <w:rPr>
          <w:rFonts w:cstheme="minorHAnsi"/>
          <w:color w:val="000000" w:themeColor="text1"/>
          <w:lang w:val="tr-TR"/>
        </w:rPr>
      </w:pPr>
      <w:r w:rsidRPr="00B237D2">
        <w:rPr>
          <w:rFonts w:cstheme="minorHAnsi"/>
          <w:color w:val="000000"/>
          <w:lang w:val="tr-TR"/>
        </w:rPr>
        <w:t xml:space="preserve">Projenin kapsamı temelde, </w:t>
      </w:r>
      <w:r w:rsidR="0056350D">
        <w:rPr>
          <w:rFonts w:cstheme="minorHAnsi"/>
          <w:color w:val="000000"/>
          <w:lang w:val="tr-TR"/>
        </w:rPr>
        <w:t>güneş enerjisi santralleri, fotovoltaik</w:t>
      </w:r>
      <w:r w:rsidRPr="00B237D2">
        <w:rPr>
          <w:rFonts w:cstheme="minorHAnsi"/>
          <w:color w:val="000000"/>
          <w:lang w:val="tr-TR"/>
        </w:rPr>
        <w:t xml:space="preserve"> panel</w:t>
      </w:r>
      <w:r w:rsidR="0056350D">
        <w:rPr>
          <w:rFonts w:cstheme="minorHAnsi"/>
          <w:color w:val="000000"/>
          <w:lang w:val="tr-TR"/>
        </w:rPr>
        <w:t xml:space="preserve"> (PV) </w:t>
      </w:r>
      <w:r w:rsidR="00EB02D1">
        <w:rPr>
          <w:rFonts w:cstheme="minorHAnsi"/>
          <w:color w:val="000000"/>
          <w:lang w:val="tr-TR"/>
        </w:rPr>
        <w:t xml:space="preserve">sistemleri </w:t>
      </w:r>
      <w:r w:rsidRPr="00B237D2">
        <w:rPr>
          <w:rFonts w:cstheme="minorHAnsi"/>
          <w:color w:val="000000"/>
          <w:lang w:val="tr-TR"/>
        </w:rPr>
        <w:t xml:space="preserve">, </w:t>
      </w:r>
      <w:r w:rsidR="0056350D">
        <w:rPr>
          <w:rFonts w:cstheme="minorHAnsi"/>
          <w:color w:val="000000"/>
          <w:lang w:val="tr-TR"/>
        </w:rPr>
        <w:t xml:space="preserve">sıcak su için </w:t>
      </w:r>
      <w:r w:rsidRPr="00B237D2">
        <w:rPr>
          <w:rFonts w:cstheme="minorHAnsi"/>
          <w:color w:val="000000"/>
          <w:lang w:val="tr-TR"/>
        </w:rPr>
        <w:t>gü</w:t>
      </w:r>
      <w:r w:rsidR="00091A40">
        <w:rPr>
          <w:rFonts w:cstheme="minorHAnsi"/>
          <w:color w:val="000000"/>
          <w:lang w:val="tr-TR"/>
        </w:rPr>
        <w:t xml:space="preserve">neş kolektörü ve </w:t>
      </w:r>
      <w:r w:rsidR="00EA0D54" w:rsidRPr="00B237D2">
        <w:rPr>
          <w:rFonts w:cstheme="minorHAnsi"/>
          <w:color w:val="000000"/>
          <w:lang w:val="tr-TR"/>
        </w:rPr>
        <w:t xml:space="preserve">Batarya Enerji Depolama Sistemi’nden (BESS) </w:t>
      </w:r>
      <w:r w:rsidRPr="00B237D2">
        <w:rPr>
          <w:rFonts w:cstheme="minorHAnsi"/>
          <w:color w:val="000000"/>
          <w:lang w:val="tr-TR"/>
        </w:rPr>
        <w:t xml:space="preserve">oluşmaktadır. Ancak, proje kapsamındaki </w:t>
      </w:r>
      <w:r w:rsidR="0056350D">
        <w:rPr>
          <w:rFonts w:cstheme="minorHAnsi"/>
          <w:color w:val="000000"/>
          <w:lang w:val="tr-TR"/>
        </w:rPr>
        <w:t xml:space="preserve">kamu binalarının </w:t>
      </w:r>
      <w:r w:rsidRPr="00B237D2">
        <w:rPr>
          <w:rFonts w:cstheme="minorHAnsi"/>
          <w:color w:val="000000"/>
          <w:lang w:val="tr-TR"/>
        </w:rPr>
        <w:t xml:space="preserve">çoğu sadece </w:t>
      </w:r>
      <w:r w:rsidR="00091A40">
        <w:rPr>
          <w:rFonts w:cstheme="minorHAnsi"/>
          <w:color w:val="000000"/>
          <w:lang w:val="tr-TR"/>
        </w:rPr>
        <w:t>PV panel</w:t>
      </w:r>
      <w:r w:rsidRPr="00B237D2">
        <w:rPr>
          <w:rFonts w:cstheme="minorHAnsi"/>
          <w:color w:val="000000"/>
          <w:lang w:val="tr-TR"/>
        </w:rPr>
        <w:t xml:space="preserve"> için çatı üstü, otopark üstü ya da arazi</w:t>
      </w:r>
      <w:r w:rsidR="00091A40">
        <w:rPr>
          <w:rFonts w:cstheme="minorHAnsi"/>
          <w:color w:val="000000"/>
          <w:lang w:val="tr-TR"/>
        </w:rPr>
        <w:t xml:space="preserve"> tipi </w:t>
      </w:r>
      <w:r w:rsidRPr="00B237D2">
        <w:rPr>
          <w:rFonts w:cstheme="minorHAnsi"/>
          <w:color w:val="000000"/>
          <w:lang w:val="tr-TR"/>
        </w:rPr>
        <w:t>kurulum olarak tanımlanmıştır. Bunu</w:t>
      </w:r>
      <w:r w:rsidR="0056350D">
        <w:rPr>
          <w:rFonts w:cstheme="minorHAnsi"/>
          <w:color w:val="000000"/>
          <w:lang w:val="tr-TR"/>
        </w:rPr>
        <w:t>n</w:t>
      </w:r>
      <w:r w:rsidRPr="00B237D2">
        <w:rPr>
          <w:rFonts w:cstheme="minorHAnsi"/>
          <w:color w:val="000000"/>
          <w:lang w:val="tr-TR"/>
        </w:rPr>
        <w:t xml:space="preserve">la birlikte, Danışman, öncelikli olarak yenilenebilir enerji üretim teknolojisiyle birlikte </w:t>
      </w:r>
      <w:r w:rsidR="00091A40">
        <w:rPr>
          <w:rFonts w:cstheme="minorHAnsi"/>
          <w:color w:val="000000"/>
          <w:lang w:val="tr-TR"/>
        </w:rPr>
        <w:t>depolamalı PV</w:t>
      </w:r>
      <w:r w:rsidRPr="00B237D2">
        <w:rPr>
          <w:rFonts w:cstheme="minorHAnsi"/>
          <w:color w:val="000000"/>
          <w:lang w:val="tr-TR"/>
        </w:rPr>
        <w:t xml:space="preserve"> kurulumunun</w:t>
      </w:r>
      <w:r w:rsidR="00091A40">
        <w:rPr>
          <w:rFonts w:cstheme="minorHAnsi"/>
          <w:color w:val="000000"/>
          <w:lang w:val="tr-TR"/>
        </w:rPr>
        <w:t xml:space="preserve"> da</w:t>
      </w:r>
      <w:r w:rsidRPr="00B237D2">
        <w:rPr>
          <w:rFonts w:cstheme="minorHAnsi"/>
          <w:color w:val="000000"/>
          <w:lang w:val="tr-TR"/>
        </w:rPr>
        <w:t xml:space="preserve"> uygunluğunu ve yeterliliğini değerlendirecektir. </w:t>
      </w:r>
      <w:r w:rsidR="00091A40">
        <w:rPr>
          <w:rFonts w:cstheme="minorHAnsi"/>
          <w:color w:val="000000"/>
          <w:lang w:val="tr-TR"/>
        </w:rPr>
        <w:t>Depolamalı PV</w:t>
      </w:r>
      <w:r w:rsidRPr="00B237D2">
        <w:rPr>
          <w:rFonts w:cstheme="minorHAnsi"/>
          <w:color w:val="000000"/>
          <w:lang w:val="tr-TR"/>
        </w:rPr>
        <w:t xml:space="preserve"> kurulumu binaların yenilenebilir enerji ihtiyacı göz önünü alındığında başlangıçta belirtilmemiş olsa bile, bütün binaların fizibilitesinin başlangıç aşamasında Danışman tarafından analiz edilecektir. Fizibilite analizinin hazırlanması aşamasında, çalışmanın nihai düzenlemesinin netleşmesi için, </w:t>
      </w:r>
      <w:r w:rsidR="00091A40">
        <w:rPr>
          <w:rFonts w:cstheme="minorHAnsi"/>
          <w:color w:val="000000"/>
          <w:lang w:val="tr-TR"/>
        </w:rPr>
        <w:t xml:space="preserve">depolamalı PV </w:t>
      </w:r>
      <w:r w:rsidR="0056350D">
        <w:rPr>
          <w:rFonts w:cstheme="minorHAnsi"/>
          <w:color w:val="000000"/>
          <w:lang w:val="tr-TR"/>
        </w:rPr>
        <w:t xml:space="preserve">sistemlerinin </w:t>
      </w:r>
      <w:r w:rsidRPr="00B237D2">
        <w:rPr>
          <w:rFonts w:cstheme="minorHAnsi"/>
          <w:color w:val="000000"/>
          <w:lang w:val="tr-TR"/>
        </w:rPr>
        <w:t>dahil</w:t>
      </w:r>
      <w:r w:rsidR="0056350D">
        <w:rPr>
          <w:rFonts w:cstheme="minorHAnsi"/>
          <w:color w:val="000000"/>
          <w:lang w:val="tr-TR"/>
        </w:rPr>
        <w:t xml:space="preserve"> edilip edilmemesi ile ilgili İ</w:t>
      </w:r>
      <w:r w:rsidRPr="00B237D2">
        <w:rPr>
          <w:rFonts w:cstheme="minorHAnsi"/>
          <w:color w:val="000000"/>
          <w:lang w:val="tr-TR"/>
        </w:rPr>
        <w:t>dareye gerekçeli bir karar önerilecektir.</w:t>
      </w:r>
    </w:p>
    <w:p w14:paraId="339DFBBC" w14:textId="3662C9CA" w:rsidR="005433E9" w:rsidRPr="00176BA7" w:rsidRDefault="00B237D2" w:rsidP="003B41A0">
      <w:pPr>
        <w:pStyle w:val="Balk2"/>
        <w:rPr>
          <w:rFonts w:asciiTheme="minorHAnsi" w:hAnsiTheme="minorHAnsi" w:cstheme="minorHAnsi"/>
          <w:lang w:val="tr-TR"/>
        </w:rPr>
      </w:pPr>
      <w:bookmarkStart w:id="4" w:name="_Toc154815021"/>
      <w:r>
        <w:rPr>
          <w:rFonts w:asciiTheme="minorHAnsi" w:hAnsiTheme="minorHAnsi" w:cstheme="minorHAnsi"/>
          <w:lang w:val="tr-TR"/>
        </w:rPr>
        <w:lastRenderedPageBreak/>
        <w:t>Amaç</w:t>
      </w:r>
      <w:bookmarkEnd w:id="4"/>
    </w:p>
    <w:p w14:paraId="0FE62809" w14:textId="482A612F" w:rsidR="00515381" w:rsidRPr="00515381" w:rsidRDefault="00515381" w:rsidP="00515381">
      <w:pPr>
        <w:jc w:val="both"/>
        <w:rPr>
          <w:rFonts w:cstheme="minorHAnsi"/>
          <w:color w:val="000000" w:themeColor="text1"/>
          <w:lang w:val="tr-TR"/>
        </w:rPr>
      </w:pPr>
      <w:r w:rsidRPr="00515381">
        <w:rPr>
          <w:rFonts w:cstheme="minorHAnsi"/>
          <w:color w:val="000000" w:themeColor="text1"/>
          <w:lang w:val="tr-TR"/>
        </w:rPr>
        <w:t>Bu projenin amacı, yukarıda açıklanan Bileşen-1 kapsamında geliştirilecek kamu binalarındaki yenilenebilir enerji üretim tesislerinin (PV panel ve güneş kolektörü) kurulumunun teknik ve mali uygulanabilirliğini değerlendirmektir. Fizibilite çalışmaları, yenilenebilir enerji kurulumu lisanssız üretim planı kapsamında değerlendir</w:t>
      </w:r>
      <w:r w:rsidR="0056350D">
        <w:rPr>
          <w:rFonts w:cstheme="minorHAnsi"/>
          <w:color w:val="000000" w:themeColor="text1"/>
          <w:lang w:val="tr-TR"/>
        </w:rPr>
        <w:t>ilmelidir.</w:t>
      </w:r>
    </w:p>
    <w:p w14:paraId="62E9927B" w14:textId="75300F5E" w:rsidR="00515381" w:rsidRDefault="00515381" w:rsidP="0038652F">
      <w:pPr>
        <w:jc w:val="both"/>
        <w:rPr>
          <w:rFonts w:cstheme="minorHAnsi"/>
          <w:color w:val="000000" w:themeColor="text1"/>
          <w:lang w:val="tr-TR"/>
        </w:rPr>
      </w:pPr>
      <w:r w:rsidRPr="00515381">
        <w:rPr>
          <w:rFonts w:cstheme="minorHAnsi"/>
          <w:color w:val="000000" w:themeColor="text1"/>
          <w:lang w:val="tr-TR"/>
        </w:rPr>
        <w:t xml:space="preserve">Önerilen </w:t>
      </w:r>
      <w:r w:rsidR="00E143DA">
        <w:rPr>
          <w:rFonts w:cstheme="minorHAnsi"/>
          <w:color w:val="000000" w:themeColor="text1"/>
          <w:lang w:val="tr-TR"/>
        </w:rPr>
        <w:t xml:space="preserve">yenilenebilir enerji tesislerinin </w:t>
      </w:r>
      <w:r w:rsidRPr="00515381">
        <w:rPr>
          <w:rFonts w:cstheme="minorHAnsi"/>
          <w:color w:val="000000" w:themeColor="text1"/>
          <w:lang w:val="tr-TR"/>
        </w:rPr>
        <w:t xml:space="preserve">değerlendirilmesi için, Enerji ve Tabii Kaynaklar Bakanlığı (ETKB) tarafından hazırlanan Güneş Enerjisi Potansiyeli Atlası (GEPA) gibi kabul edilebilir bir kaynaktan alınan güneş kaynağı haritalaması kullanacaktır. Nihai konfigürasyonun teklif edilmesi için bu haritalar değerlendirilecektir. Danışman, bu bilgilere dayanarak seçilen </w:t>
      </w:r>
      <w:r w:rsidR="000F6CA4">
        <w:rPr>
          <w:rFonts w:cstheme="minorHAnsi"/>
          <w:color w:val="000000" w:themeColor="text1"/>
          <w:lang w:val="tr-TR"/>
        </w:rPr>
        <w:t>alt-</w:t>
      </w:r>
      <w:r w:rsidRPr="00515381">
        <w:rPr>
          <w:rFonts w:cstheme="minorHAnsi"/>
          <w:color w:val="000000" w:themeColor="text1"/>
          <w:lang w:val="tr-TR"/>
        </w:rPr>
        <w:t>projelerin her biri için fizibilite çalışmaları hazırlayacaktır.</w:t>
      </w:r>
    </w:p>
    <w:p w14:paraId="78A06270" w14:textId="250775D8" w:rsidR="0038652F" w:rsidRPr="0038652F" w:rsidRDefault="0038652F" w:rsidP="0038652F">
      <w:pPr>
        <w:jc w:val="both"/>
        <w:rPr>
          <w:lang w:val="tr-TR"/>
        </w:rPr>
      </w:pPr>
      <w:r w:rsidRPr="0038652F">
        <w:rPr>
          <w:lang w:val="tr-TR"/>
        </w:rPr>
        <w:t>Fizibilite çalışmaları, kaynak haritalama sonuçlarını, mevcut veri tabanlarını, arazi kullanım analizi (gerekirse) ile şebeke bağlantı değerlendirmesini, trafo kapasitesini, sözleşme kapasitesini, öz tüketim değerlerini, kurulumu ala</w:t>
      </w:r>
      <w:r w:rsidR="00E143DA">
        <w:rPr>
          <w:lang w:val="tr-TR"/>
        </w:rPr>
        <w:t>nını referans olarak kullanarak</w:t>
      </w:r>
      <w:r w:rsidRPr="0038652F">
        <w:rPr>
          <w:lang w:val="tr-TR"/>
        </w:rPr>
        <w:t xml:space="preserve"> </w:t>
      </w:r>
      <w:r w:rsidR="000F6CA4">
        <w:rPr>
          <w:lang w:val="tr-TR"/>
        </w:rPr>
        <w:t xml:space="preserve">yenilenebilir enerji sistemi kurulumunun uygunluğunu </w:t>
      </w:r>
      <w:r w:rsidRPr="0038652F">
        <w:rPr>
          <w:lang w:val="tr-TR"/>
        </w:rPr>
        <w:t>değerlendir</w:t>
      </w:r>
      <w:r w:rsidR="000F6CA4">
        <w:rPr>
          <w:lang w:val="tr-TR"/>
        </w:rPr>
        <w:t xml:space="preserve">ecektir. </w:t>
      </w:r>
      <w:r w:rsidRPr="0038652F">
        <w:rPr>
          <w:lang w:val="tr-TR"/>
        </w:rPr>
        <w:t xml:space="preserve">Çalışmaları; teknik, çevresel ve ekonomik açıdan uygun olan </w:t>
      </w:r>
      <w:r w:rsidR="000F6CA4">
        <w:rPr>
          <w:lang w:val="tr-TR"/>
        </w:rPr>
        <w:t>alt-</w:t>
      </w:r>
      <w:r w:rsidRPr="0038652F">
        <w:rPr>
          <w:lang w:val="tr-TR"/>
        </w:rPr>
        <w:t xml:space="preserve">projelerin geliştirilmesine öncelik vermek ve </w:t>
      </w:r>
      <w:r w:rsidR="000F6CA4">
        <w:rPr>
          <w:lang w:val="tr-TR"/>
        </w:rPr>
        <w:t>alt-</w:t>
      </w:r>
      <w:r w:rsidRPr="0038652F">
        <w:rPr>
          <w:lang w:val="tr-TR"/>
        </w:rPr>
        <w:t>projelerin ilerlemeye değer olup olmadığına karar vermek için güneş kaynağının yeterliliği, şebeke bağlantısı ile inşaat maliyetleri ve tasarruf gibi öğeleri kullanarak projenin ana yönlerine odaklanacaktır.</w:t>
      </w:r>
    </w:p>
    <w:p w14:paraId="3BED6C55" w14:textId="3DE67B4D" w:rsidR="0038652F" w:rsidRPr="0038652F" w:rsidRDefault="0038652F" w:rsidP="0038652F">
      <w:pPr>
        <w:jc w:val="both"/>
        <w:rPr>
          <w:lang w:val="tr-TR"/>
        </w:rPr>
      </w:pPr>
      <w:r w:rsidRPr="0038652F">
        <w:rPr>
          <w:lang w:val="tr-TR"/>
        </w:rPr>
        <w:t xml:space="preserve">Danışman, </w:t>
      </w:r>
      <w:r w:rsidR="000F6CA4">
        <w:rPr>
          <w:lang w:val="tr-TR"/>
        </w:rPr>
        <w:t xml:space="preserve">kamu binalarında kurulacak </w:t>
      </w:r>
      <w:r w:rsidR="008C3553">
        <w:rPr>
          <w:lang w:val="tr-TR"/>
        </w:rPr>
        <w:t xml:space="preserve">PV panel sistemleri ve depolamalı PV </w:t>
      </w:r>
      <w:r w:rsidRPr="0038652F">
        <w:rPr>
          <w:lang w:val="tr-TR"/>
        </w:rPr>
        <w:t xml:space="preserve">tesisleri için en uygun üretim profilini belirleyecektir. Yük profilini inceleyecek ve herhangi bir sınırlama varsa optimum </w:t>
      </w:r>
      <w:r w:rsidR="008C3553">
        <w:rPr>
          <w:lang w:val="tr-TR"/>
        </w:rPr>
        <w:t xml:space="preserve">yenilenebilir enerji </w:t>
      </w:r>
      <w:r w:rsidR="00851863">
        <w:rPr>
          <w:lang w:val="tr-TR"/>
        </w:rPr>
        <w:t>kapasitesini</w:t>
      </w:r>
      <w:r w:rsidRPr="0038652F">
        <w:rPr>
          <w:lang w:val="tr-TR"/>
        </w:rPr>
        <w:t xml:space="preserve"> (</w:t>
      </w:r>
      <w:r w:rsidR="008C3553">
        <w:rPr>
          <w:lang w:val="tr-TR"/>
        </w:rPr>
        <w:t xml:space="preserve">depolamalı dahil) </w:t>
      </w:r>
      <w:r w:rsidRPr="0038652F">
        <w:rPr>
          <w:lang w:val="tr-TR"/>
        </w:rPr>
        <w:t xml:space="preserve"> belirleyecektir.</w:t>
      </w:r>
    </w:p>
    <w:p w14:paraId="18EAFAF1" w14:textId="511687B4" w:rsidR="00C10AFE" w:rsidRPr="00176BA7" w:rsidRDefault="0038652F" w:rsidP="001A6AD0">
      <w:pPr>
        <w:pStyle w:val="Balk2"/>
        <w:rPr>
          <w:rFonts w:cstheme="minorHAnsi"/>
          <w:lang w:val="tr-TR"/>
        </w:rPr>
      </w:pPr>
      <w:bookmarkStart w:id="5" w:name="_Toc154815022"/>
      <w:r>
        <w:rPr>
          <w:rFonts w:asciiTheme="minorHAnsi" w:hAnsiTheme="minorHAnsi" w:cstheme="minorHAnsi"/>
          <w:lang w:val="tr-TR"/>
        </w:rPr>
        <w:t>Kapsam</w:t>
      </w:r>
      <w:bookmarkEnd w:id="5"/>
    </w:p>
    <w:p w14:paraId="7F64E7D3" w14:textId="5FF53F40" w:rsidR="00D267A3" w:rsidRDefault="0038652F" w:rsidP="006362D1">
      <w:pPr>
        <w:jc w:val="both"/>
        <w:rPr>
          <w:rFonts w:cstheme="minorHAnsi"/>
          <w:lang w:val="tr-TR"/>
        </w:rPr>
      </w:pPr>
      <w:r w:rsidRPr="0038652F">
        <w:rPr>
          <w:rFonts w:cstheme="minorHAnsi"/>
          <w:lang w:val="tr-TR"/>
        </w:rPr>
        <w:t>Tablo 1'de, İş Tanımın</w:t>
      </w:r>
      <w:r w:rsidR="000F6CA4">
        <w:rPr>
          <w:rFonts w:cstheme="minorHAnsi"/>
          <w:lang w:val="tr-TR"/>
        </w:rPr>
        <w:t>a esas kamu</w:t>
      </w:r>
      <w:r w:rsidRPr="0038652F">
        <w:rPr>
          <w:rFonts w:cstheme="minorHAnsi"/>
          <w:lang w:val="tr-TR"/>
        </w:rPr>
        <w:t xml:space="preserve"> binalar</w:t>
      </w:r>
      <w:r w:rsidR="000F6CA4">
        <w:rPr>
          <w:rFonts w:cstheme="minorHAnsi"/>
          <w:lang w:val="tr-TR"/>
        </w:rPr>
        <w:t>ı</w:t>
      </w:r>
      <w:r w:rsidRPr="0038652F">
        <w:rPr>
          <w:rFonts w:cstheme="minorHAnsi"/>
          <w:lang w:val="tr-TR"/>
        </w:rPr>
        <w:t xml:space="preserve"> bulunmakta olup; tablodaki bina sayılarında</w:t>
      </w:r>
      <w:r w:rsidR="000F6CA4">
        <w:rPr>
          <w:rFonts w:cstheme="minorHAnsi"/>
          <w:lang w:val="tr-TR"/>
        </w:rPr>
        <w:t xml:space="preserve"> ±</w:t>
      </w:r>
      <w:r w:rsidRPr="0038652F">
        <w:rPr>
          <w:rFonts w:cstheme="minorHAnsi"/>
          <w:lang w:val="tr-TR"/>
        </w:rPr>
        <w:t xml:space="preserve"> </w:t>
      </w:r>
      <w:r w:rsidR="00851863">
        <w:rPr>
          <w:rFonts w:cstheme="minorHAnsi"/>
          <w:lang w:val="tr-TR"/>
        </w:rPr>
        <w:t>%20</w:t>
      </w:r>
      <w:r w:rsidRPr="0038652F">
        <w:rPr>
          <w:rFonts w:cstheme="minorHAnsi"/>
          <w:lang w:val="tr-TR"/>
        </w:rPr>
        <w:t xml:space="preserve"> </w:t>
      </w:r>
      <w:r w:rsidR="000F6CA4">
        <w:rPr>
          <w:rFonts w:cstheme="minorHAnsi"/>
          <w:lang w:val="tr-TR"/>
        </w:rPr>
        <w:t xml:space="preserve">oranında </w:t>
      </w:r>
      <w:r w:rsidRPr="0038652F">
        <w:rPr>
          <w:rFonts w:cstheme="minorHAnsi"/>
          <w:lang w:val="tr-TR"/>
        </w:rPr>
        <w:t>değişiklikler olabilir.</w:t>
      </w:r>
    </w:p>
    <w:tbl>
      <w:tblPr>
        <w:tblW w:w="5426" w:type="pct"/>
        <w:tblLayout w:type="fixed"/>
        <w:tblCellMar>
          <w:left w:w="70" w:type="dxa"/>
          <w:right w:w="70" w:type="dxa"/>
        </w:tblCellMar>
        <w:tblLook w:val="04A0" w:firstRow="1" w:lastRow="0" w:firstColumn="1" w:lastColumn="0" w:noHBand="0" w:noVBand="1"/>
      </w:tblPr>
      <w:tblGrid>
        <w:gridCol w:w="565"/>
        <w:gridCol w:w="2869"/>
        <w:gridCol w:w="3613"/>
        <w:gridCol w:w="1946"/>
        <w:gridCol w:w="1143"/>
      </w:tblGrid>
      <w:tr w:rsidR="00BA470E" w:rsidRPr="000E46DA" w14:paraId="601B95B0" w14:textId="77777777" w:rsidTr="00EE058B">
        <w:trPr>
          <w:trHeight w:val="315"/>
        </w:trPr>
        <w:tc>
          <w:tcPr>
            <w:tcW w:w="4921" w:type="pct"/>
            <w:gridSpan w:val="5"/>
            <w:tcBorders>
              <w:top w:val="single" w:sz="8" w:space="0" w:color="auto"/>
              <w:left w:val="single" w:sz="8" w:space="0" w:color="auto"/>
              <w:bottom w:val="single" w:sz="4" w:space="0" w:color="auto"/>
              <w:right w:val="single" w:sz="8" w:space="0" w:color="000000"/>
            </w:tcBorders>
            <w:vAlign w:val="center"/>
            <w:hideMark/>
          </w:tcPr>
          <w:p w14:paraId="40A39F1B" w14:textId="77777777" w:rsidR="00BA470E" w:rsidRPr="000E46DA" w:rsidRDefault="00BA470E" w:rsidP="00EE058B">
            <w:pPr>
              <w:spacing w:after="0" w:line="240" w:lineRule="auto"/>
              <w:rPr>
                <w:rFonts w:eastAsia="Times New Roman" w:cstheme="minorHAnsi"/>
                <w:b/>
                <w:bCs/>
                <w:lang w:eastAsia="tr-TR"/>
              </w:rPr>
            </w:pPr>
            <w:r>
              <w:rPr>
                <w:rFonts w:eastAsia="Times New Roman" w:cstheme="minorHAnsi"/>
                <w:b/>
                <w:bCs/>
                <w:lang w:eastAsia="tr-TR"/>
              </w:rPr>
              <w:t>Table 1: Bina L</w:t>
            </w:r>
            <w:r w:rsidRPr="000E46DA">
              <w:rPr>
                <w:rFonts w:eastAsia="Times New Roman" w:cstheme="minorHAnsi"/>
                <w:b/>
                <w:bCs/>
                <w:lang w:eastAsia="tr-TR"/>
              </w:rPr>
              <w:t>istesi</w:t>
            </w:r>
          </w:p>
        </w:tc>
      </w:tr>
      <w:tr w:rsidR="00BA470E" w:rsidRPr="000E46DA" w14:paraId="4D51DEDF" w14:textId="77777777" w:rsidTr="00EE058B">
        <w:trPr>
          <w:trHeight w:val="315"/>
        </w:trPr>
        <w:tc>
          <w:tcPr>
            <w:tcW w:w="4921" w:type="pct"/>
            <w:gridSpan w:val="5"/>
            <w:tcBorders>
              <w:top w:val="single" w:sz="8" w:space="0" w:color="auto"/>
              <w:left w:val="single" w:sz="8" w:space="0" w:color="auto"/>
              <w:bottom w:val="single" w:sz="4" w:space="0" w:color="auto"/>
              <w:right w:val="single" w:sz="8" w:space="0" w:color="000000"/>
            </w:tcBorders>
            <w:vAlign w:val="center"/>
          </w:tcPr>
          <w:p w14:paraId="1D4A7AB3" w14:textId="77777777" w:rsidR="00BA470E" w:rsidRPr="000E46DA" w:rsidRDefault="00BA470E" w:rsidP="00EE058B">
            <w:pPr>
              <w:spacing w:after="0" w:line="240" w:lineRule="auto"/>
              <w:jc w:val="center"/>
              <w:rPr>
                <w:rFonts w:eastAsia="Times New Roman" w:cstheme="minorHAnsi"/>
                <w:b/>
                <w:bCs/>
                <w:lang w:eastAsia="tr-TR"/>
              </w:rPr>
            </w:pPr>
            <w:r>
              <w:rPr>
                <w:rFonts w:eastAsia="Times New Roman" w:cstheme="minorHAnsi"/>
                <w:b/>
                <w:bCs/>
                <w:color w:val="000000"/>
                <w:lang w:eastAsia="tr-TR"/>
              </w:rPr>
              <w:t>Grup-1</w:t>
            </w:r>
          </w:p>
        </w:tc>
      </w:tr>
      <w:tr w:rsidR="00BA470E" w:rsidRPr="000E46DA" w14:paraId="5DA2C9F8" w14:textId="77777777" w:rsidTr="00EE058B">
        <w:trPr>
          <w:trHeight w:val="330"/>
        </w:trPr>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FF38B" w14:textId="77777777" w:rsidR="00BA470E" w:rsidRPr="000E46DA" w:rsidRDefault="00BA470E"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No</w:t>
            </w:r>
          </w:p>
        </w:tc>
        <w:tc>
          <w:tcPr>
            <w:tcW w:w="1393" w:type="pct"/>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228EEFDE" w14:textId="77777777" w:rsidR="00BA470E" w:rsidRPr="000E46DA" w:rsidRDefault="00BA470E"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KURUM</w:t>
            </w:r>
          </w:p>
        </w:tc>
        <w:tc>
          <w:tcPr>
            <w:tcW w:w="1754" w:type="pct"/>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6094DF5A" w14:textId="77777777" w:rsidR="00BA470E" w:rsidRPr="000E46DA" w:rsidRDefault="00BA470E"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FAYDALANICI</w:t>
            </w:r>
          </w:p>
        </w:tc>
        <w:tc>
          <w:tcPr>
            <w:tcW w:w="945" w:type="pct"/>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4A497961" w14:textId="77777777" w:rsidR="00BA470E" w:rsidRPr="000E46DA" w:rsidRDefault="00BA470E"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İL</w:t>
            </w:r>
          </w:p>
        </w:tc>
        <w:tc>
          <w:tcPr>
            <w:tcW w:w="555" w:type="pct"/>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7FC25779" w14:textId="77777777" w:rsidR="00BA470E" w:rsidRPr="000E46DA" w:rsidRDefault="00BA470E"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KURULUM YERİ</w:t>
            </w:r>
          </w:p>
        </w:tc>
      </w:tr>
      <w:tr w:rsidR="00BA470E" w:rsidRPr="000E46DA" w14:paraId="445EB179" w14:textId="77777777" w:rsidTr="00EE058B">
        <w:trPr>
          <w:trHeight w:val="315"/>
        </w:trPr>
        <w:tc>
          <w:tcPr>
            <w:tcW w:w="274" w:type="pct"/>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492B299A" w14:textId="77777777" w:rsidR="00BA470E" w:rsidRPr="000E46DA" w:rsidRDefault="00BA470E"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1</w:t>
            </w:r>
          </w:p>
        </w:tc>
        <w:tc>
          <w:tcPr>
            <w:tcW w:w="1393" w:type="pct"/>
            <w:tcBorders>
              <w:top w:val="single" w:sz="4" w:space="0" w:color="auto"/>
              <w:left w:val="nil"/>
              <w:bottom w:val="single" w:sz="4" w:space="0" w:color="auto"/>
              <w:right w:val="single" w:sz="4" w:space="0" w:color="auto"/>
            </w:tcBorders>
            <w:shd w:val="clear" w:color="000000" w:fill="FFF2CC"/>
            <w:noWrap/>
            <w:vAlign w:val="bottom"/>
            <w:hideMark/>
          </w:tcPr>
          <w:p w14:paraId="17E7D21D"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ÇEVRE ŞEHİRCİLİK VE İKLİM DEĞİŞİKLİĞİ BAKANLIĞI</w:t>
            </w:r>
          </w:p>
        </w:tc>
        <w:tc>
          <w:tcPr>
            <w:tcW w:w="1754" w:type="pct"/>
            <w:tcBorders>
              <w:top w:val="single" w:sz="4" w:space="0" w:color="auto"/>
              <w:left w:val="nil"/>
              <w:bottom w:val="single" w:sz="4" w:space="0" w:color="auto"/>
              <w:right w:val="single" w:sz="4" w:space="0" w:color="auto"/>
            </w:tcBorders>
            <w:shd w:val="clear" w:color="000000" w:fill="FFF2CC"/>
            <w:noWrap/>
            <w:vAlign w:val="bottom"/>
            <w:hideMark/>
          </w:tcPr>
          <w:p w14:paraId="33745BDB"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 xml:space="preserve"> BATMAN İL MÜDÜRLÜĞÜ</w:t>
            </w:r>
          </w:p>
        </w:tc>
        <w:tc>
          <w:tcPr>
            <w:tcW w:w="945" w:type="pct"/>
            <w:tcBorders>
              <w:top w:val="single" w:sz="4" w:space="0" w:color="auto"/>
              <w:left w:val="nil"/>
              <w:bottom w:val="single" w:sz="4" w:space="0" w:color="auto"/>
              <w:right w:val="single" w:sz="4" w:space="0" w:color="auto"/>
            </w:tcBorders>
            <w:shd w:val="clear" w:color="000000" w:fill="FFF2CC"/>
            <w:noWrap/>
            <w:vAlign w:val="bottom"/>
            <w:hideMark/>
          </w:tcPr>
          <w:p w14:paraId="11F4B8AD"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BATMAN</w:t>
            </w:r>
          </w:p>
        </w:tc>
        <w:tc>
          <w:tcPr>
            <w:tcW w:w="555" w:type="pct"/>
            <w:tcBorders>
              <w:top w:val="single" w:sz="4" w:space="0" w:color="auto"/>
              <w:left w:val="nil"/>
              <w:bottom w:val="single" w:sz="4" w:space="0" w:color="auto"/>
              <w:right w:val="single" w:sz="8" w:space="0" w:color="auto"/>
            </w:tcBorders>
            <w:shd w:val="clear" w:color="000000" w:fill="FFF2CC"/>
            <w:noWrap/>
            <w:vAlign w:val="bottom"/>
            <w:hideMark/>
          </w:tcPr>
          <w:p w14:paraId="745D8FB3"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OTOPARK</w:t>
            </w:r>
          </w:p>
        </w:tc>
      </w:tr>
      <w:tr w:rsidR="00BA470E" w:rsidRPr="000E46DA" w14:paraId="44BC8F71" w14:textId="77777777" w:rsidTr="00EE058B">
        <w:trPr>
          <w:trHeight w:val="315"/>
        </w:trPr>
        <w:tc>
          <w:tcPr>
            <w:tcW w:w="274" w:type="pct"/>
            <w:tcBorders>
              <w:top w:val="nil"/>
              <w:left w:val="single" w:sz="8" w:space="0" w:color="auto"/>
              <w:bottom w:val="single" w:sz="8" w:space="0" w:color="auto"/>
              <w:right w:val="single" w:sz="8" w:space="0" w:color="auto"/>
            </w:tcBorders>
            <w:shd w:val="clear" w:color="auto" w:fill="auto"/>
            <w:noWrap/>
            <w:vAlign w:val="bottom"/>
            <w:hideMark/>
          </w:tcPr>
          <w:p w14:paraId="7FCB5B13" w14:textId="77777777" w:rsidR="00BA470E" w:rsidRPr="000E46DA" w:rsidRDefault="00BA470E"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2</w:t>
            </w:r>
          </w:p>
        </w:tc>
        <w:tc>
          <w:tcPr>
            <w:tcW w:w="1393" w:type="pct"/>
            <w:tcBorders>
              <w:top w:val="nil"/>
              <w:left w:val="nil"/>
              <w:bottom w:val="single" w:sz="4" w:space="0" w:color="auto"/>
              <w:right w:val="single" w:sz="4" w:space="0" w:color="auto"/>
            </w:tcBorders>
            <w:shd w:val="clear" w:color="000000" w:fill="FFF2CC"/>
            <w:noWrap/>
            <w:vAlign w:val="bottom"/>
            <w:hideMark/>
          </w:tcPr>
          <w:p w14:paraId="3771EC3A"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ÜNİVERSİTE</w:t>
            </w:r>
          </w:p>
        </w:tc>
        <w:tc>
          <w:tcPr>
            <w:tcW w:w="1754" w:type="pct"/>
            <w:tcBorders>
              <w:top w:val="nil"/>
              <w:left w:val="nil"/>
              <w:bottom w:val="single" w:sz="4" w:space="0" w:color="auto"/>
              <w:right w:val="single" w:sz="4" w:space="0" w:color="auto"/>
            </w:tcBorders>
            <w:shd w:val="clear" w:color="000000" w:fill="FFF2CC"/>
            <w:noWrap/>
            <w:vAlign w:val="bottom"/>
            <w:hideMark/>
          </w:tcPr>
          <w:p w14:paraId="28803E85"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BATMAN ÜNİVERSİTESİ</w:t>
            </w:r>
          </w:p>
        </w:tc>
        <w:tc>
          <w:tcPr>
            <w:tcW w:w="945" w:type="pct"/>
            <w:tcBorders>
              <w:top w:val="nil"/>
              <w:left w:val="nil"/>
              <w:bottom w:val="single" w:sz="4" w:space="0" w:color="auto"/>
              <w:right w:val="single" w:sz="4" w:space="0" w:color="auto"/>
            </w:tcBorders>
            <w:shd w:val="clear" w:color="000000" w:fill="FFF2CC"/>
            <w:noWrap/>
            <w:vAlign w:val="bottom"/>
            <w:hideMark/>
          </w:tcPr>
          <w:p w14:paraId="5AEB38CD"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BATMAN</w:t>
            </w:r>
          </w:p>
        </w:tc>
        <w:tc>
          <w:tcPr>
            <w:tcW w:w="555" w:type="pct"/>
            <w:tcBorders>
              <w:top w:val="nil"/>
              <w:left w:val="nil"/>
              <w:bottom w:val="single" w:sz="4" w:space="0" w:color="auto"/>
              <w:right w:val="single" w:sz="8" w:space="0" w:color="auto"/>
            </w:tcBorders>
            <w:shd w:val="clear" w:color="000000" w:fill="FFF2CC"/>
            <w:noWrap/>
            <w:vAlign w:val="bottom"/>
            <w:hideMark/>
          </w:tcPr>
          <w:p w14:paraId="0CEEEB10"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ARSA</w:t>
            </w:r>
          </w:p>
        </w:tc>
      </w:tr>
      <w:tr w:rsidR="00BA470E" w:rsidRPr="000E46DA" w14:paraId="0A74D734" w14:textId="77777777" w:rsidTr="00EE058B">
        <w:trPr>
          <w:trHeight w:val="315"/>
        </w:trPr>
        <w:tc>
          <w:tcPr>
            <w:tcW w:w="274" w:type="pct"/>
            <w:tcBorders>
              <w:top w:val="nil"/>
              <w:left w:val="single" w:sz="8" w:space="0" w:color="auto"/>
              <w:bottom w:val="single" w:sz="8" w:space="0" w:color="auto"/>
              <w:right w:val="single" w:sz="8" w:space="0" w:color="auto"/>
            </w:tcBorders>
            <w:shd w:val="clear" w:color="auto" w:fill="auto"/>
            <w:noWrap/>
            <w:vAlign w:val="bottom"/>
            <w:hideMark/>
          </w:tcPr>
          <w:p w14:paraId="10D7B899" w14:textId="77777777" w:rsidR="00BA470E" w:rsidRPr="000E46DA" w:rsidRDefault="00BA470E"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3</w:t>
            </w:r>
          </w:p>
        </w:tc>
        <w:tc>
          <w:tcPr>
            <w:tcW w:w="1393" w:type="pct"/>
            <w:tcBorders>
              <w:top w:val="nil"/>
              <w:left w:val="nil"/>
              <w:bottom w:val="single" w:sz="4" w:space="0" w:color="auto"/>
              <w:right w:val="single" w:sz="4" w:space="0" w:color="auto"/>
            </w:tcBorders>
            <w:shd w:val="clear" w:color="000000" w:fill="FFF2CC"/>
            <w:noWrap/>
            <w:vAlign w:val="bottom"/>
            <w:hideMark/>
          </w:tcPr>
          <w:p w14:paraId="3ED17131"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AİLE VE SOSYAL HİZMETLER BAKANLIĞI</w:t>
            </w:r>
          </w:p>
        </w:tc>
        <w:tc>
          <w:tcPr>
            <w:tcW w:w="1754" w:type="pct"/>
            <w:tcBorders>
              <w:top w:val="nil"/>
              <w:left w:val="nil"/>
              <w:bottom w:val="single" w:sz="4" w:space="0" w:color="auto"/>
              <w:right w:val="single" w:sz="4" w:space="0" w:color="auto"/>
            </w:tcBorders>
            <w:shd w:val="clear" w:color="000000" w:fill="FFF2CC"/>
            <w:noWrap/>
            <w:vAlign w:val="bottom"/>
            <w:hideMark/>
          </w:tcPr>
          <w:p w14:paraId="03F033B4"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DİYARBAKIR DİCLE ÇOCUK DESTEK MÜDÜRLÜĞÜ</w:t>
            </w:r>
          </w:p>
        </w:tc>
        <w:tc>
          <w:tcPr>
            <w:tcW w:w="945" w:type="pct"/>
            <w:tcBorders>
              <w:top w:val="nil"/>
              <w:left w:val="nil"/>
              <w:bottom w:val="single" w:sz="4" w:space="0" w:color="auto"/>
              <w:right w:val="single" w:sz="4" w:space="0" w:color="auto"/>
            </w:tcBorders>
            <w:shd w:val="clear" w:color="000000" w:fill="FFF2CC"/>
            <w:noWrap/>
            <w:vAlign w:val="bottom"/>
            <w:hideMark/>
          </w:tcPr>
          <w:p w14:paraId="30FC3E22"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DİYARBAKIR</w:t>
            </w:r>
          </w:p>
        </w:tc>
        <w:tc>
          <w:tcPr>
            <w:tcW w:w="555" w:type="pct"/>
            <w:tcBorders>
              <w:top w:val="nil"/>
              <w:left w:val="nil"/>
              <w:bottom w:val="single" w:sz="4" w:space="0" w:color="auto"/>
              <w:right w:val="single" w:sz="8" w:space="0" w:color="auto"/>
            </w:tcBorders>
            <w:shd w:val="clear" w:color="000000" w:fill="FFF2CC"/>
            <w:noWrap/>
            <w:vAlign w:val="bottom"/>
            <w:hideMark/>
          </w:tcPr>
          <w:p w14:paraId="57E86B9A"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ÇATI</w:t>
            </w:r>
          </w:p>
        </w:tc>
      </w:tr>
      <w:tr w:rsidR="00BA470E" w:rsidRPr="000E46DA" w14:paraId="7C4FAD57" w14:textId="77777777" w:rsidTr="00EE058B">
        <w:trPr>
          <w:trHeight w:val="315"/>
        </w:trPr>
        <w:tc>
          <w:tcPr>
            <w:tcW w:w="274" w:type="pct"/>
            <w:tcBorders>
              <w:top w:val="nil"/>
              <w:left w:val="single" w:sz="8" w:space="0" w:color="auto"/>
              <w:bottom w:val="single" w:sz="8" w:space="0" w:color="auto"/>
              <w:right w:val="single" w:sz="8" w:space="0" w:color="auto"/>
            </w:tcBorders>
            <w:shd w:val="clear" w:color="auto" w:fill="auto"/>
            <w:noWrap/>
            <w:vAlign w:val="bottom"/>
            <w:hideMark/>
          </w:tcPr>
          <w:p w14:paraId="3F709AB7" w14:textId="77777777" w:rsidR="00BA470E" w:rsidRPr="000E46DA" w:rsidRDefault="00BA470E"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4</w:t>
            </w:r>
          </w:p>
        </w:tc>
        <w:tc>
          <w:tcPr>
            <w:tcW w:w="1393" w:type="pct"/>
            <w:tcBorders>
              <w:top w:val="nil"/>
              <w:left w:val="nil"/>
              <w:bottom w:val="single" w:sz="4" w:space="0" w:color="auto"/>
              <w:right w:val="single" w:sz="4" w:space="0" w:color="auto"/>
            </w:tcBorders>
            <w:shd w:val="clear" w:color="000000" w:fill="FFF2CC"/>
            <w:noWrap/>
            <w:vAlign w:val="bottom"/>
            <w:hideMark/>
          </w:tcPr>
          <w:p w14:paraId="5DEC3A7E"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ÇEVRE ŞEHİRCİLİK VE İKLİM DEĞİŞİKLİĞİ BAKANLIĞI</w:t>
            </w:r>
          </w:p>
        </w:tc>
        <w:tc>
          <w:tcPr>
            <w:tcW w:w="1754" w:type="pct"/>
            <w:tcBorders>
              <w:top w:val="nil"/>
              <w:left w:val="nil"/>
              <w:bottom w:val="single" w:sz="4" w:space="0" w:color="auto"/>
              <w:right w:val="single" w:sz="4" w:space="0" w:color="auto"/>
            </w:tcBorders>
            <w:shd w:val="clear" w:color="000000" w:fill="FFF2CC"/>
            <w:noWrap/>
            <w:vAlign w:val="bottom"/>
            <w:hideMark/>
          </w:tcPr>
          <w:p w14:paraId="4A8CCFB6"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 xml:space="preserve"> DİYARBAKIR İL MÜDÜRLÜĞÜ</w:t>
            </w:r>
          </w:p>
        </w:tc>
        <w:tc>
          <w:tcPr>
            <w:tcW w:w="945" w:type="pct"/>
            <w:tcBorders>
              <w:top w:val="nil"/>
              <w:left w:val="nil"/>
              <w:bottom w:val="single" w:sz="4" w:space="0" w:color="auto"/>
              <w:right w:val="single" w:sz="4" w:space="0" w:color="auto"/>
            </w:tcBorders>
            <w:shd w:val="clear" w:color="000000" w:fill="FFF2CC"/>
            <w:noWrap/>
            <w:vAlign w:val="bottom"/>
            <w:hideMark/>
          </w:tcPr>
          <w:p w14:paraId="17094E17"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DİYARBAKIR</w:t>
            </w:r>
          </w:p>
        </w:tc>
        <w:tc>
          <w:tcPr>
            <w:tcW w:w="555" w:type="pct"/>
            <w:tcBorders>
              <w:top w:val="nil"/>
              <w:left w:val="nil"/>
              <w:bottom w:val="single" w:sz="4" w:space="0" w:color="auto"/>
              <w:right w:val="single" w:sz="8" w:space="0" w:color="auto"/>
            </w:tcBorders>
            <w:shd w:val="clear" w:color="000000" w:fill="FFF2CC"/>
            <w:noWrap/>
            <w:vAlign w:val="bottom"/>
            <w:hideMark/>
          </w:tcPr>
          <w:p w14:paraId="5B057B15"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ARSA</w:t>
            </w:r>
          </w:p>
        </w:tc>
      </w:tr>
      <w:tr w:rsidR="00BA470E" w:rsidRPr="000E46DA" w14:paraId="221E2705" w14:textId="77777777" w:rsidTr="00EE058B">
        <w:trPr>
          <w:trHeight w:val="315"/>
        </w:trPr>
        <w:tc>
          <w:tcPr>
            <w:tcW w:w="274" w:type="pct"/>
            <w:tcBorders>
              <w:top w:val="nil"/>
              <w:left w:val="single" w:sz="8" w:space="0" w:color="auto"/>
              <w:bottom w:val="single" w:sz="8" w:space="0" w:color="auto"/>
              <w:right w:val="single" w:sz="8" w:space="0" w:color="auto"/>
            </w:tcBorders>
            <w:shd w:val="clear" w:color="auto" w:fill="auto"/>
            <w:noWrap/>
            <w:vAlign w:val="bottom"/>
            <w:hideMark/>
          </w:tcPr>
          <w:p w14:paraId="17B9E535" w14:textId="77777777" w:rsidR="00BA470E" w:rsidRPr="000E46DA" w:rsidRDefault="00BA470E"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5</w:t>
            </w:r>
          </w:p>
        </w:tc>
        <w:tc>
          <w:tcPr>
            <w:tcW w:w="1393" w:type="pct"/>
            <w:tcBorders>
              <w:top w:val="nil"/>
              <w:left w:val="nil"/>
              <w:bottom w:val="single" w:sz="4" w:space="0" w:color="auto"/>
              <w:right w:val="single" w:sz="4" w:space="0" w:color="auto"/>
            </w:tcBorders>
            <w:shd w:val="clear" w:color="000000" w:fill="FFF2CC"/>
            <w:noWrap/>
            <w:vAlign w:val="bottom"/>
            <w:hideMark/>
          </w:tcPr>
          <w:p w14:paraId="519AECCF"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İÇİŞLERİ BAKANLIĞI</w:t>
            </w:r>
          </w:p>
        </w:tc>
        <w:tc>
          <w:tcPr>
            <w:tcW w:w="1754" w:type="pct"/>
            <w:tcBorders>
              <w:top w:val="nil"/>
              <w:left w:val="nil"/>
              <w:bottom w:val="single" w:sz="4" w:space="0" w:color="auto"/>
              <w:right w:val="single" w:sz="4" w:space="0" w:color="auto"/>
            </w:tcBorders>
            <w:shd w:val="clear" w:color="000000" w:fill="FFF2CC"/>
            <w:noWrap/>
            <w:vAlign w:val="bottom"/>
            <w:hideMark/>
          </w:tcPr>
          <w:p w14:paraId="3F7B90C6"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DİYARBAKIR VALİLİĞİ</w:t>
            </w:r>
          </w:p>
        </w:tc>
        <w:tc>
          <w:tcPr>
            <w:tcW w:w="945" w:type="pct"/>
            <w:tcBorders>
              <w:top w:val="nil"/>
              <w:left w:val="nil"/>
              <w:bottom w:val="single" w:sz="4" w:space="0" w:color="auto"/>
              <w:right w:val="single" w:sz="4" w:space="0" w:color="auto"/>
            </w:tcBorders>
            <w:shd w:val="clear" w:color="000000" w:fill="FFF2CC"/>
            <w:noWrap/>
            <w:vAlign w:val="bottom"/>
            <w:hideMark/>
          </w:tcPr>
          <w:p w14:paraId="026DD207"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DİYARBAKIR</w:t>
            </w:r>
          </w:p>
        </w:tc>
        <w:tc>
          <w:tcPr>
            <w:tcW w:w="555" w:type="pct"/>
            <w:tcBorders>
              <w:top w:val="nil"/>
              <w:left w:val="nil"/>
              <w:bottom w:val="single" w:sz="4" w:space="0" w:color="auto"/>
              <w:right w:val="single" w:sz="8" w:space="0" w:color="auto"/>
            </w:tcBorders>
            <w:shd w:val="clear" w:color="000000" w:fill="FFF2CC"/>
            <w:noWrap/>
            <w:vAlign w:val="bottom"/>
            <w:hideMark/>
          </w:tcPr>
          <w:p w14:paraId="4A1EFEB4"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OTOPARK</w:t>
            </w:r>
          </w:p>
        </w:tc>
      </w:tr>
      <w:tr w:rsidR="00BA470E" w:rsidRPr="000E46DA" w14:paraId="5E76C7B4" w14:textId="77777777" w:rsidTr="00EE058B">
        <w:trPr>
          <w:trHeight w:val="315"/>
        </w:trPr>
        <w:tc>
          <w:tcPr>
            <w:tcW w:w="274" w:type="pct"/>
            <w:tcBorders>
              <w:top w:val="nil"/>
              <w:left w:val="single" w:sz="8" w:space="0" w:color="auto"/>
              <w:bottom w:val="single" w:sz="8" w:space="0" w:color="auto"/>
              <w:right w:val="single" w:sz="8" w:space="0" w:color="auto"/>
            </w:tcBorders>
            <w:shd w:val="clear" w:color="auto" w:fill="auto"/>
            <w:noWrap/>
            <w:vAlign w:val="bottom"/>
            <w:hideMark/>
          </w:tcPr>
          <w:p w14:paraId="79CBBD4F" w14:textId="77777777" w:rsidR="00BA470E" w:rsidRPr="000E46DA" w:rsidRDefault="00BA470E"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6</w:t>
            </w:r>
          </w:p>
        </w:tc>
        <w:tc>
          <w:tcPr>
            <w:tcW w:w="1393" w:type="pct"/>
            <w:tcBorders>
              <w:top w:val="nil"/>
              <w:left w:val="nil"/>
              <w:bottom w:val="single" w:sz="4" w:space="0" w:color="auto"/>
              <w:right w:val="single" w:sz="4" w:space="0" w:color="auto"/>
            </w:tcBorders>
            <w:shd w:val="clear" w:color="000000" w:fill="FFF2CC"/>
            <w:noWrap/>
            <w:vAlign w:val="bottom"/>
            <w:hideMark/>
          </w:tcPr>
          <w:p w14:paraId="182A7F61"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İÇİŞLERİ BAKANLIĞI</w:t>
            </w:r>
          </w:p>
        </w:tc>
        <w:tc>
          <w:tcPr>
            <w:tcW w:w="1754" w:type="pct"/>
            <w:tcBorders>
              <w:top w:val="nil"/>
              <w:left w:val="nil"/>
              <w:bottom w:val="single" w:sz="4" w:space="0" w:color="auto"/>
              <w:right w:val="single" w:sz="4" w:space="0" w:color="auto"/>
            </w:tcBorders>
            <w:shd w:val="clear" w:color="000000" w:fill="FFF2CC"/>
            <w:noWrap/>
            <w:vAlign w:val="bottom"/>
            <w:hideMark/>
          </w:tcPr>
          <w:p w14:paraId="3165737F"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DİYARBAKIR LİCE KAYMAKAMLIĞI</w:t>
            </w:r>
          </w:p>
        </w:tc>
        <w:tc>
          <w:tcPr>
            <w:tcW w:w="945" w:type="pct"/>
            <w:tcBorders>
              <w:top w:val="nil"/>
              <w:left w:val="nil"/>
              <w:bottom w:val="single" w:sz="4" w:space="0" w:color="auto"/>
              <w:right w:val="single" w:sz="4" w:space="0" w:color="auto"/>
            </w:tcBorders>
            <w:shd w:val="clear" w:color="000000" w:fill="FFF2CC"/>
            <w:noWrap/>
            <w:vAlign w:val="bottom"/>
            <w:hideMark/>
          </w:tcPr>
          <w:p w14:paraId="1C0C9F03"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DİYARBAKIR</w:t>
            </w:r>
          </w:p>
        </w:tc>
        <w:tc>
          <w:tcPr>
            <w:tcW w:w="555" w:type="pct"/>
            <w:tcBorders>
              <w:top w:val="nil"/>
              <w:left w:val="nil"/>
              <w:bottom w:val="single" w:sz="4" w:space="0" w:color="auto"/>
              <w:right w:val="single" w:sz="8" w:space="0" w:color="auto"/>
            </w:tcBorders>
            <w:shd w:val="clear" w:color="000000" w:fill="FFF2CC"/>
            <w:noWrap/>
            <w:vAlign w:val="bottom"/>
            <w:hideMark/>
          </w:tcPr>
          <w:p w14:paraId="2B3D01B2"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OTOPARK</w:t>
            </w:r>
          </w:p>
        </w:tc>
      </w:tr>
      <w:tr w:rsidR="00BA470E" w:rsidRPr="000E46DA" w14:paraId="1D3A968B" w14:textId="77777777" w:rsidTr="00EE058B">
        <w:trPr>
          <w:trHeight w:val="315"/>
        </w:trPr>
        <w:tc>
          <w:tcPr>
            <w:tcW w:w="274" w:type="pct"/>
            <w:tcBorders>
              <w:top w:val="nil"/>
              <w:left w:val="single" w:sz="8" w:space="0" w:color="auto"/>
              <w:bottom w:val="single" w:sz="8" w:space="0" w:color="auto"/>
              <w:right w:val="single" w:sz="8" w:space="0" w:color="auto"/>
            </w:tcBorders>
            <w:shd w:val="clear" w:color="auto" w:fill="auto"/>
            <w:noWrap/>
            <w:vAlign w:val="bottom"/>
            <w:hideMark/>
          </w:tcPr>
          <w:p w14:paraId="0DD82D85" w14:textId="77777777" w:rsidR="00BA470E" w:rsidRPr="000E46DA" w:rsidRDefault="00BA470E"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7</w:t>
            </w:r>
          </w:p>
        </w:tc>
        <w:tc>
          <w:tcPr>
            <w:tcW w:w="1393" w:type="pct"/>
            <w:tcBorders>
              <w:top w:val="nil"/>
              <w:left w:val="nil"/>
              <w:bottom w:val="single" w:sz="4" w:space="0" w:color="auto"/>
              <w:right w:val="single" w:sz="4" w:space="0" w:color="auto"/>
            </w:tcBorders>
            <w:shd w:val="clear" w:color="000000" w:fill="FFF2CC"/>
            <w:noWrap/>
            <w:vAlign w:val="bottom"/>
            <w:hideMark/>
          </w:tcPr>
          <w:p w14:paraId="3956F4B9"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SAĞLIK BAKANLIĞI</w:t>
            </w:r>
          </w:p>
        </w:tc>
        <w:tc>
          <w:tcPr>
            <w:tcW w:w="1754" w:type="pct"/>
            <w:tcBorders>
              <w:top w:val="nil"/>
              <w:left w:val="nil"/>
              <w:bottom w:val="single" w:sz="4" w:space="0" w:color="auto"/>
              <w:right w:val="single" w:sz="4" w:space="0" w:color="auto"/>
            </w:tcBorders>
            <w:shd w:val="clear" w:color="000000" w:fill="FFF2CC"/>
            <w:noWrap/>
            <w:vAlign w:val="bottom"/>
            <w:hideMark/>
          </w:tcPr>
          <w:p w14:paraId="57F739E4"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DİYARBAKIR BİSMİL DEVLET HASTANESİ</w:t>
            </w:r>
          </w:p>
        </w:tc>
        <w:tc>
          <w:tcPr>
            <w:tcW w:w="945" w:type="pct"/>
            <w:tcBorders>
              <w:top w:val="nil"/>
              <w:left w:val="nil"/>
              <w:bottom w:val="single" w:sz="4" w:space="0" w:color="auto"/>
              <w:right w:val="single" w:sz="4" w:space="0" w:color="auto"/>
            </w:tcBorders>
            <w:shd w:val="clear" w:color="000000" w:fill="FFF2CC"/>
            <w:noWrap/>
            <w:vAlign w:val="bottom"/>
            <w:hideMark/>
          </w:tcPr>
          <w:p w14:paraId="4274D41E"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DİYARBAKIR</w:t>
            </w:r>
          </w:p>
        </w:tc>
        <w:tc>
          <w:tcPr>
            <w:tcW w:w="555" w:type="pct"/>
            <w:tcBorders>
              <w:top w:val="nil"/>
              <w:left w:val="nil"/>
              <w:bottom w:val="single" w:sz="4" w:space="0" w:color="auto"/>
              <w:right w:val="single" w:sz="8" w:space="0" w:color="auto"/>
            </w:tcBorders>
            <w:shd w:val="clear" w:color="000000" w:fill="FFF2CC"/>
            <w:noWrap/>
            <w:vAlign w:val="bottom"/>
            <w:hideMark/>
          </w:tcPr>
          <w:p w14:paraId="16FA5925"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OTOPARK</w:t>
            </w:r>
          </w:p>
        </w:tc>
      </w:tr>
      <w:tr w:rsidR="00BA470E" w:rsidRPr="000E46DA" w14:paraId="0FA7AFAE" w14:textId="77777777" w:rsidTr="00EE058B">
        <w:trPr>
          <w:trHeight w:val="315"/>
        </w:trPr>
        <w:tc>
          <w:tcPr>
            <w:tcW w:w="274" w:type="pct"/>
            <w:tcBorders>
              <w:top w:val="nil"/>
              <w:left w:val="single" w:sz="8" w:space="0" w:color="auto"/>
              <w:bottom w:val="single" w:sz="4" w:space="0" w:color="auto"/>
              <w:right w:val="single" w:sz="8" w:space="0" w:color="auto"/>
            </w:tcBorders>
            <w:shd w:val="clear" w:color="auto" w:fill="auto"/>
            <w:noWrap/>
            <w:vAlign w:val="bottom"/>
            <w:hideMark/>
          </w:tcPr>
          <w:p w14:paraId="6BAE0B84" w14:textId="77777777" w:rsidR="00BA470E" w:rsidRPr="000E46DA" w:rsidRDefault="00BA470E"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8</w:t>
            </w:r>
          </w:p>
        </w:tc>
        <w:tc>
          <w:tcPr>
            <w:tcW w:w="1393" w:type="pct"/>
            <w:tcBorders>
              <w:top w:val="nil"/>
              <w:left w:val="nil"/>
              <w:bottom w:val="single" w:sz="4" w:space="0" w:color="auto"/>
              <w:right w:val="single" w:sz="4" w:space="0" w:color="auto"/>
            </w:tcBorders>
            <w:shd w:val="clear" w:color="000000" w:fill="FFF2CC"/>
            <w:noWrap/>
            <w:vAlign w:val="bottom"/>
            <w:hideMark/>
          </w:tcPr>
          <w:p w14:paraId="0EFCA990"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SAĞLIK BAKANLIĞI</w:t>
            </w:r>
          </w:p>
        </w:tc>
        <w:tc>
          <w:tcPr>
            <w:tcW w:w="1754" w:type="pct"/>
            <w:tcBorders>
              <w:top w:val="nil"/>
              <w:left w:val="nil"/>
              <w:bottom w:val="single" w:sz="4" w:space="0" w:color="auto"/>
              <w:right w:val="single" w:sz="4" w:space="0" w:color="auto"/>
            </w:tcBorders>
            <w:shd w:val="clear" w:color="000000" w:fill="FFF2CC"/>
            <w:noWrap/>
            <w:vAlign w:val="bottom"/>
            <w:hideMark/>
          </w:tcPr>
          <w:p w14:paraId="0E01AE4A"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DİYARBAKIR İL SAĞLIK MÜDÜRLÜĞÜ</w:t>
            </w:r>
          </w:p>
        </w:tc>
        <w:tc>
          <w:tcPr>
            <w:tcW w:w="945" w:type="pct"/>
            <w:tcBorders>
              <w:top w:val="nil"/>
              <w:left w:val="nil"/>
              <w:bottom w:val="single" w:sz="4" w:space="0" w:color="auto"/>
              <w:right w:val="single" w:sz="4" w:space="0" w:color="auto"/>
            </w:tcBorders>
            <w:shd w:val="clear" w:color="000000" w:fill="FFF2CC"/>
            <w:noWrap/>
            <w:vAlign w:val="bottom"/>
            <w:hideMark/>
          </w:tcPr>
          <w:p w14:paraId="71881077"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DİYARBAKIR</w:t>
            </w:r>
          </w:p>
        </w:tc>
        <w:tc>
          <w:tcPr>
            <w:tcW w:w="555" w:type="pct"/>
            <w:tcBorders>
              <w:top w:val="nil"/>
              <w:left w:val="nil"/>
              <w:bottom w:val="single" w:sz="4" w:space="0" w:color="auto"/>
              <w:right w:val="single" w:sz="8" w:space="0" w:color="auto"/>
            </w:tcBorders>
            <w:shd w:val="clear" w:color="000000" w:fill="FFF2CC"/>
            <w:noWrap/>
            <w:vAlign w:val="bottom"/>
            <w:hideMark/>
          </w:tcPr>
          <w:p w14:paraId="0BEC9F4B"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OTOPARK</w:t>
            </w:r>
          </w:p>
        </w:tc>
      </w:tr>
      <w:tr w:rsidR="00BA470E" w:rsidRPr="000E46DA" w14:paraId="0B5988BD" w14:textId="77777777" w:rsidTr="00EE058B">
        <w:trPr>
          <w:trHeight w:val="315"/>
        </w:trPr>
        <w:tc>
          <w:tcPr>
            <w:tcW w:w="2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B58DD" w14:textId="77777777" w:rsidR="00BA470E" w:rsidRPr="000E46DA" w:rsidRDefault="00BA470E"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9</w:t>
            </w:r>
          </w:p>
        </w:tc>
        <w:tc>
          <w:tcPr>
            <w:tcW w:w="1393"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615CE808"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ÜNİVERSİTE</w:t>
            </w:r>
          </w:p>
        </w:tc>
        <w:tc>
          <w:tcPr>
            <w:tcW w:w="1754"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443E5B44"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 xml:space="preserve"> DİYARBAKIR DİCLE ÜNİVERSİTESİ </w:t>
            </w:r>
          </w:p>
        </w:tc>
        <w:tc>
          <w:tcPr>
            <w:tcW w:w="945"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274009CF"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DİYARBAKIR</w:t>
            </w:r>
          </w:p>
        </w:tc>
        <w:tc>
          <w:tcPr>
            <w:tcW w:w="555"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5EC51653" w14:textId="77777777" w:rsidR="00BA470E"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ARSA/</w:t>
            </w:r>
          </w:p>
          <w:p w14:paraId="49F65CF9"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OTOPARK</w:t>
            </w:r>
          </w:p>
        </w:tc>
      </w:tr>
      <w:tr w:rsidR="00BA470E" w:rsidRPr="000E46DA" w14:paraId="318099B6" w14:textId="77777777" w:rsidTr="00EE058B">
        <w:trPr>
          <w:trHeight w:val="315"/>
        </w:trPr>
        <w:tc>
          <w:tcPr>
            <w:tcW w:w="2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F6AB1" w14:textId="77777777" w:rsidR="00BA470E" w:rsidRPr="000E46DA" w:rsidRDefault="00BA470E"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lastRenderedPageBreak/>
              <w:t>10</w:t>
            </w:r>
          </w:p>
        </w:tc>
        <w:tc>
          <w:tcPr>
            <w:tcW w:w="1393"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0A0CCC57"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İÇİŞLERİ BAKANLIĞI</w:t>
            </w:r>
          </w:p>
        </w:tc>
        <w:tc>
          <w:tcPr>
            <w:tcW w:w="1754"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2807D663"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MARDİN NUSAYBİN KAYMAKAMLIĞI</w:t>
            </w:r>
          </w:p>
        </w:tc>
        <w:tc>
          <w:tcPr>
            <w:tcW w:w="945"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4FB850F5"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MARDİN</w:t>
            </w:r>
          </w:p>
        </w:tc>
        <w:tc>
          <w:tcPr>
            <w:tcW w:w="555"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6D069B4C"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ÇATI</w:t>
            </w:r>
          </w:p>
        </w:tc>
      </w:tr>
      <w:tr w:rsidR="00BA470E" w:rsidRPr="000E46DA" w14:paraId="28960AD1" w14:textId="77777777" w:rsidTr="00EE058B">
        <w:trPr>
          <w:trHeight w:val="315"/>
        </w:trPr>
        <w:tc>
          <w:tcPr>
            <w:tcW w:w="274" w:type="pct"/>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2D95B28F" w14:textId="77777777" w:rsidR="00BA470E" w:rsidRPr="000E46DA" w:rsidRDefault="00BA470E"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11</w:t>
            </w:r>
          </w:p>
        </w:tc>
        <w:tc>
          <w:tcPr>
            <w:tcW w:w="1393" w:type="pct"/>
            <w:tcBorders>
              <w:top w:val="single" w:sz="4" w:space="0" w:color="auto"/>
              <w:left w:val="nil"/>
              <w:bottom w:val="single" w:sz="4" w:space="0" w:color="auto"/>
              <w:right w:val="single" w:sz="4" w:space="0" w:color="auto"/>
            </w:tcBorders>
            <w:shd w:val="clear" w:color="000000" w:fill="FFF2CC"/>
            <w:noWrap/>
            <w:vAlign w:val="bottom"/>
            <w:hideMark/>
          </w:tcPr>
          <w:p w14:paraId="62EFF0D0"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TARIM VE ORMAN BAKANLIĞI</w:t>
            </w:r>
          </w:p>
        </w:tc>
        <w:tc>
          <w:tcPr>
            <w:tcW w:w="1754" w:type="pct"/>
            <w:tcBorders>
              <w:top w:val="single" w:sz="4" w:space="0" w:color="auto"/>
              <w:left w:val="nil"/>
              <w:bottom w:val="single" w:sz="4" w:space="0" w:color="auto"/>
              <w:right w:val="single" w:sz="4" w:space="0" w:color="auto"/>
            </w:tcBorders>
            <w:shd w:val="clear" w:color="000000" w:fill="FFF2CC"/>
            <w:noWrap/>
            <w:vAlign w:val="bottom"/>
            <w:hideMark/>
          </w:tcPr>
          <w:p w14:paraId="29F645BD"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MARDİN İL TARIM ORMAN MÜDÜRLÜĞÜ</w:t>
            </w:r>
          </w:p>
        </w:tc>
        <w:tc>
          <w:tcPr>
            <w:tcW w:w="945" w:type="pct"/>
            <w:tcBorders>
              <w:top w:val="single" w:sz="4" w:space="0" w:color="auto"/>
              <w:left w:val="nil"/>
              <w:bottom w:val="single" w:sz="4" w:space="0" w:color="auto"/>
              <w:right w:val="single" w:sz="4" w:space="0" w:color="auto"/>
            </w:tcBorders>
            <w:shd w:val="clear" w:color="000000" w:fill="FFF2CC"/>
            <w:noWrap/>
            <w:vAlign w:val="bottom"/>
            <w:hideMark/>
          </w:tcPr>
          <w:p w14:paraId="67DE25E5"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MARDİN</w:t>
            </w:r>
          </w:p>
        </w:tc>
        <w:tc>
          <w:tcPr>
            <w:tcW w:w="555" w:type="pct"/>
            <w:tcBorders>
              <w:top w:val="single" w:sz="4" w:space="0" w:color="auto"/>
              <w:left w:val="nil"/>
              <w:bottom w:val="single" w:sz="4" w:space="0" w:color="auto"/>
              <w:right w:val="single" w:sz="8" w:space="0" w:color="auto"/>
            </w:tcBorders>
            <w:shd w:val="clear" w:color="000000" w:fill="FFF2CC"/>
            <w:noWrap/>
            <w:vAlign w:val="bottom"/>
            <w:hideMark/>
          </w:tcPr>
          <w:p w14:paraId="5060B1E9"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ARSA</w:t>
            </w:r>
          </w:p>
        </w:tc>
      </w:tr>
      <w:tr w:rsidR="00BA470E" w:rsidRPr="000E46DA" w14:paraId="2BEA6F5A" w14:textId="77777777" w:rsidTr="00EE058B">
        <w:trPr>
          <w:trHeight w:val="315"/>
        </w:trPr>
        <w:tc>
          <w:tcPr>
            <w:tcW w:w="274" w:type="pct"/>
            <w:tcBorders>
              <w:top w:val="nil"/>
              <w:left w:val="single" w:sz="8" w:space="0" w:color="auto"/>
              <w:bottom w:val="single" w:sz="8" w:space="0" w:color="auto"/>
              <w:right w:val="single" w:sz="8" w:space="0" w:color="auto"/>
            </w:tcBorders>
            <w:shd w:val="clear" w:color="auto" w:fill="auto"/>
            <w:noWrap/>
            <w:vAlign w:val="bottom"/>
            <w:hideMark/>
          </w:tcPr>
          <w:p w14:paraId="1F29BF3B" w14:textId="77777777" w:rsidR="00BA470E" w:rsidRPr="000E46DA" w:rsidRDefault="00BA470E"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12</w:t>
            </w:r>
          </w:p>
        </w:tc>
        <w:tc>
          <w:tcPr>
            <w:tcW w:w="1393" w:type="pct"/>
            <w:tcBorders>
              <w:top w:val="nil"/>
              <w:left w:val="nil"/>
              <w:bottom w:val="single" w:sz="4" w:space="0" w:color="auto"/>
              <w:right w:val="single" w:sz="4" w:space="0" w:color="auto"/>
            </w:tcBorders>
            <w:shd w:val="clear" w:color="000000" w:fill="FFF2CC"/>
            <w:noWrap/>
            <w:vAlign w:val="bottom"/>
            <w:hideMark/>
          </w:tcPr>
          <w:p w14:paraId="1F9A02F7"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ÜNİVERSİTE</w:t>
            </w:r>
          </w:p>
        </w:tc>
        <w:tc>
          <w:tcPr>
            <w:tcW w:w="1754" w:type="pct"/>
            <w:tcBorders>
              <w:top w:val="nil"/>
              <w:left w:val="nil"/>
              <w:bottom w:val="single" w:sz="4" w:space="0" w:color="auto"/>
              <w:right w:val="single" w:sz="4" w:space="0" w:color="auto"/>
            </w:tcBorders>
            <w:shd w:val="clear" w:color="000000" w:fill="FFF2CC"/>
            <w:noWrap/>
            <w:vAlign w:val="bottom"/>
            <w:hideMark/>
          </w:tcPr>
          <w:p w14:paraId="727090F9"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 xml:space="preserve"> MARDİN ARTUKLU ÜNİVERSİTESİ</w:t>
            </w:r>
          </w:p>
        </w:tc>
        <w:tc>
          <w:tcPr>
            <w:tcW w:w="945" w:type="pct"/>
            <w:tcBorders>
              <w:top w:val="nil"/>
              <w:left w:val="nil"/>
              <w:bottom w:val="single" w:sz="4" w:space="0" w:color="auto"/>
              <w:right w:val="single" w:sz="4" w:space="0" w:color="auto"/>
            </w:tcBorders>
            <w:shd w:val="clear" w:color="000000" w:fill="FFF2CC"/>
            <w:noWrap/>
            <w:vAlign w:val="bottom"/>
            <w:hideMark/>
          </w:tcPr>
          <w:p w14:paraId="63769917"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MARDİN</w:t>
            </w:r>
          </w:p>
        </w:tc>
        <w:tc>
          <w:tcPr>
            <w:tcW w:w="555" w:type="pct"/>
            <w:tcBorders>
              <w:top w:val="nil"/>
              <w:left w:val="nil"/>
              <w:bottom w:val="single" w:sz="4" w:space="0" w:color="auto"/>
              <w:right w:val="single" w:sz="8" w:space="0" w:color="auto"/>
            </w:tcBorders>
            <w:shd w:val="clear" w:color="000000" w:fill="FFF2CC"/>
            <w:noWrap/>
            <w:vAlign w:val="bottom"/>
            <w:hideMark/>
          </w:tcPr>
          <w:p w14:paraId="57DBF247"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ÇATI</w:t>
            </w:r>
          </w:p>
        </w:tc>
      </w:tr>
      <w:tr w:rsidR="00BA470E" w:rsidRPr="000E46DA" w14:paraId="5E6E16F9" w14:textId="77777777" w:rsidTr="00EE058B">
        <w:trPr>
          <w:trHeight w:val="315"/>
        </w:trPr>
        <w:tc>
          <w:tcPr>
            <w:tcW w:w="274" w:type="pct"/>
            <w:tcBorders>
              <w:top w:val="nil"/>
              <w:left w:val="single" w:sz="8" w:space="0" w:color="auto"/>
              <w:bottom w:val="single" w:sz="8" w:space="0" w:color="auto"/>
              <w:right w:val="single" w:sz="8" w:space="0" w:color="auto"/>
            </w:tcBorders>
            <w:shd w:val="clear" w:color="auto" w:fill="auto"/>
            <w:noWrap/>
            <w:vAlign w:val="bottom"/>
            <w:hideMark/>
          </w:tcPr>
          <w:p w14:paraId="5BBE9634" w14:textId="77777777" w:rsidR="00BA470E" w:rsidRPr="000E46DA" w:rsidRDefault="00BA470E"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13</w:t>
            </w:r>
          </w:p>
        </w:tc>
        <w:tc>
          <w:tcPr>
            <w:tcW w:w="1393" w:type="pct"/>
            <w:tcBorders>
              <w:top w:val="nil"/>
              <w:left w:val="nil"/>
              <w:bottom w:val="single" w:sz="4" w:space="0" w:color="auto"/>
              <w:right w:val="single" w:sz="4" w:space="0" w:color="auto"/>
            </w:tcBorders>
            <w:shd w:val="clear" w:color="000000" w:fill="FFF2CC"/>
            <w:noWrap/>
            <w:vAlign w:val="bottom"/>
            <w:hideMark/>
          </w:tcPr>
          <w:p w14:paraId="39951FCF"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ÜNİVERSİTE</w:t>
            </w:r>
          </w:p>
        </w:tc>
        <w:tc>
          <w:tcPr>
            <w:tcW w:w="1754" w:type="pct"/>
            <w:tcBorders>
              <w:top w:val="nil"/>
              <w:left w:val="nil"/>
              <w:bottom w:val="single" w:sz="4" w:space="0" w:color="auto"/>
              <w:right w:val="single" w:sz="4" w:space="0" w:color="auto"/>
            </w:tcBorders>
            <w:shd w:val="clear" w:color="000000" w:fill="FFF2CC"/>
            <w:noWrap/>
            <w:vAlign w:val="bottom"/>
            <w:hideMark/>
          </w:tcPr>
          <w:p w14:paraId="28F216A7"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SİİRT ÜNİVERSİTESİ</w:t>
            </w:r>
          </w:p>
        </w:tc>
        <w:tc>
          <w:tcPr>
            <w:tcW w:w="945" w:type="pct"/>
            <w:tcBorders>
              <w:top w:val="nil"/>
              <w:left w:val="nil"/>
              <w:bottom w:val="single" w:sz="4" w:space="0" w:color="auto"/>
              <w:right w:val="single" w:sz="4" w:space="0" w:color="auto"/>
            </w:tcBorders>
            <w:shd w:val="clear" w:color="000000" w:fill="FFF2CC"/>
            <w:noWrap/>
            <w:vAlign w:val="bottom"/>
            <w:hideMark/>
          </w:tcPr>
          <w:p w14:paraId="6A5BBEF6"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SİİRT</w:t>
            </w:r>
          </w:p>
        </w:tc>
        <w:tc>
          <w:tcPr>
            <w:tcW w:w="555" w:type="pct"/>
            <w:tcBorders>
              <w:top w:val="nil"/>
              <w:left w:val="nil"/>
              <w:bottom w:val="single" w:sz="4" w:space="0" w:color="auto"/>
              <w:right w:val="single" w:sz="8" w:space="0" w:color="auto"/>
            </w:tcBorders>
            <w:shd w:val="clear" w:color="000000" w:fill="FFF2CC"/>
            <w:noWrap/>
            <w:vAlign w:val="bottom"/>
            <w:hideMark/>
          </w:tcPr>
          <w:p w14:paraId="5CB9C958"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OTOPARK</w:t>
            </w:r>
          </w:p>
        </w:tc>
      </w:tr>
      <w:tr w:rsidR="00BA470E" w:rsidRPr="000E46DA" w14:paraId="5DFB7B5F" w14:textId="77777777" w:rsidTr="00EE058B">
        <w:trPr>
          <w:trHeight w:val="315"/>
        </w:trPr>
        <w:tc>
          <w:tcPr>
            <w:tcW w:w="274" w:type="pct"/>
            <w:tcBorders>
              <w:top w:val="nil"/>
              <w:left w:val="single" w:sz="8" w:space="0" w:color="auto"/>
              <w:bottom w:val="single" w:sz="8" w:space="0" w:color="auto"/>
              <w:right w:val="single" w:sz="8" w:space="0" w:color="auto"/>
            </w:tcBorders>
            <w:shd w:val="clear" w:color="auto" w:fill="auto"/>
            <w:noWrap/>
            <w:vAlign w:val="bottom"/>
            <w:hideMark/>
          </w:tcPr>
          <w:p w14:paraId="40743EC6" w14:textId="77777777" w:rsidR="00BA470E" w:rsidRPr="000E46DA" w:rsidRDefault="00BA470E"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14</w:t>
            </w:r>
          </w:p>
        </w:tc>
        <w:tc>
          <w:tcPr>
            <w:tcW w:w="1393" w:type="pct"/>
            <w:tcBorders>
              <w:top w:val="nil"/>
              <w:left w:val="nil"/>
              <w:bottom w:val="single" w:sz="4" w:space="0" w:color="auto"/>
              <w:right w:val="single" w:sz="4" w:space="0" w:color="auto"/>
            </w:tcBorders>
            <w:shd w:val="clear" w:color="000000" w:fill="FFF2CC"/>
            <w:noWrap/>
            <w:vAlign w:val="bottom"/>
            <w:hideMark/>
          </w:tcPr>
          <w:p w14:paraId="4699167C"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GENÇLİK ve SPOR BAKANLIĞI</w:t>
            </w:r>
          </w:p>
        </w:tc>
        <w:tc>
          <w:tcPr>
            <w:tcW w:w="1754" w:type="pct"/>
            <w:tcBorders>
              <w:top w:val="nil"/>
              <w:left w:val="nil"/>
              <w:bottom w:val="single" w:sz="4" w:space="0" w:color="auto"/>
              <w:right w:val="single" w:sz="4" w:space="0" w:color="auto"/>
            </w:tcBorders>
            <w:shd w:val="clear" w:color="000000" w:fill="FFF2CC"/>
            <w:noWrap/>
            <w:vAlign w:val="bottom"/>
            <w:hideMark/>
          </w:tcPr>
          <w:p w14:paraId="7A0063BE"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ŞANLIURFA GENÇLİK VE SPOR İL MÜDÜRLÜĞÜ</w:t>
            </w:r>
          </w:p>
        </w:tc>
        <w:tc>
          <w:tcPr>
            <w:tcW w:w="945" w:type="pct"/>
            <w:tcBorders>
              <w:top w:val="nil"/>
              <w:left w:val="nil"/>
              <w:bottom w:val="single" w:sz="4" w:space="0" w:color="auto"/>
              <w:right w:val="single" w:sz="4" w:space="0" w:color="auto"/>
            </w:tcBorders>
            <w:shd w:val="clear" w:color="000000" w:fill="FFF2CC"/>
            <w:noWrap/>
            <w:vAlign w:val="bottom"/>
            <w:hideMark/>
          </w:tcPr>
          <w:p w14:paraId="7BFF61E9"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ŞANLIURFA</w:t>
            </w:r>
          </w:p>
        </w:tc>
        <w:tc>
          <w:tcPr>
            <w:tcW w:w="555" w:type="pct"/>
            <w:tcBorders>
              <w:top w:val="nil"/>
              <w:left w:val="nil"/>
              <w:bottom w:val="single" w:sz="4" w:space="0" w:color="auto"/>
              <w:right w:val="single" w:sz="8" w:space="0" w:color="auto"/>
            </w:tcBorders>
            <w:shd w:val="clear" w:color="000000" w:fill="FFF2CC"/>
            <w:noWrap/>
            <w:vAlign w:val="bottom"/>
            <w:hideMark/>
          </w:tcPr>
          <w:p w14:paraId="0F5C2B72"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OTOPARK</w:t>
            </w:r>
          </w:p>
        </w:tc>
      </w:tr>
      <w:tr w:rsidR="00BA470E" w:rsidRPr="000E46DA" w14:paraId="485095AB" w14:textId="77777777" w:rsidTr="00EE058B">
        <w:trPr>
          <w:trHeight w:val="315"/>
        </w:trPr>
        <w:tc>
          <w:tcPr>
            <w:tcW w:w="274" w:type="pct"/>
            <w:tcBorders>
              <w:top w:val="nil"/>
              <w:left w:val="single" w:sz="8" w:space="0" w:color="auto"/>
              <w:bottom w:val="single" w:sz="8" w:space="0" w:color="auto"/>
              <w:right w:val="single" w:sz="8" w:space="0" w:color="auto"/>
            </w:tcBorders>
            <w:shd w:val="clear" w:color="auto" w:fill="auto"/>
            <w:noWrap/>
            <w:vAlign w:val="bottom"/>
            <w:hideMark/>
          </w:tcPr>
          <w:p w14:paraId="13B8C5E1" w14:textId="77777777" w:rsidR="00BA470E" w:rsidRPr="000E46DA" w:rsidRDefault="00BA470E"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15</w:t>
            </w:r>
          </w:p>
        </w:tc>
        <w:tc>
          <w:tcPr>
            <w:tcW w:w="1393" w:type="pct"/>
            <w:tcBorders>
              <w:top w:val="nil"/>
              <w:left w:val="nil"/>
              <w:bottom w:val="single" w:sz="4" w:space="0" w:color="auto"/>
              <w:right w:val="single" w:sz="4" w:space="0" w:color="auto"/>
            </w:tcBorders>
            <w:shd w:val="clear" w:color="000000" w:fill="FFF2CC"/>
            <w:noWrap/>
            <w:vAlign w:val="bottom"/>
            <w:hideMark/>
          </w:tcPr>
          <w:p w14:paraId="328BFE77"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GENÇLİK ve SPOR BAKANLIĞI</w:t>
            </w:r>
          </w:p>
        </w:tc>
        <w:tc>
          <w:tcPr>
            <w:tcW w:w="1754" w:type="pct"/>
            <w:tcBorders>
              <w:top w:val="nil"/>
              <w:left w:val="nil"/>
              <w:bottom w:val="single" w:sz="4" w:space="0" w:color="auto"/>
              <w:right w:val="single" w:sz="4" w:space="0" w:color="auto"/>
            </w:tcBorders>
            <w:shd w:val="clear" w:color="000000" w:fill="FFF2CC"/>
            <w:noWrap/>
            <w:vAlign w:val="bottom"/>
            <w:hideMark/>
          </w:tcPr>
          <w:p w14:paraId="3FADD7C6"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ŞIRNAK GENÇLİK VE SPOR İL MÜDÜRLÜĞÜ</w:t>
            </w:r>
          </w:p>
        </w:tc>
        <w:tc>
          <w:tcPr>
            <w:tcW w:w="945" w:type="pct"/>
            <w:tcBorders>
              <w:top w:val="nil"/>
              <w:left w:val="nil"/>
              <w:bottom w:val="single" w:sz="4" w:space="0" w:color="auto"/>
              <w:right w:val="single" w:sz="4" w:space="0" w:color="auto"/>
            </w:tcBorders>
            <w:shd w:val="clear" w:color="000000" w:fill="FFF2CC"/>
            <w:noWrap/>
            <w:vAlign w:val="bottom"/>
            <w:hideMark/>
          </w:tcPr>
          <w:p w14:paraId="0B3B97C8"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ŞIRNAK</w:t>
            </w:r>
          </w:p>
        </w:tc>
        <w:tc>
          <w:tcPr>
            <w:tcW w:w="555" w:type="pct"/>
            <w:tcBorders>
              <w:top w:val="nil"/>
              <w:left w:val="nil"/>
              <w:bottom w:val="single" w:sz="4" w:space="0" w:color="auto"/>
              <w:right w:val="single" w:sz="8" w:space="0" w:color="auto"/>
            </w:tcBorders>
            <w:shd w:val="clear" w:color="000000" w:fill="FFF2CC"/>
            <w:noWrap/>
            <w:vAlign w:val="bottom"/>
            <w:hideMark/>
          </w:tcPr>
          <w:p w14:paraId="083A86C3"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ARSA/OTOPARK</w:t>
            </w:r>
          </w:p>
        </w:tc>
      </w:tr>
      <w:tr w:rsidR="00BA470E" w:rsidRPr="000E46DA" w14:paraId="22226095" w14:textId="77777777" w:rsidTr="00EE058B">
        <w:trPr>
          <w:trHeight w:val="315"/>
        </w:trPr>
        <w:tc>
          <w:tcPr>
            <w:tcW w:w="274" w:type="pct"/>
            <w:tcBorders>
              <w:top w:val="nil"/>
              <w:left w:val="single" w:sz="8" w:space="0" w:color="auto"/>
              <w:bottom w:val="single" w:sz="8" w:space="0" w:color="auto"/>
              <w:right w:val="single" w:sz="8" w:space="0" w:color="auto"/>
            </w:tcBorders>
            <w:shd w:val="clear" w:color="auto" w:fill="auto"/>
            <w:noWrap/>
            <w:vAlign w:val="bottom"/>
            <w:hideMark/>
          </w:tcPr>
          <w:p w14:paraId="568AAF1D" w14:textId="77777777" w:rsidR="00BA470E" w:rsidRPr="000E46DA" w:rsidRDefault="00BA470E"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16</w:t>
            </w:r>
          </w:p>
        </w:tc>
        <w:tc>
          <w:tcPr>
            <w:tcW w:w="1393" w:type="pct"/>
            <w:tcBorders>
              <w:top w:val="nil"/>
              <w:left w:val="nil"/>
              <w:bottom w:val="single" w:sz="8" w:space="0" w:color="auto"/>
              <w:right w:val="single" w:sz="4" w:space="0" w:color="auto"/>
            </w:tcBorders>
            <w:shd w:val="clear" w:color="000000" w:fill="FFF2CC"/>
            <w:noWrap/>
            <w:vAlign w:val="bottom"/>
            <w:hideMark/>
          </w:tcPr>
          <w:p w14:paraId="216CDE41"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İÇİŞLERİ BAKANLIĞI</w:t>
            </w:r>
          </w:p>
        </w:tc>
        <w:tc>
          <w:tcPr>
            <w:tcW w:w="1754" w:type="pct"/>
            <w:tcBorders>
              <w:top w:val="nil"/>
              <w:left w:val="nil"/>
              <w:bottom w:val="single" w:sz="8" w:space="0" w:color="auto"/>
              <w:right w:val="single" w:sz="4" w:space="0" w:color="auto"/>
            </w:tcBorders>
            <w:shd w:val="clear" w:color="000000" w:fill="FFF2CC"/>
            <w:noWrap/>
            <w:vAlign w:val="bottom"/>
            <w:hideMark/>
          </w:tcPr>
          <w:p w14:paraId="68971A9C"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ŞIRNAK CİZRE KAYMAKAMLIĞI</w:t>
            </w:r>
          </w:p>
        </w:tc>
        <w:tc>
          <w:tcPr>
            <w:tcW w:w="945" w:type="pct"/>
            <w:tcBorders>
              <w:top w:val="nil"/>
              <w:left w:val="nil"/>
              <w:bottom w:val="single" w:sz="8" w:space="0" w:color="auto"/>
              <w:right w:val="single" w:sz="4" w:space="0" w:color="auto"/>
            </w:tcBorders>
            <w:shd w:val="clear" w:color="000000" w:fill="FFF2CC"/>
            <w:noWrap/>
            <w:vAlign w:val="bottom"/>
            <w:hideMark/>
          </w:tcPr>
          <w:p w14:paraId="07E4B8F4"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ŞIRNAK</w:t>
            </w:r>
          </w:p>
        </w:tc>
        <w:tc>
          <w:tcPr>
            <w:tcW w:w="555" w:type="pct"/>
            <w:tcBorders>
              <w:top w:val="nil"/>
              <w:left w:val="nil"/>
              <w:bottom w:val="single" w:sz="8" w:space="0" w:color="auto"/>
              <w:right w:val="single" w:sz="8" w:space="0" w:color="auto"/>
            </w:tcBorders>
            <w:shd w:val="clear" w:color="000000" w:fill="FFF2CC"/>
            <w:noWrap/>
            <w:vAlign w:val="bottom"/>
            <w:hideMark/>
          </w:tcPr>
          <w:p w14:paraId="6C9819CB"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ÇATI</w:t>
            </w:r>
          </w:p>
        </w:tc>
      </w:tr>
      <w:tr w:rsidR="00BA470E" w:rsidRPr="000E46DA" w14:paraId="799C61C5" w14:textId="77777777" w:rsidTr="00EE058B">
        <w:trPr>
          <w:trHeight w:val="390"/>
        </w:trPr>
        <w:tc>
          <w:tcPr>
            <w:tcW w:w="4921" w:type="pct"/>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BDFF3E5" w14:textId="77777777" w:rsidR="00BA470E" w:rsidRPr="000E46DA" w:rsidRDefault="00BA470E" w:rsidP="00EE058B">
            <w:pPr>
              <w:spacing w:after="0" w:line="240" w:lineRule="auto"/>
              <w:jc w:val="center"/>
              <w:rPr>
                <w:rFonts w:eastAsia="Times New Roman" w:cstheme="minorHAnsi"/>
                <w:b/>
                <w:bCs/>
                <w:lang w:eastAsia="tr-TR"/>
              </w:rPr>
            </w:pPr>
            <w:r>
              <w:rPr>
                <w:rFonts w:eastAsia="Times New Roman" w:cstheme="minorHAnsi"/>
                <w:b/>
                <w:bCs/>
                <w:color w:val="000000"/>
                <w:lang w:eastAsia="tr-TR"/>
              </w:rPr>
              <w:t>Grup-2</w:t>
            </w:r>
          </w:p>
        </w:tc>
      </w:tr>
      <w:tr w:rsidR="00BA470E" w:rsidRPr="000E46DA" w14:paraId="7C3EFF77" w14:textId="77777777" w:rsidTr="00EE058B">
        <w:trPr>
          <w:trHeight w:val="330"/>
        </w:trPr>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FAAA3" w14:textId="77777777" w:rsidR="00BA470E" w:rsidRPr="000E46DA" w:rsidRDefault="00BA470E"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No</w:t>
            </w:r>
          </w:p>
        </w:tc>
        <w:tc>
          <w:tcPr>
            <w:tcW w:w="1393" w:type="pct"/>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14223AF6" w14:textId="77777777" w:rsidR="00BA470E" w:rsidRPr="000E46DA" w:rsidRDefault="00BA470E" w:rsidP="00EE058B">
            <w:pPr>
              <w:spacing w:after="0" w:line="240" w:lineRule="auto"/>
              <w:jc w:val="center"/>
              <w:rPr>
                <w:rFonts w:eastAsia="Times New Roman" w:cstheme="minorHAnsi"/>
                <w:b/>
                <w:bCs/>
                <w:color w:val="000000"/>
                <w:lang w:eastAsia="tr-TR"/>
              </w:rPr>
            </w:pPr>
            <w:r w:rsidRPr="000E46DA">
              <w:rPr>
                <w:rFonts w:cstheme="minorHAnsi"/>
                <w:b/>
                <w:bCs/>
              </w:rPr>
              <w:t>KURUM</w:t>
            </w:r>
          </w:p>
        </w:tc>
        <w:tc>
          <w:tcPr>
            <w:tcW w:w="1754" w:type="pct"/>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003C99B5" w14:textId="77777777" w:rsidR="00BA470E" w:rsidRPr="000E46DA" w:rsidRDefault="00BA470E" w:rsidP="00EE058B">
            <w:pPr>
              <w:spacing w:after="0" w:line="240" w:lineRule="auto"/>
              <w:jc w:val="center"/>
              <w:rPr>
                <w:rFonts w:eastAsia="Times New Roman" w:cstheme="minorHAnsi"/>
                <w:b/>
                <w:bCs/>
                <w:color w:val="000000"/>
                <w:lang w:eastAsia="tr-TR"/>
              </w:rPr>
            </w:pPr>
            <w:r w:rsidRPr="000E46DA">
              <w:rPr>
                <w:rFonts w:cstheme="minorHAnsi"/>
                <w:b/>
                <w:bCs/>
              </w:rPr>
              <w:t>FAYDALANICI</w:t>
            </w:r>
          </w:p>
        </w:tc>
        <w:tc>
          <w:tcPr>
            <w:tcW w:w="945" w:type="pct"/>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2FE159EB" w14:textId="77777777" w:rsidR="00BA470E" w:rsidRPr="000E46DA" w:rsidRDefault="00BA470E" w:rsidP="00EE058B">
            <w:pPr>
              <w:spacing w:after="0" w:line="240" w:lineRule="auto"/>
              <w:jc w:val="center"/>
              <w:rPr>
                <w:rFonts w:eastAsia="Times New Roman" w:cstheme="minorHAnsi"/>
                <w:b/>
                <w:bCs/>
                <w:color w:val="000000"/>
                <w:lang w:eastAsia="tr-TR"/>
              </w:rPr>
            </w:pPr>
            <w:r w:rsidRPr="000E46DA">
              <w:rPr>
                <w:rFonts w:cstheme="minorHAnsi"/>
                <w:b/>
                <w:bCs/>
              </w:rPr>
              <w:t>İL</w:t>
            </w:r>
          </w:p>
        </w:tc>
        <w:tc>
          <w:tcPr>
            <w:tcW w:w="555" w:type="pct"/>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734369CE" w14:textId="77777777" w:rsidR="00BA470E" w:rsidRPr="000E46DA" w:rsidRDefault="00BA470E" w:rsidP="00EE058B">
            <w:pPr>
              <w:spacing w:after="0" w:line="240" w:lineRule="auto"/>
              <w:jc w:val="center"/>
              <w:rPr>
                <w:rFonts w:eastAsia="Times New Roman" w:cstheme="minorHAnsi"/>
                <w:b/>
                <w:bCs/>
                <w:color w:val="000000"/>
                <w:lang w:eastAsia="tr-TR"/>
              </w:rPr>
            </w:pPr>
            <w:r w:rsidRPr="000E46DA">
              <w:rPr>
                <w:rFonts w:cstheme="minorHAnsi"/>
                <w:b/>
                <w:bCs/>
              </w:rPr>
              <w:t>KURULUM YERİ</w:t>
            </w:r>
          </w:p>
        </w:tc>
      </w:tr>
      <w:tr w:rsidR="00BA470E" w:rsidRPr="000E46DA" w14:paraId="55F020FB" w14:textId="77777777" w:rsidTr="00EE058B">
        <w:trPr>
          <w:trHeight w:val="315"/>
        </w:trPr>
        <w:tc>
          <w:tcPr>
            <w:tcW w:w="274" w:type="pct"/>
            <w:tcBorders>
              <w:top w:val="nil"/>
              <w:left w:val="single" w:sz="8" w:space="0" w:color="auto"/>
              <w:bottom w:val="single" w:sz="8" w:space="0" w:color="auto"/>
              <w:right w:val="single" w:sz="8" w:space="0" w:color="auto"/>
            </w:tcBorders>
            <w:shd w:val="clear" w:color="auto" w:fill="auto"/>
            <w:noWrap/>
            <w:vAlign w:val="bottom"/>
            <w:hideMark/>
          </w:tcPr>
          <w:p w14:paraId="17DB6D59" w14:textId="77777777" w:rsidR="00BA470E" w:rsidRPr="000E46DA" w:rsidRDefault="00BA470E"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1</w:t>
            </w:r>
          </w:p>
        </w:tc>
        <w:tc>
          <w:tcPr>
            <w:tcW w:w="1393"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57FE9F36"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AİLE VE SOSYAL HİZMETLER BAKANLIĞI</w:t>
            </w:r>
          </w:p>
        </w:tc>
        <w:tc>
          <w:tcPr>
            <w:tcW w:w="1754" w:type="pct"/>
            <w:tcBorders>
              <w:top w:val="single" w:sz="4" w:space="0" w:color="auto"/>
              <w:left w:val="nil"/>
              <w:bottom w:val="single" w:sz="4" w:space="0" w:color="auto"/>
              <w:right w:val="single" w:sz="4" w:space="0" w:color="auto"/>
            </w:tcBorders>
            <w:shd w:val="clear" w:color="000000" w:fill="FFF2CC"/>
            <w:noWrap/>
            <w:vAlign w:val="bottom"/>
            <w:hideMark/>
          </w:tcPr>
          <w:p w14:paraId="5E2EB714"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BİTLİS ENGELSİZ YAŞAM MERKEZİ REHABİLİTASYON VE AİLE DANIŞMA MÜDÜRLÜĞÜ</w:t>
            </w:r>
          </w:p>
        </w:tc>
        <w:tc>
          <w:tcPr>
            <w:tcW w:w="945" w:type="pct"/>
            <w:tcBorders>
              <w:top w:val="single" w:sz="4" w:space="0" w:color="auto"/>
              <w:left w:val="nil"/>
              <w:bottom w:val="single" w:sz="4" w:space="0" w:color="auto"/>
              <w:right w:val="single" w:sz="4" w:space="0" w:color="auto"/>
            </w:tcBorders>
            <w:shd w:val="clear" w:color="000000" w:fill="FFF2CC"/>
            <w:noWrap/>
            <w:vAlign w:val="bottom"/>
            <w:hideMark/>
          </w:tcPr>
          <w:p w14:paraId="413259A6"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BİTLİS</w:t>
            </w:r>
          </w:p>
        </w:tc>
        <w:tc>
          <w:tcPr>
            <w:tcW w:w="555" w:type="pct"/>
            <w:tcBorders>
              <w:top w:val="single" w:sz="4" w:space="0" w:color="auto"/>
              <w:left w:val="nil"/>
              <w:bottom w:val="single" w:sz="4" w:space="0" w:color="auto"/>
              <w:right w:val="single" w:sz="8" w:space="0" w:color="auto"/>
            </w:tcBorders>
            <w:shd w:val="clear" w:color="000000" w:fill="FFF2CC"/>
            <w:noWrap/>
            <w:vAlign w:val="bottom"/>
            <w:hideMark/>
          </w:tcPr>
          <w:p w14:paraId="43A617E9"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ARSA</w:t>
            </w:r>
          </w:p>
        </w:tc>
      </w:tr>
      <w:tr w:rsidR="00BA470E" w:rsidRPr="000E46DA" w14:paraId="76322EA5" w14:textId="77777777" w:rsidTr="00EE058B">
        <w:trPr>
          <w:trHeight w:val="315"/>
        </w:trPr>
        <w:tc>
          <w:tcPr>
            <w:tcW w:w="274" w:type="pct"/>
            <w:tcBorders>
              <w:top w:val="nil"/>
              <w:left w:val="single" w:sz="8" w:space="0" w:color="auto"/>
              <w:bottom w:val="single" w:sz="8" w:space="0" w:color="auto"/>
              <w:right w:val="single" w:sz="8" w:space="0" w:color="auto"/>
            </w:tcBorders>
            <w:shd w:val="clear" w:color="auto" w:fill="auto"/>
            <w:noWrap/>
            <w:vAlign w:val="bottom"/>
            <w:hideMark/>
          </w:tcPr>
          <w:p w14:paraId="782E2721" w14:textId="77777777" w:rsidR="00BA470E" w:rsidRPr="000E46DA" w:rsidRDefault="00BA470E"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2</w:t>
            </w:r>
          </w:p>
        </w:tc>
        <w:tc>
          <w:tcPr>
            <w:tcW w:w="1393" w:type="pct"/>
            <w:tcBorders>
              <w:top w:val="nil"/>
              <w:left w:val="single" w:sz="4" w:space="0" w:color="auto"/>
              <w:bottom w:val="single" w:sz="4" w:space="0" w:color="auto"/>
              <w:right w:val="single" w:sz="4" w:space="0" w:color="auto"/>
            </w:tcBorders>
            <w:shd w:val="clear" w:color="000000" w:fill="FFF2CC"/>
            <w:noWrap/>
            <w:vAlign w:val="bottom"/>
            <w:hideMark/>
          </w:tcPr>
          <w:p w14:paraId="1DA0170D"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SAĞLIK BAKANLIĞI</w:t>
            </w:r>
          </w:p>
        </w:tc>
        <w:tc>
          <w:tcPr>
            <w:tcW w:w="1754" w:type="pct"/>
            <w:tcBorders>
              <w:top w:val="nil"/>
              <w:left w:val="nil"/>
              <w:bottom w:val="single" w:sz="4" w:space="0" w:color="auto"/>
              <w:right w:val="single" w:sz="4" w:space="0" w:color="auto"/>
            </w:tcBorders>
            <w:shd w:val="clear" w:color="000000" w:fill="FFF2CC"/>
            <w:noWrap/>
            <w:vAlign w:val="bottom"/>
            <w:hideMark/>
          </w:tcPr>
          <w:p w14:paraId="21A0FD28"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 xml:space="preserve"> BİTLİS AHLAT DEVLET HASTANESİ</w:t>
            </w:r>
          </w:p>
        </w:tc>
        <w:tc>
          <w:tcPr>
            <w:tcW w:w="945" w:type="pct"/>
            <w:tcBorders>
              <w:top w:val="nil"/>
              <w:left w:val="nil"/>
              <w:bottom w:val="single" w:sz="4" w:space="0" w:color="auto"/>
              <w:right w:val="single" w:sz="4" w:space="0" w:color="auto"/>
            </w:tcBorders>
            <w:shd w:val="clear" w:color="000000" w:fill="FFF2CC"/>
            <w:noWrap/>
            <w:vAlign w:val="bottom"/>
            <w:hideMark/>
          </w:tcPr>
          <w:p w14:paraId="381C9A2F"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BİTLİS</w:t>
            </w:r>
          </w:p>
        </w:tc>
        <w:tc>
          <w:tcPr>
            <w:tcW w:w="555" w:type="pct"/>
            <w:tcBorders>
              <w:top w:val="nil"/>
              <w:left w:val="nil"/>
              <w:bottom w:val="single" w:sz="4" w:space="0" w:color="auto"/>
              <w:right w:val="single" w:sz="8" w:space="0" w:color="auto"/>
            </w:tcBorders>
            <w:shd w:val="clear" w:color="000000" w:fill="FFF2CC"/>
            <w:noWrap/>
            <w:vAlign w:val="bottom"/>
            <w:hideMark/>
          </w:tcPr>
          <w:p w14:paraId="3C53CED2"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ARSA/OTOPARK</w:t>
            </w:r>
          </w:p>
        </w:tc>
      </w:tr>
      <w:tr w:rsidR="00BA470E" w:rsidRPr="000E46DA" w14:paraId="7A733879" w14:textId="77777777" w:rsidTr="00EE058B">
        <w:trPr>
          <w:trHeight w:val="315"/>
        </w:trPr>
        <w:tc>
          <w:tcPr>
            <w:tcW w:w="274" w:type="pct"/>
            <w:tcBorders>
              <w:top w:val="nil"/>
              <w:left w:val="single" w:sz="8" w:space="0" w:color="auto"/>
              <w:bottom w:val="single" w:sz="8" w:space="0" w:color="auto"/>
              <w:right w:val="single" w:sz="8" w:space="0" w:color="auto"/>
            </w:tcBorders>
            <w:shd w:val="clear" w:color="auto" w:fill="auto"/>
            <w:noWrap/>
            <w:vAlign w:val="bottom"/>
            <w:hideMark/>
          </w:tcPr>
          <w:p w14:paraId="7E346068" w14:textId="77777777" w:rsidR="00BA470E" w:rsidRPr="000E46DA" w:rsidRDefault="00BA470E"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3</w:t>
            </w:r>
          </w:p>
        </w:tc>
        <w:tc>
          <w:tcPr>
            <w:tcW w:w="1393" w:type="pct"/>
            <w:tcBorders>
              <w:top w:val="nil"/>
              <w:left w:val="single" w:sz="4" w:space="0" w:color="auto"/>
              <w:bottom w:val="single" w:sz="4" w:space="0" w:color="auto"/>
              <w:right w:val="single" w:sz="4" w:space="0" w:color="auto"/>
            </w:tcBorders>
            <w:shd w:val="clear" w:color="000000" w:fill="FFF2CC"/>
            <w:noWrap/>
            <w:vAlign w:val="bottom"/>
            <w:hideMark/>
          </w:tcPr>
          <w:p w14:paraId="3A636859"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SAĞLIK BAKANLIĞI</w:t>
            </w:r>
          </w:p>
        </w:tc>
        <w:tc>
          <w:tcPr>
            <w:tcW w:w="1754" w:type="pct"/>
            <w:tcBorders>
              <w:top w:val="nil"/>
              <w:left w:val="nil"/>
              <w:bottom w:val="single" w:sz="4" w:space="0" w:color="auto"/>
              <w:right w:val="single" w:sz="4" w:space="0" w:color="auto"/>
            </w:tcBorders>
            <w:shd w:val="clear" w:color="000000" w:fill="FFF2CC"/>
            <w:noWrap/>
            <w:vAlign w:val="bottom"/>
            <w:hideMark/>
          </w:tcPr>
          <w:p w14:paraId="12A6EDD6"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 xml:space="preserve"> BİTLİS GÜROYMAK DEVLET HASTANESİ</w:t>
            </w:r>
          </w:p>
        </w:tc>
        <w:tc>
          <w:tcPr>
            <w:tcW w:w="945" w:type="pct"/>
            <w:tcBorders>
              <w:top w:val="nil"/>
              <w:left w:val="nil"/>
              <w:bottom w:val="single" w:sz="4" w:space="0" w:color="auto"/>
              <w:right w:val="single" w:sz="4" w:space="0" w:color="auto"/>
            </w:tcBorders>
            <w:shd w:val="clear" w:color="000000" w:fill="FFF2CC"/>
            <w:noWrap/>
            <w:vAlign w:val="bottom"/>
            <w:hideMark/>
          </w:tcPr>
          <w:p w14:paraId="28FED381"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BİTLİS</w:t>
            </w:r>
          </w:p>
        </w:tc>
        <w:tc>
          <w:tcPr>
            <w:tcW w:w="555" w:type="pct"/>
            <w:tcBorders>
              <w:top w:val="nil"/>
              <w:left w:val="nil"/>
              <w:bottom w:val="single" w:sz="4" w:space="0" w:color="auto"/>
              <w:right w:val="single" w:sz="8" w:space="0" w:color="auto"/>
            </w:tcBorders>
            <w:shd w:val="clear" w:color="000000" w:fill="FFF2CC"/>
            <w:noWrap/>
            <w:vAlign w:val="bottom"/>
            <w:hideMark/>
          </w:tcPr>
          <w:p w14:paraId="5304CE82"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ARSA</w:t>
            </w:r>
          </w:p>
        </w:tc>
      </w:tr>
      <w:tr w:rsidR="00BA470E" w:rsidRPr="000E46DA" w14:paraId="36083FED" w14:textId="77777777" w:rsidTr="00EE058B">
        <w:trPr>
          <w:trHeight w:val="315"/>
        </w:trPr>
        <w:tc>
          <w:tcPr>
            <w:tcW w:w="274" w:type="pct"/>
            <w:tcBorders>
              <w:top w:val="nil"/>
              <w:left w:val="single" w:sz="8" w:space="0" w:color="auto"/>
              <w:bottom w:val="single" w:sz="8" w:space="0" w:color="auto"/>
              <w:right w:val="single" w:sz="8" w:space="0" w:color="auto"/>
            </w:tcBorders>
            <w:shd w:val="clear" w:color="auto" w:fill="auto"/>
            <w:noWrap/>
            <w:vAlign w:val="bottom"/>
            <w:hideMark/>
          </w:tcPr>
          <w:p w14:paraId="314A85B3" w14:textId="77777777" w:rsidR="00BA470E" w:rsidRPr="000E46DA" w:rsidRDefault="00BA470E"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4</w:t>
            </w:r>
          </w:p>
        </w:tc>
        <w:tc>
          <w:tcPr>
            <w:tcW w:w="1393" w:type="pct"/>
            <w:tcBorders>
              <w:top w:val="nil"/>
              <w:left w:val="single" w:sz="4" w:space="0" w:color="auto"/>
              <w:bottom w:val="single" w:sz="4" w:space="0" w:color="auto"/>
              <w:right w:val="single" w:sz="4" w:space="0" w:color="auto"/>
            </w:tcBorders>
            <w:shd w:val="clear" w:color="000000" w:fill="FFF2CC"/>
            <w:noWrap/>
            <w:vAlign w:val="bottom"/>
            <w:hideMark/>
          </w:tcPr>
          <w:p w14:paraId="12F7F4BA"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SAĞLIK BAKANLIĞI</w:t>
            </w:r>
          </w:p>
        </w:tc>
        <w:tc>
          <w:tcPr>
            <w:tcW w:w="1754" w:type="pct"/>
            <w:tcBorders>
              <w:top w:val="nil"/>
              <w:left w:val="nil"/>
              <w:bottom w:val="single" w:sz="4" w:space="0" w:color="auto"/>
              <w:right w:val="single" w:sz="4" w:space="0" w:color="auto"/>
            </w:tcBorders>
            <w:shd w:val="clear" w:color="000000" w:fill="FFF2CC"/>
            <w:noWrap/>
            <w:vAlign w:val="bottom"/>
            <w:hideMark/>
          </w:tcPr>
          <w:p w14:paraId="4D744F19"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 xml:space="preserve"> BİTLİS HİZAN DEVLET HASTANESİ</w:t>
            </w:r>
          </w:p>
        </w:tc>
        <w:tc>
          <w:tcPr>
            <w:tcW w:w="945" w:type="pct"/>
            <w:tcBorders>
              <w:top w:val="nil"/>
              <w:left w:val="nil"/>
              <w:bottom w:val="single" w:sz="4" w:space="0" w:color="auto"/>
              <w:right w:val="single" w:sz="4" w:space="0" w:color="auto"/>
            </w:tcBorders>
            <w:shd w:val="clear" w:color="000000" w:fill="FFF2CC"/>
            <w:noWrap/>
            <w:vAlign w:val="bottom"/>
            <w:hideMark/>
          </w:tcPr>
          <w:p w14:paraId="020B4F86"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BİTLİS</w:t>
            </w:r>
          </w:p>
        </w:tc>
        <w:tc>
          <w:tcPr>
            <w:tcW w:w="555" w:type="pct"/>
            <w:tcBorders>
              <w:top w:val="nil"/>
              <w:left w:val="nil"/>
              <w:bottom w:val="single" w:sz="4" w:space="0" w:color="auto"/>
              <w:right w:val="single" w:sz="8" w:space="0" w:color="auto"/>
            </w:tcBorders>
            <w:shd w:val="clear" w:color="000000" w:fill="FFF2CC"/>
            <w:noWrap/>
            <w:vAlign w:val="bottom"/>
            <w:hideMark/>
          </w:tcPr>
          <w:p w14:paraId="06F66834"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ARSA</w:t>
            </w:r>
          </w:p>
        </w:tc>
      </w:tr>
      <w:tr w:rsidR="00BA470E" w:rsidRPr="000E46DA" w14:paraId="575D7DB2" w14:textId="77777777" w:rsidTr="00EE058B">
        <w:trPr>
          <w:trHeight w:val="315"/>
        </w:trPr>
        <w:tc>
          <w:tcPr>
            <w:tcW w:w="274" w:type="pct"/>
            <w:tcBorders>
              <w:top w:val="nil"/>
              <w:left w:val="single" w:sz="8" w:space="0" w:color="auto"/>
              <w:bottom w:val="single" w:sz="8" w:space="0" w:color="auto"/>
              <w:right w:val="single" w:sz="8" w:space="0" w:color="auto"/>
            </w:tcBorders>
            <w:shd w:val="clear" w:color="auto" w:fill="auto"/>
            <w:noWrap/>
            <w:vAlign w:val="bottom"/>
            <w:hideMark/>
          </w:tcPr>
          <w:p w14:paraId="758937EF" w14:textId="77777777" w:rsidR="00BA470E" w:rsidRPr="000E46DA" w:rsidRDefault="00BA470E"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5</w:t>
            </w:r>
          </w:p>
        </w:tc>
        <w:tc>
          <w:tcPr>
            <w:tcW w:w="1393" w:type="pct"/>
            <w:tcBorders>
              <w:top w:val="nil"/>
              <w:left w:val="single" w:sz="4" w:space="0" w:color="auto"/>
              <w:bottom w:val="single" w:sz="4" w:space="0" w:color="auto"/>
              <w:right w:val="single" w:sz="4" w:space="0" w:color="auto"/>
            </w:tcBorders>
            <w:shd w:val="clear" w:color="000000" w:fill="FFF2CC"/>
            <w:noWrap/>
            <w:vAlign w:val="bottom"/>
            <w:hideMark/>
          </w:tcPr>
          <w:p w14:paraId="2C33BC5E"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SAĞLIK BAKANLIĞI</w:t>
            </w:r>
          </w:p>
        </w:tc>
        <w:tc>
          <w:tcPr>
            <w:tcW w:w="1754" w:type="pct"/>
            <w:tcBorders>
              <w:top w:val="nil"/>
              <w:left w:val="nil"/>
              <w:bottom w:val="single" w:sz="4" w:space="0" w:color="auto"/>
              <w:right w:val="single" w:sz="4" w:space="0" w:color="auto"/>
            </w:tcBorders>
            <w:shd w:val="clear" w:color="000000" w:fill="FFF2CC"/>
            <w:noWrap/>
            <w:vAlign w:val="bottom"/>
            <w:hideMark/>
          </w:tcPr>
          <w:p w14:paraId="57CE3565"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 xml:space="preserve"> BİTLİS TATVAN DEVLET HASTANESİ</w:t>
            </w:r>
          </w:p>
        </w:tc>
        <w:tc>
          <w:tcPr>
            <w:tcW w:w="945" w:type="pct"/>
            <w:tcBorders>
              <w:top w:val="nil"/>
              <w:left w:val="nil"/>
              <w:bottom w:val="single" w:sz="4" w:space="0" w:color="auto"/>
              <w:right w:val="single" w:sz="4" w:space="0" w:color="auto"/>
            </w:tcBorders>
            <w:shd w:val="clear" w:color="000000" w:fill="FFF2CC"/>
            <w:noWrap/>
            <w:vAlign w:val="bottom"/>
            <w:hideMark/>
          </w:tcPr>
          <w:p w14:paraId="1CE335F7"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BİTLİS</w:t>
            </w:r>
          </w:p>
        </w:tc>
        <w:tc>
          <w:tcPr>
            <w:tcW w:w="555" w:type="pct"/>
            <w:tcBorders>
              <w:top w:val="nil"/>
              <w:left w:val="nil"/>
              <w:bottom w:val="single" w:sz="4" w:space="0" w:color="auto"/>
              <w:right w:val="single" w:sz="8" w:space="0" w:color="auto"/>
            </w:tcBorders>
            <w:shd w:val="clear" w:color="000000" w:fill="FFF2CC"/>
            <w:noWrap/>
            <w:vAlign w:val="bottom"/>
            <w:hideMark/>
          </w:tcPr>
          <w:p w14:paraId="539A0924"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ARSA</w:t>
            </w:r>
          </w:p>
        </w:tc>
      </w:tr>
      <w:tr w:rsidR="00BA470E" w:rsidRPr="000E46DA" w14:paraId="14808D61" w14:textId="77777777" w:rsidTr="00EE058B">
        <w:trPr>
          <w:trHeight w:val="315"/>
        </w:trPr>
        <w:tc>
          <w:tcPr>
            <w:tcW w:w="274" w:type="pct"/>
            <w:tcBorders>
              <w:top w:val="nil"/>
              <w:left w:val="single" w:sz="8" w:space="0" w:color="auto"/>
              <w:bottom w:val="single" w:sz="8" w:space="0" w:color="auto"/>
              <w:right w:val="single" w:sz="8" w:space="0" w:color="auto"/>
            </w:tcBorders>
            <w:shd w:val="clear" w:color="auto" w:fill="auto"/>
            <w:noWrap/>
            <w:vAlign w:val="bottom"/>
            <w:hideMark/>
          </w:tcPr>
          <w:p w14:paraId="38AC0AC7" w14:textId="77777777" w:rsidR="00BA470E" w:rsidRPr="000E46DA" w:rsidRDefault="00BA470E"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6</w:t>
            </w:r>
          </w:p>
        </w:tc>
        <w:tc>
          <w:tcPr>
            <w:tcW w:w="1393" w:type="pct"/>
            <w:tcBorders>
              <w:top w:val="nil"/>
              <w:left w:val="single" w:sz="4" w:space="0" w:color="auto"/>
              <w:bottom w:val="single" w:sz="4" w:space="0" w:color="auto"/>
              <w:right w:val="single" w:sz="4" w:space="0" w:color="auto"/>
            </w:tcBorders>
            <w:shd w:val="clear" w:color="000000" w:fill="FFF2CC"/>
            <w:noWrap/>
            <w:vAlign w:val="bottom"/>
            <w:hideMark/>
          </w:tcPr>
          <w:p w14:paraId="3B264A76"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SAĞLIK BAKANLIĞI</w:t>
            </w:r>
          </w:p>
        </w:tc>
        <w:tc>
          <w:tcPr>
            <w:tcW w:w="1754" w:type="pct"/>
            <w:tcBorders>
              <w:top w:val="nil"/>
              <w:left w:val="nil"/>
              <w:bottom w:val="single" w:sz="4" w:space="0" w:color="auto"/>
              <w:right w:val="single" w:sz="4" w:space="0" w:color="auto"/>
            </w:tcBorders>
            <w:shd w:val="clear" w:color="000000" w:fill="FFF2CC"/>
            <w:noWrap/>
            <w:vAlign w:val="bottom"/>
            <w:hideMark/>
          </w:tcPr>
          <w:p w14:paraId="4703665C"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BİTLİS DEVLET HASTANESİ</w:t>
            </w:r>
          </w:p>
        </w:tc>
        <w:tc>
          <w:tcPr>
            <w:tcW w:w="945" w:type="pct"/>
            <w:tcBorders>
              <w:top w:val="nil"/>
              <w:left w:val="nil"/>
              <w:bottom w:val="single" w:sz="4" w:space="0" w:color="auto"/>
              <w:right w:val="single" w:sz="4" w:space="0" w:color="auto"/>
            </w:tcBorders>
            <w:shd w:val="clear" w:color="000000" w:fill="FFF2CC"/>
            <w:noWrap/>
            <w:vAlign w:val="bottom"/>
            <w:hideMark/>
          </w:tcPr>
          <w:p w14:paraId="687ABAED"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BİTLİS</w:t>
            </w:r>
          </w:p>
        </w:tc>
        <w:tc>
          <w:tcPr>
            <w:tcW w:w="555" w:type="pct"/>
            <w:tcBorders>
              <w:top w:val="nil"/>
              <w:left w:val="nil"/>
              <w:bottom w:val="single" w:sz="4" w:space="0" w:color="auto"/>
              <w:right w:val="single" w:sz="8" w:space="0" w:color="auto"/>
            </w:tcBorders>
            <w:shd w:val="clear" w:color="000000" w:fill="FFF2CC"/>
            <w:noWrap/>
            <w:vAlign w:val="bottom"/>
            <w:hideMark/>
          </w:tcPr>
          <w:p w14:paraId="4761F854"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ARSA</w:t>
            </w:r>
          </w:p>
        </w:tc>
      </w:tr>
      <w:tr w:rsidR="00BA470E" w:rsidRPr="000E46DA" w14:paraId="2CDF937B" w14:textId="77777777" w:rsidTr="00EE058B">
        <w:trPr>
          <w:trHeight w:val="315"/>
        </w:trPr>
        <w:tc>
          <w:tcPr>
            <w:tcW w:w="274" w:type="pct"/>
            <w:tcBorders>
              <w:top w:val="nil"/>
              <w:left w:val="single" w:sz="8" w:space="0" w:color="auto"/>
              <w:bottom w:val="single" w:sz="8" w:space="0" w:color="auto"/>
              <w:right w:val="single" w:sz="8" w:space="0" w:color="auto"/>
            </w:tcBorders>
            <w:shd w:val="clear" w:color="auto" w:fill="auto"/>
            <w:noWrap/>
            <w:vAlign w:val="bottom"/>
            <w:hideMark/>
          </w:tcPr>
          <w:p w14:paraId="22BC7411" w14:textId="77777777" w:rsidR="00BA470E" w:rsidRPr="000E46DA" w:rsidRDefault="00BA470E"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7</w:t>
            </w:r>
          </w:p>
        </w:tc>
        <w:tc>
          <w:tcPr>
            <w:tcW w:w="1393" w:type="pct"/>
            <w:tcBorders>
              <w:top w:val="nil"/>
              <w:left w:val="single" w:sz="4" w:space="0" w:color="auto"/>
              <w:bottom w:val="single" w:sz="4" w:space="0" w:color="auto"/>
              <w:right w:val="single" w:sz="4" w:space="0" w:color="auto"/>
            </w:tcBorders>
            <w:shd w:val="clear" w:color="000000" w:fill="FFF2CC"/>
            <w:noWrap/>
            <w:vAlign w:val="bottom"/>
            <w:hideMark/>
          </w:tcPr>
          <w:p w14:paraId="32BD8200"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ÜNİVERSİTE</w:t>
            </w:r>
          </w:p>
        </w:tc>
        <w:tc>
          <w:tcPr>
            <w:tcW w:w="1754" w:type="pct"/>
            <w:tcBorders>
              <w:top w:val="nil"/>
              <w:left w:val="nil"/>
              <w:bottom w:val="single" w:sz="4" w:space="0" w:color="auto"/>
              <w:right w:val="single" w:sz="4" w:space="0" w:color="auto"/>
            </w:tcBorders>
            <w:shd w:val="clear" w:color="000000" w:fill="FFF2CC"/>
            <w:noWrap/>
            <w:vAlign w:val="bottom"/>
            <w:hideMark/>
          </w:tcPr>
          <w:p w14:paraId="2B30FAF7"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BİTLİS EREN ÜNİVERSİTESİ</w:t>
            </w:r>
          </w:p>
        </w:tc>
        <w:tc>
          <w:tcPr>
            <w:tcW w:w="945" w:type="pct"/>
            <w:tcBorders>
              <w:top w:val="nil"/>
              <w:left w:val="nil"/>
              <w:bottom w:val="single" w:sz="4" w:space="0" w:color="auto"/>
              <w:right w:val="single" w:sz="4" w:space="0" w:color="auto"/>
            </w:tcBorders>
            <w:shd w:val="clear" w:color="000000" w:fill="FFF2CC"/>
            <w:noWrap/>
            <w:vAlign w:val="bottom"/>
            <w:hideMark/>
          </w:tcPr>
          <w:p w14:paraId="11189BB7"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BİTLİS</w:t>
            </w:r>
          </w:p>
        </w:tc>
        <w:tc>
          <w:tcPr>
            <w:tcW w:w="555" w:type="pct"/>
            <w:tcBorders>
              <w:top w:val="nil"/>
              <w:left w:val="nil"/>
              <w:bottom w:val="single" w:sz="4" w:space="0" w:color="auto"/>
              <w:right w:val="single" w:sz="8" w:space="0" w:color="auto"/>
            </w:tcBorders>
            <w:shd w:val="clear" w:color="000000" w:fill="FFF2CC"/>
            <w:noWrap/>
            <w:vAlign w:val="bottom"/>
            <w:hideMark/>
          </w:tcPr>
          <w:p w14:paraId="781A87FB"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OTOPARK</w:t>
            </w:r>
          </w:p>
        </w:tc>
      </w:tr>
      <w:tr w:rsidR="00BA470E" w:rsidRPr="000E46DA" w14:paraId="024C7ED3" w14:textId="77777777" w:rsidTr="00EE058B">
        <w:trPr>
          <w:trHeight w:val="315"/>
        </w:trPr>
        <w:tc>
          <w:tcPr>
            <w:tcW w:w="274" w:type="pct"/>
            <w:tcBorders>
              <w:top w:val="nil"/>
              <w:left w:val="single" w:sz="8" w:space="0" w:color="auto"/>
              <w:bottom w:val="single" w:sz="8" w:space="0" w:color="auto"/>
              <w:right w:val="single" w:sz="8" w:space="0" w:color="auto"/>
            </w:tcBorders>
            <w:shd w:val="clear" w:color="auto" w:fill="auto"/>
            <w:noWrap/>
            <w:vAlign w:val="bottom"/>
            <w:hideMark/>
          </w:tcPr>
          <w:p w14:paraId="1829B3B9" w14:textId="77777777" w:rsidR="00BA470E" w:rsidRPr="000E46DA" w:rsidRDefault="00BA470E"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8</w:t>
            </w:r>
          </w:p>
        </w:tc>
        <w:tc>
          <w:tcPr>
            <w:tcW w:w="1393" w:type="pct"/>
            <w:tcBorders>
              <w:top w:val="nil"/>
              <w:left w:val="single" w:sz="4" w:space="0" w:color="auto"/>
              <w:bottom w:val="single" w:sz="4" w:space="0" w:color="auto"/>
              <w:right w:val="single" w:sz="4" w:space="0" w:color="auto"/>
            </w:tcBorders>
            <w:shd w:val="clear" w:color="000000" w:fill="FFF2CC"/>
            <w:noWrap/>
            <w:vAlign w:val="bottom"/>
            <w:hideMark/>
          </w:tcPr>
          <w:p w14:paraId="12E0721D"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ÇEVRE ŞEHİRCİLİK VE İKLİM DEĞİŞİKLİĞİ BAKANLIĞI</w:t>
            </w:r>
          </w:p>
        </w:tc>
        <w:tc>
          <w:tcPr>
            <w:tcW w:w="1754" w:type="pct"/>
            <w:tcBorders>
              <w:top w:val="nil"/>
              <w:left w:val="nil"/>
              <w:bottom w:val="single" w:sz="4" w:space="0" w:color="auto"/>
              <w:right w:val="single" w:sz="4" w:space="0" w:color="auto"/>
            </w:tcBorders>
            <w:shd w:val="clear" w:color="000000" w:fill="FFF2CC"/>
            <w:noWrap/>
            <w:vAlign w:val="bottom"/>
            <w:hideMark/>
          </w:tcPr>
          <w:p w14:paraId="478674F6"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 xml:space="preserve"> HAKKARİ İL MÜDÜRLÜĞÜ</w:t>
            </w:r>
          </w:p>
        </w:tc>
        <w:tc>
          <w:tcPr>
            <w:tcW w:w="945" w:type="pct"/>
            <w:tcBorders>
              <w:top w:val="nil"/>
              <w:left w:val="nil"/>
              <w:bottom w:val="single" w:sz="4" w:space="0" w:color="auto"/>
              <w:right w:val="single" w:sz="4" w:space="0" w:color="auto"/>
            </w:tcBorders>
            <w:shd w:val="clear" w:color="000000" w:fill="FFF2CC"/>
            <w:noWrap/>
            <w:vAlign w:val="bottom"/>
            <w:hideMark/>
          </w:tcPr>
          <w:p w14:paraId="0C41E493"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HAKKARİ</w:t>
            </w:r>
          </w:p>
        </w:tc>
        <w:tc>
          <w:tcPr>
            <w:tcW w:w="555" w:type="pct"/>
            <w:tcBorders>
              <w:top w:val="nil"/>
              <w:left w:val="nil"/>
              <w:bottom w:val="single" w:sz="4" w:space="0" w:color="auto"/>
              <w:right w:val="single" w:sz="8" w:space="0" w:color="auto"/>
            </w:tcBorders>
            <w:shd w:val="clear" w:color="000000" w:fill="FFF2CC"/>
            <w:noWrap/>
            <w:vAlign w:val="bottom"/>
            <w:hideMark/>
          </w:tcPr>
          <w:p w14:paraId="56EAA1C2"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ÇATI</w:t>
            </w:r>
          </w:p>
        </w:tc>
      </w:tr>
      <w:tr w:rsidR="00BA470E" w:rsidRPr="000E46DA" w14:paraId="2EB7BBBC" w14:textId="77777777" w:rsidTr="00EE058B">
        <w:trPr>
          <w:trHeight w:val="315"/>
        </w:trPr>
        <w:tc>
          <w:tcPr>
            <w:tcW w:w="274" w:type="pct"/>
            <w:tcBorders>
              <w:top w:val="nil"/>
              <w:left w:val="single" w:sz="8" w:space="0" w:color="auto"/>
              <w:bottom w:val="single" w:sz="8" w:space="0" w:color="auto"/>
              <w:right w:val="single" w:sz="8" w:space="0" w:color="auto"/>
            </w:tcBorders>
            <w:shd w:val="clear" w:color="auto" w:fill="auto"/>
            <w:noWrap/>
            <w:vAlign w:val="bottom"/>
            <w:hideMark/>
          </w:tcPr>
          <w:p w14:paraId="4BAA14FB" w14:textId="77777777" w:rsidR="00BA470E" w:rsidRPr="000E46DA" w:rsidRDefault="00BA470E"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9</w:t>
            </w:r>
          </w:p>
        </w:tc>
        <w:tc>
          <w:tcPr>
            <w:tcW w:w="1393" w:type="pct"/>
            <w:tcBorders>
              <w:top w:val="nil"/>
              <w:left w:val="single" w:sz="4" w:space="0" w:color="auto"/>
              <w:bottom w:val="single" w:sz="4" w:space="0" w:color="auto"/>
              <w:right w:val="single" w:sz="4" w:space="0" w:color="auto"/>
            </w:tcBorders>
            <w:shd w:val="clear" w:color="000000" w:fill="FFF2CC"/>
            <w:noWrap/>
            <w:vAlign w:val="bottom"/>
            <w:hideMark/>
          </w:tcPr>
          <w:p w14:paraId="56F3C118"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İÇİŞLERİ BAKANLIĞI</w:t>
            </w:r>
          </w:p>
        </w:tc>
        <w:tc>
          <w:tcPr>
            <w:tcW w:w="1754" w:type="pct"/>
            <w:tcBorders>
              <w:top w:val="nil"/>
              <w:left w:val="nil"/>
              <w:bottom w:val="single" w:sz="4" w:space="0" w:color="auto"/>
              <w:right w:val="single" w:sz="4" w:space="0" w:color="auto"/>
            </w:tcBorders>
            <w:shd w:val="clear" w:color="000000" w:fill="FFF2CC"/>
            <w:noWrap/>
            <w:vAlign w:val="bottom"/>
            <w:hideMark/>
          </w:tcPr>
          <w:p w14:paraId="60439361"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MUŞ BULANIK KAYMAKAMLIĞI</w:t>
            </w:r>
          </w:p>
        </w:tc>
        <w:tc>
          <w:tcPr>
            <w:tcW w:w="945" w:type="pct"/>
            <w:tcBorders>
              <w:top w:val="nil"/>
              <w:left w:val="nil"/>
              <w:bottom w:val="single" w:sz="4" w:space="0" w:color="auto"/>
              <w:right w:val="single" w:sz="4" w:space="0" w:color="auto"/>
            </w:tcBorders>
            <w:shd w:val="clear" w:color="000000" w:fill="FFF2CC"/>
            <w:noWrap/>
            <w:vAlign w:val="bottom"/>
            <w:hideMark/>
          </w:tcPr>
          <w:p w14:paraId="1B79CC07"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MUŞ</w:t>
            </w:r>
          </w:p>
        </w:tc>
        <w:tc>
          <w:tcPr>
            <w:tcW w:w="555" w:type="pct"/>
            <w:tcBorders>
              <w:top w:val="nil"/>
              <w:left w:val="nil"/>
              <w:bottom w:val="single" w:sz="4" w:space="0" w:color="auto"/>
              <w:right w:val="single" w:sz="8" w:space="0" w:color="auto"/>
            </w:tcBorders>
            <w:shd w:val="clear" w:color="000000" w:fill="FFF2CC"/>
            <w:noWrap/>
            <w:vAlign w:val="bottom"/>
            <w:hideMark/>
          </w:tcPr>
          <w:p w14:paraId="2A94EF94"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ÇATI</w:t>
            </w:r>
          </w:p>
        </w:tc>
      </w:tr>
      <w:tr w:rsidR="00BA470E" w:rsidRPr="000E46DA" w14:paraId="1E8711C0" w14:textId="77777777" w:rsidTr="00EE058B">
        <w:trPr>
          <w:trHeight w:val="315"/>
        </w:trPr>
        <w:tc>
          <w:tcPr>
            <w:tcW w:w="274" w:type="pct"/>
            <w:tcBorders>
              <w:top w:val="nil"/>
              <w:left w:val="single" w:sz="8" w:space="0" w:color="auto"/>
              <w:bottom w:val="single" w:sz="8" w:space="0" w:color="auto"/>
              <w:right w:val="single" w:sz="8" w:space="0" w:color="auto"/>
            </w:tcBorders>
            <w:shd w:val="clear" w:color="auto" w:fill="auto"/>
            <w:noWrap/>
            <w:vAlign w:val="bottom"/>
            <w:hideMark/>
          </w:tcPr>
          <w:p w14:paraId="59A9F343" w14:textId="77777777" w:rsidR="00BA470E" w:rsidRPr="000E46DA" w:rsidRDefault="00BA470E"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10</w:t>
            </w:r>
          </w:p>
        </w:tc>
        <w:tc>
          <w:tcPr>
            <w:tcW w:w="1393" w:type="pct"/>
            <w:tcBorders>
              <w:top w:val="nil"/>
              <w:left w:val="single" w:sz="4" w:space="0" w:color="auto"/>
              <w:bottom w:val="single" w:sz="4" w:space="0" w:color="auto"/>
              <w:right w:val="single" w:sz="4" w:space="0" w:color="auto"/>
            </w:tcBorders>
            <w:shd w:val="clear" w:color="000000" w:fill="FFF2CC"/>
            <w:noWrap/>
            <w:vAlign w:val="bottom"/>
            <w:hideMark/>
          </w:tcPr>
          <w:p w14:paraId="67E6349E"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İÇİŞLERİ BAKANLIĞI</w:t>
            </w:r>
          </w:p>
        </w:tc>
        <w:tc>
          <w:tcPr>
            <w:tcW w:w="1754" w:type="pct"/>
            <w:tcBorders>
              <w:top w:val="nil"/>
              <w:left w:val="nil"/>
              <w:bottom w:val="single" w:sz="4" w:space="0" w:color="auto"/>
              <w:right w:val="single" w:sz="4" w:space="0" w:color="auto"/>
            </w:tcBorders>
            <w:shd w:val="clear" w:color="000000" w:fill="FFF2CC"/>
            <w:noWrap/>
            <w:vAlign w:val="bottom"/>
            <w:hideMark/>
          </w:tcPr>
          <w:p w14:paraId="057D8517"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MUŞ KORKUT KAYMAKAMLIĞI</w:t>
            </w:r>
          </w:p>
        </w:tc>
        <w:tc>
          <w:tcPr>
            <w:tcW w:w="945" w:type="pct"/>
            <w:tcBorders>
              <w:top w:val="nil"/>
              <w:left w:val="nil"/>
              <w:bottom w:val="single" w:sz="4" w:space="0" w:color="auto"/>
              <w:right w:val="single" w:sz="4" w:space="0" w:color="auto"/>
            </w:tcBorders>
            <w:shd w:val="clear" w:color="000000" w:fill="FFF2CC"/>
            <w:noWrap/>
            <w:vAlign w:val="bottom"/>
            <w:hideMark/>
          </w:tcPr>
          <w:p w14:paraId="3B678837"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MUŞ</w:t>
            </w:r>
          </w:p>
        </w:tc>
        <w:tc>
          <w:tcPr>
            <w:tcW w:w="555" w:type="pct"/>
            <w:tcBorders>
              <w:top w:val="nil"/>
              <w:left w:val="nil"/>
              <w:bottom w:val="single" w:sz="4" w:space="0" w:color="auto"/>
              <w:right w:val="single" w:sz="8" w:space="0" w:color="auto"/>
            </w:tcBorders>
            <w:shd w:val="clear" w:color="000000" w:fill="FFF2CC"/>
            <w:noWrap/>
            <w:vAlign w:val="bottom"/>
            <w:hideMark/>
          </w:tcPr>
          <w:p w14:paraId="0DE17D0D"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ÇATI</w:t>
            </w:r>
          </w:p>
        </w:tc>
      </w:tr>
      <w:tr w:rsidR="00BA470E" w:rsidRPr="000E46DA" w14:paraId="222A4D43" w14:textId="77777777" w:rsidTr="00EE058B">
        <w:trPr>
          <w:trHeight w:val="315"/>
        </w:trPr>
        <w:tc>
          <w:tcPr>
            <w:tcW w:w="274" w:type="pct"/>
            <w:tcBorders>
              <w:top w:val="nil"/>
              <w:left w:val="single" w:sz="8" w:space="0" w:color="auto"/>
              <w:bottom w:val="single" w:sz="8" w:space="0" w:color="auto"/>
              <w:right w:val="single" w:sz="8" w:space="0" w:color="auto"/>
            </w:tcBorders>
            <w:shd w:val="clear" w:color="auto" w:fill="auto"/>
            <w:noWrap/>
            <w:vAlign w:val="bottom"/>
            <w:hideMark/>
          </w:tcPr>
          <w:p w14:paraId="3EC0A4CD" w14:textId="77777777" w:rsidR="00BA470E" w:rsidRPr="000E46DA" w:rsidRDefault="00BA470E"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11</w:t>
            </w:r>
          </w:p>
        </w:tc>
        <w:tc>
          <w:tcPr>
            <w:tcW w:w="1393" w:type="pct"/>
            <w:tcBorders>
              <w:top w:val="nil"/>
              <w:left w:val="single" w:sz="4" w:space="0" w:color="auto"/>
              <w:bottom w:val="single" w:sz="4" w:space="0" w:color="auto"/>
              <w:right w:val="single" w:sz="4" w:space="0" w:color="auto"/>
            </w:tcBorders>
            <w:shd w:val="clear" w:color="000000" w:fill="FFF2CC"/>
            <w:noWrap/>
            <w:vAlign w:val="bottom"/>
            <w:hideMark/>
          </w:tcPr>
          <w:p w14:paraId="7F7F3332"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İÇİŞLERİ BAKANLIĞI</w:t>
            </w:r>
          </w:p>
        </w:tc>
        <w:tc>
          <w:tcPr>
            <w:tcW w:w="1754" w:type="pct"/>
            <w:tcBorders>
              <w:top w:val="nil"/>
              <w:left w:val="nil"/>
              <w:bottom w:val="single" w:sz="4" w:space="0" w:color="auto"/>
              <w:right w:val="single" w:sz="4" w:space="0" w:color="auto"/>
            </w:tcBorders>
            <w:shd w:val="clear" w:color="000000" w:fill="FFF2CC"/>
            <w:noWrap/>
            <w:vAlign w:val="bottom"/>
            <w:hideMark/>
          </w:tcPr>
          <w:p w14:paraId="4DDC067D"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MUŞ MALAZGİRT KAYMAKAMLIĞI</w:t>
            </w:r>
          </w:p>
        </w:tc>
        <w:tc>
          <w:tcPr>
            <w:tcW w:w="945" w:type="pct"/>
            <w:tcBorders>
              <w:top w:val="nil"/>
              <w:left w:val="nil"/>
              <w:bottom w:val="single" w:sz="4" w:space="0" w:color="auto"/>
              <w:right w:val="single" w:sz="4" w:space="0" w:color="auto"/>
            </w:tcBorders>
            <w:shd w:val="clear" w:color="000000" w:fill="FFF2CC"/>
            <w:noWrap/>
            <w:vAlign w:val="bottom"/>
            <w:hideMark/>
          </w:tcPr>
          <w:p w14:paraId="0CF1D709"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MUŞ</w:t>
            </w:r>
          </w:p>
        </w:tc>
        <w:tc>
          <w:tcPr>
            <w:tcW w:w="555" w:type="pct"/>
            <w:tcBorders>
              <w:top w:val="nil"/>
              <w:left w:val="nil"/>
              <w:bottom w:val="single" w:sz="4" w:space="0" w:color="auto"/>
              <w:right w:val="single" w:sz="8" w:space="0" w:color="auto"/>
            </w:tcBorders>
            <w:shd w:val="clear" w:color="000000" w:fill="FFF2CC"/>
            <w:noWrap/>
            <w:vAlign w:val="bottom"/>
            <w:hideMark/>
          </w:tcPr>
          <w:p w14:paraId="34D31DC8"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ÇATI</w:t>
            </w:r>
          </w:p>
        </w:tc>
      </w:tr>
      <w:tr w:rsidR="00BA470E" w:rsidRPr="000E46DA" w14:paraId="4FE18A4D" w14:textId="77777777" w:rsidTr="00EE058B">
        <w:trPr>
          <w:trHeight w:val="315"/>
        </w:trPr>
        <w:tc>
          <w:tcPr>
            <w:tcW w:w="274" w:type="pct"/>
            <w:tcBorders>
              <w:top w:val="nil"/>
              <w:left w:val="single" w:sz="8" w:space="0" w:color="auto"/>
              <w:bottom w:val="single" w:sz="8" w:space="0" w:color="auto"/>
              <w:right w:val="single" w:sz="8" w:space="0" w:color="auto"/>
            </w:tcBorders>
            <w:shd w:val="clear" w:color="auto" w:fill="auto"/>
            <w:noWrap/>
            <w:vAlign w:val="bottom"/>
            <w:hideMark/>
          </w:tcPr>
          <w:p w14:paraId="4BE2C161" w14:textId="77777777" w:rsidR="00BA470E" w:rsidRPr="000E46DA" w:rsidRDefault="00BA470E"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12</w:t>
            </w:r>
          </w:p>
        </w:tc>
        <w:tc>
          <w:tcPr>
            <w:tcW w:w="1393" w:type="pct"/>
            <w:tcBorders>
              <w:top w:val="nil"/>
              <w:left w:val="single" w:sz="4" w:space="0" w:color="auto"/>
              <w:bottom w:val="single" w:sz="4" w:space="0" w:color="auto"/>
              <w:right w:val="single" w:sz="4" w:space="0" w:color="auto"/>
            </w:tcBorders>
            <w:shd w:val="clear" w:color="000000" w:fill="FFF2CC"/>
            <w:noWrap/>
            <w:vAlign w:val="bottom"/>
            <w:hideMark/>
          </w:tcPr>
          <w:p w14:paraId="55218F5D"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TARIM VE ORMAN BAKANLIĞI</w:t>
            </w:r>
          </w:p>
        </w:tc>
        <w:tc>
          <w:tcPr>
            <w:tcW w:w="1754" w:type="pct"/>
            <w:tcBorders>
              <w:top w:val="nil"/>
              <w:left w:val="nil"/>
              <w:bottom w:val="single" w:sz="4" w:space="0" w:color="auto"/>
              <w:right w:val="single" w:sz="4" w:space="0" w:color="auto"/>
            </w:tcBorders>
            <w:shd w:val="clear" w:color="000000" w:fill="FFF2CC"/>
            <w:noWrap/>
            <w:vAlign w:val="bottom"/>
            <w:hideMark/>
          </w:tcPr>
          <w:p w14:paraId="0385B68F"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 xml:space="preserve"> MUŞ DSİ 172. ŞUBE MÜDÜRLÜĞÜ</w:t>
            </w:r>
          </w:p>
        </w:tc>
        <w:tc>
          <w:tcPr>
            <w:tcW w:w="945" w:type="pct"/>
            <w:tcBorders>
              <w:top w:val="nil"/>
              <w:left w:val="nil"/>
              <w:bottom w:val="single" w:sz="4" w:space="0" w:color="auto"/>
              <w:right w:val="single" w:sz="4" w:space="0" w:color="auto"/>
            </w:tcBorders>
            <w:shd w:val="clear" w:color="000000" w:fill="FFF2CC"/>
            <w:noWrap/>
            <w:vAlign w:val="bottom"/>
            <w:hideMark/>
          </w:tcPr>
          <w:p w14:paraId="3BB94246"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MUŞ</w:t>
            </w:r>
          </w:p>
        </w:tc>
        <w:tc>
          <w:tcPr>
            <w:tcW w:w="555" w:type="pct"/>
            <w:tcBorders>
              <w:top w:val="nil"/>
              <w:left w:val="nil"/>
              <w:bottom w:val="single" w:sz="4" w:space="0" w:color="auto"/>
              <w:right w:val="single" w:sz="8" w:space="0" w:color="auto"/>
            </w:tcBorders>
            <w:shd w:val="clear" w:color="000000" w:fill="FFF2CC"/>
            <w:noWrap/>
            <w:vAlign w:val="bottom"/>
            <w:hideMark/>
          </w:tcPr>
          <w:p w14:paraId="4D30455B"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OTOPARK/ÇATI</w:t>
            </w:r>
          </w:p>
        </w:tc>
      </w:tr>
      <w:tr w:rsidR="00BA470E" w:rsidRPr="000E46DA" w14:paraId="28BEBC4B" w14:textId="77777777" w:rsidTr="00EE058B">
        <w:trPr>
          <w:trHeight w:val="315"/>
        </w:trPr>
        <w:tc>
          <w:tcPr>
            <w:tcW w:w="274" w:type="pct"/>
            <w:tcBorders>
              <w:top w:val="nil"/>
              <w:left w:val="single" w:sz="8" w:space="0" w:color="auto"/>
              <w:bottom w:val="single" w:sz="8" w:space="0" w:color="auto"/>
              <w:right w:val="single" w:sz="8" w:space="0" w:color="auto"/>
            </w:tcBorders>
            <w:shd w:val="clear" w:color="auto" w:fill="auto"/>
            <w:noWrap/>
            <w:vAlign w:val="bottom"/>
            <w:hideMark/>
          </w:tcPr>
          <w:p w14:paraId="1A838870" w14:textId="77777777" w:rsidR="00BA470E" w:rsidRPr="000E46DA" w:rsidRDefault="00BA470E"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13</w:t>
            </w:r>
          </w:p>
        </w:tc>
        <w:tc>
          <w:tcPr>
            <w:tcW w:w="1393" w:type="pct"/>
            <w:tcBorders>
              <w:top w:val="nil"/>
              <w:left w:val="single" w:sz="4" w:space="0" w:color="auto"/>
              <w:bottom w:val="single" w:sz="4" w:space="0" w:color="auto"/>
              <w:right w:val="single" w:sz="4" w:space="0" w:color="auto"/>
            </w:tcBorders>
            <w:shd w:val="clear" w:color="000000" w:fill="FFF2CC"/>
            <w:noWrap/>
            <w:vAlign w:val="bottom"/>
            <w:hideMark/>
          </w:tcPr>
          <w:p w14:paraId="4315E9B5"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ÜNİVERSİTE</w:t>
            </w:r>
          </w:p>
        </w:tc>
        <w:tc>
          <w:tcPr>
            <w:tcW w:w="1754" w:type="pct"/>
            <w:tcBorders>
              <w:top w:val="nil"/>
              <w:left w:val="nil"/>
              <w:bottom w:val="single" w:sz="4" w:space="0" w:color="auto"/>
              <w:right w:val="single" w:sz="4" w:space="0" w:color="auto"/>
            </w:tcBorders>
            <w:shd w:val="clear" w:color="000000" w:fill="FFF2CC"/>
            <w:noWrap/>
            <w:vAlign w:val="bottom"/>
            <w:hideMark/>
          </w:tcPr>
          <w:p w14:paraId="3AB3A75C"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MUŞ ALPARSLAN ÜNİVERSİTESİ</w:t>
            </w:r>
          </w:p>
        </w:tc>
        <w:tc>
          <w:tcPr>
            <w:tcW w:w="945" w:type="pct"/>
            <w:tcBorders>
              <w:top w:val="nil"/>
              <w:left w:val="nil"/>
              <w:bottom w:val="single" w:sz="4" w:space="0" w:color="auto"/>
              <w:right w:val="single" w:sz="4" w:space="0" w:color="auto"/>
            </w:tcBorders>
            <w:shd w:val="clear" w:color="000000" w:fill="FFF2CC"/>
            <w:noWrap/>
            <w:vAlign w:val="bottom"/>
            <w:hideMark/>
          </w:tcPr>
          <w:p w14:paraId="19284FC3"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MUŞ</w:t>
            </w:r>
          </w:p>
        </w:tc>
        <w:tc>
          <w:tcPr>
            <w:tcW w:w="555" w:type="pct"/>
            <w:tcBorders>
              <w:top w:val="nil"/>
              <w:left w:val="nil"/>
              <w:bottom w:val="single" w:sz="4" w:space="0" w:color="auto"/>
              <w:right w:val="single" w:sz="8" w:space="0" w:color="auto"/>
            </w:tcBorders>
            <w:shd w:val="clear" w:color="000000" w:fill="FFF2CC"/>
            <w:noWrap/>
            <w:vAlign w:val="bottom"/>
            <w:hideMark/>
          </w:tcPr>
          <w:p w14:paraId="3A88AF6D"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ARSA</w:t>
            </w:r>
          </w:p>
        </w:tc>
      </w:tr>
      <w:tr w:rsidR="00BA470E" w:rsidRPr="000E46DA" w14:paraId="7BF97884" w14:textId="77777777" w:rsidTr="00EE058B">
        <w:trPr>
          <w:trHeight w:val="315"/>
        </w:trPr>
        <w:tc>
          <w:tcPr>
            <w:tcW w:w="274" w:type="pct"/>
            <w:tcBorders>
              <w:top w:val="nil"/>
              <w:left w:val="single" w:sz="8" w:space="0" w:color="auto"/>
              <w:bottom w:val="single" w:sz="8" w:space="0" w:color="auto"/>
              <w:right w:val="single" w:sz="8" w:space="0" w:color="auto"/>
            </w:tcBorders>
            <w:shd w:val="clear" w:color="auto" w:fill="auto"/>
            <w:noWrap/>
            <w:vAlign w:val="bottom"/>
            <w:hideMark/>
          </w:tcPr>
          <w:p w14:paraId="384A5EF7" w14:textId="77777777" w:rsidR="00BA470E" w:rsidRPr="000E46DA" w:rsidRDefault="00BA470E"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14</w:t>
            </w:r>
          </w:p>
        </w:tc>
        <w:tc>
          <w:tcPr>
            <w:tcW w:w="1393" w:type="pct"/>
            <w:tcBorders>
              <w:top w:val="nil"/>
              <w:left w:val="single" w:sz="4" w:space="0" w:color="auto"/>
              <w:bottom w:val="single" w:sz="4" w:space="0" w:color="auto"/>
              <w:right w:val="single" w:sz="4" w:space="0" w:color="auto"/>
            </w:tcBorders>
            <w:shd w:val="clear" w:color="000000" w:fill="FFF2CC"/>
            <w:noWrap/>
            <w:vAlign w:val="bottom"/>
            <w:hideMark/>
          </w:tcPr>
          <w:p w14:paraId="1829FBC8"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ÇEVRE ŞEHİRCİLİK VE İKLİM DEĞİŞİKLİĞİ BAKANLIĞI</w:t>
            </w:r>
          </w:p>
        </w:tc>
        <w:tc>
          <w:tcPr>
            <w:tcW w:w="1754" w:type="pct"/>
            <w:tcBorders>
              <w:top w:val="nil"/>
              <w:left w:val="nil"/>
              <w:bottom w:val="single" w:sz="4" w:space="0" w:color="auto"/>
              <w:right w:val="single" w:sz="4" w:space="0" w:color="auto"/>
            </w:tcBorders>
            <w:shd w:val="clear" w:color="000000" w:fill="FFF2CC"/>
            <w:noWrap/>
            <w:vAlign w:val="bottom"/>
            <w:hideMark/>
          </w:tcPr>
          <w:p w14:paraId="1DACD72A"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 xml:space="preserve"> VAN İL MÜDÜRLÜĞÜ</w:t>
            </w:r>
          </w:p>
        </w:tc>
        <w:tc>
          <w:tcPr>
            <w:tcW w:w="945" w:type="pct"/>
            <w:tcBorders>
              <w:top w:val="nil"/>
              <w:left w:val="nil"/>
              <w:bottom w:val="single" w:sz="4" w:space="0" w:color="auto"/>
              <w:right w:val="single" w:sz="4" w:space="0" w:color="auto"/>
            </w:tcBorders>
            <w:shd w:val="clear" w:color="000000" w:fill="FFF2CC"/>
            <w:noWrap/>
            <w:vAlign w:val="bottom"/>
            <w:hideMark/>
          </w:tcPr>
          <w:p w14:paraId="0AC71FE2"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VAN</w:t>
            </w:r>
          </w:p>
        </w:tc>
        <w:tc>
          <w:tcPr>
            <w:tcW w:w="555" w:type="pct"/>
            <w:tcBorders>
              <w:top w:val="nil"/>
              <w:left w:val="nil"/>
              <w:bottom w:val="single" w:sz="4" w:space="0" w:color="auto"/>
              <w:right w:val="single" w:sz="8" w:space="0" w:color="auto"/>
            </w:tcBorders>
            <w:shd w:val="clear" w:color="000000" w:fill="FFF2CC"/>
            <w:noWrap/>
            <w:vAlign w:val="bottom"/>
            <w:hideMark/>
          </w:tcPr>
          <w:p w14:paraId="141EC85E"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OTOPARK</w:t>
            </w:r>
          </w:p>
        </w:tc>
      </w:tr>
      <w:tr w:rsidR="00BA470E" w:rsidRPr="000E46DA" w14:paraId="445ABDC4" w14:textId="77777777" w:rsidTr="00EE058B">
        <w:trPr>
          <w:trHeight w:val="315"/>
        </w:trPr>
        <w:tc>
          <w:tcPr>
            <w:tcW w:w="274" w:type="pct"/>
            <w:tcBorders>
              <w:top w:val="nil"/>
              <w:left w:val="single" w:sz="8" w:space="0" w:color="auto"/>
              <w:bottom w:val="single" w:sz="8" w:space="0" w:color="auto"/>
              <w:right w:val="single" w:sz="8" w:space="0" w:color="auto"/>
            </w:tcBorders>
            <w:shd w:val="clear" w:color="auto" w:fill="auto"/>
            <w:noWrap/>
            <w:vAlign w:val="bottom"/>
            <w:hideMark/>
          </w:tcPr>
          <w:p w14:paraId="2C914CE6" w14:textId="77777777" w:rsidR="00BA470E" w:rsidRPr="000E46DA" w:rsidRDefault="00BA470E"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15</w:t>
            </w:r>
          </w:p>
        </w:tc>
        <w:tc>
          <w:tcPr>
            <w:tcW w:w="1393" w:type="pct"/>
            <w:tcBorders>
              <w:top w:val="nil"/>
              <w:left w:val="single" w:sz="4" w:space="0" w:color="auto"/>
              <w:bottom w:val="single" w:sz="4" w:space="0" w:color="auto"/>
              <w:right w:val="single" w:sz="4" w:space="0" w:color="auto"/>
            </w:tcBorders>
            <w:shd w:val="clear" w:color="000000" w:fill="FFF2CC"/>
            <w:noWrap/>
            <w:vAlign w:val="bottom"/>
            <w:hideMark/>
          </w:tcPr>
          <w:p w14:paraId="5D3FF197"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TİCARET BAKANLIĞI</w:t>
            </w:r>
          </w:p>
        </w:tc>
        <w:tc>
          <w:tcPr>
            <w:tcW w:w="1754" w:type="pct"/>
            <w:tcBorders>
              <w:top w:val="nil"/>
              <w:left w:val="nil"/>
              <w:bottom w:val="single" w:sz="4" w:space="0" w:color="auto"/>
              <w:right w:val="single" w:sz="4" w:space="0" w:color="auto"/>
            </w:tcBorders>
            <w:shd w:val="clear" w:color="000000" w:fill="FFF2CC"/>
            <w:noWrap/>
            <w:vAlign w:val="bottom"/>
            <w:hideMark/>
          </w:tcPr>
          <w:p w14:paraId="7924061E"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VAN TASFİYE İŞLETME MÜDÜRLÜĞÜ</w:t>
            </w:r>
          </w:p>
        </w:tc>
        <w:tc>
          <w:tcPr>
            <w:tcW w:w="945" w:type="pct"/>
            <w:tcBorders>
              <w:top w:val="nil"/>
              <w:left w:val="nil"/>
              <w:bottom w:val="single" w:sz="4" w:space="0" w:color="auto"/>
              <w:right w:val="single" w:sz="4" w:space="0" w:color="auto"/>
            </w:tcBorders>
            <w:shd w:val="clear" w:color="000000" w:fill="FFF2CC"/>
            <w:noWrap/>
            <w:vAlign w:val="bottom"/>
            <w:hideMark/>
          </w:tcPr>
          <w:p w14:paraId="760BAC0C"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VAN</w:t>
            </w:r>
          </w:p>
        </w:tc>
        <w:tc>
          <w:tcPr>
            <w:tcW w:w="555" w:type="pct"/>
            <w:tcBorders>
              <w:top w:val="nil"/>
              <w:left w:val="nil"/>
              <w:bottom w:val="single" w:sz="4" w:space="0" w:color="auto"/>
              <w:right w:val="single" w:sz="8" w:space="0" w:color="auto"/>
            </w:tcBorders>
            <w:shd w:val="clear" w:color="000000" w:fill="FFF2CC"/>
            <w:noWrap/>
            <w:vAlign w:val="bottom"/>
            <w:hideMark/>
          </w:tcPr>
          <w:p w14:paraId="38D45201"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OTOPARK</w:t>
            </w:r>
          </w:p>
        </w:tc>
      </w:tr>
      <w:tr w:rsidR="00BA470E" w:rsidRPr="000E46DA" w14:paraId="4A8A6DAF" w14:textId="77777777" w:rsidTr="00EE058B">
        <w:trPr>
          <w:trHeight w:val="315"/>
        </w:trPr>
        <w:tc>
          <w:tcPr>
            <w:tcW w:w="274" w:type="pct"/>
            <w:tcBorders>
              <w:top w:val="nil"/>
              <w:left w:val="single" w:sz="8" w:space="0" w:color="auto"/>
              <w:bottom w:val="single" w:sz="8" w:space="0" w:color="auto"/>
              <w:right w:val="single" w:sz="8" w:space="0" w:color="auto"/>
            </w:tcBorders>
            <w:shd w:val="clear" w:color="auto" w:fill="auto"/>
            <w:noWrap/>
            <w:vAlign w:val="bottom"/>
            <w:hideMark/>
          </w:tcPr>
          <w:p w14:paraId="682ED407" w14:textId="77777777" w:rsidR="00BA470E" w:rsidRPr="000E46DA" w:rsidRDefault="00BA470E" w:rsidP="00EE058B">
            <w:pPr>
              <w:spacing w:after="0" w:line="240" w:lineRule="auto"/>
              <w:jc w:val="center"/>
              <w:rPr>
                <w:rFonts w:eastAsia="Times New Roman" w:cstheme="minorHAnsi"/>
                <w:b/>
                <w:bCs/>
                <w:color w:val="000000"/>
                <w:lang w:eastAsia="tr-TR"/>
              </w:rPr>
            </w:pPr>
            <w:r w:rsidRPr="000E46DA">
              <w:rPr>
                <w:rFonts w:eastAsia="Times New Roman" w:cstheme="minorHAnsi"/>
                <w:b/>
                <w:bCs/>
                <w:color w:val="000000"/>
                <w:lang w:eastAsia="tr-TR"/>
              </w:rPr>
              <w:t>16</w:t>
            </w:r>
          </w:p>
        </w:tc>
        <w:tc>
          <w:tcPr>
            <w:tcW w:w="1393" w:type="pct"/>
            <w:tcBorders>
              <w:top w:val="nil"/>
              <w:left w:val="single" w:sz="4" w:space="0" w:color="auto"/>
              <w:bottom w:val="single" w:sz="8" w:space="0" w:color="auto"/>
              <w:right w:val="single" w:sz="4" w:space="0" w:color="auto"/>
            </w:tcBorders>
            <w:shd w:val="clear" w:color="000000" w:fill="FFF2CC"/>
            <w:noWrap/>
            <w:vAlign w:val="bottom"/>
            <w:hideMark/>
          </w:tcPr>
          <w:p w14:paraId="678909DA"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ÜNİVERSİTE</w:t>
            </w:r>
          </w:p>
        </w:tc>
        <w:tc>
          <w:tcPr>
            <w:tcW w:w="1754" w:type="pct"/>
            <w:tcBorders>
              <w:top w:val="nil"/>
              <w:left w:val="nil"/>
              <w:bottom w:val="single" w:sz="8" w:space="0" w:color="auto"/>
              <w:right w:val="single" w:sz="4" w:space="0" w:color="auto"/>
            </w:tcBorders>
            <w:shd w:val="clear" w:color="000000" w:fill="FFF2CC"/>
            <w:noWrap/>
            <w:vAlign w:val="bottom"/>
            <w:hideMark/>
          </w:tcPr>
          <w:p w14:paraId="0F4BCCF6"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 xml:space="preserve"> VAN YÜZÜNCÜ YIL ÜNİVERSİTESİ</w:t>
            </w:r>
          </w:p>
        </w:tc>
        <w:tc>
          <w:tcPr>
            <w:tcW w:w="945" w:type="pct"/>
            <w:tcBorders>
              <w:top w:val="nil"/>
              <w:left w:val="nil"/>
              <w:bottom w:val="single" w:sz="8" w:space="0" w:color="auto"/>
              <w:right w:val="single" w:sz="4" w:space="0" w:color="auto"/>
            </w:tcBorders>
            <w:shd w:val="clear" w:color="000000" w:fill="FFF2CC"/>
            <w:noWrap/>
            <w:vAlign w:val="bottom"/>
            <w:hideMark/>
          </w:tcPr>
          <w:p w14:paraId="6A02A7E5"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VAN</w:t>
            </w:r>
          </w:p>
        </w:tc>
        <w:tc>
          <w:tcPr>
            <w:tcW w:w="555" w:type="pct"/>
            <w:tcBorders>
              <w:top w:val="nil"/>
              <w:left w:val="nil"/>
              <w:bottom w:val="single" w:sz="8" w:space="0" w:color="auto"/>
              <w:right w:val="single" w:sz="8" w:space="0" w:color="auto"/>
            </w:tcBorders>
            <w:shd w:val="clear" w:color="000000" w:fill="FFF2CC"/>
            <w:noWrap/>
            <w:vAlign w:val="bottom"/>
            <w:hideMark/>
          </w:tcPr>
          <w:p w14:paraId="02EFF4AE" w14:textId="77777777" w:rsidR="00BA470E" w:rsidRPr="000E46DA" w:rsidRDefault="00BA470E" w:rsidP="00EE058B">
            <w:pPr>
              <w:spacing w:after="0" w:line="240" w:lineRule="auto"/>
              <w:jc w:val="center"/>
              <w:rPr>
                <w:rFonts w:eastAsia="Times New Roman" w:cstheme="minorHAnsi"/>
                <w:lang w:eastAsia="tr-TR"/>
              </w:rPr>
            </w:pPr>
            <w:r w:rsidRPr="000E46DA">
              <w:rPr>
                <w:rFonts w:eastAsia="Times New Roman" w:cstheme="minorHAnsi"/>
                <w:lang w:eastAsia="tr-TR"/>
              </w:rPr>
              <w:t>ARSA</w:t>
            </w:r>
          </w:p>
        </w:tc>
      </w:tr>
      <w:tr w:rsidR="00BA470E" w:rsidRPr="000E46DA" w14:paraId="5196E3B1" w14:textId="77777777" w:rsidTr="00EE058B">
        <w:trPr>
          <w:trHeight w:val="315"/>
        </w:trPr>
        <w:tc>
          <w:tcPr>
            <w:tcW w:w="4921" w:type="pct"/>
            <w:gridSpan w:val="5"/>
            <w:tcBorders>
              <w:top w:val="nil"/>
              <w:left w:val="single" w:sz="8" w:space="0" w:color="auto"/>
              <w:bottom w:val="single" w:sz="8" w:space="0" w:color="auto"/>
              <w:right w:val="single" w:sz="8" w:space="0" w:color="auto"/>
            </w:tcBorders>
            <w:shd w:val="clear" w:color="auto" w:fill="auto"/>
            <w:noWrap/>
            <w:vAlign w:val="bottom"/>
          </w:tcPr>
          <w:p w14:paraId="3B9EAE70" w14:textId="77777777" w:rsidR="00BA470E" w:rsidRPr="000E46DA" w:rsidRDefault="00BA470E" w:rsidP="00EE058B">
            <w:pPr>
              <w:spacing w:after="0" w:line="240" w:lineRule="auto"/>
              <w:jc w:val="right"/>
              <w:rPr>
                <w:rFonts w:eastAsia="Times New Roman" w:cstheme="minorHAnsi"/>
                <w:b/>
                <w:bCs/>
                <w:lang w:eastAsia="tr-TR"/>
              </w:rPr>
            </w:pPr>
            <w:r w:rsidRPr="000E46DA">
              <w:rPr>
                <w:rFonts w:eastAsia="Times New Roman" w:cstheme="minorHAnsi"/>
                <w:b/>
                <w:bCs/>
                <w:lang w:eastAsia="tr-TR"/>
              </w:rPr>
              <w:t>TOPLAM BİNA SAYISI :32</w:t>
            </w:r>
          </w:p>
        </w:tc>
      </w:tr>
    </w:tbl>
    <w:p w14:paraId="1F66E09C" w14:textId="2F990773" w:rsidR="00AA2F1F" w:rsidRPr="00176BA7" w:rsidRDefault="001139FE" w:rsidP="004005EE">
      <w:pPr>
        <w:jc w:val="both"/>
        <w:rPr>
          <w:rFonts w:cstheme="minorHAnsi"/>
          <w:color w:val="000000" w:themeColor="text1"/>
          <w:lang w:val="tr-TR"/>
        </w:rPr>
      </w:pPr>
      <w:r>
        <w:rPr>
          <w:rFonts w:cstheme="minorHAnsi"/>
          <w:color w:val="000000" w:themeColor="text1"/>
          <w:lang w:val="tr-TR"/>
        </w:rPr>
        <w:t>Not: Tablo 1’de yer alan bina listesindeki alt gruplandırmayı (Kısım 1- Kısım 2 – Kısım 3) işin süresini değiştirmemek kaydıyla gerekçesini belirterek değiştirebilir.</w:t>
      </w:r>
    </w:p>
    <w:p w14:paraId="1B5C1B43" w14:textId="16B5422A" w:rsidR="00A207EB" w:rsidRDefault="00A207EB" w:rsidP="003B41A0">
      <w:pPr>
        <w:pStyle w:val="Balk2"/>
        <w:rPr>
          <w:rFonts w:asciiTheme="minorHAnsi" w:hAnsiTheme="minorHAnsi" w:cstheme="minorHAnsi"/>
          <w:lang w:val="tr-TR"/>
        </w:rPr>
      </w:pPr>
      <w:bookmarkStart w:id="6" w:name="_Toc154815023"/>
      <w:bookmarkStart w:id="7" w:name="_Toc141823775"/>
      <w:r w:rsidRPr="00A207EB">
        <w:rPr>
          <w:rFonts w:asciiTheme="minorHAnsi" w:hAnsiTheme="minorHAnsi" w:cstheme="minorHAnsi"/>
          <w:lang w:val="tr-TR"/>
        </w:rPr>
        <w:t>Danışman Tarafından Gerçekleştirilecek Faaliyetler</w:t>
      </w:r>
      <w:bookmarkEnd w:id="6"/>
    </w:p>
    <w:bookmarkEnd w:id="7"/>
    <w:p w14:paraId="6DF0B829" w14:textId="6F1A8EAF" w:rsidR="00C81FAB" w:rsidRDefault="00C81FAB" w:rsidP="00FB73AF">
      <w:pPr>
        <w:jc w:val="both"/>
        <w:rPr>
          <w:rFonts w:cstheme="minorHAnsi"/>
          <w:lang w:val="tr-TR"/>
        </w:rPr>
      </w:pPr>
      <w:r>
        <w:rPr>
          <w:rFonts w:cstheme="minorHAnsi"/>
          <w:lang w:val="tr-TR"/>
        </w:rPr>
        <w:t xml:space="preserve">Danışman, Tablo-1’de bulunan bina </w:t>
      </w:r>
      <w:r w:rsidR="00851863">
        <w:rPr>
          <w:rFonts w:cstheme="minorHAnsi"/>
          <w:lang w:val="tr-TR"/>
        </w:rPr>
        <w:t>grubundan</w:t>
      </w:r>
      <w:r>
        <w:rPr>
          <w:rFonts w:cstheme="minorHAnsi"/>
          <w:lang w:val="tr-TR"/>
        </w:rPr>
        <w:t xml:space="preserve"> sorumlu olacaktır. Fizibilite çalışmaları için binalarda eş zamanlı olarak çalışılacak, ancak her bina için ayrı, binaya özgü bir çalışma gerçekleştirecektir.</w:t>
      </w:r>
    </w:p>
    <w:p w14:paraId="51CB1546" w14:textId="457FE6C6" w:rsidR="00C81FAB" w:rsidRPr="00C81FAB" w:rsidRDefault="00C81FAB" w:rsidP="00C81FAB">
      <w:pPr>
        <w:pStyle w:val="Balk3"/>
        <w:rPr>
          <w:rStyle w:val="Balk3Char"/>
          <w:rFonts w:asciiTheme="minorHAnsi" w:hAnsiTheme="minorHAnsi" w:cstheme="minorHAnsi"/>
          <w:b/>
          <w:bCs/>
          <w:lang w:val="tr-TR"/>
        </w:rPr>
      </w:pPr>
      <w:bookmarkStart w:id="8" w:name="_Toc154815024"/>
      <w:r w:rsidRPr="003748D6">
        <w:rPr>
          <w:rStyle w:val="Balk3Char"/>
          <w:rFonts w:asciiTheme="minorHAnsi" w:hAnsiTheme="minorHAnsi" w:cstheme="minorHAnsi"/>
          <w:b/>
          <w:bCs/>
          <w:lang w:val="tr-TR"/>
        </w:rPr>
        <w:lastRenderedPageBreak/>
        <w:t xml:space="preserve">Görev 1: Proje </w:t>
      </w:r>
      <w:r w:rsidR="00561A07">
        <w:rPr>
          <w:rStyle w:val="Balk3Char"/>
          <w:rFonts w:asciiTheme="minorHAnsi" w:hAnsiTheme="minorHAnsi" w:cstheme="minorHAnsi"/>
          <w:b/>
          <w:bCs/>
          <w:lang w:val="tr-TR"/>
        </w:rPr>
        <w:t>B</w:t>
      </w:r>
      <w:r w:rsidRPr="003748D6">
        <w:rPr>
          <w:rStyle w:val="Balk3Char"/>
          <w:rFonts w:asciiTheme="minorHAnsi" w:hAnsiTheme="minorHAnsi" w:cstheme="minorHAnsi"/>
          <w:b/>
          <w:bCs/>
          <w:lang w:val="tr-TR"/>
        </w:rPr>
        <w:t>aşlangıç</w:t>
      </w:r>
      <w:r w:rsidRPr="00C81FAB">
        <w:rPr>
          <w:rStyle w:val="Balk3Char"/>
          <w:rFonts w:asciiTheme="minorHAnsi" w:hAnsiTheme="minorHAnsi" w:cstheme="minorHAnsi"/>
          <w:b/>
          <w:bCs/>
        </w:rPr>
        <w:t xml:space="preserve"> ve </w:t>
      </w:r>
      <w:r w:rsidR="00561A07">
        <w:rPr>
          <w:rStyle w:val="Balk3Char"/>
          <w:rFonts w:asciiTheme="minorHAnsi" w:hAnsiTheme="minorHAnsi" w:cstheme="minorHAnsi"/>
          <w:b/>
          <w:bCs/>
        </w:rPr>
        <w:t>U</w:t>
      </w:r>
      <w:r w:rsidRPr="00C81FAB">
        <w:rPr>
          <w:rStyle w:val="Balk3Char"/>
          <w:rFonts w:asciiTheme="minorHAnsi" w:hAnsiTheme="minorHAnsi" w:cstheme="minorHAnsi"/>
          <w:b/>
          <w:bCs/>
        </w:rPr>
        <w:t xml:space="preserve">ygulama </w:t>
      </w:r>
      <w:r w:rsidR="00561A07">
        <w:rPr>
          <w:rStyle w:val="Balk3Char"/>
          <w:rFonts w:asciiTheme="minorHAnsi" w:hAnsiTheme="minorHAnsi" w:cstheme="minorHAnsi"/>
          <w:b/>
          <w:bCs/>
        </w:rPr>
        <w:t>P</w:t>
      </w:r>
      <w:r w:rsidRPr="00C81FAB">
        <w:rPr>
          <w:rStyle w:val="Balk3Char"/>
          <w:rFonts w:asciiTheme="minorHAnsi" w:hAnsiTheme="minorHAnsi" w:cstheme="minorHAnsi"/>
          <w:b/>
          <w:bCs/>
        </w:rPr>
        <w:t>lanlaması</w:t>
      </w:r>
      <w:bookmarkEnd w:id="8"/>
    </w:p>
    <w:p w14:paraId="522259A1" w14:textId="33CC93A2" w:rsidR="00C36135" w:rsidRPr="00C36135" w:rsidRDefault="00C36135" w:rsidP="00BA38F4">
      <w:pPr>
        <w:jc w:val="both"/>
        <w:rPr>
          <w:lang w:val="tr-TR"/>
        </w:rPr>
      </w:pPr>
      <w:bookmarkStart w:id="9" w:name="_Toc141823777"/>
      <w:r w:rsidRPr="00C36135">
        <w:rPr>
          <w:lang w:val="tr-TR"/>
        </w:rPr>
        <w:t>Bu görev kapsamındaki ana faaliyetler:</w:t>
      </w:r>
      <w:r>
        <w:rPr>
          <w:lang w:val="tr-TR"/>
        </w:rPr>
        <w:t xml:space="preserve"> </w:t>
      </w:r>
      <w:r w:rsidRPr="00C36135">
        <w:rPr>
          <w:lang w:val="tr-TR"/>
        </w:rPr>
        <w:t>sözle</w:t>
      </w:r>
      <w:r w:rsidR="00BA38F4">
        <w:rPr>
          <w:lang w:val="tr-TR"/>
        </w:rPr>
        <w:t>şme</w:t>
      </w:r>
      <w:r w:rsidRPr="00C36135">
        <w:rPr>
          <w:lang w:val="tr-TR"/>
        </w:rPr>
        <w:t>nin imzalanmasına müteakip ilk 1-</w:t>
      </w:r>
      <w:r w:rsidR="00BA38F4">
        <w:rPr>
          <w:lang w:val="tr-TR"/>
        </w:rPr>
        <w:t>4</w:t>
      </w:r>
      <w:r w:rsidRPr="00C36135">
        <w:rPr>
          <w:lang w:val="tr-TR"/>
        </w:rPr>
        <w:t xml:space="preserve"> hafta içinde, İdare'nin proje ekibiyle koordineli olarak  Tablo-1'de listelenen binalara yer görme ziyareti gerçekleştirilecektir.</w:t>
      </w:r>
    </w:p>
    <w:p w14:paraId="1C6561B0" w14:textId="505BF2BF" w:rsidR="00C36135" w:rsidRDefault="00C36135" w:rsidP="00BA38F4">
      <w:pPr>
        <w:jc w:val="both"/>
        <w:rPr>
          <w:lang w:val="tr-TR"/>
        </w:rPr>
      </w:pPr>
      <w:r w:rsidRPr="00C36135">
        <w:rPr>
          <w:lang w:val="tr-TR"/>
        </w:rPr>
        <w:t>Bu ziyaretin amacı çal</w:t>
      </w:r>
      <w:r>
        <w:rPr>
          <w:lang w:val="tr-TR"/>
        </w:rPr>
        <w:t>ı</w:t>
      </w:r>
      <w:r w:rsidRPr="00C36135">
        <w:rPr>
          <w:lang w:val="tr-TR"/>
        </w:rPr>
        <w:t>şmayı yürütmek için gereken tüm bilgileri toplamak, önerilen metodoloji ve zaman çizelgesi ü</w:t>
      </w:r>
      <w:r>
        <w:rPr>
          <w:lang w:val="tr-TR"/>
        </w:rPr>
        <w:t>z</w:t>
      </w:r>
      <w:r w:rsidRPr="00C36135">
        <w:rPr>
          <w:lang w:val="tr-TR"/>
        </w:rPr>
        <w:t>erine çalışmak</w:t>
      </w:r>
      <w:r w:rsidR="00BA38F4">
        <w:rPr>
          <w:lang w:val="tr-TR"/>
        </w:rPr>
        <w:t xml:space="preserve"> ve </w:t>
      </w:r>
      <w:r w:rsidRPr="00C36135">
        <w:rPr>
          <w:lang w:val="tr-TR"/>
        </w:rPr>
        <w:t xml:space="preserve">geliştirmek, ilgili paydaşları belirlemek paydaşlarla iletişime geçmektir. Ek-2' de </w:t>
      </w:r>
      <w:r w:rsidR="00BA38F4">
        <w:rPr>
          <w:lang w:val="tr-TR"/>
        </w:rPr>
        <w:t xml:space="preserve">örneği </w:t>
      </w:r>
      <w:r w:rsidRPr="00C36135">
        <w:rPr>
          <w:lang w:val="tr-TR"/>
        </w:rPr>
        <w:t xml:space="preserve">bulunan ve bina ile ilgili temel bilgileri içeren </w:t>
      </w:r>
      <w:r w:rsidR="001F696E" w:rsidRPr="00C36135">
        <w:rPr>
          <w:lang w:val="tr-TR"/>
        </w:rPr>
        <w:t>Excel</w:t>
      </w:r>
      <w:r w:rsidRPr="00C36135">
        <w:rPr>
          <w:lang w:val="tr-TR"/>
        </w:rPr>
        <w:t xml:space="preserve"> sayfası proje başlangıcında Danışman'a verilecektir. </w:t>
      </w:r>
      <w:r w:rsidR="00BA38F4">
        <w:rPr>
          <w:lang w:val="tr-TR"/>
        </w:rPr>
        <w:t xml:space="preserve">Danışman saha ziyaretlerinde </w:t>
      </w:r>
      <w:r w:rsidRPr="00C36135">
        <w:rPr>
          <w:lang w:val="tr-TR"/>
        </w:rPr>
        <w:t>ziyaret edilecek sahalara ve toplantılara gidiş-dönüş dahil olmak üzere</w:t>
      </w:r>
      <w:r w:rsidR="001F7B4E">
        <w:rPr>
          <w:lang w:val="tr-TR"/>
        </w:rPr>
        <w:t xml:space="preserve"> kendi lojistiğinden </w:t>
      </w:r>
      <w:r w:rsidRPr="00C36135">
        <w:rPr>
          <w:lang w:val="tr-TR"/>
        </w:rPr>
        <w:t>sorumlu olacaktır</w:t>
      </w:r>
      <w:r>
        <w:rPr>
          <w:lang w:val="tr-TR"/>
        </w:rPr>
        <w:t>.</w:t>
      </w:r>
    </w:p>
    <w:p w14:paraId="303119E4" w14:textId="331EECC5" w:rsidR="003B41A0" w:rsidRPr="00787B72" w:rsidRDefault="005977FD" w:rsidP="00C36135">
      <w:pPr>
        <w:pStyle w:val="Balk3"/>
        <w:rPr>
          <w:rStyle w:val="Balk3Char"/>
          <w:rFonts w:asciiTheme="minorHAnsi" w:hAnsiTheme="minorHAnsi" w:cstheme="minorHAnsi"/>
          <w:bCs/>
        </w:rPr>
      </w:pPr>
      <w:bookmarkStart w:id="10" w:name="_Toc154815025"/>
      <w:r w:rsidRPr="00787B72">
        <w:rPr>
          <w:rStyle w:val="Balk3Char"/>
          <w:rFonts w:asciiTheme="minorHAnsi" w:hAnsiTheme="minorHAnsi" w:cstheme="minorHAnsi"/>
          <w:b/>
          <w:bCs/>
          <w:lang w:val="tr-TR"/>
        </w:rPr>
        <w:t>Görev 2</w:t>
      </w:r>
      <w:r w:rsidR="005433E9" w:rsidRPr="00787B72">
        <w:rPr>
          <w:rStyle w:val="Balk3Char"/>
          <w:rFonts w:asciiTheme="minorHAnsi" w:hAnsiTheme="minorHAnsi" w:cstheme="minorHAnsi"/>
          <w:b/>
          <w:bCs/>
          <w:lang w:val="tr-TR"/>
        </w:rPr>
        <w:t xml:space="preserve">: </w:t>
      </w:r>
      <w:r w:rsidRPr="00787B72">
        <w:rPr>
          <w:rStyle w:val="Balk3Char"/>
          <w:rFonts w:asciiTheme="minorHAnsi" w:hAnsiTheme="minorHAnsi" w:cstheme="minorHAnsi"/>
          <w:b/>
          <w:bCs/>
          <w:lang w:val="tr-TR"/>
        </w:rPr>
        <w:t xml:space="preserve">Mevcut </w:t>
      </w:r>
      <w:r w:rsidR="00561A07">
        <w:rPr>
          <w:rStyle w:val="Balk3Char"/>
          <w:rFonts w:asciiTheme="minorHAnsi" w:hAnsiTheme="minorHAnsi" w:cstheme="minorHAnsi"/>
          <w:b/>
          <w:bCs/>
          <w:lang w:val="tr-TR"/>
        </w:rPr>
        <w:t>Ş</w:t>
      </w:r>
      <w:r w:rsidRPr="00787B72">
        <w:rPr>
          <w:rStyle w:val="Balk3Char"/>
          <w:rFonts w:asciiTheme="minorHAnsi" w:hAnsiTheme="minorHAnsi" w:cstheme="minorHAnsi"/>
          <w:b/>
          <w:bCs/>
          <w:lang w:val="tr-TR"/>
        </w:rPr>
        <w:t xml:space="preserve">ebekenin ve </w:t>
      </w:r>
      <w:r w:rsidR="00561A07">
        <w:rPr>
          <w:rStyle w:val="Balk3Char"/>
          <w:rFonts w:asciiTheme="minorHAnsi" w:hAnsiTheme="minorHAnsi" w:cstheme="minorHAnsi"/>
          <w:b/>
          <w:bCs/>
          <w:lang w:val="tr-TR"/>
        </w:rPr>
        <w:t>Ü</w:t>
      </w:r>
      <w:r w:rsidRPr="00787B72">
        <w:rPr>
          <w:rStyle w:val="Balk3Char"/>
          <w:rFonts w:asciiTheme="minorHAnsi" w:hAnsiTheme="minorHAnsi" w:cstheme="minorHAnsi"/>
          <w:b/>
          <w:bCs/>
          <w:lang w:val="tr-TR"/>
        </w:rPr>
        <w:t>retim/</w:t>
      </w:r>
      <w:r w:rsidR="00561A07">
        <w:rPr>
          <w:rStyle w:val="Balk3Char"/>
          <w:rFonts w:asciiTheme="minorHAnsi" w:hAnsiTheme="minorHAnsi" w:cstheme="minorHAnsi"/>
          <w:b/>
          <w:bCs/>
          <w:lang w:val="tr-TR"/>
        </w:rPr>
        <w:t>T</w:t>
      </w:r>
      <w:r w:rsidRPr="00787B72">
        <w:rPr>
          <w:rStyle w:val="Balk3Char"/>
          <w:rFonts w:asciiTheme="minorHAnsi" w:hAnsiTheme="minorHAnsi" w:cstheme="minorHAnsi"/>
          <w:b/>
          <w:bCs/>
          <w:lang w:val="tr-TR"/>
        </w:rPr>
        <w:t xml:space="preserve">alep </w:t>
      </w:r>
      <w:r w:rsidR="00561A07">
        <w:rPr>
          <w:rStyle w:val="Balk3Char"/>
          <w:rFonts w:asciiTheme="minorHAnsi" w:hAnsiTheme="minorHAnsi" w:cstheme="minorHAnsi"/>
          <w:b/>
          <w:bCs/>
          <w:lang w:val="tr-TR"/>
        </w:rPr>
        <w:t>P</w:t>
      </w:r>
      <w:r w:rsidRPr="00787B72">
        <w:rPr>
          <w:rStyle w:val="Balk3Char"/>
          <w:rFonts w:asciiTheme="minorHAnsi" w:hAnsiTheme="minorHAnsi" w:cstheme="minorHAnsi"/>
          <w:b/>
          <w:bCs/>
          <w:lang w:val="tr-TR"/>
        </w:rPr>
        <w:t xml:space="preserve">rofillerinin </w:t>
      </w:r>
      <w:r w:rsidR="00561A07">
        <w:rPr>
          <w:rStyle w:val="Balk3Char"/>
          <w:rFonts w:asciiTheme="minorHAnsi" w:hAnsiTheme="minorHAnsi" w:cstheme="minorHAnsi"/>
          <w:b/>
          <w:bCs/>
          <w:lang w:val="tr-TR"/>
        </w:rPr>
        <w:t>A</w:t>
      </w:r>
      <w:r w:rsidRPr="00787B72">
        <w:rPr>
          <w:rStyle w:val="Balk3Char"/>
          <w:rFonts w:asciiTheme="minorHAnsi" w:hAnsiTheme="minorHAnsi" w:cstheme="minorHAnsi"/>
          <w:b/>
          <w:bCs/>
          <w:lang w:val="tr-TR"/>
        </w:rPr>
        <w:t>nalizi</w:t>
      </w:r>
      <w:bookmarkEnd w:id="9"/>
      <w:bookmarkEnd w:id="10"/>
    </w:p>
    <w:p w14:paraId="2A496B89" w14:textId="2A120CA5" w:rsidR="005977FD" w:rsidRDefault="005977FD" w:rsidP="006362D1">
      <w:pPr>
        <w:autoSpaceDE w:val="0"/>
        <w:autoSpaceDN w:val="0"/>
        <w:adjustRightInd w:val="0"/>
        <w:jc w:val="both"/>
        <w:rPr>
          <w:rFonts w:cstheme="minorHAnsi"/>
          <w:lang w:val="tr-TR"/>
        </w:rPr>
      </w:pPr>
      <w:r>
        <w:rPr>
          <w:rFonts w:cstheme="minorHAnsi"/>
          <w:lang w:val="tr-TR"/>
        </w:rPr>
        <w:t>Başlangıç aşamasında toplanan bilgiler göz ününde bulundurularak, sahadaki şebekenin stabilitesini ve binadaki üretim ve dağıtımın değerlendirilmesi için üretim profili, kurulum yöntemi, trafo kapasitesi analiz edilmelidir.</w:t>
      </w:r>
    </w:p>
    <w:p w14:paraId="63A6FBA7" w14:textId="0FACA4BD" w:rsidR="00DB40E5" w:rsidRPr="00DB40E5" w:rsidRDefault="005977FD" w:rsidP="0038107C">
      <w:pPr>
        <w:pStyle w:val="ListeParagraf"/>
        <w:numPr>
          <w:ilvl w:val="0"/>
          <w:numId w:val="3"/>
        </w:numPr>
        <w:jc w:val="both"/>
        <w:rPr>
          <w:rFonts w:cstheme="minorHAnsi"/>
          <w:lang w:val="tr-TR"/>
        </w:rPr>
      </w:pPr>
      <w:r>
        <w:rPr>
          <w:rFonts w:cstheme="minorHAnsi"/>
          <w:b/>
          <w:lang w:val="tr-TR"/>
        </w:rPr>
        <w:t>Ön stabilite değerlendirmesi</w:t>
      </w:r>
      <w:r w:rsidR="005433E9" w:rsidRPr="005977FD">
        <w:rPr>
          <w:rFonts w:cstheme="minorHAnsi"/>
          <w:lang w:val="tr-TR"/>
        </w:rPr>
        <w:t xml:space="preserve">: </w:t>
      </w:r>
      <w:r w:rsidR="00DB40E5">
        <w:rPr>
          <w:rFonts w:cstheme="minorHAnsi"/>
          <w:lang w:val="tr-TR"/>
        </w:rPr>
        <w:t>Danışman, i</w:t>
      </w:r>
      <w:r w:rsidR="002135A3">
        <w:rPr>
          <w:rFonts w:cstheme="minorHAnsi"/>
          <w:lang w:val="tr-TR"/>
        </w:rPr>
        <w:t>)</w:t>
      </w:r>
      <w:r w:rsidR="00DB40E5">
        <w:rPr>
          <w:rFonts w:cstheme="minorHAnsi"/>
          <w:lang w:val="tr-TR"/>
        </w:rPr>
        <w:t xml:space="preserve"> </w:t>
      </w:r>
      <w:r w:rsidR="002135A3">
        <w:rPr>
          <w:rFonts w:cstheme="minorHAnsi"/>
          <w:lang w:val="tr-TR"/>
        </w:rPr>
        <w:t>trafo kapasitesini</w:t>
      </w:r>
      <w:r w:rsidR="00DB40E5">
        <w:rPr>
          <w:rFonts w:cstheme="minorHAnsi"/>
          <w:lang w:val="tr-TR"/>
        </w:rPr>
        <w:t>,</w:t>
      </w:r>
      <w:r w:rsidR="006F199F" w:rsidRPr="005977FD">
        <w:rPr>
          <w:rFonts w:cstheme="minorHAnsi"/>
          <w:lang w:val="tr-TR"/>
        </w:rPr>
        <w:t xml:space="preserve"> (ii) </w:t>
      </w:r>
      <w:r w:rsidR="00DB40E5">
        <w:rPr>
          <w:rFonts w:cstheme="minorHAnsi"/>
          <w:lang w:val="tr-TR"/>
        </w:rPr>
        <w:t>ş</w:t>
      </w:r>
      <w:r w:rsidR="00DB40E5" w:rsidRPr="00DB40E5">
        <w:rPr>
          <w:rFonts w:cstheme="minorHAnsi"/>
          <w:lang w:val="tr-TR"/>
        </w:rPr>
        <w:t xml:space="preserve">ebekenin aralıklı enerjiyi absorbe etme ve maliyet tahmini de dahil olmak üzere gerekli yükseltmeleri belirleme </w:t>
      </w:r>
      <w:r w:rsidR="007A17A4">
        <w:rPr>
          <w:rFonts w:cstheme="minorHAnsi"/>
          <w:lang w:val="tr-TR"/>
        </w:rPr>
        <w:t>kapasitesini</w:t>
      </w:r>
      <w:r w:rsidR="00DB40E5">
        <w:rPr>
          <w:rFonts w:cstheme="minorHAnsi"/>
          <w:lang w:val="tr-TR"/>
        </w:rPr>
        <w:t xml:space="preserve"> ve iii) maliyet tahmini de dahil olmak üzere s</w:t>
      </w:r>
      <w:r w:rsidR="00DB40E5" w:rsidRPr="00DB40E5">
        <w:rPr>
          <w:rFonts w:cstheme="minorHAnsi"/>
          <w:bCs/>
          <w:lang w:val="tr-TR"/>
        </w:rPr>
        <w:t>olar PV’nin optimum kurulu kapasites</w:t>
      </w:r>
      <w:r w:rsidR="00DB40E5">
        <w:rPr>
          <w:rFonts w:cstheme="minorHAnsi"/>
          <w:bCs/>
          <w:lang w:val="tr-TR"/>
        </w:rPr>
        <w:t>in</w:t>
      </w:r>
      <w:r w:rsidR="00DB40E5" w:rsidRPr="00DB40E5">
        <w:rPr>
          <w:rFonts w:cstheme="minorHAnsi"/>
          <w:bCs/>
          <w:lang w:val="tr-TR"/>
        </w:rPr>
        <w:t>i</w:t>
      </w:r>
      <w:r w:rsidR="00DB40E5">
        <w:rPr>
          <w:rFonts w:cstheme="minorHAnsi"/>
          <w:bCs/>
          <w:lang w:val="tr-TR"/>
        </w:rPr>
        <w:t xml:space="preserve"> anlamak için </w:t>
      </w:r>
      <w:r w:rsidR="00DB40E5">
        <w:rPr>
          <w:rFonts w:cstheme="minorHAnsi"/>
          <w:lang w:val="tr-TR"/>
        </w:rPr>
        <w:t>mevcut iletim alt yapısını değerlendirmelidir.</w:t>
      </w:r>
    </w:p>
    <w:p w14:paraId="59D026B5" w14:textId="60A3CBD4" w:rsidR="00490582" w:rsidRPr="00D3587A" w:rsidRDefault="00851863" w:rsidP="0038107C">
      <w:pPr>
        <w:pStyle w:val="ListeParagraf"/>
        <w:numPr>
          <w:ilvl w:val="0"/>
          <w:numId w:val="3"/>
        </w:numPr>
        <w:jc w:val="both"/>
        <w:rPr>
          <w:rFonts w:cstheme="minorHAnsi"/>
          <w:lang w:val="tr-TR"/>
        </w:rPr>
      </w:pPr>
      <w:r>
        <w:rPr>
          <w:b/>
          <w:lang w:val="tr-TR"/>
        </w:rPr>
        <w:t xml:space="preserve">Optimum </w:t>
      </w:r>
      <w:r w:rsidR="007A17A4">
        <w:rPr>
          <w:b/>
          <w:lang w:val="tr-TR"/>
        </w:rPr>
        <w:t>d</w:t>
      </w:r>
      <w:r w:rsidR="00E143DA">
        <w:rPr>
          <w:b/>
          <w:lang w:val="tr-TR"/>
        </w:rPr>
        <w:t xml:space="preserve">epolamalı ve </w:t>
      </w:r>
      <w:r w:rsidR="007A17A4">
        <w:rPr>
          <w:b/>
          <w:lang w:val="tr-TR"/>
        </w:rPr>
        <w:t>d</w:t>
      </w:r>
      <w:r w:rsidR="00E143DA">
        <w:rPr>
          <w:b/>
          <w:lang w:val="tr-TR"/>
        </w:rPr>
        <w:t xml:space="preserve">epolamasız </w:t>
      </w:r>
      <w:r w:rsidR="007A17A4">
        <w:rPr>
          <w:b/>
          <w:lang w:val="tr-TR"/>
        </w:rPr>
        <w:t>yenilenebilir e</w:t>
      </w:r>
      <w:r w:rsidR="008C3553" w:rsidRPr="008C3553">
        <w:rPr>
          <w:b/>
          <w:lang w:val="tr-TR"/>
        </w:rPr>
        <w:t xml:space="preserve">nerji </w:t>
      </w:r>
      <w:r w:rsidR="00DB40E5" w:rsidRPr="008C3553">
        <w:rPr>
          <w:rFonts w:cstheme="minorHAnsi"/>
          <w:b/>
          <w:lang w:val="tr-TR"/>
        </w:rPr>
        <w:t>kapasitesi</w:t>
      </w:r>
      <w:r w:rsidR="005433E9" w:rsidRPr="008C3553">
        <w:rPr>
          <w:rFonts w:cstheme="minorHAnsi"/>
          <w:b/>
          <w:lang w:val="tr-TR"/>
        </w:rPr>
        <w:t>:</w:t>
      </w:r>
      <w:r w:rsidR="00490582">
        <w:rPr>
          <w:rFonts w:cstheme="minorHAnsi"/>
          <w:lang w:val="tr-TR"/>
        </w:rPr>
        <w:t xml:space="preserve"> Danışman ilgili binalarda kurulumu yapılacak</w:t>
      </w:r>
      <w:r w:rsidR="00490582" w:rsidRPr="00490582">
        <w:t xml:space="preserve"> </w:t>
      </w:r>
      <w:r w:rsidR="007A17A4">
        <w:t>y</w:t>
      </w:r>
      <w:r w:rsidR="007A17A4">
        <w:rPr>
          <w:rFonts w:cstheme="minorHAnsi"/>
          <w:lang w:val="tr-TR"/>
        </w:rPr>
        <w:t>enilenebilir e</w:t>
      </w:r>
      <w:r w:rsidR="008C3553">
        <w:rPr>
          <w:rFonts w:cstheme="minorHAnsi"/>
          <w:lang w:val="tr-TR"/>
        </w:rPr>
        <w:t>nerji</w:t>
      </w:r>
      <w:r w:rsidR="00490582" w:rsidRPr="00490582">
        <w:rPr>
          <w:rFonts w:cstheme="minorHAnsi"/>
          <w:lang w:val="tr-TR"/>
        </w:rPr>
        <w:t xml:space="preserve"> (</w:t>
      </w:r>
      <w:r w:rsidR="008C3553">
        <w:rPr>
          <w:rFonts w:cstheme="minorHAnsi"/>
          <w:lang w:val="tr-TR"/>
        </w:rPr>
        <w:t xml:space="preserve">depolamalı dahil) </w:t>
      </w:r>
      <w:r w:rsidR="00490582">
        <w:t xml:space="preserve">tesisinin optimum kapasitesini </w:t>
      </w:r>
      <w:r w:rsidR="00490582" w:rsidRPr="003748D6">
        <w:rPr>
          <w:lang w:val="tr-TR"/>
        </w:rPr>
        <w:t xml:space="preserve">tanımlayacaktır.  Hesaplanan optimum kapasite, </w:t>
      </w:r>
      <w:r w:rsidR="00D3587A" w:rsidRPr="003748D6">
        <w:rPr>
          <w:lang w:val="tr-TR"/>
        </w:rPr>
        <w:t xml:space="preserve">gerekli profile  (varsa)  ve şebeke kapasitesine uyumu artırırken, </w:t>
      </w:r>
      <w:r w:rsidR="00490582" w:rsidRPr="003748D6">
        <w:rPr>
          <w:lang w:val="tr-TR"/>
        </w:rPr>
        <w:t xml:space="preserve">tüketilen elektrik maliyetini </w:t>
      </w:r>
      <w:r w:rsidR="00D3587A" w:rsidRPr="003748D6">
        <w:rPr>
          <w:lang w:val="tr-TR"/>
        </w:rPr>
        <w:t>de en aza indirmek i</w:t>
      </w:r>
      <w:r w:rsidR="00490582" w:rsidRPr="003748D6">
        <w:rPr>
          <w:lang w:val="tr-TR"/>
        </w:rPr>
        <w:t xml:space="preserve">çin bir </w:t>
      </w:r>
      <w:r w:rsidR="00D3587A" w:rsidRPr="003748D6">
        <w:rPr>
          <w:lang w:val="tr-TR"/>
        </w:rPr>
        <w:t>t</w:t>
      </w:r>
      <w:r w:rsidR="00490582" w:rsidRPr="003748D6">
        <w:rPr>
          <w:lang w:val="tr-TR"/>
        </w:rPr>
        <w:t>eknik-ekonomik</w:t>
      </w:r>
      <w:r w:rsidR="00D3587A" w:rsidRPr="003748D6">
        <w:rPr>
          <w:lang w:val="tr-TR"/>
        </w:rPr>
        <w:t xml:space="preserve"> analiz </w:t>
      </w:r>
      <w:r w:rsidR="00490582" w:rsidRPr="003748D6">
        <w:rPr>
          <w:lang w:val="tr-TR"/>
        </w:rPr>
        <w:t>göz önünde bulundu</w:t>
      </w:r>
      <w:r w:rsidR="00D3587A" w:rsidRPr="003748D6">
        <w:rPr>
          <w:lang w:val="tr-TR"/>
        </w:rPr>
        <w:t>r</w:t>
      </w:r>
      <w:r w:rsidR="00490582" w:rsidRPr="003748D6">
        <w:rPr>
          <w:lang w:val="tr-TR"/>
        </w:rPr>
        <w:t>acaktır.</w:t>
      </w:r>
      <w:r w:rsidR="00490582">
        <w:t xml:space="preserve"> </w:t>
      </w:r>
    </w:p>
    <w:p w14:paraId="2944CD9B" w14:textId="595DBD4C" w:rsidR="003B41A0" w:rsidRPr="00176BA7" w:rsidRDefault="00E143DA" w:rsidP="003B41A0">
      <w:pPr>
        <w:pStyle w:val="Balk3"/>
        <w:rPr>
          <w:rStyle w:val="Balk3Char"/>
          <w:rFonts w:asciiTheme="minorHAnsi" w:hAnsiTheme="minorHAnsi" w:cstheme="minorHAnsi"/>
          <w:b/>
          <w:lang w:val="tr-TR"/>
        </w:rPr>
      </w:pPr>
      <w:bookmarkStart w:id="11" w:name="_Toc141823778"/>
      <w:bookmarkStart w:id="12" w:name="_Toc154815026"/>
      <w:r>
        <w:rPr>
          <w:rStyle w:val="Balk3Char"/>
          <w:rFonts w:asciiTheme="minorHAnsi" w:hAnsiTheme="minorHAnsi" w:cstheme="minorHAnsi"/>
          <w:b/>
          <w:lang w:val="tr-TR"/>
        </w:rPr>
        <w:t xml:space="preserve">Görev 3: Yenilenebilir </w:t>
      </w:r>
      <w:r w:rsidR="00561A07">
        <w:rPr>
          <w:rStyle w:val="Balk3Char"/>
          <w:rFonts w:asciiTheme="minorHAnsi" w:hAnsiTheme="minorHAnsi" w:cstheme="minorHAnsi"/>
          <w:b/>
          <w:lang w:val="tr-TR"/>
        </w:rPr>
        <w:t>E</w:t>
      </w:r>
      <w:r>
        <w:rPr>
          <w:rStyle w:val="Balk3Char"/>
          <w:rFonts w:asciiTheme="minorHAnsi" w:hAnsiTheme="minorHAnsi" w:cstheme="minorHAnsi"/>
          <w:b/>
          <w:lang w:val="tr-TR"/>
        </w:rPr>
        <w:t xml:space="preserve">nerji için </w:t>
      </w:r>
      <w:r w:rsidR="00561A07">
        <w:rPr>
          <w:rStyle w:val="Balk3Char"/>
          <w:rFonts w:asciiTheme="minorHAnsi" w:hAnsiTheme="minorHAnsi" w:cstheme="minorHAnsi"/>
          <w:b/>
          <w:lang w:val="tr-TR"/>
        </w:rPr>
        <w:t>K</w:t>
      </w:r>
      <w:r w:rsidR="00D3587A">
        <w:rPr>
          <w:rStyle w:val="Balk3Char"/>
          <w:rFonts w:asciiTheme="minorHAnsi" w:hAnsiTheme="minorHAnsi" w:cstheme="minorHAnsi"/>
          <w:b/>
          <w:lang w:val="tr-TR"/>
        </w:rPr>
        <w:t xml:space="preserve">aynak </w:t>
      </w:r>
      <w:r w:rsidR="00561A07">
        <w:rPr>
          <w:rStyle w:val="Balk3Char"/>
          <w:rFonts w:asciiTheme="minorHAnsi" w:hAnsiTheme="minorHAnsi" w:cstheme="minorHAnsi"/>
          <w:b/>
          <w:lang w:val="tr-TR"/>
        </w:rPr>
        <w:t>D</w:t>
      </w:r>
      <w:r w:rsidR="00D3587A">
        <w:rPr>
          <w:rStyle w:val="Balk3Char"/>
          <w:rFonts w:asciiTheme="minorHAnsi" w:hAnsiTheme="minorHAnsi" w:cstheme="minorHAnsi"/>
          <w:b/>
          <w:lang w:val="tr-TR"/>
        </w:rPr>
        <w:t>eğerlendir</w:t>
      </w:r>
      <w:r>
        <w:rPr>
          <w:rStyle w:val="Balk3Char"/>
          <w:rFonts w:asciiTheme="minorHAnsi" w:hAnsiTheme="minorHAnsi" w:cstheme="minorHAnsi"/>
          <w:b/>
          <w:lang w:val="tr-TR"/>
        </w:rPr>
        <w:t>il</w:t>
      </w:r>
      <w:r w:rsidR="00D3587A">
        <w:rPr>
          <w:rStyle w:val="Balk3Char"/>
          <w:rFonts w:asciiTheme="minorHAnsi" w:hAnsiTheme="minorHAnsi" w:cstheme="minorHAnsi"/>
          <w:b/>
          <w:lang w:val="tr-TR"/>
        </w:rPr>
        <w:t>mesi</w:t>
      </w:r>
      <w:bookmarkEnd w:id="11"/>
      <w:bookmarkEnd w:id="12"/>
    </w:p>
    <w:p w14:paraId="047AE9FA" w14:textId="0DA16B47" w:rsidR="0008648E" w:rsidRDefault="004C11D2" w:rsidP="005373FA">
      <w:pPr>
        <w:jc w:val="both"/>
        <w:rPr>
          <w:rFonts w:cstheme="minorHAnsi"/>
          <w:lang w:val="tr-TR"/>
        </w:rPr>
      </w:pPr>
      <w:r w:rsidRPr="004C11D2">
        <w:rPr>
          <w:rFonts w:cstheme="minorHAnsi"/>
          <w:lang w:val="tr-TR"/>
        </w:rPr>
        <w:t>Danışman, proje alanında yenilenebilir enerji üretimi için güneş ve rüzgar kaynaklarının yüksek çözünürlüklü bir değerlendirmesini, tesis için önerilen spesifik alana odaklanarak sunacaktır.</w:t>
      </w:r>
    </w:p>
    <w:p w14:paraId="228CB1D4" w14:textId="0D1383CC" w:rsidR="0008648E" w:rsidRDefault="004C11D2" w:rsidP="005373FA">
      <w:pPr>
        <w:jc w:val="both"/>
        <w:rPr>
          <w:rFonts w:cstheme="minorHAnsi"/>
          <w:lang w:val="tr-TR"/>
        </w:rPr>
      </w:pPr>
      <w:r>
        <w:rPr>
          <w:rFonts w:cstheme="minorHAnsi"/>
          <w:lang w:val="tr-TR"/>
        </w:rPr>
        <w:t>Güneş kaynağı</w:t>
      </w:r>
      <w:r w:rsidR="007A17A4">
        <w:rPr>
          <w:rFonts w:cstheme="minorHAnsi"/>
          <w:lang w:val="tr-TR"/>
        </w:rPr>
        <w:t xml:space="preserve"> için</w:t>
      </w:r>
      <w:r w:rsidR="00983D00">
        <w:rPr>
          <w:rFonts w:cstheme="minorHAnsi"/>
          <w:lang w:val="tr-TR"/>
        </w:rPr>
        <w:t xml:space="preserve"> </w:t>
      </w:r>
      <w:r>
        <w:rPr>
          <w:rFonts w:cstheme="minorHAnsi"/>
          <w:lang w:val="tr-TR"/>
        </w:rPr>
        <w:t>değerlendirmede</w:t>
      </w:r>
      <w:r w:rsidR="00983D00">
        <w:rPr>
          <w:rFonts w:cstheme="minorHAnsi"/>
          <w:lang w:val="tr-TR"/>
        </w:rPr>
        <w:t>,</w:t>
      </w:r>
      <w:r w:rsidR="0008648E" w:rsidRPr="0008648E">
        <w:t xml:space="preserve"> </w:t>
      </w:r>
      <w:r w:rsidR="0008648E" w:rsidRPr="0008648E">
        <w:rPr>
          <w:rFonts w:cstheme="minorHAnsi"/>
          <w:lang w:val="tr-TR"/>
        </w:rPr>
        <w:t xml:space="preserve">1 km x 1 km </w:t>
      </w:r>
      <w:r w:rsidR="007A17A4">
        <w:rPr>
          <w:rFonts w:cstheme="minorHAnsi"/>
          <w:lang w:val="tr-TR"/>
        </w:rPr>
        <w:t xml:space="preserve">en alt nokta </w:t>
      </w:r>
      <w:r w:rsidR="0008648E" w:rsidRPr="0008648E">
        <w:rPr>
          <w:rFonts w:cstheme="minorHAnsi"/>
          <w:lang w:val="tr-TR"/>
        </w:rPr>
        <w:t>çözünürlüklü ikinci nesil uydu verilerinden ve yardımcı atmosferik veri setlerinden elde edilen en az on (10) yıllık Küresel Yatay Işınım (GHI) verileri kullanılmalıdır.</w:t>
      </w:r>
      <w:r w:rsidR="0008648E">
        <w:rPr>
          <w:rFonts w:cstheme="minorHAnsi"/>
          <w:lang w:val="tr-TR"/>
        </w:rPr>
        <w:t xml:space="preserve"> </w:t>
      </w:r>
      <w:r w:rsidR="00F8204E" w:rsidRPr="00F8204E">
        <w:rPr>
          <w:rFonts w:cstheme="minorHAnsi"/>
          <w:lang w:val="tr-TR"/>
        </w:rPr>
        <w:t>Topografyanın yüzeydeki güneş ışınımı üzerindeki etkisi, eğim ve azimut haritalarını türetmek için dijital bir yükseklik modeli kullanılarak analiz edilecektir. Ayrıca, uygulanan metodolojinin (örneğin veri almak</w:t>
      </w:r>
      <w:r w:rsidR="00F8204E">
        <w:rPr>
          <w:rFonts w:cstheme="minorHAnsi"/>
          <w:lang w:val="tr-TR"/>
        </w:rPr>
        <w:t>, modelleme yapmak</w:t>
      </w:r>
      <w:r w:rsidR="00F8204E" w:rsidRPr="00F8204E">
        <w:rPr>
          <w:rFonts w:cstheme="minorHAnsi"/>
          <w:lang w:val="tr-TR"/>
        </w:rPr>
        <w:t xml:space="preserve"> için kullanılan uydular,</w:t>
      </w:r>
      <w:r w:rsidR="00F8204E">
        <w:rPr>
          <w:rFonts w:cstheme="minorHAnsi"/>
          <w:lang w:val="tr-TR"/>
        </w:rPr>
        <w:t xml:space="preserve"> vb.</w:t>
      </w:r>
      <w:r w:rsidR="00F8204E" w:rsidRPr="00F8204E">
        <w:rPr>
          <w:rFonts w:cstheme="minorHAnsi"/>
          <w:lang w:val="tr-TR"/>
        </w:rPr>
        <w:t>) yanı sıra ilgili doğruluk ve dağıtım istatistiklerinin de açıkça tanımlanması gerekir.</w:t>
      </w:r>
    </w:p>
    <w:p w14:paraId="25EFD9C5" w14:textId="56A76AFF" w:rsidR="0008648E" w:rsidRDefault="00F8204E" w:rsidP="005373FA">
      <w:pPr>
        <w:jc w:val="both"/>
        <w:rPr>
          <w:rFonts w:cstheme="minorHAnsi"/>
          <w:lang w:val="tr-TR"/>
        </w:rPr>
      </w:pPr>
      <w:r>
        <w:rPr>
          <w:rFonts w:cstheme="minorHAnsi"/>
          <w:lang w:val="tr-TR"/>
        </w:rPr>
        <w:t>Rüzgar kaynağı</w:t>
      </w:r>
      <w:r w:rsidR="00983D00">
        <w:rPr>
          <w:rFonts w:cstheme="minorHAnsi"/>
          <w:lang w:val="tr-TR"/>
        </w:rPr>
        <w:t xml:space="preserve">nın </w:t>
      </w:r>
      <w:r>
        <w:rPr>
          <w:rFonts w:cstheme="minorHAnsi"/>
          <w:lang w:val="tr-TR"/>
        </w:rPr>
        <w:t>değerlendirme</w:t>
      </w:r>
      <w:r w:rsidR="00983D00">
        <w:rPr>
          <w:rFonts w:cstheme="minorHAnsi"/>
          <w:lang w:val="tr-TR"/>
        </w:rPr>
        <w:t>sinde</w:t>
      </w:r>
      <w:r w:rsidR="00983D00" w:rsidRPr="00983D00">
        <w:rPr>
          <w:rFonts w:cstheme="minorHAnsi"/>
          <w:lang w:val="tr-TR"/>
        </w:rPr>
        <w:t>, ortalama rüzgar hızının, türbülans yoğunluğunun, aşırı rüzgar hızının, kaymanın, arazinin karmaşıklığının ve</w:t>
      </w:r>
      <w:r w:rsidR="00983D00">
        <w:rPr>
          <w:rFonts w:cstheme="minorHAnsi"/>
          <w:lang w:val="tr-TR"/>
        </w:rPr>
        <w:t xml:space="preserve"> sahadaki</w:t>
      </w:r>
      <w:r w:rsidR="00983D00" w:rsidRPr="00983D00">
        <w:rPr>
          <w:rFonts w:cstheme="minorHAnsi"/>
          <w:lang w:val="tr-TR"/>
        </w:rPr>
        <w:t xml:space="preserve"> diğer iklim koşullarının (hava yoğunluğu ve sıcaklık gibi) değerlendir</w:t>
      </w:r>
      <w:r w:rsidR="00983D00">
        <w:rPr>
          <w:rFonts w:cstheme="minorHAnsi"/>
          <w:lang w:val="tr-TR"/>
        </w:rPr>
        <w:t>mesini</w:t>
      </w:r>
      <w:r w:rsidR="00983D00" w:rsidRPr="00983D00">
        <w:rPr>
          <w:rFonts w:cstheme="minorHAnsi"/>
          <w:lang w:val="tr-TR"/>
        </w:rPr>
        <w:t xml:space="preserve"> içerecektir.</w:t>
      </w:r>
      <w:r w:rsidR="00983D00">
        <w:rPr>
          <w:rFonts w:cstheme="minorHAnsi"/>
          <w:lang w:val="tr-TR"/>
        </w:rPr>
        <w:t xml:space="preserve"> Her rüzgar sahası için, </w:t>
      </w:r>
      <w:r w:rsidR="002F03AE" w:rsidRPr="002F03AE">
        <w:rPr>
          <w:rFonts w:cstheme="minorHAnsi"/>
          <w:lang w:val="tr-TR"/>
        </w:rPr>
        <w:t>rüzgar hız dağılımın</w:t>
      </w:r>
      <w:r w:rsidR="002F03AE">
        <w:rPr>
          <w:rFonts w:cstheme="minorHAnsi"/>
          <w:lang w:val="tr-TR"/>
        </w:rPr>
        <w:t>da</w:t>
      </w:r>
      <w:r w:rsidR="002F03AE" w:rsidRPr="002F03AE">
        <w:rPr>
          <w:rFonts w:cstheme="minorHAnsi"/>
          <w:lang w:val="tr-TR"/>
        </w:rPr>
        <w:t xml:space="preserve"> Weibull yaklaşımının yönlü A ve k değerlerini sağlayacak ve IEC s</w:t>
      </w:r>
      <w:r w:rsidR="002F03AE">
        <w:rPr>
          <w:rFonts w:cstheme="minorHAnsi"/>
          <w:lang w:val="tr-TR"/>
        </w:rPr>
        <w:t>ın</w:t>
      </w:r>
      <w:r w:rsidR="002F03AE" w:rsidRPr="002F03AE">
        <w:rPr>
          <w:rFonts w:cstheme="minorHAnsi"/>
          <w:lang w:val="tr-TR"/>
        </w:rPr>
        <w:t>ıfı uygun türbin ve tasarım parametreleri belirlenecektir.</w:t>
      </w:r>
    </w:p>
    <w:p w14:paraId="11B1FD97" w14:textId="476C8A93" w:rsidR="00411F4E" w:rsidRPr="00411F4E" w:rsidRDefault="002F03AE" w:rsidP="00411F4E">
      <w:pPr>
        <w:pStyle w:val="Balk3"/>
        <w:rPr>
          <w:rFonts w:asciiTheme="minorHAnsi" w:hAnsiTheme="minorHAnsi" w:cstheme="minorHAnsi"/>
          <w:lang w:val="tr-TR"/>
        </w:rPr>
      </w:pPr>
      <w:bookmarkStart w:id="13" w:name="_Toc141823779"/>
      <w:bookmarkStart w:id="14" w:name="_Toc154815027"/>
      <w:r>
        <w:rPr>
          <w:rFonts w:asciiTheme="minorHAnsi" w:hAnsiTheme="minorHAnsi" w:cstheme="minorHAnsi"/>
          <w:lang w:val="tr-TR"/>
        </w:rPr>
        <w:t>Görev 4: Ekonomik ve Finansal Analiz</w:t>
      </w:r>
      <w:bookmarkEnd w:id="13"/>
      <w:bookmarkEnd w:id="14"/>
    </w:p>
    <w:p w14:paraId="20D18CF7" w14:textId="51895C7D" w:rsidR="00411F4E" w:rsidRDefault="00411F4E" w:rsidP="003B4F91">
      <w:pPr>
        <w:pStyle w:val="DzMetin"/>
        <w:jc w:val="both"/>
        <w:rPr>
          <w:rFonts w:asciiTheme="minorHAnsi" w:hAnsiTheme="minorHAnsi" w:cstheme="minorBidi"/>
          <w:lang w:val="tr-TR"/>
        </w:rPr>
      </w:pPr>
      <w:r w:rsidRPr="00411F4E">
        <w:rPr>
          <w:rFonts w:asciiTheme="minorHAnsi" w:hAnsiTheme="minorHAnsi" w:cstheme="minorBidi"/>
          <w:lang w:val="tr-TR"/>
        </w:rPr>
        <w:t>Danışman, otoparka/çatıya/</w:t>
      </w:r>
      <w:r w:rsidR="0077010E">
        <w:rPr>
          <w:rFonts w:asciiTheme="minorHAnsi" w:hAnsiTheme="minorHAnsi" w:cstheme="minorBidi"/>
          <w:lang w:val="tr-TR"/>
        </w:rPr>
        <w:t xml:space="preserve">araziye </w:t>
      </w:r>
      <w:r w:rsidRPr="00411F4E">
        <w:rPr>
          <w:rFonts w:asciiTheme="minorHAnsi" w:hAnsiTheme="minorHAnsi" w:cstheme="minorBidi"/>
          <w:lang w:val="tr-TR"/>
        </w:rPr>
        <w:t>PV panellerin kurulumu için gerekli yapıyla birlikte yenilenebilir enerji kurulumunun karşılaştırmalı bir mali analizini (kWh başına enerji dağıtım esasına göre</w:t>
      </w:r>
      <w:r w:rsidR="0077010E">
        <w:rPr>
          <w:rFonts w:asciiTheme="minorHAnsi" w:hAnsiTheme="minorHAnsi" w:cstheme="minorBidi"/>
          <w:lang w:val="tr-TR"/>
        </w:rPr>
        <w:t xml:space="preserve"> seviyelendirilmiş maliyet ve </w:t>
      </w:r>
      <w:r w:rsidRPr="00411F4E">
        <w:rPr>
          <w:rFonts w:asciiTheme="minorHAnsi" w:hAnsiTheme="minorHAnsi" w:cstheme="minorBidi"/>
          <w:lang w:val="tr-TR"/>
        </w:rPr>
        <w:t>20 yıllık yaşam döngüsü maliyeti)</w:t>
      </w:r>
      <w:r>
        <w:rPr>
          <w:rFonts w:asciiTheme="minorHAnsi" w:hAnsiTheme="minorHAnsi" w:cstheme="minorBidi"/>
          <w:lang w:val="tr-TR"/>
        </w:rPr>
        <w:t xml:space="preserve"> mevcut </w:t>
      </w:r>
      <w:r w:rsidR="004941E3">
        <w:rPr>
          <w:rFonts w:asciiTheme="minorHAnsi" w:hAnsiTheme="minorHAnsi" w:cstheme="minorBidi"/>
          <w:lang w:val="tr-TR"/>
        </w:rPr>
        <w:t xml:space="preserve">tedarik maliyetiyle karşılaştırmasını yaparak </w:t>
      </w:r>
      <w:r w:rsidRPr="00411F4E">
        <w:rPr>
          <w:rFonts w:asciiTheme="minorHAnsi" w:hAnsiTheme="minorHAnsi" w:cstheme="minorBidi"/>
          <w:lang w:val="tr-TR"/>
        </w:rPr>
        <w:t xml:space="preserve"> gerçekleştirecektir.</w:t>
      </w:r>
      <w:r w:rsidR="004941E3">
        <w:rPr>
          <w:rFonts w:asciiTheme="minorHAnsi" w:hAnsiTheme="minorHAnsi" w:cstheme="minorBidi"/>
          <w:lang w:val="tr-TR"/>
        </w:rPr>
        <w:t xml:space="preserve"> </w:t>
      </w:r>
      <w:r w:rsidR="004941E3" w:rsidRPr="004941E3">
        <w:rPr>
          <w:rFonts w:asciiTheme="minorHAnsi" w:hAnsiTheme="minorHAnsi" w:cstheme="minorBidi"/>
          <w:lang w:val="tr-TR"/>
        </w:rPr>
        <w:t xml:space="preserve">Finansal analiz, yenilenebilir enerji yatırımının geri ödeme süresi, Net Bugünkü Değeri (NPV) ve İç </w:t>
      </w:r>
      <w:r w:rsidR="004941E3">
        <w:rPr>
          <w:rFonts w:asciiTheme="minorHAnsi" w:hAnsiTheme="minorHAnsi" w:cstheme="minorBidi"/>
          <w:lang w:val="tr-TR"/>
        </w:rPr>
        <w:t>Verim</w:t>
      </w:r>
      <w:r w:rsidR="004941E3" w:rsidRPr="004941E3">
        <w:rPr>
          <w:rFonts w:asciiTheme="minorHAnsi" w:hAnsiTheme="minorHAnsi" w:cstheme="minorBidi"/>
          <w:lang w:val="tr-TR"/>
        </w:rPr>
        <w:t xml:space="preserve"> Oranı (IRR) analizini içermelidir. Bu analiz aynı zamanda şebekeye bağlantı maliyetini ve </w:t>
      </w:r>
      <w:r w:rsidR="004941E3" w:rsidRPr="004941E3">
        <w:rPr>
          <w:rFonts w:asciiTheme="minorHAnsi" w:hAnsiTheme="minorHAnsi" w:cstheme="minorBidi"/>
          <w:lang w:val="tr-TR"/>
        </w:rPr>
        <w:lastRenderedPageBreak/>
        <w:t>bakım maliyetlerini de yansıtmalıdır.</w:t>
      </w:r>
      <w:r w:rsidR="00AC08F7">
        <w:rPr>
          <w:rFonts w:asciiTheme="minorHAnsi" w:hAnsiTheme="minorHAnsi" w:cstheme="minorBidi"/>
          <w:lang w:val="tr-TR"/>
        </w:rPr>
        <w:t xml:space="preserve"> </w:t>
      </w:r>
      <w:r w:rsidR="00AC08F7" w:rsidRPr="00AC08F7">
        <w:rPr>
          <w:rFonts w:asciiTheme="minorHAnsi" w:hAnsiTheme="minorHAnsi" w:cstheme="minorBidi"/>
          <w:lang w:val="tr-TR"/>
        </w:rPr>
        <w:t>Hesaplamalar %0, %6 ve %12 iskonto oranları için yapılmalıdır. Analiz aynı zamanda enerji tarifesindeki yıllık tasarrufları da tahmin edecektir.</w:t>
      </w:r>
    </w:p>
    <w:p w14:paraId="353CD23B" w14:textId="1CCDA0FA" w:rsidR="00AC08F7" w:rsidRPr="00561A07" w:rsidRDefault="00AC08F7" w:rsidP="003B4F91">
      <w:pPr>
        <w:pStyle w:val="DzMetin"/>
        <w:jc w:val="both"/>
        <w:rPr>
          <w:rFonts w:asciiTheme="minorHAnsi" w:hAnsiTheme="minorHAnsi" w:cstheme="minorBidi"/>
          <w:sz w:val="12"/>
          <w:szCs w:val="12"/>
          <w:lang w:val="tr-TR"/>
        </w:rPr>
      </w:pPr>
    </w:p>
    <w:p w14:paraId="17A55FCE" w14:textId="634D41D9" w:rsidR="00AC08F7" w:rsidRDefault="00AC08F7" w:rsidP="003B4F91">
      <w:pPr>
        <w:pStyle w:val="DzMetin"/>
        <w:jc w:val="both"/>
        <w:rPr>
          <w:rFonts w:asciiTheme="minorHAnsi" w:hAnsiTheme="minorHAnsi" w:cstheme="minorBidi"/>
          <w:lang w:val="tr-TR"/>
        </w:rPr>
      </w:pPr>
      <w:r w:rsidRPr="00AC08F7">
        <w:rPr>
          <w:rFonts w:asciiTheme="minorHAnsi" w:hAnsiTheme="minorHAnsi" w:cstheme="minorBidi"/>
          <w:lang w:val="tr-TR"/>
        </w:rPr>
        <w:t xml:space="preserve">Mali analiz, </w:t>
      </w:r>
      <w:r w:rsidR="007A17A4">
        <w:rPr>
          <w:rFonts w:asciiTheme="minorHAnsi" w:hAnsiTheme="minorHAnsi" w:cstheme="minorBidi"/>
          <w:lang w:val="tr-TR"/>
        </w:rPr>
        <w:t>d</w:t>
      </w:r>
      <w:r w:rsidR="0077010E">
        <w:rPr>
          <w:rFonts w:asciiTheme="minorHAnsi" w:hAnsiTheme="minorHAnsi" w:cstheme="minorBidi"/>
          <w:lang w:val="tr-TR"/>
        </w:rPr>
        <w:t>epolamalı</w:t>
      </w:r>
      <w:r w:rsidRPr="00AC08F7">
        <w:rPr>
          <w:rFonts w:asciiTheme="minorHAnsi" w:hAnsiTheme="minorHAnsi" w:cstheme="minorBidi"/>
          <w:lang w:val="tr-TR"/>
        </w:rPr>
        <w:t xml:space="preserve"> ve </w:t>
      </w:r>
      <w:r w:rsidR="007A17A4">
        <w:rPr>
          <w:rFonts w:asciiTheme="minorHAnsi" w:hAnsiTheme="minorHAnsi" w:cstheme="minorBidi"/>
          <w:lang w:val="tr-TR"/>
        </w:rPr>
        <w:t>d</w:t>
      </w:r>
      <w:r w:rsidR="0077010E">
        <w:rPr>
          <w:rFonts w:asciiTheme="minorHAnsi" w:hAnsiTheme="minorHAnsi" w:cstheme="minorBidi"/>
          <w:lang w:val="tr-TR"/>
        </w:rPr>
        <w:t>epolamasız</w:t>
      </w:r>
      <w:r w:rsidRPr="00AC08F7">
        <w:rPr>
          <w:rFonts w:asciiTheme="minorHAnsi" w:hAnsiTheme="minorHAnsi" w:cstheme="minorBidi"/>
          <w:lang w:val="tr-TR"/>
        </w:rPr>
        <w:t xml:space="preserve"> yenilenebilir enerji kurulumunu (koşullar gerektiriyorsa </w:t>
      </w:r>
      <w:r>
        <w:rPr>
          <w:rFonts w:asciiTheme="minorHAnsi" w:hAnsiTheme="minorHAnsi" w:cstheme="minorBidi"/>
          <w:lang w:val="tr-TR"/>
        </w:rPr>
        <w:t>olası</w:t>
      </w:r>
      <w:r w:rsidRPr="00AC08F7">
        <w:rPr>
          <w:rFonts w:asciiTheme="minorHAnsi" w:hAnsiTheme="minorHAnsi" w:cstheme="minorBidi"/>
          <w:lang w:val="tr-TR"/>
        </w:rPr>
        <w:t xml:space="preserve"> birkaç </w:t>
      </w:r>
      <w:r>
        <w:rPr>
          <w:rFonts w:asciiTheme="minorHAnsi" w:hAnsiTheme="minorHAnsi" w:cstheme="minorBidi"/>
          <w:lang w:val="tr-TR"/>
        </w:rPr>
        <w:t>opsiyonla birlikte</w:t>
      </w:r>
      <w:r w:rsidRPr="00AC08F7">
        <w:rPr>
          <w:rFonts w:asciiTheme="minorHAnsi" w:hAnsiTheme="minorHAnsi" w:cstheme="minorBidi"/>
          <w:lang w:val="tr-TR"/>
        </w:rPr>
        <w:t>) analiz etmelidir.</w:t>
      </w:r>
    </w:p>
    <w:p w14:paraId="4CFA09DA" w14:textId="77777777" w:rsidR="00411F4E" w:rsidRPr="00561A07" w:rsidRDefault="00411F4E" w:rsidP="003B4F91">
      <w:pPr>
        <w:pStyle w:val="DzMetin"/>
        <w:jc w:val="both"/>
        <w:rPr>
          <w:rFonts w:asciiTheme="minorHAnsi" w:hAnsiTheme="minorHAnsi" w:cstheme="minorBidi"/>
          <w:sz w:val="12"/>
          <w:szCs w:val="12"/>
          <w:lang w:val="tr-TR"/>
        </w:rPr>
      </w:pPr>
    </w:p>
    <w:p w14:paraId="14964537" w14:textId="123D11EA" w:rsidR="001427CE" w:rsidRDefault="00A3075E" w:rsidP="001427CE">
      <w:pPr>
        <w:pStyle w:val="Balk3"/>
        <w:rPr>
          <w:rFonts w:asciiTheme="minorHAnsi" w:hAnsiTheme="minorHAnsi" w:cstheme="minorHAnsi"/>
          <w:lang w:val="tr-TR"/>
        </w:rPr>
      </w:pPr>
      <w:bookmarkStart w:id="15" w:name="_Toc154815028"/>
      <w:r>
        <w:rPr>
          <w:rFonts w:asciiTheme="minorHAnsi" w:hAnsiTheme="minorHAnsi" w:cstheme="minorHAnsi"/>
          <w:lang w:val="tr-TR"/>
        </w:rPr>
        <w:t xml:space="preserve">Görev 5: Yapısal </w:t>
      </w:r>
      <w:r w:rsidR="00E143DA">
        <w:rPr>
          <w:rFonts w:asciiTheme="minorHAnsi" w:hAnsiTheme="minorHAnsi" w:cstheme="minorHAnsi"/>
          <w:lang w:val="tr-TR"/>
        </w:rPr>
        <w:t xml:space="preserve">– Statik </w:t>
      </w:r>
      <w:r>
        <w:rPr>
          <w:rFonts w:asciiTheme="minorHAnsi" w:hAnsiTheme="minorHAnsi" w:cstheme="minorHAnsi"/>
          <w:lang w:val="tr-TR"/>
        </w:rPr>
        <w:t>Analiz</w:t>
      </w:r>
      <w:bookmarkEnd w:id="15"/>
      <w:r w:rsidR="001427CE" w:rsidRPr="00176BA7">
        <w:rPr>
          <w:rFonts w:asciiTheme="minorHAnsi" w:hAnsiTheme="minorHAnsi" w:cstheme="minorHAnsi"/>
          <w:lang w:val="tr-TR"/>
        </w:rPr>
        <w:t xml:space="preserve"> </w:t>
      </w:r>
    </w:p>
    <w:p w14:paraId="251EC78F" w14:textId="15A20363" w:rsidR="00192231" w:rsidRPr="00192231" w:rsidRDefault="00192231" w:rsidP="00192231">
      <w:pPr>
        <w:jc w:val="both"/>
        <w:rPr>
          <w:lang w:val="tr-TR"/>
        </w:rPr>
      </w:pPr>
      <w:r w:rsidRPr="00192231">
        <w:rPr>
          <w:lang w:val="tr-TR"/>
        </w:rPr>
        <w:t>Danışman</w:t>
      </w:r>
      <w:r>
        <w:rPr>
          <w:lang w:val="tr-TR"/>
        </w:rPr>
        <w:t>;</w:t>
      </w:r>
      <w:r w:rsidRPr="00192231">
        <w:rPr>
          <w:lang w:val="tr-TR"/>
        </w:rPr>
        <w:t xml:space="preserve"> çatının</w:t>
      </w:r>
      <w:r>
        <w:rPr>
          <w:lang w:val="tr-TR"/>
        </w:rPr>
        <w:t>,</w:t>
      </w:r>
      <w:r w:rsidRPr="00192231">
        <w:rPr>
          <w:lang w:val="tr-TR"/>
        </w:rPr>
        <w:t xml:space="preserve">  PV sistemlerini</w:t>
      </w:r>
      <w:r>
        <w:rPr>
          <w:lang w:val="tr-TR"/>
        </w:rPr>
        <w:t xml:space="preserve"> ve </w:t>
      </w:r>
      <w:r w:rsidRPr="00192231">
        <w:rPr>
          <w:lang w:val="tr-TR"/>
        </w:rPr>
        <w:t xml:space="preserve"> güneş </w:t>
      </w:r>
      <w:r>
        <w:rPr>
          <w:lang w:val="tr-TR"/>
        </w:rPr>
        <w:t xml:space="preserve">kolektörlerini </w:t>
      </w:r>
      <w:r w:rsidRPr="00192231">
        <w:rPr>
          <w:lang w:val="tr-TR"/>
        </w:rPr>
        <w:t>vb. güvenli bir şekilde taşıyıp</w:t>
      </w:r>
      <w:r>
        <w:rPr>
          <w:lang w:val="tr-TR"/>
        </w:rPr>
        <w:t xml:space="preserve"> </w:t>
      </w:r>
      <w:r w:rsidRPr="00192231">
        <w:rPr>
          <w:lang w:val="tr-TR"/>
        </w:rPr>
        <w:t>taşıyamayacağını belirlemek için mevcut çatı yapısının (mevcut ahşap çatı yapısı vb.) deformasyona karşı görsel muayenesini yapacaktır</w:t>
      </w:r>
      <w:r>
        <w:rPr>
          <w:lang w:val="tr-TR"/>
        </w:rPr>
        <w:t xml:space="preserve">. </w:t>
      </w:r>
      <w:r w:rsidRPr="00192231">
        <w:rPr>
          <w:lang w:val="tr-TR"/>
        </w:rPr>
        <w:t xml:space="preserve">Yapısal analiz, yenilenebilir enerji sistemlerinin uygulanmasından önce herhangi bir yapısal / bütünlük önleminin alınması gerekip gerekmediğini </w:t>
      </w:r>
      <w:r w:rsidR="007A17A4">
        <w:rPr>
          <w:lang w:val="tr-TR"/>
        </w:rPr>
        <w:t xml:space="preserve">(çatı üstü PV ve güneş kolektörü sistemini destekleyen çerçeve sistem, vb.) </w:t>
      </w:r>
      <w:r w:rsidRPr="00192231">
        <w:rPr>
          <w:lang w:val="tr-TR"/>
        </w:rPr>
        <w:t>değerlendirmelidir.</w:t>
      </w:r>
      <w:r>
        <w:rPr>
          <w:lang w:val="tr-TR"/>
        </w:rPr>
        <w:t xml:space="preserve"> </w:t>
      </w:r>
    </w:p>
    <w:p w14:paraId="626F30B5" w14:textId="21065232" w:rsidR="003B41A0" w:rsidRDefault="00192231" w:rsidP="003B41A0">
      <w:pPr>
        <w:pStyle w:val="Balk3"/>
        <w:rPr>
          <w:rFonts w:asciiTheme="minorHAnsi" w:hAnsiTheme="minorHAnsi" w:cstheme="minorHAnsi"/>
          <w:lang w:val="tr-TR"/>
        </w:rPr>
      </w:pPr>
      <w:bookmarkStart w:id="16" w:name="_Toc141823780"/>
      <w:bookmarkStart w:id="17" w:name="_Toc154815029"/>
      <w:r>
        <w:rPr>
          <w:rFonts w:asciiTheme="minorHAnsi" w:hAnsiTheme="minorHAnsi" w:cstheme="minorHAnsi"/>
          <w:lang w:val="tr-TR"/>
        </w:rPr>
        <w:t>Görev 6: Risk Analizi ve Azaltım Planı</w:t>
      </w:r>
      <w:bookmarkEnd w:id="16"/>
      <w:bookmarkEnd w:id="17"/>
    </w:p>
    <w:p w14:paraId="4D7A0321" w14:textId="77777777" w:rsidR="00194403" w:rsidRDefault="000B56C2" w:rsidP="00194403">
      <w:pPr>
        <w:spacing w:after="120"/>
        <w:jc w:val="both"/>
        <w:rPr>
          <w:lang w:val="tr-TR"/>
        </w:rPr>
      </w:pPr>
      <w:r w:rsidRPr="000B56C2">
        <w:rPr>
          <w:lang w:val="tr-TR"/>
        </w:rPr>
        <w:t>Danışman</w:t>
      </w:r>
      <w:r w:rsidR="000654ED">
        <w:rPr>
          <w:lang w:val="tr-TR"/>
        </w:rPr>
        <w:t>;</w:t>
      </w:r>
      <w:r w:rsidRPr="000B56C2">
        <w:rPr>
          <w:lang w:val="tr-TR"/>
        </w:rPr>
        <w:t xml:space="preserve"> tasarım, satın alma ve operasyon</w:t>
      </w:r>
      <w:r w:rsidR="000654ED">
        <w:rPr>
          <w:lang w:val="tr-TR"/>
        </w:rPr>
        <w:t xml:space="preserve"> aşaması için </w:t>
      </w:r>
      <w:r w:rsidRPr="000B56C2">
        <w:rPr>
          <w:lang w:val="tr-TR"/>
        </w:rPr>
        <w:t>şebekeye bağlı yenilenebilir enerji ile ilgili tüm önemli riskleri tanımlayacak</w:t>
      </w:r>
      <w:r w:rsidR="000654ED">
        <w:rPr>
          <w:lang w:val="tr-TR"/>
        </w:rPr>
        <w:t xml:space="preserve">, </w:t>
      </w:r>
      <w:r w:rsidR="000654ED" w:rsidRPr="000654ED">
        <w:rPr>
          <w:lang w:val="tr-TR"/>
        </w:rPr>
        <w:t>her durumda tüm temel risklerin kapsamını</w:t>
      </w:r>
      <w:r w:rsidR="000654ED">
        <w:rPr>
          <w:lang w:val="tr-TR"/>
        </w:rPr>
        <w:t xml:space="preserve"> ve </w:t>
      </w:r>
      <w:r w:rsidR="000654ED" w:rsidRPr="000654ED">
        <w:rPr>
          <w:lang w:val="tr-TR"/>
        </w:rPr>
        <w:t xml:space="preserve">proje tasarımının spesifik özellikleri, teknik şartnameler ve ilgili kapasite geliştirme ve servis-bakım hizmetleri sözleşmesi aracılığıyla fizibilite çalışmasında geliştirilen proje tasarımını kullanılarak risklerin </w:t>
      </w:r>
      <w:r w:rsidR="00194403">
        <w:rPr>
          <w:lang w:val="tr-TR"/>
        </w:rPr>
        <w:t xml:space="preserve">nasıl ve ne ölçüde azaltılacağını </w:t>
      </w:r>
      <w:r w:rsidR="000654ED" w:rsidRPr="000654ED">
        <w:rPr>
          <w:lang w:val="tr-TR"/>
        </w:rPr>
        <w:t>belirt</w:t>
      </w:r>
      <w:r w:rsidR="000654ED">
        <w:rPr>
          <w:lang w:val="tr-TR"/>
        </w:rPr>
        <w:t>e</w:t>
      </w:r>
      <w:r w:rsidR="000654ED" w:rsidRPr="000654ED">
        <w:rPr>
          <w:lang w:val="tr-TR"/>
        </w:rPr>
        <w:t>cektir.</w:t>
      </w:r>
      <w:r w:rsidR="00194403">
        <w:rPr>
          <w:lang w:val="tr-TR"/>
        </w:rPr>
        <w:t xml:space="preserve"> </w:t>
      </w:r>
    </w:p>
    <w:p w14:paraId="5B5839F5" w14:textId="22342503" w:rsidR="00194403" w:rsidRDefault="00194403" w:rsidP="00194403">
      <w:pPr>
        <w:spacing w:after="120"/>
        <w:jc w:val="both"/>
        <w:rPr>
          <w:rFonts w:cstheme="minorHAnsi"/>
          <w:lang w:val="tr-TR"/>
        </w:rPr>
      </w:pPr>
      <w:r>
        <w:rPr>
          <w:rFonts w:cstheme="minorHAnsi"/>
          <w:lang w:val="tr-TR"/>
        </w:rPr>
        <w:t>Risk Analizi ve Azaltma Planı kapsamına dahil edilmesi gereken ana r</w:t>
      </w:r>
      <w:r w:rsidR="00102B78">
        <w:rPr>
          <w:rFonts w:cstheme="minorHAnsi"/>
          <w:lang w:val="tr-TR"/>
        </w:rPr>
        <w:t xml:space="preserve">iskler </w:t>
      </w:r>
      <w:r>
        <w:rPr>
          <w:rFonts w:cstheme="minorHAnsi"/>
          <w:lang w:val="tr-TR"/>
        </w:rPr>
        <w:t xml:space="preserve">belirtilmekle birlikte </w:t>
      </w:r>
      <w:r w:rsidR="0054398D">
        <w:rPr>
          <w:rFonts w:cstheme="minorHAnsi"/>
          <w:lang w:val="tr-TR"/>
        </w:rPr>
        <w:t xml:space="preserve">bunlarla sınırlı </w:t>
      </w:r>
      <w:r>
        <w:rPr>
          <w:rFonts w:cstheme="minorHAnsi"/>
          <w:lang w:val="tr-TR"/>
        </w:rPr>
        <w:t>kalmamalıdır</w:t>
      </w:r>
      <w:r w:rsidR="0054398D">
        <w:rPr>
          <w:rFonts w:cstheme="minorHAnsi"/>
          <w:lang w:val="tr-TR"/>
        </w:rPr>
        <w:t xml:space="preserve">: </w:t>
      </w:r>
      <w:r w:rsidR="00102B78">
        <w:rPr>
          <w:rFonts w:cstheme="minorHAnsi"/>
          <w:lang w:val="tr-TR"/>
        </w:rPr>
        <w:t>i)</w:t>
      </w:r>
      <w:r w:rsidR="00102B78" w:rsidRPr="00102B78">
        <w:t xml:space="preserve"> </w:t>
      </w:r>
      <w:r w:rsidR="00102B78">
        <w:rPr>
          <w:rFonts w:cstheme="minorHAnsi"/>
          <w:lang w:val="tr-TR"/>
        </w:rPr>
        <w:t xml:space="preserve">kasırga, sel ve deprem gibi </w:t>
      </w:r>
      <w:r w:rsidR="00102B78" w:rsidRPr="00102B78">
        <w:rPr>
          <w:rFonts w:cstheme="minorHAnsi"/>
          <w:lang w:val="tr-TR"/>
        </w:rPr>
        <w:t xml:space="preserve">hava durumuyla ilgili </w:t>
      </w:r>
      <w:r w:rsidR="00102B78">
        <w:rPr>
          <w:rFonts w:cstheme="minorHAnsi"/>
          <w:lang w:val="tr-TR"/>
        </w:rPr>
        <w:t xml:space="preserve">olayları ve doğal afetleri içeren </w:t>
      </w:r>
      <w:r>
        <w:rPr>
          <w:rFonts w:cstheme="minorHAnsi"/>
          <w:lang w:val="tr-TR"/>
        </w:rPr>
        <w:t>bölgesel iklim</w:t>
      </w:r>
      <w:r w:rsidR="00102B78">
        <w:rPr>
          <w:rFonts w:cstheme="minorHAnsi"/>
          <w:lang w:val="tr-TR"/>
        </w:rPr>
        <w:t xml:space="preserve"> v</w:t>
      </w:r>
      <w:r w:rsidR="00A46238">
        <w:rPr>
          <w:rFonts w:cstheme="minorHAnsi"/>
          <w:lang w:val="tr-TR"/>
        </w:rPr>
        <w:t>e çevresel faktörler; (ii)</w:t>
      </w:r>
      <w:r w:rsidR="007A17A4">
        <w:rPr>
          <w:rFonts w:cstheme="minorHAnsi"/>
          <w:lang w:val="tr-TR"/>
        </w:rPr>
        <w:t xml:space="preserve"> </w:t>
      </w:r>
      <w:r w:rsidR="00102B78" w:rsidRPr="00102B78">
        <w:rPr>
          <w:rFonts w:cstheme="minorHAnsi"/>
          <w:lang w:val="tr-TR"/>
        </w:rPr>
        <w:t>PV</w:t>
      </w:r>
      <w:r w:rsidR="00A46238">
        <w:rPr>
          <w:rFonts w:cstheme="minorHAnsi"/>
          <w:lang w:val="tr-TR"/>
        </w:rPr>
        <w:t xml:space="preserve"> panel</w:t>
      </w:r>
      <w:r w:rsidR="00102B78" w:rsidRPr="00102B78">
        <w:rPr>
          <w:rFonts w:cstheme="minorHAnsi"/>
          <w:lang w:val="tr-TR"/>
        </w:rPr>
        <w:t xml:space="preserve"> modülü fiyatlarındaki değişkenlik ve proje</w:t>
      </w:r>
      <w:r w:rsidR="00102B78">
        <w:rPr>
          <w:rFonts w:cstheme="minorHAnsi"/>
          <w:lang w:val="tr-TR"/>
        </w:rPr>
        <w:t>nin</w:t>
      </w:r>
      <w:r w:rsidR="00102B78" w:rsidRPr="00102B78">
        <w:rPr>
          <w:rFonts w:cstheme="minorHAnsi"/>
          <w:lang w:val="tr-TR"/>
        </w:rPr>
        <w:t xml:space="preserve"> ma</w:t>
      </w:r>
      <w:r w:rsidR="00102B78">
        <w:rPr>
          <w:rFonts w:cstheme="minorHAnsi"/>
          <w:lang w:val="tr-TR"/>
        </w:rPr>
        <w:t>liyet tahmini ile tekliflerin</w:t>
      </w:r>
      <w:r w:rsidR="00102B78" w:rsidRPr="00102B78">
        <w:rPr>
          <w:rFonts w:cstheme="minorHAnsi"/>
          <w:lang w:val="tr-TR"/>
        </w:rPr>
        <w:t xml:space="preserve"> muhtemel fiyatlandırması üzerindeki etkisi;</w:t>
      </w:r>
      <w:r w:rsidR="00102B78">
        <w:rPr>
          <w:rFonts w:cstheme="minorHAnsi"/>
          <w:lang w:val="tr-TR"/>
        </w:rPr>
        <w:t xml:space="preserve"> iii) </w:t>
      </w:r>
      <w:r w:rsidR="00102B78" w:rsidRPr="00102B78">
        <w:rPr>
          <w:rFonts w:cstheme="minorHAnsi"/>
          <w:lang w:val="tr-TR"/>
        </w:rPr>
        <w:t>invertö</w:t>
      </w:r>
      <w:r w:rsidR="00A46238">
        <w:rPr>
          <w:rFonts w:cstheme="minorHAnsi"/>
          <w:lang w:val="tr-TR"/>
        </w:rPr>
        <w:t xml:space="preserve">rlerin ve PV panellerin </w:t>
      </w:r>
      <w:r w:rsidR="00127E7B">
        <w:rPr>
          <w:rFonts w:cstheme="minorHAnsi"/>
          <w:lang w:val="tr-TR"/>
        </w:rPr>
        <w:t>tedarikinde</w:t>
      </w:r>
      <w:r w:rsidR="00A46238">
        <w:rPr>
          <w:rFonts w:cstheme="minorHAnsi"/>
          <w:lang w:val="tr-TR"/>
        </w:rPr>
        <w:t xml:space="preserve"> gecikme, inşaat riski; teknolojinin </w:t>
      </w:r>
      <w:r w:rsidR="00102B78" w:rsidRPr="00102B78">
        <w:rPr>
          <w:rFonts w:cstheme="minorHAnsi"/>
          <w:lang w:val="tr-TR"/>
        </w:rPr>
        <w:t xml:space="preserve">performansı </w:t>
      </w:r>
      <w:r w:rsidR="00A46238">
        <w:rPr>
          <w:rFonts w:cstheme="minorHAnsi"/>
          <w:lang w:val="tr-TR"/>
        </w:rPr>
        <w:t>üzerindeki riskler</w:t>
      </w:r>
      <w:r w:rsidR="00102B78" w:rsidRPr="00102B78">
        <w:rPr>
          <w:rFonts w:cstheme="minorHAnsi"/>
          <w:lang w:val="tr-TR"/>
        </w:rPr>
        <w:t>; deniz ortamı</w:t>
      </w:r>
      <w:r w:rsidR="00A46238">
        <w:rPr>
          <w:rFonts w:cstheme="minorHAnsi"/>
          <w:lang w:val="tr-TR"/>
        </w:rPr>
        <w:t xml:space="preserve">ndan kaynaklı korozyon, toprağın kimyasal yapısı </w:t>
      </w:r>
      <w:r w:rsidR="00102B78" w:rsidRPr="00102B78">
        <w:rPr>
          <w:rFonts w:cstheme="minorHAnsi"/>
          <w:lang w:val="tr-TR"/>
        </w:rPr>
        <w:t xml:space="preserve">ve </w:t>
      </w:r>
      <w:r w:rsidR="00A46238">
        <w:rPr>
          <w:rFonts w:cstheme="minorHAnsi"/>
          <w:lang w:val="tr-TR"/>
        </w:rPr>
        <w:t>trafodan kaynaklı</w:t>
      </w:r>
      <w:r w:rsidR="00102B78" w:rsidRPr="00102B78">
        <w:rPr>
          <w:rFonts w:cstheme="minorHAnsi"/>
          <w:lang w:val="tr-TR"/>
        </w:rPr>
        <w:t xml:space="preserve"> iletkenlik gib</w:t>
      </w:r>
      <w:r w:rsidR="00A46238">
        <w:rPr>
          <w:rFonts w:cstheme="minorHAnsi"/>
          <w:lang w:val="tr-TR"/>
        </w:rPr>
        <w:t>i operasyon ve bakım riskleri ile</w:t>
      </w:r>
      <w:r w:rsidR="00102B78" w:rsidRPr="00102B78">
        <w:rPr>
          <w:rFonts w:cstheme="minorHAnsi"/>
          <w:lang w:val="tr-TR"/>
        </w:rPr>
        <w:t xml:space="preserve"> panel dizisi</w:t>
      </w:r>
      <w:r w:rsidR="00A46238">
        <w:rPr>
          <w:rFonts w:cstheme="minorHAnsi"/>
          <w:lang w:val="tr-TR"/>
        </w:rPr>
        <w:t xml:space="preserve">nin destek yapısı, </w:t>
      </w:r>
      <w:r w:rsidR="00102B78" w:rsidRPr="00102B78">
        <w:rPr>
          <w:rFonts w:cstheme="minorHAnsi"/>
          <w:lang w:val="tr-TR"/>
        </w:rPr>
        <w:t>temelleri üzerindeki etkiler;</w:t>
      </w:r>
      <w:r w:rsidR="00A46238">
        <w:rPr>
          <w:rFonts w:cstheme="minorHAnsi"/>
          <w:lang w:val="tr-TR"/>
        </w:rPr>
        <w:t xml:space="preserve"> iv)</w:t>
      </w:r>
      <w:r w:rsidR="00A46238" w:rsidRPr="00A46238">
        <w:t xml:space="preserve"> </w:t>
      </w:r>
      <w:r w:rsidR="00A46238">
        <w:t xml:space="preserve">kurulum yapılan kurumda </w:t>
      </w:r>
      <w:r w:rsidR="00A46238" w:rsidRPr="00A46238">
        <w:rPr>
          <w:rFonts w:cstheme="minorHAnsi"/>
          <w:lang w:val="tr-TR"/>
        </w:rPr>
        <w:t>tesis</w:t>
      </w:r>
      <w:r w:rsidR="00A46238">
        <w:rPr>
          <w:rFonts w:cstheme="minorHAnsi"/>
          <w:lang w:val="tr-TR"/>
        </w:rPr>
        <w:t>in işletilebilmesi için</w:t>
      </w:r>
      <w:r>
        <w:rPr>
          <w:rFonts w:cstheme="minorHAnsi"/>
          <w:lang w:val="tr-TR"/>
        </w:rPr>
        <w:t xml:space="preserve"> </w:t>
      </w:r>
      <w:r w:rsidR="00A46238">
        <w:rPr>
          <w:rFonts w:cstheme="minorHAnsi"/>
          <w:lang w:val="tr-TR"/>
        </w:rPr>
        <w:t>personel kapasitesi</w:t>
      </w:r>
      <w:r>
        <w:rPr>
          <w:rFonts w:cstheme="minorHAnsi"/>
          <w:lang w:val="tr-TR"/>
        </w:rPr>
        <w:t>nin yetersizliği</w:t>
      </w:r>
      <w:r w:rsidR="00A46238">
        <w:rPr>
          <w:rFonts w:cstheme="minorHAnsi"/>
          <w:lang w:val="tr-TR"/>
        </w:rPr>
        <w:t xml:space="preserve">, v) </w:t>
      </w:r>
      <w:r>
        <w:rPr>
          <w:rFonts w:cstheme="minorHAnsi"/>
          <w:lang w:val="tr-TR"/>
        </w:rPr>
        <w:t xml:space="preserve">işletme ve bakım ile ilgili riskler, periyodik olarak </w:t>
      </w:r>
      <w:r w:rsidR="00A46238">
        <w:rPr>
          <w:rFonts w:cstheme="minorHAnsi"/>
          <w:lang w:val="tr-TR"/>
        </w:rPr>
        <w:t>değiş</w:t>
      </w:r>
      <w:r>
        <w:rPr>
          <w:rFonts w:cstheme="minorHAnsi"/>
          <w:lang w:val="tr-TR"/>
        </w:rPr>
        <w:t xml:space="preserve">tirilmesi </w:t>
      </w:r>
      <w:r w:rsidR="00A46238">
        <w:rPr>
          <w:rFonts w:cstheme="minorHAnsi"/>
          <w:lang w:val="tr-TR"/>
        </w:rPr>
        <w:t xml:space="preserve">gereken önemli parçalar için </w:t>
      </w:r>
      <w:r w:rsidR="0054398D">
        <w:rPr>
          <w:rFonts w:cstheme="minorHAnsi"/>
          <w:lang w:val="tr-TR"/>
        </w:rPr>
        <w:t>süre tayini.</w:t>
      </w:r>
      <w:r>
        <w:rPr>
          <w:rFonts w:cstheme="minorHAnsi"/>
          <w:lang w:val="tr-TR"/>
        </w:rPr>
        <w:t xml:space="preserve"> </w:t>
      </w:r>
    </w:p>
    <w:p w14:paraId="3BCB650C" w14:textId="77777777" w:rsidR="00194403" w:rsidRDefault="0054398D" w:rsidP="00194403">
      <w:pPr>
        <w:pStyle w:val="DzMetin"/>
        <w:spacing w:after="120"/>
        <w:jc w:val="both"/>
        <w:rPr>
          <w:rFonts w:asciiTheme="minorHAnsi" w:hAnsiTheme="minorHAnsi" w:cstheme="minorHAnsi"/>
          <w:lang w:val="tr-TR"/>
        </w:rPr>
      </w:pPr>
      <w:r w:rsidRPr="00194403">
        <w:rPr>
          <w:rFonts w:asciiTheme="minorHAnsi" w:hAnsiTheme="minorHAnsi" w:cstheme="minorBidi"/>
          <w:lang w:val="tr-TR"/>
        </w:rPr>
        <w:t>Ayrıca, öngörülemeyen ancak gerçekleşmesi mümkün olan iklim değişikliği kaynaklı üç risk daha vardır: (i)</w:t>
      </w:r>
      <w:r>
        <w:rPr>
          <w:rFonts w:asciiTheme="minorHAnsi" w:hAnsiTheme="minorHAnsi" w:cstheme="minorHAnsi"/>
          <w:lang w:val="tr-TR"/>
        </w:rPr>
        <w:t xml:space="preserve"> göçe sebep olabilecek ve</w:t>
      </w:r>
      <w:r w:rsidRPr="0054398D">
        <w:rPr>
          <w:rFonts w:asciiTheme="minorHAnsi" w:hAnsiTheme="minorHAnsi" w:cstheme="minorHAnsi"/>
          <w:lang w:val="tr-TR"/>
        </w:rPr>
        <w:t xml:space="preserve"> dolayısıyla elektrik talebini bugünkü </w:t>
      </w:r>
      <w:r>
        <w:rPr>
          <w:rFonts w:asciiTheme="minorHAnsi" w:hAnsiTheme="minorHAnsi" w:cstheme="minorHAnsi"/>
          <w:lang w:val="tr-TR"/>
        </w:rPr>
        <w:t>seviyelerin altına düşürecek iklim kaynaklı doğal afetlerin artması. (ii) b</w:t>
      </w:r>
      <w:r w:rsidRPr="0054398D">
        <w:rPr>
          <w:rFonts w:asciiTheme="minorHAnsi" w:hAnsiTheme="minorHAnsi" w:cstheme="minorHAnsi"/>
          <w:lang w:val="tr-TR"/>
        </w:rPr>
        <w:t>ulut ve yağış düz</w:t>
      </w:r>
      <w:r>
        <w:rPr>
          <w:rFonts w:asciiTheme="minorHAnsi" w:hAnsiTheme="minorHAnsi" w:cstheme="minorHAnsi"/>
          <w:lang w:val="tr-TR"/>
        </w:rPr>
        <w:t xml:space="preserve">enlerindeki doğal değişikliklerden kaynaklı </w:t>
      </w:r>
      <w:r w:rsidRPr="0054398D">
        <w:rPr>
          <w:rFonts w:asciiTheme="minorHAnsi" w:hAnsiTheme="minorHAnsi" w:cstheme="minorHAnsi"/>
          <w:lang w:val="tr-TR"/>
        </w:rPr>
        <w:t>güneş ı</w:t>
      </w:r>
      <w:r>
        <w:rPr>
          <w:rFonts w:asciiTheme="minorHAnsi" w:hAnsiTheme="minorHAnsi" w:cstheme="minorHAnsi"/>
          <w:lang w:val="tr-TR"/>
        </w:rPr>
        <w:t>şığı seviyesindeki değişkenlik (iii) s</w:t>
      </w:r>
      <w:r w:rsidRPr="0054398D">
        <w:rPr>
          <w:rFonts w:asciiTheme="minorHAnsi" w:hAnsiTheme="minorHAnsi" w:cstheme="minorHAnsi"/>
          <w:lang w:val="tr-TR"/>
        </w:rPr>
        <w:t xml:space="preserve">ahada </w:t>
      </w:r>
      <w:r>
        <w:rPr>
          <w:rFonts w:asciiTheme="minorHAnsi" w:hAnsiTheme="minorHAnsi" w:cstheme="minorHAnsi"/>
          <w:lang w:val="tr-TR"/>
        </w:rPr>
        <w:t>bulunan</w:t>
      </w:r>
      <w:r w:rsidRPr="0054398D">
        <w:rPr>
          <w:rFonts w:asciiTheme="minorHAnsi" w:hAnsiTheme="minorHAnsi" w:cstheme="minorHAnsi"/>
          <w:lang w:val="tr-TR"/>
        </w:rPr>
        <w:t xml:space="preserve"> proje ekipmanını doğrudan etkileyebilecek</w:t>
      </w:r>
      <w:r>
        <w:rPr>
          <w:rFonts w:asciiTheme="minorHAnsi" w:hAnsiTheme="minorHAnsi" w:cstheme="minorHAnsi"/>
          <w:lang w:val="tr-TR"/>
        </w:rPr>
        <w:t>,</w:t>
      </w:r>
      <w:r w:rsidRPr="0054398D">
        <w:rPr>
          <w:rFonts w:asciiTheme="minorHAnsi" w:hAnsiTheme="minorHAnsi" w:cstheme="minorHAnsi"/>
          <w:lang w:val="tr-TR"/>
        </w:rPr>
        <w:t xml:space="preserve"> artan su baskını ve şiddetli yağmur ol</w:t>
      </w:r>
      <w:r>
        <w:rPr>
          <w:rFonts w:asciiTheme="minorHAnsi" w:hAnsiTheme="minorHAnsi" w:cstheme="minorHAnsi"/>
          <w:lang w:val="tr-TR"/>
        </w:rPr>
        <w:t xml:space="preserve">uşma riski. </w:t>
      </w:r>
    </w:p>
    <w:p w14:paraId="4FDCB443" w14:textId="5D1A45E1" w:rsidR="003B41A0" w:rsidRPr="00176BA7" w:rsidRDefault="0054398D" w:rsidP="003B41A0">
      <w:pPr>
        <w:pStyle w:val="Balk3"/>
        <w:rPr>
          <w:rFonts w:asciiTheme="minorHAnsi" w:hAnsiTheme="minorHAnsi" w:cstheme="minorHAnsi"/>
          <w:lang w:val="tr-TR"/>
        </w:rPr>
      </w:pPr>
      <w:bookmarkStart w:id="18" w:name="_Toc141823781"/>
      <w:bookmarkStart w:id="19" w:name="_Toc154815030"/>
      <w:r>
        <w:rPr>
          <w:rFonts w:asciiTheme="minorHAnsi" w:hAnsiTheme="minorHAnsi" w:cstheme="minorHAnsi"/>
          <w:lang w:val="tr-TR"/>
        </w:rPr>
        <w:t>Görev 7</w:t>
      </w:r>
      <w:r w:rsidR="003B41A0" w:rsidRPr="00176BA7">
        <w:rPr>
          <w:rFonts w:asciiTheme="minorHAnsi" w:hAnsiTheme="minorHAnsi" w:cstheme="minorHAnsi"/>
          <w:lang w:val="tr-TR"/>
        </w:rPr>
        <w:t xml:space="preserve">: </w:t>
      </w:r>
      <w:r>
        <w:rPr>
          <w:rFonts w:asciiTheme="minorHAnsi" w:hAnsiTheme="minorHAnsi" w:cstheme="minorHAnsi"/>
          <w:lang w:val="tr-TR"/>
        </w:rPr>
        <w:t>Küresel Çevresel Faydalar</w:t>
      </w:r>
      <w:bookmarkEnd w:id="18"/>
      <w:bookmarkEnd w:id="19"/>
    </w:p>
    <w:p w14:paraId="2470E66F" w14:textId="052AD5C9" w:rsidR="003B4F91" w:rsidRPr="00176BA7" w:rsidRDefault="0054398D" w:rsidP="0054398D">
      <w:pPr>
        <w:pStyle w:val="DzMetin"/>
        <w:jc w:val="both"/>
        <w:rPr>
          <w:rFonts w:asciiTheme="minorHAnsi" w:hAnsiTheme="minorHAnsi" w:cstheme="minorHAnsi"/>
          <w:lang w:val="tr-TR"/>
        </w:rPr>
      </w:pPr>
      <w:r w:rsidRPr="0054398D">
        <w:rPr>
          <w:rFonts w:asciiTheme="minorHAnsi" w:hAnsiTheme="minorHAnsi" w:cstheme="minorHAnsi"/>
          <w:lang w:val="tr-TR"/>
        </w:rPr>
        <w:t xml:space="preserve">Danışman, </w:t>
      </w:r>
      <w:r>
        <w:rPr>
          <w:rFonts w:asciiTheme="minorHAnsi" w:hAnsiTheme="minorHAnsi" w:cstheme="minorHAnsi"/>
          <w:lang w:val="tr-TR"/>
        </w:rPr>
        <w:t xml:space="preserve">her bir </w:t>
      </w:r>
      <w:r w:rsidRPr="0054398D">
        <w:rPr>
          <w:rFonts w:asciiTheme="minorHAnsi" w:hAnsiTheme="minorHAnsi" w:cstheme="minorHAnsi"/>
          <w:lang w:val="tr-TR"/>
        </w:rPr>
        <w:t xml:space="preserve"> yenilenebilir enerji </w:t>
      </w:r>
      <w:r>
        <w:rPr>
          <w:rFonts w:asciiTheme="minorHAnsi" w:hAnsiTheme="minorHAnsi" w:cstheme="minorHAnsi"/>
          <w:lang w:val="tr-TR"/>
        </w:rPr>
        <w:t>santralinin katkı sağladığı</w:t>
      </w:r>
      <w:r w:rsidR="00194403">
        <w:rPr>
          <w:rFonts w:asciiTheme="minorHAnsi" w:hAnsiTheme="minorHAnsi" w:cstheme="minorHAnsi"/>
          <w:lang w:val="tr-TR"/>
        </w:rPr>
        <w:t xml:space="preserve"> </w:t>
      </w:r>
      <w:r w:rsidRPr="0054398D">
        <w:rPr>
          <w:rFonts w:asciiTheme="minorHAnsi" w:hAnsiTheme="minorHAnsi" w:cstheme="minorHAnsi"/>
          <w:lang w:val="tr-TR"/>
        </w:rPr>
        <w:t xml:space="preserve">yıllık karbon </w:t>
      </w:r>
      <w:r w:rsidR="002B224D">
        <w:rPr>
          <w:rFonts w:asciiTheme="minorHAnsi" w:hAnsiTheme="minorHAnsi" w:cstheme="minorHAnsi"/>
          <w:lang w:val="tr-TR"/>
        </w:rPr>
        <w:t>emisyonu azaltım miktarının tahmini hesabını yapacaktır.</w:t>
      </w:r>
      <w:r w:rsidRPr="0054398D">
        <w:rPr>
          <w:rFonts w:asciiTheme="minorHAnsi" w:hAnsiTheme="minorHAnsi" w:cstheme="minorHAnsi"/>
          <w:lang w:val="tr-TR"/>
        </w:rPr>
        <w:t>​</w:t>
      </w:r>
    </w:p>
    <w:p w14:paraId="17EC9353" w14:textId="1A68BDF0" w:rsidR="00092C7E" w:rsidRPr="00176BA7" w:rsidRDefault="002B224D" w:rsidP="002B224D">
      <w:pPr>
        <w:pStyle w:val="Balk3"/>
        <w:rPr>
          <w:rFonts w:asciiTheme="minorHAnsi" w:hAnsiTheme="minorHAnsi" w:cstheme="minorHAnsi"/>
          <w:lang w:val="tr-TR"/>
        </w:rPr>
      </w:pPr>
      <w:bookmarkStart w:id="20" w:name="_Toc141823783"/>
      <w:bookmarkStart w:id="21" w:name="_Toc154815031"/>
      <w:r>
        <w:rPr>
          <w:rFonts w:asciiTheme="minorHAnsi" w:hAnsiTheme="minorHAnsi" w:cstheme="minorHAnsi"/>
          <w:lang w:val="tr-TR"/>
        </w:rPr>
        <w:t>Görev 8</w:t>
      </w:r>
      <w:r w:rsidR="00092C7E" w:rsidRPr="00176BA7">
        <w:rPr>
          <w:rFonts w:asciiTheme="minorHAnsi" w:hAnsiTheme="minorHAnsi" w:cstheme="minorHAnsi"/>
          <w:lang w:val="tr-TR"/>
        </w:rPr>
        <w:t xml:space="preserve">: </w:t>
      </w:r>
      <w:bookmarkEnd w:id="20"/>
      <w:r w:rsidRPr="002B224D">
        <w:rPr>
          <w:rFonts w:asciiTheme="minorHAnsi" w:hAnsiTheme="minorHAnsi" w:cstheme="minorHAnsi"/>
          <w:lang w:val="tr-TR"/>
        </w:rPr>
        <w:t xml:space="preserve">Kurulum </w:t>
      </w:r>
      <w:r w:rsidR="00E66FAE" w:rsidRPr="002B224D">
        <w:rPr>
          <w:rFonts w:asciiTheme="minorHAnsi" w:hAnsiTheme="minorHAnsi" w:cstheme="minorHAnsi"/>
          <w:lang w:val="tr-TR"/>
        </w:rPr>
        <w:t xml:space="preserve">Sonrası Bakım Gereksinimleri </w:t>
      </w:r>
      <w:r w:rsidR="00561A07">
        <w:rPr>
          <w:rFonts w:asciiTheme="minorHAnsi" w:hAnsiTheme="minorHAnsi" w:cstheme="minorHAnsi"/>
          <w:lang w:val="tr-TR"/>
        </w:rPr>
        <w:t>v</w:t>
      </w:r>
      <w:r w:rsidR="00E66FAE" w:rsidRPr="002B224D">
        <w:rPr>
          <w:rFonts w:asciiTheme="minorHAnsi" w:hAnsiTheme="minorHAnsi" w:cstheme="minorHAnsi"/>
          <w:lang w:val="tr-TR"/>
        </w:rPr>
        <w:t xml:space="preserve">e 1 Yıllık </w:t>
      </w:r>
      <w:r w:rsidR="008B623A">
        <w:rPr>
          <w:rFonts w:asciiTheme="minorHAnsi" w:hAnsiTheme="minorHAnsi" w:cstheme="minorHAnsi"/>
          <w:lang w:val="tr-TR"/>
        </w:rPr>
        <w:t>İşletim</w:t>
      </w:r>
      <w:r w:rsidR="00E66FAE" w:rsidRPr="002B224D">
        <w:rPr>
          <w:rFonts w:asciiTheme="minorHAnsi" w:hAnsiTheme="minorHAnsi" w:cstheme="minorHAnsi"/>
          <w:lang w:val="tr-TR"/>
        </w:rPr>
        <w:t xml:space="preserve"> Destek Programı</w:t>
      </w:r>
      <w:bookmarkEnd w:id="21"/>
      <w:r w:rsidR="00E66FAE" w:rsidRPr="00176BA7">
        <w:rPr>
          <w:rFonts w:asciiTheme="minorHAnsi" w:hAnsiTheme="minorHAnsi" w:cstheme="minorHAnsi"/>
          <w:lang w:val="tr-TR"/>
        </w:rPr>
        <w:t xml:space="preserve"> </w:t>
      </w:r>
    </w:p>
    <w:p w14:paraId="294E574D" w14:textId="3F4B5C81" w:rsidR="002B224D" w:rsidRPr="00176BA7" w:rsidRDefault="002B224D" w:rsidP="00561A07">
      <w:pPr>
        <w:jc w:val="both"/>
        <w:rPr>
          <w:rFonts w:cstheme="minorHAnsi"/>
          <w:lang w:val="tr-TR"/>
        </w:rPr>
      </w:pPr>
      <w:r w:rsidRPr="002B224D">
        <w:rPr>
          <w:lang w:val="tr-TR"/>
        </w:rPr>
        <w:t>Danışman, tekno</w:t>
      </w:r>
      <w:r w:rsidR="008B623A">
        <w:rPr>
          <w:lang w:val="tr-TR"/>
        </w:rPr>
        <w:t>loji performansını ve işletimden kaynaklı r</w:t>
      </w:r>
      <w:r w:rsidRPr="002B224D">
        <w:rPr>
          <w:lang w:val="tr-TR"/>
        </w:rPr>
        <w:t>iskleri yönetmek için</w:t>
      </w:r>
      <w:r w:rsidR="001B4D0B">
        <w:rPr>
          <w:lang w:val="tr-TR"/>
        </w:rPr>
        <w:t>;</w:t>
      </w:r>
      <w:r w:rsidRPr="002B224D">
        <w:rPr>
          <w:lang w:val="tr-TR"/>
        </w:rPr>
        <w:t xml:space="preserve"> </w:t>
      </w:r>
      <w:r w:rsidR="001B4D0B">
        <w:rPr>
          <w:lang w:val="tr-TR"/>
        </w:rPr>
        <w:t>faydalanıcı kurumun</w:t>
      </w:r>
      <w:r w:rsidR="001B4D0B" w:rsidRPr="002B224D">
        <w:rPr>
          <w:lang w:val="tr-TR"/>
        </w:rPr>
        <w:t xml:space="preserve"> İşletme ve</w:t>
      </w:r>
      <w:r w:rsidR="001B4D0B">
        <w:rPr>
          <w:lang w:val="tr-TR"/>
        </w:rPr>
        <w:t xml:space="preserve"> Bakım konusunda deneyim kazanıp ve gelecekte</w:t>
      </w:r>
      <w:r w:rsidR="001B4D0B" w:rsidRPr="002B224D">
        <w:rPr>
          <w:lang w:val="tr-TR"/>
        </w:rPr>
        <w:t xml:space="preserve"> bu tür yatırım ve </w:t>
      </w:r>
      <w:r w:rsidR="001B4D0B">
        <w:rPr>
          <w:lang w:val="tr-TR"/>
        </w:rPr>
        <w:t>işletim süreçlerini</w:t>
      </w:r>
      <w:r w:rsidR="001B4D0B" w:rsidRPr="002B224D">
        <w:rPr>
          <w:lang w:val="tr-TR"/>
        </w:rPr>
        <w:t xml:space="preserve"> başlatma ve </w:t>
      </w:r>
      <w:r w:rsidR="001B4D0B">
        <w:rPr>
          <w:lang w:val="tr-TR"/>
        </w:rPr>
        <w:t xml:space="preserve">yönetme kapasitesini geliştirmesini de sağlayacak şekilde </w:t>
      </w:r>
      <w:r w:rsidRPr="002B224D">
        <w:rPr>
          <w:lang w:val="tr-TR"/>
        </w:rPr>
        <w:t>Tasarım Tedarik ve Kurulum (</w:t>
      </w:r>
      <w:r w:rsidR="00FB2E01">
        <w:rPr>
          <w:lang w:val="tr-TR"/>
        </w:rPr>
        <w:t xml:space="preserve">Design-Supply-Installation - </w:t>
      </w:r>
      <w:r w:rsidRPr="002B224D">
        <w:rPr>
          <w:lang w:val="tr-TR"/>
        </w:rPr>
        <w:t xml:space="preserve">DSI) yüklenicisi tarafından sağlanması gereken işletme ve bakım hizmetlerinin temel unsurlarını </w:t>
      </w:r>
      <w:r>
        <w:rPr>
          <w:lang w:val="tr-TR"/>
        </w:rPr>
        <w:t>ve kapsamını belirle</w:t>
      </w:r>
      <w:r w:rsidR="00FB2E01">
        <w:rPr>
          <w:lang w:val="tr-TR"/>
        </w:rPr>
        <w:t>yecek</w:t>
      </w:r>
      <w:r w:rsidR="001B4D0B">
        <w:rPr>
          <w:lang w:val="tr-TR"/>
        </w:rPr>
        <w:t xml:space="preserve">tir. </w:t>
      </w:r>
      <w:r>
        <w:rPr>
          <w:lang w:val="tr-TR"/>
        </w:rPr>
        <w:t xml:space="preserve">Bu görev kapsamında; </w:t>
      </w:r>
      <w:r w:rsidRPr="002B224D">
        <w:rPr>
          <w:lang w:val="tr-TR"/>
        </w:rPr>
        <w:t xml:space="preserve">güneş enerjisi kurulumunun tasarım standartlarına ve beklentilere göre verimli ve güvenilir </w:t>
      </w:r>
      <w:r>
        <w:rPr>
          <w:lang w:val="tr-TR"/>
        </w:rPr>
        <w:t>işletme performansı sağlaması</w:t>
      </w:r>
      <w:r w:rsidRPr="002B224D">
        <w:rPr>
          <w:lang w:val="tr-TR"/>
        </w:rPr>
        <w:t xml:space="preserve"> için</w:t>
      </w:r>
      <w:r>
        <w:rPr>
          <w:lang w:val="tr-TR"/>
        </w:rPr>
        <w:t>;</w:t>
      </w:r>
      <w:r w:rsidRPr="002B224D">
        <w:rPr>
          <w:lang w:val="tr-TR"/>
        </w:rPr>
        <w:t xml:space="preserve"> tesis kurulumunu takip eden bir yıllık süre için</w:t>
      </w:r>
      <w:r>
        <w:rPr>
          <w:lang w:val="tr-TR"/>
        </w:rPr>
        <w:t>de işletme ve b</w:t>
      </w:r>
      <w:r w:rsidRPr="002B224D">
        <w:rPr>
          <w:lang w:val="tr-TR"/>
        </w:rPr>
        <w:t xml:space="preserve">akım hizmetlerinin kapsamını ayrıntılı olarak </w:t>
      </w:r>
      <w:r w:rsidRPr="002B224D">
        <w:rPr>
          <w:lang w:val="tr-TR"/>
        </w:rPr>
        <w:lastRenderedPageBreak/>
        <w:t>tanımlayacaktır.</w:t>
      </w:r>
      <w:r>
        <w:rPr>
          <w:lang w:val="tr-TR"/>
        </w:rPr>
        <w:t xml:space="preserve"> Bu başlık altında sonuç olarak; faydalanıcı kurumun ve</w:t>
      </w:r>
      <w:r>
        <w:t xml:space="preserve"> </w:t>
      </w:r>
      <w:r>
        <w:rPr>
          <w:lang w:val="tr-TR"/>
        </w:rPr>
        <w:t>yüklenici</w:t>
      </w:r>
      <w:r w:rsidRPr="002B224D">
        <w:rPr>
          <w:lang w:val="tr-TR"/>
        </w:rPr>
        <w:t xml:space="preserve">nin ilgili sorumluluklarının açık bir şekilde tanımlanması </w:t>
      </w:r>
      <w:r w:rsidR="001B4D0B">
        <w:rPr>
          <w:lang w:val="tr-TR"/>
        </w:rPr>
        <w:t>beklenmektedir</w:t>
      </w:r>
      <w:r w:rsidR="00E66FAE">
        <w:rPr>
          <w:lang w:val="tr-TR"/>
        </w:rPr>
        <w:t>.</w:t>
      </w:r>
    </w:p>
    <w:p w14:paraId="013165AE" w14:textId="24193B03" w:rsidR="00E66FAE" w:rsidRDefault="00E66FAE" w:rsidP="00E66FAE">
      <w:pPr>
        <w:pStyle w:val="Balk3"/>
        <w:rPr>
          <w:rStyle w:val="Balk3Char"/>
          <w:rFonts w:asciiTheme="minorHAnsi" w:hAnsiTheme="minorHAnsi" w:cstheme="minorHAnsi"/>
          <w:b/>
          <w:lang w:val="tr-TR"/>
        </w:rPr>
      </w:pPr>
      <w:bookmarkStart w:id="22" w:name="_Toc154815032"/>
      <w:bookmarkStart w:id="23" w:name="_Toc141823784"/>
      <w:r>
        <w:rPr>
          <w:rStyle w:val="Balk3Char"/>
          <w:rFonts w:asciiTheme="minorHAnsi" w:hAnsiTheme="minorHAnsi" w:cstheme="minorHAnsi"/>
          <w:b/>
          <w:lang w:val="tr-TR"/>
        </w:rPr>
        <w:t>Görev 9</w:t>
      </w:r>
      <w:r w:rsidRPr="00176BA7">
        <w:rPr>
          <w:rStyle w:val="Balk3Char"/>
          <w:rFonts w:asciiTheme="minorHAnsi" w:hAnsiTheme="minorHAnsi" w:cstheme="minorHAnsi"/>
          <w:b/>
          <w:lang w:val="tr-TR"/>
        </w:rPr>
        <w:t>:</w:t>
      </w:r>
      <w:r>
        <w:rPr>
          <w:rStyle w:val="Balk3Char"/>
          <w:rFonts w:asciiTheme="minorHAnsi" w:hAnsiTheme="minorHAnsi" w:cstheme="minorHAnsi"/>
          <w:b/>
          <w:lang w:val="tr-TR"/>
        </w:rPr>
        <w:t xml:space="preserve"> Şebekeye Bağlantılı Yenilenebilir Enerji Kaynağı </w:t>
      </w:r>
      <w:r w:rsidR="001B4D0B">
        <w:rPr>
          <w:rStyle w:val="Balk3Char"/>
          <w:rFonts w:asciiTheme="minorHAnsi" w:hAnsiTheme="minorHAnsi" w:cstheme="minorHAnsi"/>
          <w:b/>
          <w:lang w:val="tr-TR"/>
        </w:rPr>
        <w:t>v</w:t>
      </w:r>
      <w:r w:rsidR="00CE4BC5">
        <w:rPr>
          <w:rStyle w:val="Balk3Char"/>
          <w:rFonts w:asciiTheme="minorHAnsi" w:hAnsiTheme="minorHAnsi" w:cstheme="minorHAnsi"/>
          <w:b/>
          <w:lang w:val="tr-TR"/>
        </w:rPr>
        <w:t xml:space="preserve">e </w:t>
      </w:r>
      <w:r w:rsidR="001B4D0B">
        <w:rPr>
          <w:rStyle w:val="Balk3Char"/>
          <w:rFonts w:asciiTheme="minorHAnsi" w:hAnsiTheme="minorHAnsi" w:cstheme="minorHAnsi"/>
          <w:b/>
          <w:lang w:val="tr-TR"/>
        </w:rPr>
        <w:t>Bataryalı</w:t>
      </w:r>
      <w:r w:rsidR="00CE4BC5">
        <w:rPr>
          <w:rStyle w:val="Balk3Char"/>
          <w:rFonts w:asciiTheme="minorHAnsi" w:hAnsiTheme="minorHAnsi" w:cstheme="minorHAnsi"/>
          <w:b/>
          <w:lang w:val="tr-TR"/>
        </w:rPr>
        <w:t xml:space="preserve"> Enerji Depolamalı Sistemler</w:t>
      </w:r>
      <w:r>
        <w:rPr>
          <w:rStyle w:val="Balk3Char"/>
          <w:rFonts w:asciiTheme="minorHAnsi" w:hAnsiTheme="minorHAnsi" w:cstheme="minorHAnsi"/>
          <w:b/>
          <w:lang w:val="tr-TR"/>
        </w:rPr>
        <w:t xml:space="preserve"> </w:t>
      </w:r>
      <w:r w:rsidRPr="00176BA7">
        <w:rPr>
          <w:rStyle w:val="Balk3Char"/>
          <w:rFonts w:asciiTheme="minorHAnsi" w:hAnsiTheme="minorHAnsi" w:cstheme="minorHAnsi"/>
          <w:b/>
          <w:lang w:val="tr-TR"/>
        </w:rPr>
        <w:t xml:space="preserve"> </w:t>
      </w:r>
      <w:r>
        <w:rPr>
          <w:rStyle w:val="Balk3Char"/>
          <w:rFonts w:asciiTheme="minorHAnsi" w:hAnsiTheme="minorHAnsi" w:cstheme="minorHAnsi"/>
          <w:b/>
          <w:lang w:val="tr-TR"/>
        </w:rPr>
        <w:t>için Fizibilite Çalışmaları</w:t>
      </w:r>
      <w:bookmarkEnd w:id="22"/>
      <w:r>
        <w:rPr>
          <w:rStyle w:val="Balk3Char"/>
          <w:rFonts w:asciiTheme="minorHAnsi" w:hAnsiTheme="minorHAnsi" w:cstheme="minorHAnsi"/>
          <w:b/>
          <w:lang w:val="tr-TR"/>
        </w:rPr>
        <w:t xml:space="preserve"> </w:t>
      </w:r>
      <w:bookmarkEnd w:id="23"/>
    </w:p>
    <w:p w14:paraId="03BF5B1C" w14:textId="2CA7A212" w:rsidR="00E66FAE" w:rsidRDefault="001B4D0B" w:rsidP="00561A07">
      <w:pPr>
        <w:jc w:val="both"/>
        <w:rPr>
          <w:lang w:val="tr-TR"/>
        </w:rPr>
      </w:pPr>
      <w:r>
        <w:rPr>
          <w:lang w:val="tr-TR"/>
        </w:rPr>
        <w:t xml:space="preserve">Danışman, </w:t>
      </w:r>
      <w:r w:rsidR="00E66FAE">
        <w:rPr>
          <w:lang w:val="tr-TR"/>
        </w:rPr>
        <w:t>Görev-</w:t>
      </w:r>
      <w:r w:rsidR="00E66FAE" w:rsidRPr="00E66FAE">
        <w:rPr>
          <w:lang w:val="tr-TR"/>
        </w:rPr>
        <w:t>2 kapsamı</w:t>
      </w:r>
      <w:r w:rsidR="00E66FAE">
        <w:rPr>
          <w:lang w:val="tr-TR"/>
        </w:rPr>
        <w:t>nda toplanan bilgilere ve Görev-</w:t>
      </w:r>
      <w:r w:rsidR="00E66FAE" w:rsidRPr="00E66FAE">
        <w:rPr>
          <w:lang w:val="tr-TR"/>
        </w:rPr>
        <w:t>3 kapsamında gerçekleştirilen güneş en</w:t>
      </w:r>
      <w:r w:rsidR="00E66FAE">
        <w:rPr>
          <w:lang w:val="tr-TR"/>
        </w:rPr>
        <w:t>erjisi kaynağı değerlendirmesi</w:t>
      </w:r>
      <w:r>
        <w:rPr>
          <w:lang w:val="tr-TR"/>
        </w:rPr>
        <w:t xml:space="preserve">ne </w:t>
      </w:r>
      <w:r w:rsidR="00E66FAE" w:rsidRPr="00E66FAE">
        <w:rPr>
          <w:lang w:val="tr-TR"/>
        </w:rPr>
        <w:t>dayan</w:t>
      </w:r>
      <w:r>
        <w:rPr>
          <w:lang w:val="tr-TR"/>
        </w:rPr>
        <w:t>arak</w:t>
      </w:r>
      <w:r w:rsidR="00E66FAE" w:rsidRPr="00E66FAE">
        <w:rPr>
          <w:lang w:val="tr-TR"/>
        </w:rPr>
        <w:t>, potansiyel yenilenebilir enerji kurulumunu (depolamalı veya depolamasız) değerle</w:t>
      </w:r>
      <w:r w:rsidR="00E66FAE">
        <w:rPr>
          <w:lang w:val="tr-TR"/>
        </w:rPr>
        <w:t>ndiren fizibilite çalışmalar</w:t>
      </w:r>
      <w:r>
        <w:rPr>
          <w:lang w:val="tr-TR"/>
        </w:rPr>
        <w:t>ını</w:t>
      </w:r>
      <w:r w:rsidR="00E66FAE">
        <w:rPr>
          <w:lang w:val="tr-TR"/>
        </w:rPr>
        <w:t xml:space="preserve"> hazırl</w:t>
      </w:r>
      <w:r>
        <w:rPr>
          <w:lang w:val="tr-TR"/>
        </w:rPr>
        <w:t xml:space="preserve">ayacaktır. Asgari olarak her yöntem </w:t>
      </w:r>
      <w:r w:rsidR="00E66FAE" w:rsidRPr="00E66FAE">
        <w:rPr>
          <w:lang w:val="tr-TR"/>
        </w:rPr>
        <w:t>ve uygun</w:t>
      </w:r>
      <w:r w:rsidR="00E66FAE">
        <w:rPr>
          <w:lang w:val="tr-TR"/>
        </w:rPr>
        <w:t xml:space="preserve"> saha için fizibilite çalışmaları </w:t>
      </w:r>
      <w:r w:rsidR="00E66FAE" w:rsidRPr="00E66FAE">
        <w:rPr>
          <w:lang w:val="tr-TR"/>
        </w:rPr>
        <w:t>aşağıdaki</w:t>
      </w:r>
      <w:r>
        <w:rPr>
          <w:lang w:val="tr-TR"/>
        </w:rPr>
        <w:t xml:space="preserve"> hususları</w:t>
      </w:r>
      <w:r w:rsidR="00E66FAE" w:rsidRPr="00E66FAE">
        <w:rPr>
          <w:lang w:val="tr-TR"/>
        </w:rPr>
        <w:t xml:space="preserve"> içermelidir:</w:t>
      </w:r>
    </w:p>
    <w:p w14:paraId="222547EF" w14:textId="02983DD6" w:rsidR="00E66FAE" w:rsidRPr="00E66FAE" w:rsidRDefault="00D01BFC" w:rsidP="0038107C">
      <w:pPr>
        <w:pStyle w:val="ListeParagraf"/>
        <w:numPr>
          <w:ilvl w:val="0"/>
          <w:numId w:val="2"/>
        </w:numPr>
        <w:spacing w:after="0" w:line="240" w:lineRule="auto"/>
        <w:jc w:val="both"/>
        <w:rPr>
          <w:rFonts w:cstheme="minorHAnsi"/>
          <w:lang w:val="tr-TR"/>
        </w:rPr>
      </w:pPr>
      <w:r>
        <w:rPr>
          <w:rFonts w:cstheme="minorHAnsi"/>
          <w:lang w:val="tr-TR"/>
        </w:rPr>
        <w:t xml:space="preserve">Kurulum yapılacak </w:t>
      </w:r>
      <w:r w:rsidR="00E66FAE" w:rsidRPr="00E66FAE">
        <w:rPr>
          <w:rFonts w:cstheme="minorHAnsi"/>
          <w:lang w:val="tr-TR"/>
        </w:rPr>
        <w:t>sahası</w:t>
      </w:r>
      <w:r>
        <w:rPr>
          <w:rFonts w:cstheme="minorHAnsi"/>
          <w:lang w:val="tr-TR"/>
        </w:rPr>
        <w:t xml:space="preserve">nın </w:t>
      </w:r>
      <w:r w:rsidR="00E66FAE" w:rsidRPr="00E66FAE">
        <w:rPr>
          <w:rFonts w:cstheme="minorHAnsi"/>
          <w:lang w:val="tr-TR"/>
        </w:rPr>
        <w:t>yerleşim planı</w:t>
      </w:r>
      <w:r>
        <w:rPr>
          <w:rFonts w:cstheme="minorHAnsi"/>
          <w:lang w:val="tr-TR"/>
        </w:rPr>
        <w:t>,</w:t>
      </w:r>
    </w:p>
    <w:p w14:paraId="0B457165" w14:textId="4BDF05A6" w:rsidR="00E66FAE" w:rsidRPr="00E66FAE" w:rsidRDefault="00D01BFC" w:rsidP="0038107C">
      <w:pPr>
        <w:pStyle w:val="ListeParagraf"/>
        <w:numPr>
          <w:ilvl w:val="0"/>
          <w:numId w:val="2"/>
        </w:numPr>
        <w:spacing w:after="0" w:line="240" w:lineRule="auto"/>
        <w:jc w:val="both"/>
        <w:rPr>
          <w:rFonts w:cstheme="minorHAnsi"/>
          <w:lang w:val="tr-TR"/>
        </w:rPr>
      </w:pPr>
      <w:r>
        <w:rPr>
          <w:rFonts w:cstheme="minorHAnsi"/>
          <w:lang w:val="tr-TR"/>
        </w:rPr>
        <w:t xml:space="preserve">Kamu </w:t>
      </w:r>
      <w:r w:rsidR="00E66FAE" w:rsidRPr="00E66FAE">
        <w:rPr>
          <w:rFonts w:cstheme="minorHAnsi"/>
          <w:lang w:val="tr-TR"/>
        </w:rPr>
        <w:t>kurumun</w:t>
      </w:r>
      <w:r>
        <w:rPr>
          <w:rFonts w:cstheme="minorHAnsi"/>
          <w:lang w:val="tr-TR"/>
        </w:rPr>
        <w:t>un / binanın</w:t>
      </w:r>
      <w:r w:rsidR="00E66FAE" w:rsidRPr="00E66FAE">
        <w:rPr>
          <w:rFonts w:cstheme="minorHAnsi"/>
          <w:lang w:val="tr-TR"/>
        </w:rPr>
        <w:t xml:space="preserve"> tüketim profili ve yenilenebilir enerji </w:t>
      </w:r>
      <w:r>
        <w:rPr>
          <w:rFonts w:cstheme="minorHAnsi"/>
          <w:lang w:val="tr-TR"/>
        </w:rPr>
        <w:t>gereksinimi,</w:t>
      </w:r>
    </w:p>
    <w:p w14:paraId="021BF3CE" w14:textId="1240C998" w:rsidR="00E66FAE" w:rsidRPr="00E66FAE" w:rsidRDefault="00127E7B" w:rsidP="0038107C">
      <w:pPr>
        <w:pStyle w:val="ListeParagraf"/>
        <w:numPr>
          <w:ilvl w:val="0"/>
          <w:numId w:val="2"/>
        </w:numPr>
        <w:spacing w:after="0" w:line="240" w:lineRule="auto"/>
        <w:jc w:val="both"/>
        <w:rPr>
          <w:rFonts w:cstheme="minorHAnsi"/>
          <w:lang w:val="tr-TR"/>
        </w:rPr>
      </w:pPr>
      <w:r>
        <w:rPr>
          <w:rFonts w:cstheme="minorHAnsi"/>
          <w:lang w:val="tr-TR"/>
        </w:rPr>
        <w:t xml:space="preserve">Yenilenebilir </w:t>
      </w:r>
      <w:r w:rsidR="00D01BFC">
        <w:rPr>
          <w:rFonts w:cstheme="minorHAnsi"/>
          <w:lang w:val="tr-TR"/>
        </w:rPr>
        <w:t>e</w:t>
      </w:r>
      <w:r>
        <w:rPr>
          <w:rFonts w:cstheme="minorHAnsi"/>
          <w:lang w:val="tr-TR"/>
        </w:rPr>
        <w:t xml:space="preserve">nerji </w:t>
      </w:r>
      <w:r w:rsidR="00D01BFC">
        <w:rPr>
          <w:rFonts w:cstheme="minorHAnsi"/>
          <w:lang w:val="tr-TR"/>
        </w:rPr>
        <w:t>k</w:t>
      </w:r>
      <w:r>
        <w:rPr>
          <w:rFonts w:cstheme="minorHAnsi"/>
          <w:lang w:val="tr-TR"/>
        </w:rPr>
        <w:t>aynağı</w:t>
      </w:r>
      <w:r w:rsidR="00D01BFC">
        <w:rPr>
          <w:rFonts w:cstheme="minorHAnsi"/>
          <w:lang w:val="tr-TR"/>
        </w:rPr>
        <w:t xml:space="preserve"> (depolamalı d</w:t>
      </w:r>
      <w:r>
        <w:rPr>
          <w:rFonts w:cstheme="minorHAnsi"/>
          <w:lang w:val="tr-TR"/>
        </w:rPr>
        <w:t>ahil)</w:t>
      </w:r>
      <w:r w:rsidR="00E66FAE" w:rsidRPr="00E66FAE">
        <w:rPr>
          <w:rFonts w:cstheme="minorHAnsi"/>
          <w:lang w:val="tr-TR"/>
        </w:rPr>
        <w:t xml:space="preserve"> kurulu kapasitesini</w:t>
      </w:r>
      <w:r w:rsidR="00D01BFC">
        <w:rPr>
          <w:rFonts w:cstheme="minorHAnsi"/>
          <w:lang w:val="tr-TR"/>
        </w:rPr>
        <w:t>n tahminini</w:t>
      </w:r>
      <w:r w:rsidR="00E66FAE" w:rsidRPr="00E66FAE">
        <w:rPr>
          <w:rFonts w:cstheme="minorHAnsi"/>
          <w:lang w:val="tr-TR"/>
        </w:rPr>
        <w:t xml:space="preserve"> de içeren avan</w:t>
      </w:r>
      <w:r w:rsidR="00D01BFC">
        <w:rPr>
          <w:rFonts w:cstheme="minorHAnsi"/>
          <w:lang w:val="tr-TR"/>
        </w:rPr>
        <w:t xml:space="preserve"> </w:t>
      </w:r>
      <w:r w:rsidR="00E66FAE" w:rsidRPr="00E66FAE">
        <w:rPr>
          <w:rFonts w:cstheme="minorHAnsi"/>
          <w:lang w:val="tr-TR"/>
        </w:rPr>
        <w:t>/</w:t>
      </w:r>
      <w:r w:rsidR="00D01BFC">
        <w:rPr>
          <w:rFonts w:cstheme="minorHAnsi"/>
          <w:lang w:val="tr-TR"/>
        </w:rPr>
        <w:t xml:space="preserve"> </w:t>
      </w:r>
      <w:r w:rsidR="00E66FAE" w:rsidRPr="00E66FAE">
        <w:rPr>
          <w:rFonts w:cstheme="minorHAnsi"/>
          <w:lang w:val="tr-TR"/>
        </w:rPr>
        <w:t>uygulama projesi</w:t>
      </w:r>
      <w:r w:rsidR="00D01BFC">
        <w:rPr>
          <w:rFonts w:cstheme="minorHAnsi"/>
          <w:lang w:val="tr-TR"/>
        </w:rPr>
        <w:t xml:space="preserve"> </w:t>
      </w:r>
      <w:r w:rsidR="00CA13F3">
        <w:rPr>
          <w:rFonts w:cstheme="minorHAnsi"/>
          <w:lang w:val="tr-TR"/>
        </w:rPr>
        <w:t>/</w:t>
      </w:r>
      <w:r w:rsidR="00D01BFC">
        <w:rPr>
          <w:rFonts w:cstheme="minorHAnsi"/>
          <w:lang w:val="tr-TR"/>
        </w:rPr>
        <w:t xml:space="preserve"> t</w:t>
      </w:r>
      <w:r w:rsidR="00CA13F3">
        <w:rPr>
          <w:rFonts w:cstheme="minorHAnsi"/>
          <w:lang w:val="tr-TR"/>
        </w:rPr>
        <w:t xml:space="preserve">ek </w:t>
      </w:r>
      <w:r w:rsidR="00D01BFC">
        <w:rPr>
          <w:rFonts w:cstheme="minorHAnsi"/>
          <w:lang w:val="tr-TR"/>
        </w:rPr>
        <w:t>h</w:t>
      </w:r>
      <w:r w:rsidR="00CA13F3">
        <w:rPr>
          <w:rFonts w:cstheme="minorHAnsi"/>
          <w:lang w:val="tr-TR"/>
        </w:rPr>
        <w:t xml:space="preserve">at </w:t>
      </w:r>
      <w:r w:rsidR="00D01BFC">
        <w:rPr>
          <w:rFonts w:cstheme="minorHAnsi"/>
          <w:lang w:val="tr-TR"/>
        </w:rPr>
        <w:t>şemaları,</w:t>
      </w:r>
    </w:p>
    <w:p w14:paraId="0564DD96" w14:textId="1A9D2C95" w:rsidR="00E66FAE" w:rsidRPr="00E66FAE" w:rsidRDefault="00E66FAE" w:rsidP="0038107C">
      <w:pPr>
        <w:pStyle w:val="ListeParagraf"/>
        <w:numPr>
          <w:ilvl w:val="0"/>
          <w:numId w:val="2"/>
        </w:numPr>
        <w:spacing w:after="0" w:line="240" w:lineRule="auto"/>
        <w:jc w:val="both"/>
        <w:rPr>
          <w:rFonts w:cstheme="minorHAnsi"/>
          <w:lang w:val="tr-TR"/>
        </w:rPr>
      </w:pPr>
      <w:r w:rsidRPr="00E66FAE">
        <w:rPr>
          <w:rFonts w:cstheme="minorHAnsi"/>
          <w:lang w:val="tr-TR"/>
        </w:rPr>
        <w:t>Modül tipi</w:t>
      </w:r>
      <w:r w:rsidR="007F6D61">
        <w:rPr>
          <w:rFonts w:cstheme="minorHAnsi"/>
          <w:lang w:val="tr-TR"/>
        </w:rPr>
        <w:t>ne</w:t>
      </w:r>
      <w:r w:rsidRPr="00E66FAE">
        <w:rPr>
          <w:rFonts w:cstheme="minorHAnsi"/>
          <w:lang w:val="tr-TR"/>
        </w:rPr>
        <w:t>, montaj seçenekleri</w:t>
      </w:r>
      <w:r w:rsidR="007F6D61">
        <w:rPr>
          <w:rFonts w:cstheme="minorHAnsi"/>
          <w:lang w:val="tr-TR"/>
        </w:rPr>
        <w:t>ne</w:t>
      </w:r>
      <w:r w:rsidR="00D01BFC">
        <w:rPr>
          <w:rFonts w:cstheme="minorHAnsi"/>
          <w:lang w:val="tr-TR"/>
        </w:rPr>
        <w:t xml:space="preserve"> </w:t>
      </w:r>
      <w:r w:rsidRPr="00E66FAE">
        <w:rPr>
          <w:rFonts w:cstheme="minorHAnsi"/>
          <w:lang w:val="tr-TR"/>
        </w:rPr>
        <w:t>(</w:t>
      </w:r>
      <w:r w:rsidR="007F6D61">
        <w:rPr>
          <w:rFonts w:cstheme="minorHAnsi"/>
          <w:lang w:val="tr-TR"/>
        </w:rPr>
        <w:t xml:space="preserve">ör. Güneş enerjisi için </w:t>
      </w:r>
      <w:r w:rsidRPr="00E66FAE">
        <w:rPr>
          <w:rFonts w:cstheme="minorHAnsi"/>
          <w:lang w:val="tr-TR"/>
        </w:rPr>
        <w:t>sabit sistem ve izleme sistemi) invertör tipi</w:t>
      </w:r>
      <w:r w:rsidR="007F6D61">
        <w:rPr>
          <w:rFonts w:cstheme="minorHAnsi"/>
          <w:lang w:val="tr-TR"/>
        </w:rPr>
        <w:t xml:space="preserve">ne ve depolama teknolojisine bağlı olarak </w:t>
      </w:r>
      <w:r w:rsidRPr="00E66FAE">
        <w:rPr>
          <w:rFonts w:cstheme="minorHAnsi"/>
          <w:lang w:val="tr-TR"/>
        </w:rPr>
        <w:t>farklı teknoloji</w:t>
      </w:r>
      <w:r w:rsidR="007F6D61">
        <w:rPr>
          <w:rFonts w:cstheme="minorHAnsi"/>
          <w:lang w:val="tr-TR"/>
        </w:rPr>
        <w:t>k</w:t>
      </w:r>
      <w:r w:rsidRPr="00E66FAE">
        <w:rPr>
          <w:rFonts w:cstheme="minorHAnsi"/>
          <w:lang w:val="tr-TR"/>
        </w:rPr>
        <w:t xml:space="preserve"> seçenekler (İdare ile istişareli olarak) için basitleştirilmiş maliyet-fayda </w:t>
      </w:r>
      <w:r w:rsidR="00EB4C2A">
        <w:rPr>
          <w:rFonts w:cstheme="minorHAnsi"/>
          <w:lang w:val="tr-TR"/>
        </w:rPr>
        <w:t>analizi</w:t>
      </w:r>
      <w:r w:rsidR="00D01BFC">
        <w:rPr>
          <w:rFonts w:cstheme="minorHAnsi"/>
          <w:lang w:val="tr-TR"/>
        </w:rPr>
        <w:t>,</w:t>
      </w:r>
    </w:p>
    <w:p w14:paraId="7023137E" w14:textId="1AC41477" w:rsidR="00FD5572" w:rsidRDefault="00E66FAE" w:rsidP="0038107C">
      <w:pPr>
        <w:pStyle w:val="ListeParagraf"/>
        <w:numPr>
          <w:ilvl w:val="0"/>
          <w:numId w:val="2"/>
        </w:numPr>
        <w:spacing w:after="0" w:line="240" w:lineRule="auto"/>
        <w:jc w:val="both"/>
        <w:rPr>
          <w:rFonts w:cstheme="minorHAnsi"/>
          <w:lang w:val="tr-TR"/>
        </w:rPr>
      </w:pPr>
      <w:r w:rsidRPr="00E66FAE">
        <w:rPr>
          <w:rFonts w:cstheme="minorHAnsi"/>
          <w:lang w:val="tr-TR"/>
        </w:rPr>
        <w:t>Ön gölgeleme analizi raporu</w:t>
      </w:r>
      <w:r w:rsidR="007F6D61">
        <w:rPr>
          <w:rFonts w:cstheme="minorHAnsi"/>
          <w:lang w:val="tr-TR"/>
        </w:rPr>
        <w:t>,</w:t>
      </w:r>
    </w:p>
    <w:p w14:paraId="4C7B88B8" w14:textId="537FABCA" w:rsidR="001A5762" w:rsidRDefault="007F6D61" w:rsidP="0038107C">
      <w:pPr>
        <w:pStyle w:val="ListeParagraf"/>
        <w:numPr>
          <w:ilvl w:val="0"/>
          <w:numId w:val="2"/>
        </w:numPr>
        <w:spacing w:after="0" w:line="240" w:lineRule="auto"/>
        <w:jc w:val="both"/>
        <w:rPr>
          <w:rFonts w:cstheme="minorHAnsi"/>
          <w:lang w:val="tr-TR"/>
        </w:rPr>
      </w:pPr>
      <w:r>
        <w:rPr>
          <w:rFonts w:cstheme="minorHAnsi"/>
          <w:lang w:val="tr-TR"/>
        </w:rPr>
        <w:t>Belirlenen alanlar</w:t>
      </w:r>
      <w:r w:rsidR="001A5762">
        <w:rPr>
          <w:rFonts w:cstheme="minorHAnsi"/>
          <w:lang w:val="tr-TR"/>
        </w:rPr>
        <w:t>da</w:t>
      </w:r>
      <w:r>
        <w:rPr>
          <w:rFonts w:cstheme="minorHAnsi"/>
          <w:lang w:val="tr-TR"/>
        </w:rPr>
        <w:t xml:space="preserve"> </w:t>
      </w:r>
      <w:r w:rsidR="00FD5572" w:rsidRPr="00FD5572">
        <w:rPr>
          <w:rFonts w:cstheme="minorHAnsi"/>
          <w:lang w:val="tr-TR"/>
        </w:rPr>
        <w:t>en uygun yenilenebilir ener</w:t>
      </w:r>
      <w:r w:rsidR="001A5762">
        <w:rPr>
          <w:rFonts w:cstheme="minorHAnsi"/>
          <w:lang w:val="tr-TR"/>
        </w:rPr>
        <w:t xml:space="preserve">ji teknolojileri </w:t>
      </w:r>
      <w:r w:rsidR="00EB4C2A">
        <w:rPr>
          <w:rFonts w:cstheme="minorHAnsi"/>
          <w:lang w:val="tr-TR"/>
        </w:rPr>
        <w:t>(</w:t>
      </w:r>
      <w:r w:rsidR="00561826">
        <w:rPr>
          <w:rFonts w:cstheme="minorHAnsi"/>
          <w:lang w:val="tr-TR"/>
        </w:rPr>
        <w:t xml:space="preserve">rüzgar, </w:t>
      </w:r>
      <w:r w:rsidR="00EB4C2A">
        <w:rPr>
          <w:rFonts w:cstheme="minorHAnsi"/>
          <w:lang w:val="tr-TR"/>
        </w:rPr>
        <w:t xml:space="preserve">güneş </w:t>
      </w:r>
      <w:r w:rsidR="001A5762">
        <w:rPr>
          <w:rFonts w:cstheme="minorHAnsi"/>
          <w:lang w:val="tr-TR"/>
        </w:rPr>
        <w:t>enerji santrali</w:t>
      </w:r>
      <w:r w:rsidR="00EB4C2A">
        <w:rPr>
          <w:rFonts w:cstheme="minorHAnsi"/>
          <w:lang w:val="tr-TR"/>
        </w:rPr>
        <w:t xml:space="preserve">, </w:t>
      </w:r>
      <w:r w:rsidR="001A5762">
        <w:rPr>
          <w:rFonts w:cstheme="minorHAnsi"/>
          <w:lang w:val="tr-TR"/>
        </w:rPr>
        <w:t xml:space="preserve">sıcak su için </w:t>
      </w:r>
      <w:r w:rsidR="00FD5572" w:rsidRPr="00FD5572">
        <w:rPr>
          <w:rFonts w:cstheme="minorHAnsi"/>
          <w:lang w:val="tr-TR"/>
        </w:rPr>
        <w:t xml:space="preserve">güneş kolektörü) </w:t>
      </w:r>
      <w:r w:rsidR="001A5762">
        <w:rPr>
          <w:rFonts w:cstheme="minorHAnsi"/>
          <w:lang w:val="tr-TR"/>
        </w:rPr>
        <w:t xml:space="preserve">için </w:t>
      </w:r>
      <w:r w:rsidR="00FD5572" w:rsidRPr="00FD5572">
        <w:rPr>
          <w:rFonts w:cstheme="minorHAnsi"/>
          <w:lang w:val="tr-TR"/>
        </w:rPr>
        <w:t>tahmini enerji verimleri. Enerji verimi şunları içermelidir</w:t>
      </w:r>
      <w:r w:rsidR="001A5762">
        <w:rPr>
          <w:rFonts w:cstheme="minorHAnsi"/>
          <w:lang w:val="tr-TR"/>
        </w:rPr>
        <w:t>:</w:t>
      </w:r>
    </w:p>
    <w:p w14:paraId="51CB91F9" w14:textId="77777777" w:rsidR="001A5762" w:rsidRDefault="00A00587" w:rsidP="0038107C">
      <w:pPr>
        <w:pStyle w:val="ListeParagraf"/>
        <w:numPr>
          <w:ilvl w:val="1"/>
          <w:numId w:val="2"/>
        </w:numPr>
        <w:autoSpaceDE w:val="0"/>
        <w:autoSpaceDN w:val="0"/>
        <w:adjustRightInd w:val="0"/>
        <w:spacing w:after="0" w:line="240" w:lineRule="auto"/>
        <w:jc w:val="both"/>
        <w:rPr>
          <w:rFonts w:cstheme="minorHAnsi"/>
          <w:color w:val="000000"/>
          <w:lang w:val="tr-TR"/>
        </w:rPr>
      </w:pPr>
      <w:r w:rsidRPr="001A5762">
        <w:rPr>
          <w:rFonts w:cstheme="minorHAnsi"/>
          <w:color w:val="000000"/>
          <w:lang w:val="tr-TR"/>
        </w:rPr>
        <w:t>Yıllar arası değişimin ve verim güven seviyelerinin değerlendirilmesi.</w:t>
      </w:r>
    </w:p>
    <w:p w14:paraId="54B29754" w14:textId="77777777" w:rsidR="001A5762" w:rsidRDefault="00A00587" w:rsidP="0038107C">
      <w:pPr>
        <w:pStyle w:val="ListeParagraf"/>
        <w:numPr>
          <w:ilvl w:val="1"/>
          <w:numId w:val="2"/>
        </w:numPr>
        <w:autoSpaceDE w:val="0"/>
        <w:autoSpaceDN w:val="0"/>
        <w:adjustRightInd w:val="0"/>
        <w:spacing w:after="0" w:line="240" w:lineRule="auto"/>
        <w:jc w:val="both"/>
        <w:rPr>
          <w:rFonts w:cstheme="minorHAnsi"/>
          <w:color w:val="000000"/>
          <w:lang w:val="tr-TR"/>
        </w:rPr>
      </w:pPr>
      <w:r w:rsidRPr="001A5762">
        <w:rPr>
          <w:rFonts w:cstheme="minorHAnsi"/>
          <w:color w:val="000000"/>
          <w:lang w:val="tr-TR"/>
        </w:rPr>
        <w:t>Kirlenme veya kar ve temizleme rejimi gibi sahaya özgü faktörlerin dikkate alınması.</w:t>
      </w:r>
    </w:p>
    <w:p w14:paraId="403D2F2D" w14:textId="77777777" w:rsidR="001A5762" w:rsidRDefault="00A00587" w:rsidP="0038107C">
      <w:pPr>
        <w:pStyle w:val="ListeParagraf"/>
        <w:numPr>
          <w:ilvl w:val="1"/>
          <w:numId w:val="2"/>
        </w:numPr>
        <w:autoSpaceDE w:val="0"/>
        <w:autoSpaceDN w:val="0"/>
        <w:adjustRightInd w:val="0"/>
        <w:spacing w:after="0" w:line="240" w:lineRule="auto"/>
        <w:jc w:val="both"/>
        <w:rPr>
          <w:rFonts w:cstheme="minorHAnsi"/>
          <w:color w:val="000000"/>
          <w:lang w:val="tr-TR"/>
        </w:rPr>
      </w:pPr>
      <w:r w:rsidRPr="001A5762">
        <w:rPr>
          <w:rFonts w:cstheme="minorHAnsi"/>
          <w:color w:val="000000"/>
          <w:lang w:val="tr-TR"/>
        </w:rPr>
        <w:t>Yakın ve uzak gölgeleme dahil gölgeleme analizi.</w:t>
      </w:r>
    </w:p>
    <w:p w14:paraId="63E67232" w14:textId="77777777" w:rsidR="001A5762" w:rsidRDefault="001A5762" w:rsidP="0038107C">
      <w:pPr>
        <w:pStyle w:val="ListeParagraf"/>
        <w:numPr>
          <w:ilvl w:val="1"/>
          <w:numId w:val="2"/>
        </w:numPr>
        <w:autoSpaceDE w:val="0"/>
        <w:autoSpaceDN w:val="0"/>
        <w:adjustRightInd w:val="0"/>
        <w:spacing w:after="0" w:line="240" w:lineRule="auto"/>
        <w:jc w:val="both"/>
        <w:rPr>
          <w:rFonts w:cstheme="minorHAnsi"/>
          <w:color w:val="000000"/>
          <w:lang w:val="tr-TR"/>
        </w:rPr>
      </w:pPr>
      <w:r w:rsidRPr="001A5762">
        <w:rPr>
          <w:rFonts w:cstheme="minorHAnsi"/>
          <w:color w:val="000000"/>
          <w:lang w:val="tr-TR"/>
        </w:rPr>
        <w:t>Elektrik kayıpları, s</w:t>
      </w:r>
      <w:r w:rsidR="00A00587" w:rsidRPr="001A5762">
        <w:rPr>
          <w:rFonts w:cstheme="minorHAnsi"/>
          <w:color w:val="000000"/>
          <w:lang w:val="tr-TR"/>
        </w:rPr>
        <w:t>ıcaklık değişimlerinin tesisin verimliliği üzerindeki etkisi</w:t>
      </w:r>
    </w:p>
    <w:p w14:paraId="15DBA6C2" w14:textId="77777777" w:rsidR="001A5762" w:rsidRDefault="001A5762" w:rsidP="0038107C">
      <w:pPr>
        <w:pStyle w:val="ListeParagraf"/>
        <w:numPr>
          <w:ilvl w:val="1"/>
          <w:numId w:val="2"/>
        </w:numPr>
        <w:autoSpaceDE w:val="0"/>
        <w:autoSpaceDN w:val="0"/>
        <w:adjustRightInd w:val="0"/>
        <w:spacing w:after="0" w:line="240" w:lineRule="auto"/>
        <w:jc w:val="both"/>
        <w:rPr>
          <w:rFonts w:cstheme="minorHAnsi"/>
          <w:color w:val="000000"/>
          <w:lang w:val="tr-TR"/>
        </w:rPr>
      </w:pPr>
      <w:r w:rsidRPr="001A5762">
        <w:rPr>
          <w:rFonts w:cstheme="minorHAnsi"/>
          <w:color w:val="000000"/>
          <w:lang w:val="tr-TR"/>
        </w:rPr>
        <w:t>Batarya</w:t>
      </w:r>
      <w:r w:rsidR="001031AE" w:rsidRPr="001A5762">
        <w:rPr>
          <w:rFonts w:cstheme="minorHAnsi"/>
          <w:color w:val="000000"/>
          <w:lang w:val="tr-TR"/>
        </w:rPr>
        <w:t xml:space="preserve"> </w:t>
      </w:r>
      <w:r w:rsidRPr="001A5762">
        <w:rPr>
          <w:rFonts w:cstheme="minorHAnsi"/>
          <w:color w:val="000000"/>
          <w:lang w:val="tr-TR"/>
        </w:rPr>
        <w:t>e</w:t>
      </w:r>
      <w:r w:rsidR="001031AE" w:rsidRPr="001A5762">
        <w:rPr>
          <w:rFonts w:cstheme="minorHAnsi"/>
          <w:color w:val="000000"/>
          <w:lang w:val="tr-TR"/>
        </w:rPr>
        <w:t xml:space="preserve">nerjili </w:t>
      </w:r>
      <w:r w:rsidRPr="001A5762">
        <w:rPr>
          <w:rFonts w:cstheme="minorHAnsi"/>
          <w:color w:val="000000"/>
          <w:lang w:val="tr-TR"/>
        </w:rPr>
        <w:t>depolamalı s</w:t>
      </w:r>
      <w:r w:rsidR="001031AE" w:rsidRPr="001A5762">
        <w:rPr>
          <w:rFonts w:cstheme="minorHAnsi"/>
          <w:color w:val="000000"/>
          <w:lang w:val="tr-TR"/>
        </w:rPr>
        <w:t xml:space="preserve">istemler </w:t>
      </w:r>
      <w:r w:rsidR="00A00587" w:rsidRPr="001A5762">
        <w:rPr>
          <w:rFonts w:cstheme="minorHAnsi"/>
          <w:color w:val="000000"/>
          <w:lang w:val="tr-TR"/>
        </w:rPr>
        <w:t xml:space="preserve">dahil </w:t>
      </w:r>
      <w:r w:rsidRPr="001A5762">
        <w:rPr>
          <w:rFonts w:cstheme="minorHAnsi"/>
          <w:color w:val="000000"/>
          <w:lang w:val="tr-TR"/>
        </w:rPr>
        <w:t>küresel tesis yıllık verimliliği</w:t>
      </w:r>
    </w:p>
    <w:p w14:paraId="6E469493" w14:textId="26991D05" w:rsidR="001A5762" w:rsidRPr="001A5762" w:rsidRDefault="001A5762" w:rsidP="0038107C">
      <w:pPr>
        <w:pStyle w:val="ListeParagraf"/>
        <w:numPr>
          <w:ilvl w:val="1"/>
          <w:numId w:val="2"/>
        </w:numPr>
        <w:autoSpaceDE w:val="0"/>
        <w:autoSpaceDN w:val="0"/>
        <w:adjustRightInd w:val="0"/>
        <w:spacing w:after="0" w:line="240" w:lineRule="auto"/>
        <w:jc w:val="both"/>
        <w:rPr>
          <w:rFonts w:cstheme="minorHAnsi"/>
          <w:color w:val="000000"/>
          <w:lang w:val="tr-TR"/>
        </w:rPr>
      </w:pPr>
      <w:r w:rsidRPr="001A5762">
        <w:rPr>
          <w:rFonts w:cstheme="minorHAnsi"/>
          <w:color w:val="000000"/>
          <w:lang w:val="tr-TR"/>
        </w:rPr>
        <w:t>Optimum dağıtım stratejisi</w:t>
      </w:r>
    </w:p>
    <w:p w14:paraId="66D9B228" w14:textId="77777777" w:rsidR="00561826" w:rsidRDefault="00A050E8" w:rsidP="0038107C">
      <w:pPr>
        <w:pStyle w:val="ListeParagraf"/>
        <w:numPr>
          <w:ilvl w:val="0"/>
          <w:numId w:val="2"/>
        </w:numPr>
        <w:spacing w:after="0" w:line="240" w:lineRule="auto"/>
        <w:jc w:val="both"/>
        <w:rPr>
          <w:rFonts w:cstheme="minorHAnsi"/>
          <w:lang w:val="tr-TR"/>
        </w:rPr>
      </w:pPr>
      <w:r w:rsidRPr="00A050E8">
        <w:rPr>
          <w:rFonts w:cstheme="minorHAnsi"/>
          <w:lang w:val="tr-TR"/>
        </w:rPr>
        <w:t>Yükleniciden talep edilecek asgari performans gereklilikleri</w:t>
      </w:r>
      <w:r w:rsidR="001A5762">
        <w:rPr>
          <w:rFonts w:cstheme="minorHAnsi"/>
          <w:lang w:val="tr-TR"/>
        </w:rPr>
        <w:t>,</w:t>
      </w:r>
    </w:p>
    <w:p w14:paraId="591D5151" w14:textId="77777777" w:rsidR="00561826" w:rsidRDefault="00561826" w:rsidP="0038107C">
      <w:pPr>
        <w:pStyle w:val="ListeParagraf"/>
        <w:numPr>
          <w:ilvl w:val="0"/>
          <w:numId w:val="2"/>
        </w:numPr>
        <w:spacing w:after="0" w:line="240" w:lineRule="auto"/>
        <w:jc w:val="both"/>
        <w:rPr>
          <w:rFonts w:cstheme="minorHAnsi"/>
          <w:lang w:val="tr-TR"/>
        </w:rPr>
      </w:pPr>
      <w:r w:rsidRPr="00561826">
        <w:rPr>
          <w:rFonts w:cstheme="minorHAnsi"/>
          <w:lang w:val="tr-TR"/>
        </w:rPr>
        <w:t>Projenin geliştirilmesi, inşaatı ve işletimi için yaklaşık maliyetler ve mevcut kaynak verilerine ve aynı zamanda gösterge niteliğindeki tekliflere veya benzer projelerle karşılaştırmaya dayalı olarak tahmin edilen tasarruflar.</w:t>
      </w:r>
    </w:p>
    <w:p w14:paraId="2E132107" w14:textId="3E296FA8" w:rsidR="00561826" w:rsidRDefault="00A050E8" w:rsidP="0038107C">
      <w:pPr>
        <w:pStyle w:val="ListeParagraf"/>
        <w:numPr>
          <w:ilvl w:val="0"/>
          <w:numId w:val="2"/>
        </w:numPr>
        <w:spacing w:after="0" w:line="240" w:lineRule="auto"/>
        <w:jc w:val="both"/>
        <w:rPr>
          <w:rFonts w:cstheme="minorHAnsi"/>
          <w:lang w:val="tr-TR"/>
        </w:rPr>
      </w:pPr>
      <w:r w:rsidRPr="00561826">
        <w:rPr>
          <w:rFonts w:cstheme="minorHAnsi"/>
          <w:lang w:val="tr-TR"/>
        </w:rPr>
        <w:t>Bağlantı talebi ve bağlantı anlaşması gereklilikleri (ön değerlendirme) ve şebeke bağlantısının sağlanmasına yönelik potansiyel engeller</w:t>
      </w:r>
      <w:r w:rsidR="00561826">
        <w:rPr>
          <w:rFonts w:cstheme="minorHAnsi"/>
          <w:lang w:val="tr-TR"/>
        </w:rPr>
        <w:t>,</w:t>
      </w:r>
    </w:p>
    <w:p w14:paraId="77296226" w14:textId="77777777" w:rsidR="00561826" w:rsidRDefault="00A050E8" w:rsidP="0038107C">
      <w:pPr>
        <w:pStyle w:val="ListeParagraf"/>
        <w:numPr>
          <w:ilvl w:val="0"/>
          <w:numId w:val="2"/>
        </w:numPr>
        <w:spacing w:after="0" w:line="240" w:lineRule="auto"/>
        <w:jc w:val="both"/>
        <w:rPr>
          <w:rFonts w:cstheme="minorHAnsi"/>
          <w:lang w:val="tr-TR"/>
        </w:rPr>
      </w:pPr>
      <w:r w:rsidRPr="00561826">
        <w:rPr>
          <w:rFonts w:cstheme="minorHAnsi"/>
          <w:lang w:val="tr-TR"/>
        </w:rPr>
        <w:t>Diğer izin talepleri ve bunların gerçekleştirilmesine yönelik  zaman çizelgesi ve tahmini maliyetler.</w:t>
      </w:r>
    </w:p>
    <w:p w14:paraId="770B9B1C" w14:textId="77777777" w:rsidR="00561826" w:rsidRDefault="00A050E8" w:rsidP="0038107C">
      <w:pPr>
        <w:pStyle w:val="ListeParagraf"/>
        <w:numPr>
          <w:ilvl w:val="0"/>
          <w:numId w:val="2"/>
        </w:numPr>
        <w:spacing w:after="0" w:line="240" w:lineRule="auto"/>
        <w:jc w:val="both"/>
        <w:rPr>
          <w:rFonts w:cstheme="minorHAnsi"/>
          <w:lang w:val="tr-TR"/>
        </w:rPr>
      </w:pPr>
      <w:r w:rsidRPr="00561826">
        <w:rPr>
          <w:rFonts w:cstheme="minorHAnsi"/>
          <w:lang w:val="tr-TR"/>
        </w:rPr>
        <w:t xml:space="preserve">Yenilenebilir </w:t>
      </w:r>
      <w:r w:rsidR="00561826">
        <w:rPr>
          <w:rFonts w:cstheme="minorHAnsi"/>
          <w:lang w:val="tr-TR"/>
        </w:rPr>
        <w:t>e</w:t>
      </w:r>
      <w:r w:rsidRPr="00561826">
        <w:rPr>
          <w:rFonts w:cstheme="minorHAnsi"/>
          <w:lang w:val="tr-TR"/>
        </w:rPr>
        <w:t>nerji türlerinin (</w:t>
      </w:r>
      <w:r w:rsidR="00561826">
        <w:rPr>
          <w:rFonts w:cstheme="minorHAnsi"/>
          <w:lang w:val="tr-TR"/>
        </w:rPr>
        <w:t xml:space="preserve">rüzgar, güneş enerji santrali, sıcak su için </w:t>
      </w:r>
      <w:r w:rsidR="00561826" w:rsidRPr="00FD5572">
        <w:rPr>
          <w:rFonts w:cstheme="minorHAnsi"/>
          <w:lang w:val="tr-TR"/>
        </w:rPr>
        <w:t>güneş kolektörü</w:t>
      </w:r>
      <w:r w:rsidRPr="00561826">
        <w:rPr>
          <w:rFonts w:cstheme="minorHAnsi"/>
          <w:lang w:val="tr-TR"/>
        </w:rPr>
        <w:t>) uygulanmasından önce yapılması gereken yapısal/bü</w:t>
      </w:r>
      <w:r w:rsidR="00561826">
        <w:rPr>
          <w:rFonts w:cstheme="minorHAnsi"/>
          <w:lang w:val="tr-TR"/>
        </w:rPr>
        <w:t>tünlük önlemlerinin belirlenmesi,</w:t>
      </w:r>
    </w:p>
    <w:p w14:paraId="4CBB2D4F" w14:textId="77777777" w:rsidR="00561826" w:rsidRDefault="00A050E8" w:rsidP="0038107C">
      <w:pPr>
        <w:pStyle w:val="ListeParagraf"/>
        <w:numPr>
          <w:ilvl w:val="0"/>
          <w:numId w:val="2"/>
        </w:numPr>
        <w:spacing w:after="0" w:line="240" w:lineRule="auto"/>
        <w:jc w:val="both"/>
        <w:rPr>
          <w:rFonts w:cstheme="minorHAnsi"/>
          <w:lang w:val="tr-TR"/>
        </w:rPr>
      </w:pPr>
      <w:r w:rsidRPr="00561826">
        <w:rPr>
          <w:rFonts w:cstheme="minorHAnsi"/>
          <w:lang w:val="tr-TR"/>
        </w:rPr>
        <w:t>Finansal varsayımları, enerji verimini ve sonuçların d</w:t>
      </w:r>
      <w:r w:rsidR="00926766" w:rsidRPr="00561826">
        <w:rPr>
          <w:rFonts w:cstheme="minorHAnsi"/>
          <w:lang w:val="tr-TR"/>
        </w:rPr>
        <w:t>eğerlendirilmesini detaylı bir şekilde kapsayan</w:t>
      </w:r>
      <w:r w:rsidRPr="00561826">
        <w:rPr>
          <w:rFonts w:cstheme="minorHAnsi"/>
          <w:lang w:val="tr-TR"/>
        </w:rPr>
        <w:t xml:space="preserve"> finansal modelleme</w:t>
      </w:r>
      <w:r w:rsidR="00561826">
        <w:rPr>
          <w:rFonts w:cstheme="minorHAnsi"/>
          <w:lang w:val="tr-TR"/>
        </w:rPr>
        <w:t>,</w:t>
      </w:r>
    </w:p>
    <w:p w14:paraId="332CBF5C" w14:textId="56AD5C91" w:rsidR="00A050E8" w:rsidRPr="00561826" w:rsidRDefault="00A050E8" w:rsidP="0038107C">
      <w:pPr>
        <w:pStyle w:val="ListeParagraf"/>
        <w:numPr>
          <w:ilvl w:val="0"/>
          <w:numId w:val="2"/>
        </w:numPr>
        <w:spacing w:after="0" w:line="240" w:lineRule="auto"/>
        <w:jc w:val="both"/>
        <w:rPr>
          <w:rFonts w:cstheme="minorHAnsi"/>
          <w:lang w:val="tr-TR"/>
        </w:rPr>
      </w:pPr>
      <w:r w:rsidRPr="00561826">
        <w:rPr>
          <w:rFonts w:cstheme="minorHAnsi"/>
          <w:lang w:val="tr-TR"/>
        </w:rPr>
        <w:t>Çevresel ve Sosyal Yönetim Planlarının (ÇSYP) gereklilikleri de dahil olmak üzere Çevresel ve Sosyal değerlen</w:t>
      </w:r>
      <w:r w:rsidR="00926766" w:rsidRPr="00561826">
        <w:rPr>
          <w:rFonts w:cstheme="minorHAnsi"/>
          <w:lang w:val="tr-TR"/>
        </w:rPr>
        <w:t>dirme</w:t>
      </w:r>
      <w:r w:rsidR="00561826">
        <w:rPr>
          <w:rFonts w:cstheme="minorHAnsi"/>
          <w:lang w:val="tr-TR"/>
        </w:rPr>
        <w:t>:</w:t>
      </w:r>
    </w:p>
    <w:p w14:paraId="4EE66EED" w14:textId="69B68710" w:rsidR="00062423" w:rsidRPr="00561826" w:rsidRDefault="00104C6A" w:rsidP="0038107C">
      <w:pPr>
        <w:pStyle w:val="ListeParagraf"/>
        <w:numPr>
          <w:ilvl w:val="1"/>
          <w:numId w:val="2"/>
        </w:numPr>
        <w:spacing w:after="0" w:line="240" w:lineRule="auto"/>
        <w:jc w:val="both"/>
        <w:rPr>
          <w:lang w:val="tr-TR"/>
        </w:rPr>
      </w:pPr>
      <w:r>
        <w:rPr>
          <w:lang w:val="tr-TR"/>
        </w:rPr>
        <w:t xml:space="preserve">Danışman, </w:t>
      </w:r>
      <w:r w:rsidR="00062423" w:rsidRPr="00561826">
        <w:rPr>
          <w:lang w:val="tr-TR"/>
        </w:rPr>
        <w:t xml:space="preserve">Tablo-1'de bulunan </w:t>
      </w:r>
      <w:r w:rsidR="00561826" w:rsidRPr="00561826">
        <w:rPr>
          <w:lang w:val="tr-TR"/>
        </w:rPr>
        <w:t xml:space="preserve">kamu kurumları </w:t>
      </w:r>
      <w:r w:rsidR="00062423" w:rsidRPr="00561826">
        <w:rPr>
          <w:lang w:val="tr-TR"/>
        </w:rPr>
        <w:t>için,</w:t>
      </w:r>
      <w:r>
        <w:rPr>
          <w:lang w:val="tr-TR"/>
        </w:rPr>
        <w:t xml:space="preserve"> önerilen</w:t>
      </w:r>
      <w:r w:rsidR="00062423" w:rsidRPr="00561826">
        <w:rPr>
          <w:lang w:val="tr-TR"/>
        </w:rPr>
        <w:t xml:space="preserve"> güneş enerjisi sistemi kur</w:t>
      </w:r>
      <w:r w:rsidR="00561826">
        <w:rPr>
          <w:lang w:val="tr-TR"/>
        </w:rPr>
        <w:t>ulum tekli</w:t>
      </w:r>
      <w:r>
        <w:rPr>
          <w:lang w:val="tr-TR"/>
        </w:rPr>
        <w:t>fini değerlendirmek için</w:t>
      </w:r>
      <w:r w:rsidR="00561826">
        <w:rPr>
          <w:lang w:val="tr-TR"/>
        </w:rPr>
        <w:t xml:space="preserve"> </w:t>
      </w:r>
      <w:r w:rsidR="00062423" w:rsidRPr="00561826">
        <w:rPr>
          <w:lang w:val="tr-TR"/>
        </w:rPr>
        <w:t>enerji tasarruflarını tahmin et</w:t>
      </w:r>
      <w:r>
        <w:rPr>
          <w:lang w:val="tr-TR"/>
        </w:rPr>
        <w:t>meli</w:t>
      </w:r>
      <w:r w:rsidR="00062423" w:rsidRPr="00561826">
        <w:rPr>
          <w:lang w:val="tr-TR"/>
        </w:rPr>
        <w:t>, finansal uygulanabilirliğini değerlendirme</w:t>
      </w:r>
      <w:r>
        <w:rPr>
          <w:lang w:val="tr-TR"/>
        </w:rPr>
        <w:t>li</w:t>
      </w:r>
      <w:r w:rsidR="00062423" w:rsidRPr="00561826">
        <w:rPr>
          <w:lang w:val="tr-TR"/>
        </w:rPr>
        <w:t xml:space="preserve"> ve önerilen kurulumun bölgesel düzeyde neden olabileceği potansiyel çevresel ve sosyal etkileri belirlemek amacıyla detaylı inceleme gerçekleştir</w:t>
      </w:r>
      <w:r>
        <w:rPr>
          <w:lang w:val="tr-TR"/>
        </w:rPr>
        <w:t>melidir</w:t>
      </w:r>
      <w:r w:rsidR="00062423" w:rsidRPr="00561826">
        <w:rPr>
          <w:lang w:val="tr-TR"/>
        </w:rPr>
        <w:t>.</w:t>
      </w:r>
    </w:p>
    <w:p w14:paraId="793A63BE" w14:textId="0A8BAF41" w:rsidR="00062423" w:rsidRPr="00062423" w:rsidRDefault="00062423" w:rsidP="0038107C">
      <w:pPr>
        <w:pStyle w:val="ListeParagraf"/>
        <w:numPr>
          <w:ilvl w:val="1"/>
          <w:numId w:val="2"/>
        </w:numPr>
        <w:spacing w:after="0" w:line="240" w:lineRule="auto"/>
        <w:jc w:val="both"/>
        <w:rPr>
          <w:lang w:val="tr-TR"/>
        </w:rPr>
      </w:pPr>
      <w:r w:rsidRPr="00062423">
        <w:rPr>
          <w:lang w:val="tr-TR"/>
        </w:rPr>
        <w:t xml:space="preserve">Denetimlerin tamamlanmasıyla birlikte </w:t>
      </w:r>
      <w:r w:rsidR="00104C6A">
        <w:rPr>
          <w:lang w:val="tr-TR"/>
        </w:rPr>
        <w:t>Danışman</w:t>
      </w:r>
      <w:r w:rsidR="00291A62">
        <w:rPr>
          <w:lang w:val="tr-TR"/>
        </w:rPr>
        <w:t>,</w:t>
      </w:r>
      <w:r w:rsidR="00104C6A">
        <w:rPr>
          <w:lang w:val="tr-TR"/>
        </w:rPr>
        <w:t xml:space="preserve"> </w:t>
      </w:r>
      <w:r w:rsidRPr="00062423">
        <w:rPr>
          <w:lang w:val="tr-TR"/>
        </w:rPr>
        <w:t>Dünya Bankası Çe</w:t>
      </w:r>
      <w:r w:rsidR="00561826">
        <w:rPr>
          <w:lang w:val="tr-TR"/>
        </w:rPr>
        <w:t>vresel ve Sosyal Standartlarına</w:t>
      </w:r>
      <w:r w:rsidRPr="00062423">
        <w:rPr>
          <w:lang w:val="tr-TR"/>
        </w:rPr>
        <w:t>, ulusal/uluslararası düzenlemeler</w:t>
      </w:r>
      <w:r w:rsidR="00104C6A">
        <w:rPr>
          <w:lang w:val="tr-TR"/>
        </w:rPr>
        <w:t>e</w:t>
      </w:r>
      <w:r w:rsidRPr="00062423">
        <w:rPr>
          <w:lang w:val="tr-TR"/>
        </w:rPr>
        <w:t xml:space="preserve"> ve güncel en iyi uygulamalara göre; maliyet-fayda analizi, </w:t>
      </w:r>
      <w:r w:rsidR="00291A62">
        <w:rPr>
          <w:lang w:val="tr-TR"/>
        </w:rPr>
        <w:t>kamu kurumuna</w:t>
      </w:r>
      <w:r w:rsidRPr="00062423">
        <w:rPr>
          <w:lang w:val="tr-TR"/>
        </w:rPr>
        <w:t xml:space="preserve"> özel ÇSYP/ÇSYP Kontrol Listesi, </w:t>
      </w:r>
      <w:r w:rsidR="00291A62">
        <w:rPr>
          <w:lang w:val="tr-TR"/>
        </w:rPr>
        <w:t xml:space="preserve">Paydaş Katılım </w:t>
      </w:r>
      <w:r w:rsidR="00291A62">
        <w:rPr>
          <w:lang w:val="tr-TR"/>
        </w:rPr>
        <w:lastRenderedPageBreak/>
        <w:t xml:space="preserve">Toplantıları </w:t>
      </w:r>
      <w:r w:rsidRPr="00062423">
        <w:rPr>
          <w:lang w:val="tr-TR"/>
        </w:rPr>
        <w:t>ve İ</w:t>
      </w:r>
      <w:r w:rsidR="00291A62">
        <w:rPr>
          <w:lang w:val="tr-TR"/>
        </w:rPr>
        <w:t>ş Sağlığı ve Güvenliği (İ</w:t>
      </w:r>
      <w:r w:rsidRPr="00062423">
        <w:rPr>
          <w:lang w:val="tr-TR"/>
        </w:rPr>
        <w:t>SG</w:t>
      </w:r>
      <w:r w:rsidR="00291A62">
        <w:rPr>
          <w:lang w:val="tr-TR"/>
        </w:rPr>
        <w:t>) Planı</w:t>
      </w:r>
      <w:r w:rsidR="00D077EA">
        <w:rPr>
          <w:lang w:val="tr-TR"/>
        </w:rPr>
        <w:t xml:space="preserve"> dahil olmak üzere </w:t>
      </w:r>
      <w:r w:rsidR="00104C6A" w:rsidRPr="00062423">
        <w:rPr>
          <w:lang w:val="tr-TR"/>
        </w:rPr>
        <w:t xml:space="preserve">fizibilite </w:t>
      </w:r>
      <w:r w:rsidR="00104C6A">
        <w:rPr>
          <w:lang w:val="tr-TR"/>
        </w:rPr>
        <w:t>çalışmalarını hazırlayacaktır.</w:t>
      </w:r>
    </w:p>
    <w:p w14:paraId="50117492" w14:textId="3FE277C5" w:rsidR="00062423" w:rsidRPr="00062423" w:rsidRDefault="00062423" w:rsidP="0038107C">
      <w:pPr>
        <w:pStyle w:val="ListeParagraf"/>
        <w:numPr>
          <w:ilvl w:val="1"/>
          <w:numId w:val="2"/>
        </w:numPr>
        <w:spacing w:after="0" w:line="240" w:lineRule="auto"/>
        <w:jc w:val="both"/>
        <w:rPr>
          <w:lang w:val="tr-TR"/>
        </w:rPr>
      </w:pPr>
      <w:r w:rsidRPr="00062423">
        <w:rPr>
          <w:lang w:val="tr-TR"/>
        </w:rPr>
        <w:t xml:space="preserve">Danışman, çalışmanın yatırım için uygun olması halinde, </w:t>
      </w:r>
      <w:r w:rsidR="00D077EA">
        <w:rPr>
          <w:lang w:val="tr-TR"/>
        </w:rPr>
        <w:t>kamu kurumuna</w:t>
      </w:r>
      <w:r w:rsidRPr="00062423">
        <w:rPr>
          <w:lang w:val="tr-TR"/>
        </w:rPr>
        <w:t xml:space="preserve"> özel ÇSYP/ÇSYP Kontrol Listesi ve İSG Plan'ının ilgili hükümlerinin proje tasarımına gerektiği gibi dahil edilmesini sağlamaktan sorumlu olacaktır.</w:t>
      </w:r>
    </w:p>
    <w:p w14:paraId="48B1EB51" w14:textId="76370D27" w:rsidR="00062423" w:rsidRPr="00062423" w:rsidRDefault="00062423" w:rsidP="0038107C">
      <w:pPr>
        <w:pStyle w:val="ListeParagraf"/>
        <w:numPr>
          <w:ilvl w:val="1"/>
          <w:numId w:val="2"/>
        </w:numPr>
        <w:spacing w:after="0" w:line="240" w:lineRule="auto"/>
        <w:jc w:val="both"/>
        <w:rPr>
          <w:lang w:val="tr-TR"/>
        </w:rPr>
      </w:pPr>
      <w:r w:rsidRPr="00062423">
        <w:rPr>
          <w:lang w:val="tr-TR"/>
        </w:rPr>
        <w:t xml:space="preserve">Danışman aynı zamanda </w:t>
      </w:r>
      <w:r w:rsidR="00D077EA">
        <w:rPr>
          <w:lang w:val="tr-TR"/>
        </w:rPr>
        <w:t xml:space="preserve">paydaş katılım toplantılarının </w:t>
      </w:r>
      <w:r w:rsidRPr="00062423">
        <w:rPr>
          <w:lang w:val="tr-TR"/>
        </w:rPr>
        <w:t>organize edilmesinden ve yürütülmesinden de sorumludur.</w:t>
      </w:r>
    </w:p>
    <w:p w14:paraId="6C9D59F1" w14:textId="63EFAF98" w:rsidR="00062423" w:rsidRPr="00062423" w:rsidRDefault="00062423" w:rsidP="0038107C">
      <w:pPr>
        <w:pStyle w:val="ListeParagraf"/>
        <w:numPr>
          <w:ilvl w:val="1"/>
          <w:numId w:val="2"/>
        </w:numPr>
        <w:spacing w:after="0" w:line="240" w:lineRule="auto"/>
        <w:jc w:val="both"/>
        <w:rPr>
          <w:lang w:val="tr-TR"/>
        </w:rPr>
      </w:pPr>
      <w:r w:rsidRPr="00062423">
        <w:rPr>
          <w:lang w:val="tr-TR"/>
        </w:rPr>
        <w:t xml:space="preserve">Danışmanın, </w:t>
      </w:r>
      <w:r w:rsidR="00D077EA">
        <w:rPr>
          <w:lang w:val="tr-TR"/>
        </w:rPr>
        <w:t>nitelikli Çevre, Sosyal, İş</w:t>
      </w:r>
      <w:r w:rsidRPr="00062423">
        <w:rPr>
          <w:lang w:val="tr-TR"/>
        </w:rPr>
        <w:t xml:space="preserve"> Sağlı</w:t>
      </w:r>
      <w:r w:rsidR="00D077EA">
        <w:rPr>
          <w:lang w:val="tr-TR"/>
        </w:rPr>
        <w:t xml:space="preserve">ğı </w:t>
      </w:r>
      <w:r w:rsidRPr="00062423">
        <w:rPr>
          <w:lang w:val="tr-TR"/>
        </w:rPr>
        <w:t>ve Güvenlik (</w:t>
      </w:r>
      <w:r w:rsidR="00D077EA">
        <w:rPr>
          <w:lang w:val="tr-TR"/>
        </w:rPr>
        <w:t>İSG</w:t>
      </w:r>
      <w:r w:rsidRPr="00062423">
        <w:rPr>
          <w:lang w:val="tr-TR"/>
        </w:rPr>
        <w:t>) personeli çalıştırması gerekecektir.</w:t>
      </w:r>
    </w:p>
    <w:p w14:paraId="6B905262" w14:textId="7D30412B" w:rsidR="00062423" w:rsidRPr="00062423" w:rsidRDefault="00062423" w:rsidP="0038107C">
      <w:pPr>
        <w:pStyle w:val="ListeParagraf"/>
        <w:numPr>
          <w:ilvl w:val="1"/>
          <w:numId w:val="2"/>
        </w:numPr>
        <w:spacing w:after="0" w:line="240" w:lineRule="auto"/>
        <w:jc w:val="both"/>
        <w:rPr>
          <w:lang w:val="tr-TR"/>
        </w:rPr>
      </w:pPr>
      <w:r w:rsidRPr="00062423">
        <w:rPr>
          <w:lang w:val="tr-TR"/>
        </w:rPr>
        <w:t>Danışman, teknik dokümantasyonun hazırlanması sırasında her</w:t>
      </w:r>
      <w:r w:rsidR="00D077EA">
        <w:rPr>
          <w:lang w:val="tr-TR"/>
        </w:rPr>
        <w:t xml:space="preserve"> alt-</w:t>
      </w:r>
      <w:r w:rsidRPr="00062423">
        <w:rPr>
          <w:lang w:val="tr-TR"/>
        </w:rPr>
        <w:t xml:space="preserve"> proje sahasını en az bir kez veya ihtiyaç halinde daha fazla ziyaret edecektir.</w:t>
      </w:r>
    </w:p>
    <w:p w14:paraId="2A000198" w14:textId="179DBAEF" w:rsidR="00A050E8" w:rsidRDefault="00062423" w:rsidP="0038107C">
      <w:pPr>
        <w:pStyle w:val="ListeParagraf"/>
        <w:numPr>
          <w:ilvl w:val="1"/>
          <w:numId w:val="2"/>
        </w:numPr>
        <w:spacing w:after="0" w:line="240" w:lineRule="auto"/>
        <w:jc w:val="both"/>
        <w:rPr>
          <w:rFonts w:cstheme="minorHAnsi"/>
          <w:lang w:val="tr-TR"/>
        </w:rPr>
      </w:pPr>
      <w:r w:rsidRPr="00062423">
        <w:rPr>
          <w:lang w:val="tr-TR"/>
        </w:rPr>
        <w:t>Danışman, ilgili tüm hususları dikkate alarak, tesis sahalarında uygulanacak ÇSYÇ'de ve ihale dokümanlarında belirtilen</w:t>
      </w:r>
      <w:r w:rsidRPr="00062423">
        <w:rPr>
          <w:rFonts w:cstheme="minorHAnsi"/>
          <w:lang w:val="tr-TR"/>
        </w:rPr>
        <w:t xml:space="preserve"> ulusal/uluslararası ilgili mevzuatta vurgulandığı gibi, Dünya Bankası </w:t>
      </w:r>
      <w:r w:rsidR="00561826">
        <w:rPr>
          <w:rFonts w:cstheme="minorHAnsi"/>
          <w:lang w:val="tr-TR"/>
        </w:rPr>
        <w:t xml:space="preserve">Çevre Sosyal Standartına </w:t>
      </w:r>
      <w:r w:rsidRPr="00062423">
        <w:rPr>
          <w:rFonts w:cstheme="minorHAnsi"/>
          <w:lang w:val="tr-TR"/>
        </w:rPr>
        <w:t>uymalıdır.</w:t>
      </w:r>
    </w:p>
    <w:p w14:paraId="2FF37833" w14:textId="021CED18" w:rsidR="00062423" w:rsidRPr="001139FE" w:rsidRDefault="00062423" w:rsidP="0038107C">
      <w:pPr>
        <w:pStyle w:val="ListeParagraf"/>
        <w:numPr>
          <w:ilvl w:val="0"/>
          <w:numId w:val="2"/>
        </w:numPr>
        <w:spacing w:after="0" w:line="240" w:lineRule="auto"/>
        <w:jc w:val="both"/>
        <w:rPr>
          <w:rFonts w:cstheme="minorHAnsi"/>
          <w:lang w:val="tr-TR"/>
        </w:rPr>
      </w:pPr>
      <w:r w:rsidRPr="001139FE">
        <w:rPr>
          <w:rFonts w:cstheme="minorHAnsi"/>
          <w:lang w:val="tr-TR"/>
        </w:rPr>
        <w:t xml:space="preserve">Tasarım, Tedarik ve Kurulum ile </w:t>
      </w:r>
      <w:r w:rsidR="00561826" w:rsidRPr="001139FE">
        <w:rPr>
          <w:rFonts w:cstheme="minorHAnsi"/>
          <w:lang w:val="tr-TR"/>
        </w:rPr>
        <w:t xml:space="preserve">işletme ve bakım </w:t>
      </w:r>
      <w:r w:rsidRPr="001139FE">
        <w:rPr>
          <w:rFonts w:cstheme="minorHAnsi"/>
          <w:lang w:val="tr-TR"/>
        </w:rPr>
        <w:t>için tahmini programı içeren uygulama</w:t>
      </w:r>
      <w:r w:rsidR="009C690F" w:rsidRPr="001139FE">
        <w:rPr>
          <w:rFonts w:cstheme="minorHAnsi"/>
          <w:lang w:val="tr-TR"/>
        </w:rPr>
        <w:t xml:space="preserve"> </w:t>
      </w:r>
      <w:r w:rsidRPr="001139FE">
        <w:rPr>
          <w:rFonts w:cstheme="minorHAnsi"/>
          <w:lang w:val="tr-TR"/>
        </w:rPr>
        <w:t>planı</w:t>
      </w:r>
    </w:p>
    <w:p w14:paraId="2A5704C3" w14:textId="5C3589C5" w:rsidR="00062423" w:rsidRPr="001139FE" w:rsidRDefault="00062423" w:rsidP="0038107C">
      <w:pPr>
        <w:pStyle w:val="ListeParagraf"/>
        <w:numPr>
          <w:ilvl w:val="0"/>
          <w:numId w:val="2"/>
        </w:numPr>
        <w:spacing w:after="0" w:line="240" w:lineRule="auto"/>
        <w:jc w:val="both"/>
        <w:rPr>
          <w:rFonts w:cstheme="minorHAnsi"/>
          <w:lang w:val="tr-TR"/>
        </w:rPr>
      </w:pPr>
      <w:r w:rsidRPr="001139FE">
        <w:rPr>
          <w:rFonts w:cstheme="minorHAnsi"/>
          <w:lang w:val="tr-TR"/>
        </w:rPr>
        <w:t>Önerilen azaltım tedbirlerini içeren Risk Analizi,</w:t>
      </w:r>
    </w:p>
    <w:p w14:paraId="49441CAE" w14:textId="4C72DBF7" w:rsidR="00D35B3E" w:rsidRPr="001139FE" w:rsidRDefault="00062423" w:rsidP="0038107C">
      <w:pPr>
        <w:pStyle w:val="ListeParagraf"/>
        <w:numPr>
          <w:ilvl w:val="0"/>
          <w:numId w:val="2"/>
        </w:numPr>
        <w:spacing w:after="0" w:line="240" w:lineRule="auto"/>
        <w:jc w:val="both"/>
        <w:rPr>
          <w:rFonts w:cstheme="minorHAnsi"/>
          <w:lang w:val="tr-TR"/>
        </w:rPr>
      </w:pPr>
      <w:r w:rsidRPr="001139FE">
        <w:rPr>
          <w:rFonts w:cstheme="minorHAnsi"/>
          <w:lang w:val="tr-TR"/>
        </w:rPr>
        <w:t>Çalışma kapsamında önerilen bütün çalışma sahaları için geri dönüşüm planı</w:t>
      </w:r>
    </w:p>
    <w:p w14:paraId="24D62133" w14:textId="40585201" w:rsidR="00D35B3E" w:rsidRDefault="001139FE" w:rsidP="00D35B3E">
      <w:pPr>
        <w:pStyle w:val="ListeParagraf"/>
        <w:spacing w:after="0" w:line="240" w:lineRule="auto"/>
        <w:jc w:val="both"/>
        <w:rPr>
          <w:rFonts w:cstheme="minorHAnsi"/>
          <w:bCs/>
          <w:lang w:val="tr-TR"/>
        </w:rPr>
      </w:pPr>
      <w:r>
        <w:rPr>
          <w:rFonts w:cstheme="minorHAnsi"/>
          <w:bCs/>
          <w:lang w:val="tr-TR"/>
        </w:rPr>
        <w:t>Fizibilite</w:t>
      </w:r>
      <w:r w:rsidR="006726EB">
        <w:rPr>
          <w:rFonts w:cstheme="minorHAnsi"/>
          <w:bCs/>
          <w:lang w:val="tr-TR"/>
        </w:rPr>
        <w:t xml:space="preserve"> çalışması </w:t>
      </w:r>
      <w:r>
        <w:rPr>
          <w:rFonts w:cstheme="minorHAnsi"/>
          <w:bCs/>
          <w:lang w:val="tr-TR"/>
        </w:rPr>
        <w:t xml:space="preserve">rapor </w:t>
      </w:r>
      <w:r w:rsidR="00062423" w:rsidRPr="00062423">
        <w:rPr>
          <w:rFonts w:cstheme="minorHAnsi"/>
          <w:bCs/>
          <w:lang w:val="tr-TR"/>
        </w:rPr>
        <w:t>İçerik Tablosu</w:t>
      </w:r>
      <w:r w:rsidR="00062423">
        <w:rPr>
          <w:rFonts w:cstheme="minorHAnsi"/>
          <w:bCs/>
          <w:lang w:val="tr-TR"/>
        </w:rPr>
        <w:t xml:space="preserve"> Ek-1’de</w:t>
      </w:r>
      <w:r w:rsidR="00062423" w:rsidRPr="00062423">
        <w:rPr>
          <w:rFonts w:cstheme="minorHAnsi"/>
          <w:bCs/>
          <w:lang w:val="tr-TR"/>
        </w:rPr>
        <w:t xml:space="preserve"> önerilmiştir.</w:t>
      </w:r>
    </w:p>
    <w:p w14:paraId="4AABCD87" w14:textId="77777777" w:rsidR="00062423" w:rsidRPr="00176BA7" w:rsidRDefault="00062423" w:rsidP="00D35B3E">
      <w:pPr>
        <w:pStyle w:val="ListeParagraf"/>
        <w:spacing w:after="0" w:line="240" w:lineRule="auto"/>
        <w:jc w:val="both"/>
        <w:rPr>
          <w:rFonts w:cstheme="minorHAnsi"/>
          <w:lang w:val="tr-TR"/>
        </w:rPr>
      </w:pPr>
    </w:p>
    <w:p w14:paraId="6CF28AE0" w14:textId="12EA6821" w:rsidR="00D35B3E" w:rsidRPr="00176BA7" w:rsidRDefault="00D35B3E" w:rsidP="00D35B3E">
      <w:pPr>
        <w:pStyle w:val="Balk3"/>
        <w:rPr>
          <w:rStyle w:val="Balk3Char"/>
          <w:rFonts w:asciiTheme="minorHAnsi" w:hAnsiTheme="minorHAnsi" w:cstheme="minorHAnsi"/>
          <w:szCs w:val="22"/>
          <w:lang w:val="tr-TR"/>
        </w:rPr>
      </w:pPr>
      <w:r w:rsidRPr="00176BA7">
        <w:rPr>
          <w:rStyle w:val="Balk3Char"/>
          <w:rFonts w:asciiTheme="minorHAnsi" w:hAnsiTheme="minorHAnsi" w:cstheme="minorHAnsi"/>
          <w:szCs w:val="22"/>
          <w:lang w:val="tr-TR"/>
        </w:rPr>
        <w:t xml:space="preserve"> </w:t>
      </w:r>
      <w:bookmarkStart w:id="24" w:name="_Toc154815033"/>
      <w:r w:rsidR="006F28A2">
        <w:rPr>
          <w:rStyle w:val="Balk3Char"/>
          <w:rFonts w:asciiTheme="minorHAnsi" w:hAnsiTheme="minorHAnsi" w:cstheme="minorHAnsi"/>
          <w:b/>
          <w:szCs w:val="22"/>
          <w:lang w:val="tr-TR"/>
        </w:rPr>
        <w:t>Görev 10</w:t>
      </w:r>
      <w:r w:rsidRPr="00176BA7">
        <w:rPr>
          <w:rStyle w:val="Balk3Char"/>
          <w:rFonts w:asciiTheme="minorHAnsi" w:hAnsiTheme="minorHAnsi" w:cstheme="minorHAnsi"/>
          <w:b/>
          <w:szCs w:val="22"/>
          <w:lang w:val="tr-TR"/>
        </w:rPr>
        <w:t xml:space="preserve">: </w:t>
      </w:r>
      <w:r w:rsidR="006F28A2">
        <w:rPr>
          <w:rStyle w:val="Balk3Char"/>
          <w:rFonts w:asciiTheme="minorHAnsi" w:hAnsiTheme="minorHAnsi" w:cstheme="minorHAnsi"/>
          <w:b/>
          <w:szCs w:val="22"/>
          <w:lang w:val="tr-TR"/>
        </w:rPr>
        <w:t xml:space="preserve">İhale </w:t>
      </w:r>
      <w:r w:rsidR="00CA585B">
        <w:rPr>
          <w:rStyle w:val="Balk3Char"/>
          <w:rFonts w:asciiTheme="minorHAnsi" w:hAnsiTheme="minorHAnsi" w:cstheme="minorHAnsi"/>
          <w:b/>
          <w:szCs w:val="22"/>
          <w:lang w:val="tr-TR"/>
        </w:rPr>
        <w:t>Sü</w:t>
      </w:r>
      <w:r w:rsidR="006F28A2">
        <w:rPr>
          <w:rStyle w:val="Balk3Char"/>
          <w:rFonts w:asciiTheme="minorHAnsi" w:hAnsiTheme="minorHAnsi" w:cstheme="minorHAnsi"/>
          <w:b/>
          <w:szCs w:val="22"/>
          <w:lang w:val="tr-TR"/>
        </w:rPr>
        <w:t>reçlerinde Proje Uygulama Birimine Destek Olunması</w:t>
      </w:r>
      <w:bookmarkEnd w:id="24"/>
    </w:p>
    <w:p w14:paraId="113A0560" w14:textId="1287CCDD" w:rsidR="00246980" w:rsidRPr="00246980" w:rsidRDefault="00246980" w:rsidP="00797C78">
      <w:pPr>
        <w:jc w:val="both"/>
        <w:rPr>
          <w:rFonts w:cstheme="minorHAnsi"/>
          <w:lang w:val="tr-TR"/>
        </w:rPr>
      </w:pPr>
      <w:r w:rsidRPr="00246980">
        <w:rPr>
          <w:lang w:val="tr-TR"/>
        </w:rPr>
        <w:t>Bu görev, Danışmanın ihale sonuca bağlanana k</w:t>
      </w:r>
      <w:r w:rsidR="009C690F">
        <w:rPr>
          <w:lang w:val="tr-TR"/>
        </w:rPr>
        <w:t xml:space="preserve">adar, Proje Uygulama Birimi'ne </w:t>
      </w:r>
      <w:r w:rsidRPr="00246980">
        <w:rPr>
          <w:lang w:val="tr-TR"/>
        </w:rPr>
        <w:t>ihale belgelerinin hazırlanmasında, istekliler tarafından sorulan soruların yanıtlanması için ihale öncesi toplantıda, fizibilite raporlarıyla ilgili gelen soruların cevaplandırılmasında, değişikliklerde, maliyet tahminlerinin güncellenmesinde ve ayrıca bilgilendirme toplantısında değerlendirme komisyonuna   destek olunması vb. görevleri kapsamaktadır.</w:t>
      </w:r>
    </w:p>
    <w:p w14:paraId="43DE6316" w14:textId="79ECF103" w:rsidR="00CF0A1B" w:rsidRDefault="00246980" w:rsidP="00246980">
      <w:pPr>
        <w:spacing w:after="0" w:line="240" w:lineRule="auto"/>
        <w:jc w:val="both"/>
        <w:rPr>
          <w:rFonts w:cstheme="minorHAnsi"/>
          <w:lang w:val="tr-TR"/>
        </w:rPr>
      </w:pPr>
      <w:r w:rsidRPr="00246980">
        <w:rPr>
          <w:rFonts w:cstheme="minorHAnsi"/>
          <w:lang w:val="tr-TR"/>
        </w:rPr>
        <w:t>Danışman ayrıca yüklenici seçimi konusunda Değerlendirme Komitesine teknik tavsiyelerde bulunarak  yardımcı olacaktır. İhale süreci ve tekliflerin sunulmasının ardından, yenilenebilir enerji sistemleri için sunulan tekliflerin teknik değerlendirmesinde Değerlendirme Komitesine yardımcı olacak veya teklif sahibinin şartlara uygunluğu, herhangi bir alternatif teknik çözümün fizibilitesi vb. sorular açısından Komisyonun sorularına destek olacaktır.</w:t>
      </w:r>
    </w:p>
    <w:p w14:paraId="3323FACD" w14:textId="77777777" w:rsidR="00246980" w:rsidRPr="00246980" w:rsidRDefault="00246980" w:rsidP="00246980">
      <w:pPr>
        <w:spacing w:after="0" w:line="240" w:lineRule="auto"/>
        <w:jc w:val="both"/>
        <w:rPr>
          <w:rFonts w:cstheme="minorHAnsi"/>
          <w:lang w:val="tr-TR"/>
        </w:rPr>
      </w:pPr>
    </w:p>
    <w:p w14:paraId="10A44F71" w14:textId="633CEB83" w:rsidR="00D05F2F" w:rsidRPr="00176BA7" w:rsidRDefault="00246980" w:rsidP="003B41A0">
      <w:pPr>
        <w:pStyle w:val="Balk2"/>
        <w:rPr>
          <w:rFonts w:asciiTheme="minorHAnsi" w:hAnsiTheme="minorHAnsi" w:cstheme="minorHAnsi"/>
          <w:lang w:val="tr-TR"/>
        </w:rPr>
      </w:pPr>
      <w:bookmarkStart w:id="25" w:name="_Toc141823785"/>
      <w:bookmarkStart w:id="26" w:name="_Toc154815034"/>
      <w:r>
        <w:rPr>
          <w:rFonts w:asciiTheme="minorHAnsi" w:hAnsiTheme="minorHAnsi" w:cstheme="minorHAnsi"/>
          <w:lang w:val="tr-TR"/>
        </w:rPr>
        <w:t>Proje Sonunda Teslim Edilecek Çalışmalar ve Raporlama</w:t>
      </w:r>
      <w:bookmarkEnd w:id="25"/>
      <w:bookmarkEnd w:id="26"/>
    </w:p>
    <w:p w14:paraId="7EA0E804" w14:textId="7DF1E1BA" w:rsidR="00246980" w:rsidRDefault="00246980" w:rsidP="00246980">
      <w:pPr>
        <w:spacing w:after="0" w:line="240" w:lineRule="auto"/>
        <w:jc w:val="both"/>
        <w:rPr>
          <w:rFonts w:cstheme="minorHAnsi"/>
          <w:lang w:val="tr-TR"/>
        </w:rPr>
      </w:pPr>
      <w:r w:rsidRPr="00246980">
        <w:rPr>
          <w:rFonts w:cstheme="minorHAnsi"/>
          <w:lang w:val="tr-TR"/>
        </w:rPr>
        <w:t>Farklı görevler</w:t>
      </w:r>
      <w:r>
        <w:rPr>
          <w:rFonts w:cstheme="minorHAnsi"/>
          <w:lang w:val="tr-TR"/>
        </w:rPr>
        <w:t xml:space="preserve"> devam ederken; </w:t>
      </w:r>
      <w:r w:rsidRPr="00246980">
        <w:rPr>
          <w:rFonts w:cstheme="minorHAnsi"/>
          <w:lang w:val="tr-TR"/>
        </w:rPr>
        <w:t xml:space="preserve"> Danışman en a</w:t>
      </w:r>
      <w:r>
        <w:rPr>
          <w:rFonts w:cstheme="minorHAnsi"/>
          <w:lang w:val="tr-TR"/>
        </w:rPr>
        <w:t>zından aşağıdaki çıktıları teslim edecektir:</w:t>
      </w:r>
    </w:p>
    <w:p w14:paraId="436D9B93" w14:textId="77777777" w:rsidR="00246980" w:rsidRPr="00246980" w:rsidRDefault="00246980" w:rsidP="00246980">
      <w:pPr>
        <w:spacing w:after="0" w:line="240" w:lineRule="auto"/>
        <w:jc w:val="both"/>
        <w:rPr>
          <w:rFonts w:cstheme="minorHAnsi"/>
          <w:lang w:val="tr-TR"/>
        </w:rPr>
      </w:pPr>
    </w:p>
    <w:p w14:paraId="25508BB7" w14:textId="0D8B92BA" w:rsidR="00246980" w:rsidRDefault="00246980" w:rsidP="0038107C">
      <w:pPr>
        <w:pStyle w:val="ListeParagraf"/>
        <w:numPr>
          <w:ilvl w:val="0"/>
          <w:numId w:val="1"/>
        </w:numPr>
        <w:spacing w:after="0" w:line="240" w:lineRule="auto"/>
        <w:contextualSpacing w:val="0"/>
        <w:jc w:val="both"/>
        <w:rPr>
          <w:rFonts w:cstheme="minorHAnsi"/>
          <w:lang w:val="tr-TR"/>
        </w:rPr>
      </w:pPr>
      <w:r w:rsidRPr="00246980">
        <w:rPr>
          <w:rFonts w:cstheme="minorHAnsi"/>
          <w:b/>
          <w:lang w:val="tr-TR"/>
        </w:rPr>
        <w:t>Başlangıç</w:t>
      </w:r>
      <w:r w:rsidR="009A2B9E">
        <w:rPr>
          <w:rFonts w:cstheme="minorHAnsi"/>
          <w:b/>
          <w:lang w:val="tr-TR"/>
        </w:rPr>
        <w:t xml:space="preserve"> </w:t>
      </w:r>
      <w:r w:rsidRPr="00246980">
        <w:rPr>
          <w:rFonts w:cstheme="minorHAnsi"/>
          <w:b/>
          <w:lang w:val="tr-TR"/>
        </w:rPr>
        <w:t>Raporu</w:t>
      </w:r>
      <w:r w:rsidR="00D05F2F" w:rsidRPr="00246980">
        <w:rPr>
          <w:rFonts w:cstheme="minorHAnsi"/>
          <w:b/>
          <w:lang w:val="tr-TR"/>
        </w:rPr>
        <w:t>:</w:t>
      </w:r>
      <w:r w:rsidR="00D05F2F" w:rsidRPr="00246980">
        <w:rPr>
          <w:rFonts w:cstheme="minorHAnsi"/>
          <w:lang w:val="tr-TR"/>
        </w:rPr>
        <w:t xml:space="preserve"> </w:t>
      </w:r>
      <w:r w:rsidRPr="00246980">
        <w:rPr>
          <w:rFonts w:cstheme="minorHAnsi"/>
          <w:lang w:val="tr-TR"/>
        </w:rPr>
        <w:t>Danı</w:t>
      </w:r>
      <w:r>
        <w:rPr>
          <w:rFonts w:cstheme="minorHAnsi"/>
          <w:lang w:val="tr-TR"/>
        </w:rPr>
        <w:t xml:space="preserve">şman, tüm görevler ve her </w:t>
      </w:r>
      <w:r w:rsidR="009C690F">
        <w:rPr>
          <w:rFonts w:cstheme="minorHAnsi"/>
          <w:lang w:val="tr-TR"/>
        </w:rPr>
        <w:t xml:space="preserve">kamu kurumu </w:t>
      </w:r>
      <w:r>
        <w:rPr>
          <w:rFonts w:cstheme="minorHAnsi"/>
          <w:lang w:val="tr-TR"/>
        </w:rPr>
        <w:t>için uygulama planlar</w:t>
      </w:r>
      <w:r w:rsidR="009C690F">
        <w:rPr>
          <w:rFonts w:cstheme="minorHAnsi"/>
          <w:lang w:val="tr-TR"/>
        </w:rPr>
        <w:t>ı</w:t>
      </w:r>
      <w:r>
        <w:rPr>
          <w:rFonts w:cstheme="minorHAnsi"/>
          <w:lang w:val="tr-TR"/>
        </w:rPr>
        <w:t xml:space="preserve"> </w:t>
      </w:r>
      <w:r w:rsidRPr="00246980">
        <w:rPr>
          <w:rFonts w:cstheme="minorHAnsi"/>
          <w:lang w:val="tr-TR"/>
        </w:rPr>
        <w:t xml:space="preserve">hakkında ayrıntılı bir rapor sunmalı ve görev bileşenlerinin zamanlamasını ve planlanmasını </w:t>
      </w:r>
      <w:r w:rsidR="002F487F">
        <w:rPr>
          <w:rFonts w:cstheme="minorHAnsi"/>
          <w:lang w:val="tr-TR"/>
        </w:rPr>
        <w:t>idare</w:t>
      </w:r>
      <w:r>
        <w:rPr>
          <w:rFonts w:cstheme="minorHAnsi"/>
          <w:lang w:val="tr-TR"/>
        </w:rPr>
        <w:t xml:space="preserve">ye </w:t>
      </w:r>
      <w:r w:rsidRPr="00246980">
        <w:rPr>
          <w:rFonts w:cstheme="minorHAnsi"/>
          <w:lang w:val="tr-TR"/>
        </w:rPr>
        <w:t>teyit et</w:t>
      </w:r>
      <w:r>
        <w:rPr>
          <w:rFonts w:cstheme="minorHAnsi"/>
          <w:lang w:val="tr-TR"/>
        </w:rPr>
        <w:t>tir</w:t>
      </w:r>
      <w:r w:rsidRPr="00246980">
        <w:rPr>
          <w:rFonts w:cstheme="minorHAnsi"/>
          <w:lang w:val="tr-TR"/>
        </w:rPr>
        <w:t>melidir. Rapor</w:t>
      </w:r>
      <w:r>
        <w:rPr>
          <w:rFonts w:cstheme="minorHAnsi"/>
          <w:lang w:val="tr-TR"/>
        </w:rPr>
        <w:t>,</w:t>
      </w:r>
      <w:r w:rsidRPr="00246980">
        <w:rPr>
          <w:rFonts w:cstheme="minorHAnsi"/>
          <w:lang w:val="tr-TR"/>
        </w:rPr>
        <w:t xml:space="preserve"> Türkçe ve İngilizce olarak sunulacaktır.</w:t>
      </w:r>
    </w:p>
    <w:p w14:paraId="41F11EA6" w14:textId="33B78AA2" w:rsidR="00D05F2F" w:rsidRDefault="00246980" w:rsidP="0038107C">
      <w:pPr>
        <w:pStyle w:val="ListeParagraf"/>
        <w:numPr>
          <w:ilvl w:val="0"/>
          <w:numId w:val="1"/>
        </w:numPr>
        <w:spacing w:after="0" w:line="240" w:lineRule="auto"/>
        <w:contextualSpacing w:val="0"/>
        <w:jc w:val="both"/>
        <w:rPr>
          <w:rFonts w:cstheme="minorHAnsi"/>
          <w:lang w:val="tr-TR"/>
        </w:rPr>
      </w:pPr>
      <w:r>
        <w:rPr>
          <w:rFonts w:cstheme="minorHAnsi"/>
          <w:b/>
          <w:bCs/>
          <w:lang w:val="tr-TR"/>
        </w:rPr>
        <w:t>Fizibilite Çalışması Çıktıları ve Format</w:t>
      </w:r>
      <w:r w:rsidR="00D05F2F" w:rsidRPr="00246980">
        <w:rPr>
          <w:rFonts w:cstheme="minorHAnsi"/>
          <w:lang w:val="tr-TR"/>
        </w:rPr>
        <w:t xml:space="preserve">: </w:t>
      </w:r>
      <w:r w:rsidRPr="00246980">
        <w:rPr>
          <w:rFonts w:cstheme="minorHAnsi"/>
          <w:lang w:val="tr-TR"/>
        </w:rPr>
        <w:t>Yukarıdaki görevler kapsamında gerçekleştirilen tüm analizleri içeren, Nihai</w:t>
      </w:r>
      <w:r w:rsidR="002F487F">
        <w:rPr>
          <w:rFonts w:cstheme="minorHAnsi"/>
          <w:lang w:val="tr-TR"/>
        </w:rPr>
        <w:t xml:space="preserve"> Fizibilite Çalışma Raporları, W</w:t>
      </w:r>
      <w:r w:rsidRPr="00246980">
        <w:rPr>
          <w:rFonts w:cstheme="minorHAnsi"/>
          <w:lang w:val="tr-TR"/>
        </w:rPr>
        <w:t>ord formatında (ilgili eklerle birlikte) (her</w:t>
      </w:r>
      <w:r w:rsidR="009C690F">
        <w:rPr>
          <w:rFonts w:cstheme="minorHAnsi"/>
          <w:lang w:val="tr-TR"/>
        </w:rPr>
        <w:t xml:space="preserve"> kamu kurumu için</w:t>
      </w:r>
      <w:r w:rsidRPr="00246980">
        <w:rPr>
          <w:rFonts w:cstheme="minorHAnsi"/>
          <w:lang w:val="tr-TR"/>
        </w:rPr>
        <w:t xml:space="preserve"> bir tane) bağımsız raporlar halinde derlenmeli ve hem elektronik hem de basılı belgeler olarak teslim edilmelidir.</w:t>
      </w:r>
      <w:r>
        <w:rPr>
          <w:rFonts w:cstheme="minorHAnsi"/>
          <w:lang w:val="tr-TR"/>
        </w:rPr>
        <w:t xml:space="preserve"> </w:t>
      </w:r>
      <w:r w:rsidRPr="00246980">
        <w:rPr>
          <w:rFonts w:cstheme="minorHAnsi"/>
          <w:lang w:val="tr-TR"/>
        </w:rPr>
        <w:t>Tüm fina</w:t>
      </w:r>
      <w:r w:rsidR="002F487F">
        <w:rPr>
          <w:rFonts w:cstheme="minorHAnsi"/>
          <w:lang w:val="tr-TR"/>
        </w:rPr>
        <w:t>nsal modeller E</w:t>
      </w:r>
      <w:r w:rsidRPr="00246980">
        <w:rPr>
          <w:rFonts w:cstheme="minorHAnsi"/>
          <w:lang w:val="tr-TR"/>
        </w:rPr>
        <w:t>xcel formatında olmalı ve tüm varsayımları, gerçekleştirilen duyarlılık analizlerini  ve model çıktılarını açıkça ortaya koymalıdır. Finansal modeller daha sonraki aşamalarda tekrar kullanılmak için uyarlanabilir nitelikte olmalıdır. Fizibilite çalışmaları kapsamlı bir yönetici özetiyle birlikte sunulmalı ve çalışmanın tüm temel özellikleri</w:t>
      </w:r>
      <w:r w:rsidR="002F487F">
        <w:rPr>
          <w:rFonts w:cstheme="minorHAnsi"/>
          <w:lang w:val="tr-TR"/>
        </w:rPr>
        <w:t>ni kapsayan kısa, standart bir P</w:t>
      </w:r>
      <w:r w:rsidR="002F487F" w:rsidRPr="00246980">
        <w:rPr>
          <w:rFonts w:cstheme="minorHAnsi"/>
          <w:lang w:val="tr-TR"/>
        </w:rPr>
        <w:t>owerPoint</w:t>
      </w:r>
      <w:r w:rsidRPr="00246980">
        <w:rPr>
          <w:rFonts w:cstheme="minorHAnsi"/>
          <w:lang w:val="tr-TR"/>
        </w:rPr>
        <w:t xml:space="preserve"> sunumuyla birlikte sunulmalıdır.</w:t>
      </w:r>
      <w:r>
        <w:rPr>
          <w:rFonts w:cstheme="minorHAnsi"/>
          <w:lang w:val="tr-TR"/>
        </w:rPr>
        <w:t xml:space="preserve"> </w:t>
      </w:r>
      <w:r w:rsidR="002F487F">
        <w:rPr>
          <w:rFonts w:cstheme="minorHAnsi"/>
          <w:lang w:val="tr-TR"/>
        </w:rPr>
        <w:t xml:space="preserve">Yönetici özeti </w:t>
      </w:r>
      <w:r w:rsidR="002F487F">
        <w:rPr>
          <w:rFonts w:cstheme="minorHAnsi"/>
          <w:lang w:val="tr-TR"/>
        </w:rPr>
        <w:lastRenderedPageBreak/>
        <w:t>ve P</w:t>
      </w:r>
      <w:r w:rsidR="002F487F" w:rsidRPr="00246980">
        <w:rPr>
          <w:rFonts w:cstheme="minorHAnsi"/>
          <w:lang w:val="tr-TR"/>
        </w:rPr>
        <w:t>owerPoint</w:t>
      </w:r>
      <w:r w:rsidRPr="00246980">
        <w:rPr>
          <w:rFonts w:cstheme="minorHAnsi"/>
          <w:lang w:val="tr-TR"/>
        </w:rPr>
        <w:t xml:space="preserve"> sunumu, üst düzey yetkililerin karar alma amacıyla kullanabileceği şekilde derlenmelidir.</w:t>
      </w:r>
      <w:r>
        <w:rPr>
          <w:rFonts w:cstheme="minorHAnsi"/>
          <w:lang w:val="tr-TR"/>
        </w:rPr>
        <w:t xml:space="preserve"> </w:t>
      </w:r>
      <w:r w:rsidRPr="00246980">
        <w:rPr>
          <w:rFonts w:cstheme="minorHAnsi"/>
          <w:lang w:val="tr-TR"/>
        </w:rPr>
        <w:t>Her grup için Türkçe ve İngilizce olarak en az 5 (beş) rapor seti sunulacaktır.</w:t>
      </w:r>
    </w:p>
    <w:p w14:paraId="482ABFD8" w14:textId="77777777" w:rsidR="001139FE" w:rsidRPr="00246980" w:rsidRDefault="001139FE" w:rsidP="001139FE">
      <w:pPr>
        <w:pStyle w:val="ListeParagraf"/>
        <w:spacing w:after="0" w:line="240" w:lineRule="auto"/>
        <w:contextualSpacing w:val="0"/>
        <w:jc w:val="both"/>
        <w:rPr>
          <w:rFonts w:cstheme="minorHAnsi"/>
          <w:lang w:val="tr-TR"/>
        </w:rPr>
      </w:pPr>
    </w:p>
    <w:p w14:paraId="6855BC79" w14:textId="0C83D06D" w:rsidR="00D63BD6" w:rsidRPr="00176BA7" w:rsidRDefault="009C690F" w:rsidP="00D63BD6">
      <w:pPr>
        <w:jc w:val="both"/>
        <w:rPr>
          <w:rFonts w:cstheme="minorHAnsi"/>
          <w:b/>
          <w:bCs/>
          <w:lang w:val="tr-TR"/>
        </w:rPr>
      </w:pPr>
      <w:r>
        <w:rPr>
          <w:rFonts w:cstheme="minorHAnsi"/>
          <w:b/>
          <w:bCs/>
          <w:lang w:val="tr-TR"/>
        </w:rPr>
        <w:t>Periyodik</w:t>
      </w:r>
      <w:r w:rsidR="00F80874">
        <w:rPr>
          <w:rFonts w:cstheme="minorHAnsi"/>
          <w:b/>
          <w:bCs/>
          <w:lang w:val="tr-TR"/>
        </w:rPr>
        <w:t xml:space="preserve"> Raporlama</w:t>
      </w:r>
    </w:p>
    <w:p w14:paraId="3C2C6F22" w14:textId="063810A2" w:rsidR="00D63BD6" w:rsidRPr="00176BA7" w:rsidRDefault="00F80874" w:rsidP="00D63BD6">
      <w:pPr>
        <w:jc w:val="both"/>
        <w:rPr>
          <w:rFonts w:cstheme="minorHAnsi"/>
          <w:bCs/>
          <w:lang w:val="tr-TR"/>
        </w:rPr>
      </w:pPr>
      <w:r w:rsidRPr="00F80874">
        <w:rPr>
          <w:rFonts w:cstheme="minorHAnsi"/>
          <w:bCs/>
          <w:lang w:val="tr-TR"/>
        </w:rPr>
        <w:t xml:space="preserve">Danışman, işin gelişimi ve olaylar hakkında bilgi vermek amacıyla </w:t>
      </w:r>
      <w:r>
        <w:rPr>
          <w:rFonts w:cstheme="minorHAnsi"/>
          <w:bCs/>
          <w:lang w:val="tr-TR"/>
        </w:rPr>
        <w:t>İdare’</w:t>
      </w:r>
      <w:r w:rsidRPr="00F80874">
        <w:rPr>
          <w:rFonts w:cstheme="minorHAnsi"/>
          <w:bCs/>
          <w:lang w:val="tr-TR"/>
        </w:rPr>
        <w:t xml:space="preserve">ye periyodik raporlar sunacaktır. Başlangıç raporunun ardından Danışman, Danışmanın dönem içindeki çalışmalarını, işlerin ilerleyişini, </w:t>
      </w:r>
      <w:r>
        <w:rPr>
          <w:rFonts w:cstheme="minorHAnsi"/>
          <w:bCs/>
          <w:lang w:val="tr-TR"/>
        </w:rPr>
        <w:t>ilgili döneme ait</w:t>
      </w:r>
      <w:r w:rsidRPr="00F80874">
        <w:rPr>
          <w:rFonts w:cstheme="minorHAnsi"/>
          <w:bCs/>
          <w:lang w:val="tr-TR"/>
        </w:rPr>
        <w:t xml:space="preserve"> teslim sorunlarını, personelin iş yükünü ve proje Gantt takviminin güncellenmesini özetleyen aylık raporlar </w:t>
      </w:r>
      <w:r w:rsidR="00EB02D1">
        <w:rPr>
          <w:rFonts w:cstheme="minorHAnsi"/>
          <w:bCs/>
          <w:lang w:val="tr-TR"/>
        </w:rPr>
        <w:t>su</w:t>
      </w:r>
      <w:r>
        <w:rPr>
          <w:rFonts w:cstheme="minorHAnsi"/>
          <w:bCs/>
          <w:lang w:val="tr-TR"/>
        </w:rPr>
        <w:t>nacaktır.</w:t>
      </w:r>
    </w:p>
    <w:p w14:paraId="7935B0A4" w14:textId="3C267459" w:rsidR="00364958" w:rsidRPr="005E1429" w:rsidRDefault="005E1429" w:rsidP="005E1429">
      <w:pPr>
        <w:pStyle w:val="Balk2"/>
        <w:rPr>
          <w:rFonts w:asciiTheme="minorHAnsi" w:hAnsiTheme="minorHAnsi" w:cstheme="minorHAnsi"/>
          <w:lang w:val="tr-TR"/>
        </w:rPr>
      </w:pPr>
      <w:bookmarkStart w:id="27" w:name="_Toc141823786"/>
      <w:bookmarkStart w:id="28" w:name="_Toc142922581"/>
      <w:bookmarkStart w:id="29" w:name="_Toc154815035"/>
      <w:r>
        <w:rPr>
          <w:rFonts w:asciiTheme="minorHAnsi" w:hAnsiTheme="minorHAnsi" w:cstheme="minorHAnsi"/>
          <w:lang w:val="tr-TR"/>
        </w:rPr>
        <w:t>Kilit Personelin Nitelikleri ve Çalışma Takımının Yapısı</w:t>
      </w:r>
      <w:bookmarkEnd w:id="27"/>
      <w:bookmarkEnd w:id="28"/>
      <w:bookmarkEnd w:id="29"/>
    </w:p>
    <w:p w14:paraId="13687A72" w14:textId="6B68549E" w:rsidR="005E1429" w:rsidRPr="005E1429" w:rsidRDefault="005E1429" w:rsidP="00C70074">
      <w:pPr>
        <w:pStyle w:val="ResimYazs"/>
        <w:jc w:val="both"/>
        <w:rPr>
          <w:rFonts w:cstheme="minorHAnsi"/>
          <w:i w:val="0"/>
          <w:iCs w:val="0"/>
          <w:color w:val="auto"/>
          <w:sz w:val="22"/>
          <w:szCs w:val="22"/>
          <w:lang w:val="tr-TR"/>
        </w:rPr>
      </w:pPr>
      <w:r w:rsidRPr="005E1429">
        <w:rPr>
          <w:rFonts w:cstheme="minorHAnsi"/>
          <w:i w:val="0"/>
          <w:iCs w:val="0"/>
          <w:color w:val="auto"/>
          <w:sz w:val="22"/>
          <w:szCs w:val="22"/>
          <w:lang w:val="tr-TR"/>
        </w:rPr>
        <w:t>Projenin çalışma dili İngilizcedir. Danışman tarafından</w:t>
      </w:r>
      <w:r>
        <w:rPr>
          <w:rFonts w:cstheme="minorHAnsi"/>
          <w:i w:val="0"/>
          <w:iCs w:val="0"/>
          <w:color w:val="auto"/>
          <w:sz w:val="22"/>
          <w:szCs w:val="22"/>
          <w:lang w:val="tr-TR"/>
        </w:rPr>
        <w:t xml:space="preserve"> kurulan ekibin tüm üyelerinin</w:t>
      </w:r>
      <w:r w:rsidRPr="005E1429">
        <w:rPr>
          <w:rFonts w:cstheme="minorHAnsi"/>
          <w:i w:val="0"/>
          <w:iCs w:val="0"/>
          <w:color w:val="auto"/>
          <w:sz w:val="22"/>
          <w:szCs w:val="22"/>
          <w:lang w:val="tr-TR"/>
        </w:rPr>
        <w:t xml:space="preserve"> İngilizce dil yeterliliğine sahip olması gerekir. Projenin doğrudan ve dolaylı tüm katılımcıları arasında sorunsuz iletişimin sağlanması amacıyla saha düzeyinde günlük </w:t>
      </w:r>
      <w:r>
        <w:rPr>
          <w:rFonts w:cstheme="minorHAnsi"/>
          <w:i w:val="0"/>
          <w:iCs w:val="0"/>
          <w:color w:val="auto"/>
          <w:sz w:val="22"/>
          <w:szCs w:val="22"/>
          <w:lang w:val="tr-TR"/>
        </w:rPr>
        <w:t>iletişim dili Türkçe olacaktır.</w:t>
      </w:r>
    </w:p>
    <w:p w14:paraId="4776BB3B" w14:textId="5CACCAE5" w:rsidR="005E1429" w:rsidRPr="005E1429" w:rsidRDefault="005E1429" w:rsidP="00C70074">
      <w:pPr>
        <w:pStyle w:val="ResimYazs"/>
        <w:jc w:val="both"/>
        <w:rPr>
          <w:rFonts w:cstheme="minorHAnsi"/>
          <w:i w:val="0"/>
          <w:iCs w:val="0"/>
          <w:color w:val="auto"/>
          <w:sz w:val="22"/>
          <w:szCs w:val="22"/>
          <w:lang w:val="tr-TR"/>
        </w:rPr>
      </w:pPr>
      <w:r w:rsidRPr="005E1429">
        <w:rPr>
          <w:rFonts w:cstheme="minorHAnsi"/>
          <w:i w:val="0"/>
          <w:iCs w:val="0"/>
          <w:color w:val="auto"/>
          <w:sz w:val="22"/>
          <w:szCs w:val="22"/>
          <w:lang w:val="tr-TR"/>
        </w:rPr>
        <w:t xml:space="preserve">Sözleşmenin imzalanmasının ardından tüm kilit personel ve </w:t>
      </w:r>
      <w:r>
        <w:rPr>
          <w:rFonts w:cstheme="minorHAnsi"/>
          <w:i w:val="0"/>
          <w:iCs w:val="0"/>
          <w:color w:val="auto"/>
          <w:sz w:val="22"/>
          <w:szCs w:val="22"/>
          <w:lang w:val="tr-TR"/>
        </w:rPr>
        <w:t>destek personel ivedilikle</w:t>
      </w:r>
      <w:r w:rsidRPr="005E1429">
        <w:rPr>
          <w:rFonts w:cstheme="minorHAnsi"/>
          <w:i w:val="0"/>
          <w:iCs w:val="0"/>
          <w:color w:val="auto"/>
          <w:sz w:val="22"/>
          <w:szCs w:val="22"/>
          <w:lang w:val="tr-TR"/>
        </w:rPr>
        <w:t xml:space="preserve"> </w:t>
      </w:r>
      <w:r>
        <w:rPr>
          <w:rFonts w:cstheme="minorHAnsi"/>
          <w:i w:val="0"/>
          <w:iCs w:val="0"/>
          <w:color w:val="auto"/>
          <w:sz w:val="22"/>
          <w:szCs w:val="22"/>
          <w:lang w:val="tr-TR"/>
        </w:rPr>
        <w:t>harekete geçirilecektir.</w:t>
      </w:r>
    </w:p>
    <w:p w14:paraId="6BF0A3F5" w14:textId="50EDC8A4" w:rsidR="005E1429" w:rsidRDefault="005E1429" w:rsidP="00C70074">
      <w:pPr>
        <w:pStyle w:val="ResimYazs"/>
        <w:jc w:val="both"/>
        <w:rPr>
          <w:rFonts w:cstheme="minorHAnsi"/>
          <w:i w:val="0"/>
          <w:iCs w:val="0"/>
          <w:color w:val="auto"/>
          <w:sz w:val="22"/>
          <w:szCs w:val="22"/>
          <w:lang w:val="tr-TR"/>
        </w:rPr>
      </w:pPr>
      <w:r w:rsidRPr="005E1429">
        <w:rPr>
          <w:rFonts w:cstheme="minorHAnsi"/>
          <w:i w:val="0"/>
          <w:iCs w:val="0"/>
          <w:color w:val="auto"/>
          <w:sz w:val="22"/>
          <w:szCs w:val="22"/>
          <w:lang w:val="tr-TR"/>
        </w:rPr>
        <w:t xml:space="preserve">Kilit personelin nitelikleri </w:t>
      </w:r>
      <w:r w:rsidR="003E409D">
        <w:rPr>
          <w:rFonts w:cstheme="minorHAnsi"/>
          <w:i w:val="0"/>
          <w:iCs w:val="0"/>
          <w:color w:val="auto"/>
          <w:sz w:val="22"/>
          <w:szCs w:val="22"/>
          <w:lang w:val="tr-TR"/>
        </w:rPr>
        <w:t xml:space="preserve">en az </w:t>
      </w:r>
      <w:r w:rsidRPr="005E1429">
        <w:rPr>
          <w:rFonts w:cstheme="minorHAnsi"/>
          <w:i w:val="0"/>
          <w:iCs w:val="0"/>
          <w:color w:val="auto"/>
          <w:sz w:val="22"/>
          <w:szCs w:val="22"/>
          <w:lang w:val="tr-TR"/>
        </w:rPr>
        <w:t>aşağıdakileri içerecek</w:t>
      </w:r>
      <w:r w:rsidR="003E409D">
        <w:rPr>
          <w:rFonts w:cstheme="minorHAnsi"/>
          <w:i w:val="0"/>
          <w:iCs w:val="0"/>
          <w:color w:val="auto"/>
          <w:sz w:val="22"/>
          <w:szCs w:val="22"/>
          <w:lang w:val="tr-TR"/>
        </w:rPr>
        <w:t>tir</w:t>
      </w:r>
      <w:r w:rsidRPr="005E1429">
        <w:rPr>
          <w:rFonts w:cstheme="minorHAnsi"/>
          <w:i w:val="0"/>
          <w:iCs w:val="0"/>
          <w:color w:val="auto"/>
          <w:sz w:val="22"/>
          <w:szCs w:val="22"/>
          <w:lang w:val="tr-TR"/>
        </w:rPr>
        <w:t>:</w:t>
      </w:r>
    </w:p>
    <w:p w14:paraId="4797B33C" w14:textId="4AFC3DE9" w:rsidR="00CC1F83" w:rsidRPr="00176BA7" w:rsidRDefault="00CC42C4" w:rsidP="005E1429">
      <w:pPr>
        <w:pStyle w:val="ResimYazs"/>
        <w:rPr>
          <w:rFonts w:eastAsia="Calibri" w:cstheme="minorHAnsi"/>
          <w:lang w:val="tr-TR" w:eastAsia="tr-TR"/>
        </w:rPr>
      </w:pPr>
      <w:r>
        <w:rPr>
          <w:rFonts w:cstheme="minorHAnsi"/>
          <w:lang w:val="tr-TR"/>
        </w:rPr>
        <w:t>Tablo</w:t>
      </w:r>
      <w:r w:rsidR="00CC1F83" w:rsidRPr="00176BA7">
        <w:rPr>
          <w:rFonts w:cstheme="minorHAnsi"/>
          <w:lang w:val="tr-TR"/>
        </w:rPr>
        <w:t xml:space="preserve"> </w:t>
      </w:r>
      <w:r w:rsidR="00EB41CF" w:rsidRPr="00176BA7">
        <w:rPr>
          <w:rFonts w:cstheme="minorHAnsi"/>
          <w:lang w:val="tr-TR"/>
        </w:rPr>
        <w:fldChar w:fldCharType="begin"/>
      </w:r>
      <w:r w:rsidR="00EB41CF" w:rsidRPr="00176BA7">
        <w:rPr>
          <w:rFonts w:cstheme="minorHAnsi"/>
          <w:lang w:val="tr-TR"/>
        </w:rPr>
        <w:instrText xml:space="preserve"> SEQ Table \* ARABIC </w:instrText>
      </w:r>
      <w:r w:rsidR="00EB41CF" w:rsidRPr="00176BA7">
        <w:rPr>
          <w:rFonts w:cstheme="minorHAnsi"/>
          <w:lang w:val="tr-TR"/>
        </w:rPr>
        <w:fldChar w:fldCharType="separate"/>
      </w:r>
      <w:r w:rsidR="00D647E9" w:rsidRPr="00176BA7">
        <w:rPr>
          <w:rFonts w:cstheme="minorHAnsi"/>
          <w:noProof/>
          <w:lang w:val="tr-TR"/>
        </w:rPr>
        <w:t>2</w:t>
      </w:r>
      <w:r w:rsidR="00EB41CF" w:rsidRPr="00176BA7">
        <w:rPr>
          <w:rFonts w:cstheme="minorHAnsi"/>
          <w:noProof/>
          <w:lang w:val="tr-TR"/>
        </w:rPr>
        <w:fldChar w:fldCharType="end"/>
      </w:r>
      <w:r w:rsidR="00CC1F83" w:rsidRPr="00176BA7">
        <w:rPr>
          <w:rFonts w:cstheme="minorHAnsi"/>
          <w:lang w:val="tr-TR"/>
        </w:rPr>
        <w:t xml:space="preserve"> </w:t>
      </w:r>
      <w:r w:rsidRPr="00CC42C4">
        <w:rPr>
          <w:rFonts w:cstheme="minorHAnsi"/>
          <w:lang w:val="tr-TR"/>
        </w:rPr>
        <w:t xml:space="preserve">Kilit personelin nitelikleri </w:t>
      </w:r>
      <w:r w:rsidR="00331548">
        <w:rPr>
          <w:rFonts w:cstheme="minorHAnsi"/>
          <w:lang w:val="tr-TR"/>
        </w:rPr>
        <w:t>en az aşağıda belirtilen niteliklerde olmalıdır.</w:t>
      </w:r>
      <w:r w:rsidRPr="00CC42C4">
        <w:rPr>
          <w:rFonts w:cstheme="minorHAnsi"/>
          <w:lang w:val="tr-TR"/>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44"/>
        <w:gridCol w:w="6598"/>
      </w:tblGrid>
      <w:tr w:rsidR="00364958" w:rsidRPr="00176BA7" w14:paraId="3B4C4626" w14:textId="77777777" w:rsidTr="00D647E9">
        <w:tc>
          <w:tcPr>
            <w:tcW w:w="2644" w:type="dxa"/>
            <w:shd w:val="clear" w:color="auto" w:fill="BFBFBF"/>
          </w:tcPr>
          <w:p w14:paraId="28B7AD0B" w14:textId="59B71924" w:rsidR="00364958" w:rsidRPr="00176BA7" w:rsidRDefault="005E1429" w:rsidP="00D647E9">
            <w:pPr>
              <w:pStyle w:val="ListeParagraf"/>
              <w:ind w:left="0"/>
              <w:jc w:val="both"/>
              <w:rPr>
                <w:rFonts w:cstheme="minorHAnsi"/>
                <w:b/>
                <w:bCs/>
                <w:lang w:val="tr-TR"/>
              </w:rPr>
            </w:pPr>
            <w:r>
              <w:rPr>
                <w:rFonts w:cstheme="minorHAnsi"/>
                <w:b/>
                <w:bCs/>
                <w:lang w:val="tr-TR"/>
              </w:rPr>
              <w:t>Uzman</w:t>
            </w:r>
          </w:p>
        </w:tc>
        <w:tc>
          <w:tcPr>
            <w:tcW w:w="6598" w:type="dxa"/>
            <w:shd w:val="clear" w:color="auto" w:fill="BFBFBF"/>
          </w:tcPr>
          <w:p w14:paraId="2976529E" w14:textId="6334536C" w:rsidR="00364958" w:rsidRPr="00176BA7" w:rsidRDefault="005E1429" w:rsidP="00D647E9">
            <w:pPr>
              <w:pStyle w:val="ListeParagraf"/>
              <w:ind w:left="0"/>
              <w:jc w:val="both"/>
              <w:rPr>
                <w:rFonts w:cstheme="minorHAnsi"/>
                <w:b/>
                <w:bCs/>
                <w:lang w:val="tr-TR"/>
              </w:rPr>
            </w:pPr>
            <w:r>
              <w:rPr>
                <w:rFonts w:cstheme="minorHAnsi"/>
                <w:b/>
                <w:bCs/>
                <w:lang w:val="tr-TR"/>
              </w:rPr>
              <w:t>Nitelikler</w:t>
            </w:r>
          </w:p>
        </w:tc>
      </w:tr>
      <w:tr w:rsidR="00364958" w:rsidRPr="00176BA7" w14:paraId="074B1BDC" w14:textId="77777777" w:rsidTr="00D647E9">
        <w:tc>
          <w:tcPr>
            <w:tcW w:w="2644" w:type="dxa"/>
          </w:tcPr>
          <w:p w14:paraId="782BF5F8" w14:textId="33EE249C" w:rsidR="00364958" w:rsidRPr="00176BA7" w:rsidRDefault="005E1429" w:rsidP="00D647E9">
            <w:pPr>
              <w:pStyle w:val="ListeParagraf"/>
              <w:ind w:left="0"/>
              <w:jc w:val="both"/>
              <w:rPr>
                <w:rFonts w:cstheme="minorHAnsi"/>
                <w:lang w:val="tr-TR"/>
              </w:rPr>
            </w:pPr>
            <w:r>
              <w:rPr>
                <w:rFonts w:cstheme="minorHAnsi"/>
                <w:lang w:val="tr-TR"/>
              </w:rPr>
              <w:t>Proje Müdü</w:t>
            </w:r>
            <w:r w:rsidR="00364958" w:rsidRPr="00176BA7">
              <w:rPr>
                <w:rFonts w:cstheme="minorHAnsi"/>
                <w:lang w:val="tr-TR"/>
              </w:rPr>
              <w:t>r</w:t>
            </w:r>
            <w:r>
              <w:rPr>
                <w:rFonts w:cstheme="minorHAnsi"/>
                <w:lang w:val="tr-TR"/>
              </w:rPr>
              <w:t>ü</w:t>
            </w:r>
            <w:r w:rsidR="00C908C2" w:rsidRPr="00176BA7">
              <w:rPr>
                <w:rFonts w:cstheme="minorHAnsi"/>
                <w:lang w:val="tr-TR"/>
              </w:rPr>
              <w:t xml:space="preserve"> (1)</w:t>
            </w:r>
          </w:p>
        </w:tc>
        <w:tc>
          <w:tcPr>
            <w:tcW w:w="6598" w:type="dxa"/>
          </w:tcPr>
          <w:p w14:paraId="498826F3" w14:textId="4FE3F905" w:rsidR="00364958" w:rsidRPr="00176BA7" w:rsidRDefault="00CC42C4" w:rsidP="004F05E1">
            <w:pPr>
              <w:jc w:val="both"/>
              <w:rPr>
                <w:rFonts w:cstheme="minorHAnsi"/>
                <w:lang w:val="tr-TR"/>
              </w:rPr>
            </w:pPr>
            <w:r>
              <w:rPr>
                <w:rFonts w:cstheme="minorHAnsi"/>
                <w:lang w:val="tr-TR"/>
              </w:rPr>
              <w:t>T</w:t>
            </w:r>
            <w:r w:rsidRPr="00CC42C4">
              <w:rPr>
                <w:rFonts w:cstheme="minorHAnsi"/>
                <w:lang w:val="tr-TR"/>
              </w:rPr>
              <w:t xml:space="preserve">emel mühendislik disiplinlerinde (inşaat, mekanik, elektrik, elektronik) Lisans Derecesi </w:t>
            </w:r>
            <w:r w:rsidR="00331548">
              <w:rPr>
                <w:rFonts w:cstheme="minorHAnsi"/>
                <w:lang w:val="tr-TR"/>
              </w:rPr>
              <w:t xml:space="preserve">mezun olmak. </w:t>
            </w:r>
            <w:r w:rsidRPr="00CC42C4">
              <w:rPr>
                <w:rFonts w:cstheme="minorHAnsi"/>
                <w:lang w:val="tr-TR"/>
              </w:rPr>
              <w:t xml:space="preserve">Ekonomi, İşletme veya Finans alanında Yüksek Lisans Derecesi </w:t>
            </w:r>
            <w:r w:rsidR="00331548">
              <w:rPr>
                <w:rFonts w:cstheme="minorHAnsi"/>
                <w:lang w:val="tr-TR"/>
              </w:rPr>
              <w:t>tercih sebebidir</w:t>
            </w:r>
            <w:r w:rsidRPr="00CC42C4">
              <w:rPr>
                <w:rFonts w:cstheme="minorHAnsi"/>
                <w:lang w:val="tr-TR"/>
              </w:rPr>
              <w:t xml:space="preserve">. Proje </w:t>
            </w:r>
            <w:r w:rsidR="00493194">
              <w:rPr>
                <w:rFonts w:cstheme="minorHAnsi"/>
                <w:lang w:val="tr-TR"/>
              </w:rPr>
              <w:t>Müdürü</w:t>
            </w:r>
            <w:r w:rsidRPr="00CC42C4">
              <w:rPr>
                <w:rFonts w:cstheme="minorHAnsi"/>
                <w:lang w:val="tr-TR"/>
              </w:rPr>
              <w:t xml:space="preserve">,  beş yıllık güneş enerjisi santrali saha deneyimi de dahil olmak üzere, enerji santrali tasarımı ve inşaatı konusunda en az on yıllık deneyime sahip olmalıdır. Uluslararası finans kuruluşları tarafından finanse edilmiş projelerde çalışılmış olması göz önünde bulundurulacaktır. Proje </w:t>
            </w:r>
            <w:r w:rsidR="004F05E1">
              <w:rPr>
                <w:rFonts w:cstheme="minorHAnsi"/>
                <w:lang w:val="tr-TR"/>
              </w:rPr>
              <w:t>Müdürü</w:t>
            </w:r>
            <w:r w:rsidRPr="00CC42C4">
              <w:rPr>
                <w:rFonts w:cstheme="minorHAnsi"/>
                <w:lang w:val="tr-TR"/>
              </w:rPr>
              <w:t xml:space="preserve"> Fizibilite Çalışması ekibine liderlik edecek ve yönetecektir. Proje </w:t>
            </w:r>
            <w:r w:rsidR="00493194">
              <w:rPr>
                <w:rFonts w:cstheme="minorHAnsi"/>
                <w:lang w:val="tr-TR"/>
              </w:rPr>
              <w:t>Müdürünün</w:t>
            </w:r>
            <w:r w:rsidRPr="00CC42C4">
              <w:rPr>
                <w:rFonts w:cstheme="minorHAnsi"/>
                <w:lang w:val="tr-TR"/>
              </w:rPr>
              <w:t xml:space="preserve"> rolünün, Fizibilite Çalışma Ekibindeki İnşaat Mühendisi, Makine Mühendisi veya Elektrik/Elektronik Mühendisi rollerinden biriyle birleştirilmesi mümkündür. Bu genel bir maliyet tasarrufu sağlayabilir.</w:t>
            </w:r>
          </w:p>
        </w:tc>
      </w:tr>
      <w:tr w:rsidR="00364958" w:rsidRPr="00176BA7" w14:paraId="2446C08C" w14:textId="77777777" w:rsidTr="00D647E9">
        <w:tc>
          <w:tcPr>
            <w:tcW w:w="2644" w:type="dxa"/>
          </w:tcPr>
          <w:p w14:paraId="677889C1" w14:textId="493E376D" w:rsidR="00364958" w:rsidRPr="00176BA7" w:rsidRDefault="004F05E1" w:rsidP="004F05E1">
            <w:pPr>
              <w:pStyle w:val="ListeParagraf"/>
              <w:ind w:left="0"/>
              <w:jc w:val="both"/>
              <w:rPr>
                <w:rFonts w:cstheme="minorHAnsi"/>
                <w:lang w:val="tr-TR"/>
              </w:rPr>
            </w:pPr>
            <w:r>
              <w:rPr>
                <w:rFonts w:cstheme="minorHAnsi"/>
                <w:lang w:val="tr-TR"/>
              </w:rPr>
              <w:t>Güneş enerjisi</w:t>
            </w:r>
            <w:r w:rsidR="00EB02D1">
              <w:rPr>
                <w:rFonts w:cstheme="minorHAnsi"/>
                <w:lang w:val="tr-TR"/>
              </w:rPr>
              <w:t xml:space="preserve"> Uzmanı</w:t>
            </w:r>
            <w:r w:rsidR="00A414A6" w:rsidRPr="00176BA7">
              <w:rPr>
                <w:rFonts w:cstheme="minorHAnsi"/>
                <w:lang w:val="tr-TR"/>
              </w:rPr>
              <w:t>/</w:t>
            </w:r>
            <w:r w:rsidR="00CC42C4">
              <w:rPr>
                <w:rFonts w:cstheme="minorHAnsi"/>
                <w:lang w:val="tr-TR"/>
              </w:rPr>
              <w:t xml:space="preserve"> </w:t>
            </w:r>
            <w:r w:rsidR="00EB02D1">
              <w:rPr>
                <w:rFonts w:cstheme="minorHAnsi"/>
                <w:lang w:val="tr-TR"/>
              </w:rPr>
              <w:t>Depolamalı Güneş Enerji Uzmanı</w:t>
            </w:r>
            <w:r w:rsidR="00CC42C4">
              <w:rPr>
                <w:rFonts w:cstheme="minorHAnsi"/>
                <w:lang w:val="tr-TR"/>
              </w:rPr>
              <w:t xml:space="preserve"> ve</w:t>
            </w:r>
            <w:r w:rsidR="00DD384D" w:rsidRPr="00176BA7">
              <w:rPr>
                <w:rFonts w:cstheme="minorHAnsi"/>
                <w:lang w:val="tr-TR"/>
              </w:rPr>
              <w:t>/</w:t>
            </w:r>
            <w:r w:rsidR="00CC42C4">
              <w:rPr>
                <w:rFonts w:cstheme="minorHAnsi"/>
                <w:lang w:val="tr-TR"/>
              </w:rPr>
              <w:t>veya Elektrik Mühendisi</w:t>
            </w:r>
            <w:r w:rsidR="00DD384D" w:rsidRPr="00176BA7">
              <w:rPr>
                <w:rFonts w:cstheme="minorHAnsi"/>
                <w:lang w:val="tr-TR"/>
              </w:rPr>
              <w:t xml:space="preserve"> (</w:t>
            </w:r>
            <w:r w:rsidR="00CC42C4">
              <w:rPr>
                <w:rFonts w:cstheme="minorHAnsi"/>
                <w:lang w:val="tr-TR"/>
              </w:rPr>
              <w:t>bu pozisyon</w:t>
            </w:r>
            <w:r w:rsidR="00CC42C4" w:rsidRPr="00CC42C4">
              <w:rPr>
                <w:rFonts w:cstheme="minorHAnsi"/>
                <w:lang w:val="tr-TR"/>
              </w:rPr>
              <w:t xml:space="preserve"> aynı kişi t</w:t>
            </w:r>
            <w:r w:rsidR="00CC42C4">
              <w:rPr>
                <w:rFonts w:cstheme="minorHAnsi"/>
                <w:lang w:val="tr-TR"/>
              </w:rPr>
              <w:t>arafından gerçekleştirilebilir.</w:t>
            </w:r>
            <w:r w:rsidR="00DD384D" w:rsidRPr="00176BA7">
              <w:rPr>
                <w:rFonts w:cstheme="minorHAnsi"/>
                <w:lang w:val="tr-TR"/>
              </w:rPr>
              <w:t>)</w:t>
            </w:r>
            <w:r w:rsidR="00C908C2" w:rsidRPr="00176BA7">
              <w:rPr>
                <w:rFonts w:cstheme="minorHAnsi"/>
                <w:lang w:val="tr-TR"/>
              </w:rPr>
              <w:t xml:space="preserve"> (1)</w:t>
            </w:r>
          </w:p>
        </w:tc>
        <w:tc>
          <w:tcPr>
            <w:tcW w:w="6598" w:type="dxa"/>
          </w:tcPr>
          <w:p w14:paraId="33713F79" w14:textId="26CBB216" w:rsidR="00DE4A96" w:rsidRDefault="004F05E1" w:rsidP="00CC42C4">
            <w:pPr>
              <w:jc w:val="both"/>
              <w:rPr>
                <w:rFonts w:cstheme="minorHAnsi"/>
                <w:lang w:val="tr-TR"/>
              </w:rPr>
            </w:pPr>
            <w:r>
              <w:rPr>
                <w:rFonts w:cstheme="minorHAnsi"/>
                <w:lang w:val="tr-TR"/>
              </w:rPr>
              <w:t>İ</w:t>
            </w:r>
            <w:r w:rsidRPr="00CC42C4">
              <w:rPr>
                <w:rFonts w:cstheme="minorHAnsi"/>
                <w:lang w:val="tr-TR"/>
              </w:rPr>
              <w:t xml:space="preserve">lgili Mühendislik </w:t>
            </w:r>
            <w:r>
              <w:rPr>
                <w:rFonts w:cstheme="minorHAnsi"/>
                <w:lang w:val="tr-TR"/>
              </w:rPr>
              <w:t xml:space="preserve">dalında </w:t>
            </w:r>
            <w:r w:rsidRPr="00CC42C4">
              <w:rPr>
                <w:rFonts w:cstheme="minorHAnsi"/>
                <w:lang w:val="tr-TR"/>
              </w:rPr>
              <w:t>Lisans Derecesi</w:t>
            </w:r>
            <w:r>
              <w:rPr>
                <w:rFonts w:cstheme="minorHAnsi"/>
                <w:lang w:val="tr-TR"/>
              </w:rPr>
              <w:t xml:space="preserve"> ile mezun</w:t>
            </w:r>
            <w:r w:rsidR="00FA2B3F">
              <w:rPr>
                <w:rFonts w:cstheme="minorHAnsi"/>
                <w:lang w:val="tr-TR"/>
              </w:rPr>
              <w:t xml:space="preserve"> olmak</w:t>
            </w:r>
            <w:r>
              <w:rPr>
                <w:rFonts w:cstheme="minorHAnsi"/>
                <w:lang w:val="tr-TR"/>
              </w:rPr>
              <w:t xml:space="preserve">. </w:t>
            </w:r>
            <w:r w:rsidR="00CC42C4" w:rsidRPr="00CC42C4">
              <w:rPr>
                <w:rFonts w:cstheme="minorHAnsi"/>
                <w:lang w:val="tr-TR"/>
              </w:rPr>
              <w:t>Tasarım, tedarik veya inşaatı</w:t>
            </w:r>
            <w:r>
              <w:rPr>
                <w:rFonts w:cstheme="minorHAnsi"/>
                <w:lang w:val="tr-TR"/>
              </w:rPr>
              <w:t>nı</w:t>
            </w:r>
            <w:r w:rsidR="00CC42C4" w:rsidRPr="00CC42C4">
              <w:rPr>
                <w:rFonts w:cstheme="minorHAnsi"/>
                <w:lang w:val="tr-TR"/>
              </w:rPr>
              <w:t xml:space="preserve"> kapsayan güneş PV/Rüzgar/</w:t>
            </w:r>
            <w:r w:rsidR="00127E7B">
              <w:rPr>
                <w:rFonts w:cstheme="minorHAnsi"/>
                <w:lang w:val="tr-TR"/>
              </w:rPr>
              <w:t>depolamalı</w:t>
            </w:r>
            <w:r w:rsidR="00CC42C4" w:rsidRPr="00CC42C4">
              <w:rPr>
                <w:rFonts w:cstheme="minorHAnsi"/>
                <w:lang w:val="tr-TR"/>
              </w:rPr>
              <w:t xml:space="preserve"> enerji santrali geliştirmede en az beş yıllık deneyim</w:t>
            </w:r>
            <w:r w:rsidR="00FA2B3F">
              <w:rPr>
                <w:rFonts w:cstheme="minorHAnsi"/>
                <w:lang w:val="tr-TR"/>
              </w:rPr>
              <w:t>.</w:t>
            </w:r>
            <w:r w:rsidR="00CC42C4">
              <w:t xml:space="preserve"> </w:t>
            </w:r>
            <w:r w:rsidR="00CC42C4">
              <w:rPr>
                <w:rFonts w:cstheme="minorHAnsi"/>
                <w:lang w:val="tr-TR"/>
              </w:rPr>
              <w:t>Güneş</w:t>
            </w:r>
            <w:r w:rsidR="00CC42C4" w:rsidRPr="00CC42C4">
              <w:rPr>
                <w:rFonts w:cstheme="minorHAnsi"/>
                <w:lang w:val="tr-TR"/>
              </w:rPr>
              <w:t xml:space="preserve"> enerjisi uzmanı, </w:t>
            </w:r>
            <w:r w:rsidR="00FA2B3F">
              <w:rPr>
                <w:rFonts w:cstheme="minorHAnsi"/>
                <w:lang w:val="tr-TR"/>
              </w:rPr>
              <w:t xml:space="preserve">güneş enerjisi santralı / </w:t>
            </w:r>
            <w:r w:rsidR="00EB02D1">
              <w:rPr>
                <w:rFonts w:cstheme="minorHAnsi"/>
                <w:lang w:val="tr-TR"/>
              </w:rPr>
              <w:t>depolamalı</w:t>
            </w:r>
            <w:r w:rsidR="00FA2B3F">
              <w:rPr>
                <w:rFonts w:cstheme="minorHAnsi"/>
                <w:lang w:val="tr-TR"/>
              </w:rPr>
              <w:t xml:space="preserve"> güneş enerjisi santralı </w:t>
            </w:r>
            <w:r w:rsidR="00CC42C4" w:rsidRPr="00CC42C4">
              <w:rPr>
                <w:rFonts w:cstheme="minorHAnsi"/>
                <w:lang w:val="tr-TR"/>
              </w:rPr>
              <w:t xml:space="preserve">standartlarına iyi derecede hakim olmalı ve </w:t>
            </w:r>
            <w:r w:rsidR="00FA2B3F">
              <w:rPr>
                <w:rFonts w:cstheme="minorHAnsi"/>
                <w:lang w:val="tr-TR"/>
              </w:rPr>
              <w:t xml:space="preserve">güneş enerjisi santralı / depolamalı güneş enerjisi santralı </w:t>
            </w:r>
            <w:r w:rsidR="00CC42C4" w:rsidRPr="00CC42C4">
              <w:rPr>
                <w:rFonts w:cstheme="minorHAnsi"/>
                <w:lang w:val="tr-TR"/>
              </w:rPr>
              <w:t>projeleri için kaynak değerlendirmesi ve enerji veriminin hesaplanması konusunda kanıtlanmış deneyime sahip olmalıdır.</w:t>
            </w:r>
          </w:p>
          <w:p w14:paraId="1649B238" w14:textId="22F84584" w:rsidR="00CC42C4" w:rsidRPr="00176BA7" w:rsidRDefault="00CC42C4" w:rsidP="00FA2B3F">
            <w:pPr>
              <w:jc w:val="both"/>
              <w:rPr>
                <w:rFonts w:cstheme="minorHAnsi"/>
                <w:lang w:val="tr-TR"/>
              </w:rPr>
            </w:pPr>
            <w:r w:rsidRPr="00CC42C4">
              <w:rPr>
                <w:rFonts w:cstheme="minorHAnsi"/>
                <w:lang w:val="tr-TR"/>
              </w:rPr>
              <w:t xml:space="preserve">Elektrik Mühendisi </w:t>
            </w:r>
            <w:r w:rsidR="00FA2B3F">
              <w:rPr>
                <w:rFonts w:cstheme="minorHAnsi"/>
                <w:lang w:val="tr-TR"/>
              </w:rPr>
              <w:t>pozisyonu için</w:t>
            </w:r>
            <w:r w:rsidRPr="00CC42C4">
              <w:rPr>
                <w:rFonts w:cstheme="minorHAnsi"/>
                <w:lang w:val="tr-TR"/>
              </w:rPr>
              <w:t xml:space="preserve"> ayrıca PV ve depolama teknolojileri ve standartlarına iyi derecede hakim olması ve şebeke stabilite analizi ve yenilenebilir entegrasyon planlaması konusunda kanıtlanmı</w:t>
            </w:r>
            <w:r>
              <w:rPr>
                <w:rFonts w:cstheme="minorHAnsi"/>
                <w:lang w:val="tr-TR"/>
              </w:rPr>
              <w:t>ş deneyime sahip olması gerekir.</w:t>
            </w:r>
          </w:p>
        </w:tc>
      </w:tr>
      <w:tr w:rsidR="00D63BD6" w:rsidRPr="00176BA7" w14:paraId="32FFC141" w14:textId="77777777" w:rsidTr="00D647E9">
        <w:tc>
          <w:tcPr>
            <w:tcW w:w="2644" w:type="dxa"/>
          </w:tcPr>
          <w:p w14:paraId="49558929" w14:textId="7F543AF1" w:rsidR="00D63BD6" w:rsidRPr="00176BA7" w:rsidRDefault="00CC42C4" w:rsidP="00D647E9">
            <w:pPr>
              <w:pStyle w:val="ListeParagraf"/>
              <w:ind w:left="0"/>
              <w:jc w:val="both"/>
              <w:rPr>
                <w:rFonts w:cstheme="minorHAnsi"/>
                <w:lang w:val="tr-TR"/>
              </w:rPr>
            </w:pPr>
            <w:r>
              <w:rPr>
                <w:rFonts w:cstheme="minorHAnsi"/>
                <w:lang w:val="tr-TR"/>
              </w:rPr>
              <w:lastRenderedPageBreak/>
              <w:t>İnşaat Mühendisi</w:t>
            </w:r>
            <w:r w:rsidR="00C908C2" w:rsidRPr="00176BA7">
              <w:rPr>
                <w:rFonts w:cstheme="minorHAnsi"/>
                <w:lang w:val="tr-TR"/>
              </w:rPr>
              <w:t xml:space="preserve"> (1)</w:t>
            </w:r>
          </w:p>
        </w:tc>
        <w:tc>
          <w:tcPr>
            <w:tcW w:w="6598" w:type="dxa"/>
          </w:tcPr>
          <w:p w14:paraId="717BBC9D" w14:textId="5E422891" w:rsidR="00D63BD6" w:rsidRPr="00176BA7" w:rsidRDefault="00CC42C4" w:rsidP="00FA2B3F">
            <w:pPr>
              <w:jc w:val="both"/>
              <w:rPr>
                <w:rFonts w:cstheme="minorHAnsi"/>
                <w:lang w:val="tr-TR"/>
              </w:rPr>
            </w:pPr>
            <w:r w:rsidRPr="00CC42C4">
              <w:rPr>
                <w:rFonts w:cstheme="minorHAnsi"/>
                <w:lang w:val="tr-TR"/>
              </w:rPr>
              <w:t>İnşa</w:t>
            </w:r>
            <w:r>
              <w:rPr>
                <w:rFonts w:cstheme="minorHAnsi"/>
                <w:lang w:val="tr-TR"/>
              </w:rPr>
              <w:t>at Mühendisliği alanında en az l</w:t>
            </w:r>
            <w:r w:rsidRPr="00CC42C4">
              <w:rPr>
                <w:rFonts w:cstheme="minorHAnsi"/>
                <w:lang w:val="tr-TR"/>
              </w:rPr>
              <w:t>isans</w:t>
            </w:r>
            <w:r w:rsidR="00FA2B3F">
              <w:rPr>
                <w:rFonts w:cstheme="minorHAnsi"/>
                <w:lang w:val="tr-TR"/>
              </w:rPr>
              <w:t xml:space="preserve"> derecesi ile </w:t>
            </w:r>
            <w:r w:rsidRPr="00CC42C4">
              <w:rPr>
                <w:rFonts w:cstheme="minorHAnsi"/>
                <w:lang w:val="tr-TR"/>
              </w:rPr>
              <w:t>mezun olmak ve yapı mühendisliği ve sismik analiz alanında en az beş yıllık deneyime sahip olmak.</w:t>
            </w:r>
          </w:p>
        </w:tc>
      </w:tr>
      <w:tr w:rsidR="00364958" w:rsidRPr="00176BA7" w14:paraId="3BCFB625" w14:textId="77777777" w:rsidTr="00FA2B3F">
        <w:trPr>
          <w:trHeight w:val="699"/>
        </w:trPr>
        <w:tc>
          <w:tcPr>
            <w:tcW w:w="2644" w:type="dxa"/>
          </w:tcPr>
          <w:p w14:paraId="18A5BBF3" w14:textId="76184605" w:rsidR="00364958" w:rsidRPr="00176BA7" w:rsidRDefault="00CC42C4" w:rsidP="00D647E9">
            <w:pPr>
              <w:pStyle w:val="ListeParagraf"/>
              <w:ind w:left="0"/>
              <w:jc w:val="both"/>
              <w:rPr>
                <w:rFonts w:cstheme="minorHAnsi"/>
                <w:lang w:val="tr-TR"/>
              </w:rPr>
            </w:pPr>
            <w:r>
              <w:rPr>
                <w:rFonts w:cstheme="minorHAnsi"/>
                <w:lang w:val="tr-TR"/>
              </w:rPr>
              <w:t>Çevresel ve Sosyal Uzman</w:t>
            </w:r>
            <w:r w:rsidR="00C908C2" w:rsidRPr="00176BA7">
              <w:rPr>
                <w:rFonts w:cstheme="minorHAnsi"/>
                <w:lang w:val="tr-TR"/>
              </w:rPr>
              <w:t xml:space="preserve"> (1)</w:t>
            </w:r>
          </w:p>
        </w:tc>
        <w:tc>
          <w:tcPr>
            <w:tcW w:w="6598" w:type="dxa"/>
          </w:tcPr>
          <w:p w14:paraId="00363D06" w14:textId="3B5363A7" w:rsidR="00D63BD6" w:rsidRPr="00176BA7" w:rsidRDefault="00FA2B3F" w:rsidP="00FA2B3F">
            <w:pPr>
              <w:jc w:val="both"/>
              <w:rPr>
                <w:rFonts w:cstheme="minorHAnsi"/>
                <w:lang w:val="tr-TR"/>
              </w:rPr>
            </w:pPr>
            <w:r>
              <w:rPr>
                <w:rFonts w:cstheme="minorHAnsi"/>
                <w:lang w:val="tr-TR"/>
              </w:rPr>
              <w:t>Çevre Mühendisliği alanında en az L</w:t>
            </w:r>
            <w:r w:rsidR="00CC42C4" w:rsidRPr="00CC42C4">
              <w:rPr>
                <w:rFonts w:cstheme="minorHAnsi"/>
                <w:lang w:val="tr-TR"/>
              </w:rPr>
              <w:t>isans Derecesi</w:t>
            </w:r>
            <w:r>
              <w:rPr>
                <w:rFonts w:cstheme="minorHAnsi"/>
                <w:lang w:val="tr-TR"/>
              </w:rPr>
              <w:t xml:space="preserve"> ile mezun olmak.</w:t>
            </w:r>
            <w:r w:rsidR="00CC42C4" w:rsidRPr="00CC42C4">
              <w:rPr>
                <w:rFonts w:cstheme="minorHAnsi"/>
                <w:lang w:val="tr-TR"/>
              </w:rPr>
              <w:t xml:space="preserve"> Altyapı ve enerji projelerinin çevresel ve/veya sosyal değerlendirmesinde en az beş (5) yıllık ilgili iş deneyimi</w:t>
            </w:r>
            <w:r>
              <w:rPr>
                <w:rFonts w:cstheme="minorHAnsi"/>
                <w:lang w:val="tr-TR"/>
              </w:rPr>
              <w:t>ne sahip olmak</w:t>
            </w:r>
            <w:r w:rsidR="00CC42C4" w:rsidRPr="00CC42C4">
              <w:rPr>
                <w:rFonts w:cstheme="minorHAnsi"/>
                <w:lang w:val="tr-TR"/>
              </w:rPr>
              <w:t xml:space="preserve">. Dünya Bankası Çevresel ve Sosyal Çerçevesi de dahil olmak üzere Uluslararası Çevresel ve Sosyal standartlara iyi derecede hakim olmak da </w:t>
            </w:r>
            <w:r>
              <w:rPr>
                <w:rFonts w:cstheme="minorHAnsi"/>
                <w:lang w:val="tr-TR"/>
              </w:rPr>
              <w:t>tercih sebebidir.</w:t>
            </w:r>
          </w:p>
        </w:tc>
      </w:tr>
      <w:tr w:rsidR="00164C6E" w:rsidRPr="00176BA7" w14:paraId="47AF11A6" w14:textId="77777777" w:rsidTr="003E409D">
        <w:trPr>
          <w:trHeight w:val="983"/>
        </w:trPr>
        <w:tc>
          <w:tcPr>
            <w:tcW w:w="2644" w:type="dxa"/>
          </w:tcPr>
          <w:p w14:paraId="04CB12D8" w14:textId="3CD542DA" w:rsidR="00164C6E" w:rsidRPr="00176BA7" w:rsidRDefault="00CC42C4" w:rsidP="00164C6E">
            <w:pPr>
              <w:pStyle w:val="ListeParagraf"/>
              <w:ind w:left="0"/>
              <w:rPr>
                <w:rFonts w:cstheme="minorHAnsi"/>
                <w:lang w:val="tr-TR"/>
              </w:rPr>
            </w:pPr>
            <w:r>
              <w:rPr>
                <w:rFonts w:cstheme="minorHAnsi"/>
                <w:lang w:val="tr-TR"/>
              </w:rPr>
              <w:t>İş Sağlığı ve Güvenliği Uzmanı</w:t>
            </w:r>
            <w:r w:rsidR="00164C6E" w:rsidRPr="00176BA7">
              <w:rPr>
                <w:rFonts w:cstheme="minorHAnsi"/>
                <w:lang w:val="tr-TR"/>
              </w:rPr>
              <w:t xml:space="preserve"> (1):</w:t>
            </w:r>
          </w:p>
        </w:tc>
        <w:tc>
          <w:tcPr>
            <w:tcW w:w="6598" w:type="dxa"/>
            <w:vAlign w:val="center"/>
          </w:tcPr>
          <w:p w14:paraId="7D9E9460" w14:textId="2C97B25C" w:rsidR="00164C6E" w:rsidRPr="00176BA7" w:rsidRDefault="00DE4F62" w:rsidP="00FA2B3F">
            <w:pPr>
              <w:jc w:val="both"/>
              <w:rPr>
                <w:rFonts w:cstheme="minorHAnsi"/>
                <w:lang w:val="tr-TR"/>
              </w:rPr>
            </w:pPr>
            <w:r w:rsidRPr="00DE4F62">
              <w:rPr>
                <w:rFonts w:cstheme="minorHAnsi"/>
                <w:lang w:val="tr-TR"/>
              </w:rPr>
              <w:t>En az beş (5) yıllık mesleki tecrübeye sahip, İş Sağlığı ve Güvenliği Genel Müdürlüğünden alınmış A veya B Sınıfı İş Güvenliği Uzmanı sertifikasına veya eşdeğer uluslararası sertifikaya sahip İş Sağlığı ve Güvenliği Uzmanı. Uluslararası finans kuruluşları v</w:t>
            </w:r>
            <w:r>
              <w:rPr>
                <w:rFonts w:cstheme="minorHAnsi"/>
                <w:lang w:val="tr-TR"/>
              </w:rPr>
              <w:t xml:space="preserve">eya diğer uluslararası </w:t>
            </w:r>
            <w:r w:rsidR="00FA2B3F">
              <w:rPr>
                <w:rFonts w:cstheme="minorHAnsi"/>
                <w:lang w:val="tr-TR"/>
              </w:rPr>
              <w:t>finansörl</w:t>
            </w:r>
            <w:r>
              <w:rPr>
                <w:rFonts w:cstheme="minorHAnsi"/>
                <w:lang w:val="tr-TR"/>
              </w:rPr>
              <w:t>e</w:t>
            </w:r>
            <w:r w:rsidRPr="00DE4F62">
              <w:rPr>
                <w:rFonts w:cstheme="minorHAnsi"/>
                <w:lang w:val="tr-TR"/>
              </w:rPr>
              <w:t xml:space="preserve">r, tercihen Dünya Bankası tarafından finanse edilen inşaat projelerinde İSG değerlendirmesi ve yönetimi konusunda deneyim ve Dünya Bankası'nın </w:t>
            </w:r>
            <w:r w:rsidR="00FA2B3F">
              <w:rPr>
                <w:rFonts w:cstheme="minorHAnsi"/>
                <w:lang w:val="tr-TR"/>
              </w:rPr>
              <w:t>Çevresel ve Sosyal Çerçevesi</w:t>
            </w:r>
            <w:r w:rsidRPr="00DE4F62">
              <w:rPr>
                <w:rFonts w:cstheme="minorHAnsi"/>
                <w:lang w:val="tr-TR"/>
              </w:rPr>
              <w:t xml:space="preserve"> veya diğer ulus</w:t>
            </w:r>
            <w:r w:rsidR="00FA2B3F">
              <w:rPr>
                <w:rFonts w:cstheme="minorHAnsi"/>
                <w:lang w:val="tr-TR"/>
              </w:rPr>
              <w:t xml:space="preserve">lararası finans kuruluşlarının Çevresel ve Sosyal Standartları </w:t>
            </w:r>
            <w:r w:rsidRPr="00DE4F62">
              <w:rPr>
                <w:rFonts w:cstheme="minorHAnsi"/>
                <w:lang w:val="tr-TR"/>
              </w:rPr>
              <w:t>hakkında b</w:t>
            </w:r>
            <w:r>
              <w:rPr>
                <w:rFonts w:cstheme="minorHAnsi"/>
                <w:lang w:val="tr-TR"/>
              </w:rPr>
              <w:t xml:space="preserve">ilgi sahibi olmak </w:t>
            </w:r>
            <w:r w:rsidR="00FA2B3F">
              <w:rPr>
                <w:rFonts w:cstheme="minorHAnsi"/>
                <w:lang w:val="tr-TR"/>
              </w:rPr>
              <w:t>tercih sebebidir.</w:t>
            </w:r>
          </w:p>
        </w:tc>
      </w:tr>
      <w:tr w:rsidR="00364958" w:rsidRPr="00176BA7" w14:paraId="7D26DE2F" w14:textId="77777777" w:rsidTr="00D647E9">
        <w:tc>
          <w:tcPr>
            <w:tcW w:w="2644" w:type="dxa"/>
          </w:tcPr>
          <w:p w14:paraId="2A8B6E4E" w14:textId="2D947B13" w:rsidR="00364958" w:rsidRPr="00176BA7" w:rsidRDefault="00DD2C35" w:rsidP="007C1575">
            <w:pPr>
              <w:pStyle w:val="ListeParagraf"/>
              <w:ind w:left="0"/>
              <w:rPr>
                <w:rFonts w:cstheme="minorHAnsi"/>
                <w:lang w:val="tr-TR"/>
              </w:rPr>
            </w:pPr>
            <w:r>
              <w:rPr>
                <w:rFonts w:cstheme="minorHAnsi"/>
                <w:lang w:val="tr-TR"/>
              </w:rPr>
              <w:t>Finansal Analist</w:t>
            </w:r>
            <w:r w:rsidR="00C908C2" w:rsidRPr="00176BA7">
              <w:rPr>
                <w:rFonts w:cstheme="minorHAnsi"/>
                <w:lang w:val="tr-TR"/>
              </w:rPr>
              <w:t xml:space="preserve"> (1)</w:t>
            </w:r>
          </w:p>
        </w:tc>
        <w:tc>
          <w:tcPr>
            <w:tcW w:w="6598" w:type="dxa"/>
          </w:tcPr>
          <w:p w14:paraId="4213656D" w14:textId="4B037683" w:rsidR="00364958" w:rsidRPr="00176BA7" w:rsidRDefault="00DD2C35" w:rsidP="00DD2C35">
            <w:pPr>
              <w:jc w:val="both"/>
              <w:rPr>
                <w:rFonts w:cstheme="minorHAnsi"/>
                <w:lang w:val="tr-TR"/>
              </w:rPr>
            </w:pPr>
            <w:r w:rsidRPr="00DD2C35">
              <w:rPr>
                <w:rFonts w:cstheme="minorHAnsi"/>
                <w:lang w:val="tr-TR"/>
              </w:rPr>
              <w:t>Finans, İşletme veya Ekonomi alanında Lisans veya Yüksek Lisans Derecesi ile birlikte tarife analizi ile birlikte enerji üretim tesisleri için finansal modeller geliştirme ve analiz etme konusunda en az beş yıllık deneyim.</w:t>
            </w:r>
            <w:r w:rsidR="00482D43" w:rsidRPr="00176BA7">
              <w:rPr>
                <w:rFonts w:cstheme="minorHAnsi"/>
                <w:lang w:val="tr-TR"/>
              </w:rPr>
              <w:t xml:space="preserve"> </w:t>
            </w:r>
          </w:p>
        </w:tc>
      </w:tr>
    </w:tbl>
    <w:p w14:paraId="7B478EFB" w14:textId="77777777" w:rsidR="00364958" w:rsidRPr="00176BA7" w:rsidRDefault="00364958" w:rsidP="00364958">
      <w:pPr>
        <w:jc w:val="both"/>
        <w:rPr>
          <w:rFonts w:cstheme="minorHAnsi"/>
          <w:lang w:val="tr-TR"/>
        </w:rPr>
      </w:pPr>
    </w:p>
    <w:p w14:paraId="03453018" w14:textId="178B9675" w:rsidR="00D63BD6" w:rsidRPr="00176BA7" w:rsidRDefault="00DD2C35" w:rsidP="003B41A0">
      <w:pPr>
        <w:pStyle w:val="Balk2"/>
        <w:rPr>
          <w:rFonts w:asciiTheme="minorHAnsi" w:hAnsiTheme="minorHAnsi" w:cstheme="minorHAnsi"/>
          <w:lang w:val="tr-TR"/>
        </w:rPr>
      </w:pPr>
      <w:bookmarkStart w:id="30" w:name="_Toc154815036"/>
      <w:r>
        <w:rPr>
          <w:rFonts w:asciiTheme="minorHAnsi" w:hAnsiTheme="minorHAnsi" w:cstheme="minorHAnsi"/>
          <w:lang w:val="tr-TR"/>
        </w:rPr>
        <w:t>Çıktıların Teslimi İçin Zaman Çizelgesi</w:t>
      </w:r>
      <w:bookmarkEnd w:id="30"/>
    </w:p>
    <w:p w14:paraId="5100DFB8" w14:textId="55EB3E3D" w:rsidR="00DD2C35" w:rsidRPr="00DD2C35" w:rsidRDefault="00DD2C35" w:rsidP="00DD2C35">
      <w:pPr>
        <w:spacing w:before="120"/>
        <w:ind w:left="45"/>
        <w:jc w:val="both"/>
        <w:rPr>
          <w:rFonts w:cstheme="minorHAnsi"/>
          <w:lang w:val="tr-TR"/>
        </w:rPr>
      </w:pPr>
      <w:r>
        <w:rPr>
          <w:rFonts w:cstheme="minorHAnsi"/>
          <w:lang w:val="tr-TR"/>
        </w:rPr>
        <w:t>İdare</w:t>
      </w:r>
      <w:r w:rsidRPr="00DD2C35">
        <w:rPr>
          <w:rFonts w:cstheme="minorHAnsi"/>
          <w:lang w:val="tr-TR"/>
        </w:rPr>
        <w:t xml:space="preserve"> genel bir proje tak</w:t>
      </w:r>
      <w:r>
        <w:rPr>
          <w:rFonts w:cstheme="minorHAnsi"/>
          <w:lang w:val="tr-TR"/>
        </w:rPr>
        <w:t>vimi öngörmüştür ancak sonuncusu</w:t>
      </w:r>
      <w:r w:rsidRPr="00DD2C35">
        <w:rPr>
          <w:rFonts w:cstheme="minorHAnsi"/>
          <w:lang w:val="tr-TR"/>
        </w:rPr>
        <w:t xml:space="preserve"> kamu kurumlarıyla birlikte farklı süreçlerin geliştirilmesine tabi olacaktır. Bu nedenle bu bölümde yer alan zaman</w:t>
      </w:r>
      <w:r>
        <w:rPr>
          <w:rFonts w:cstheme="minorHAnsi"/>
          <w:lang w:val="tr-TR"/>
        </w:rPr>
        <w:t xml:space="preserve"> çizelgesi, Danışmanın tahmin</w:t>
      </w:r>
      <w:r w:rsidRPr="00DD2C35">
        <w:rPr>
          <w:rFonts w:cstheme="minorHAnsi"/>
          <w:lang w:val="tr-TR"/>
        </w:rPr>
        <w:t xml:space="preserve"> </w:t>
      </w:r>
      <w:r>
        <w:rPr>
          <w:rFonts w:cstheme="minorHAnsi"/>
          <w:lang w:val="tr-TR"/>
        </w:rPr>
        <w:t>yürütmesine</w:t>
      </w:r>
      <w:r w:rsidRPr="00DD2C35">
        <w:rPr>
          <w:rFonts w:cstheme="minorHAnsi"/>
          <w:lang w:val="tr-TR"/>
        </w:rPr>
        <w:t xml:space="preserve"> olanak sağlamak amacıyla yalnızca bilgilendirme amaçlıdır. Ancak, olası bir gecikme nedeniyle sürelerin uzatılması durumunda, Danışman, Sözleşme tarafından verilebilecek gerçekleşme oranlarının ötesinde herhangi bir tazminat veya ücret uzatımı talep e</w:t>
      </w:r>
      <w:r>
        <w:rPr>
          <w:rFonts w:cstheme="minorHAnsi"/>
          <w:lang w:val="tr-TR"/>
        </w:rPr>
        <w:t>tme hakkına sahip olmayacaktır.</w:t>
      </w:r>
    </w:p>
    <w:p w14:paraId="17B7A3AE" w14:textId="6690DEFD" w:rsidR="00DD2C35" w:rsidRPr="00DD2C35" w:rsidRDefault="00DD2C35" w:rsidP="00DD2C35">
      <w:pPr>
        <w:spacing w:before="120"/>
        <w:ind w:left="45"/>
        <w:jc w:val="both"/>
        <w:rPr>
          <w:rFonts w:cstheme="minorHAnsi"/>
          <w:lang w:val="tr-TR"/>
        </w:rPr>
      </w:pPr>
      <w:r w:rsidRPr="00DD2C35">
        <w:rPr>
          <w:rFonts w:cstheme="minorHAnsi"/>
          <w:lang w:val="tr-TR"/>
        </w:rPr>
        <w:t xml:space="preserve">Bu </w:t>
      </w:r>
      <w:r>
        <w:rPr>
          <w:rFonts w:cstheme="minorHAnsi"/>
          <w:lang w:val="tr-TR"/>
        </w:rPr>
        <w:t>İş’in</w:t>
      </w:r>
      <w:r w:rsidRPr="00DD2C35">
        <w:rPr>
          <w:rFonts w:cstheme="minorHAnsi"/>
          <w:lang w:val="tr-TR"/>
        </w:rPr>
        <w:t xml:space="preserve"> 2024 yılının </w:t>
      </w:r>
      <w:r w:rsidR="006726EB">
        <w:rPr>
          <w:rFonts w:cstheme="minorHAnsi"/>
          <w:lang w:val="tr-TR"/>
        </w:rPr>
        <w:t>ilk</w:t>
      </w:r>
      <w:r w:rsidRPr="00DD2C35">
        <w:rPr>
          <w:rFonts w:cstheme="minorHAnsi"/>
          <w:lang w:val="tr-TR"/>
        </w:rPr>
        <w:t xml:space="preserve"> çeyreğinde başlaması ve 6 ay gibi bir sürede tamamlanması </w:t>
      </w:r>
      <w:r w:rsidR="00FA2B3F">
        <w:rPr>
          <w:rFonts w:cstheme="minorHAnsi"/>
          <w:lang w:val="tr-TR"/>
        </w:rPr>
        <w:t xml:space="preserve">planlanmıştır. </w:t>
      </w:r>
      <w:r w:rsidRPr="00DD2C35">
        <w:rPr>
          <w:rFonts w:cstheme="minorHAnsi"/>
          <w:lang w:val="tr-TR"/>
        </w:rPr>
        <w:t xml:space="preserve">Danışman, hizmetlerin herhangi bir gecikme olmadan zamanında tamamlanması için tüm belgeleri zamanında sunacaktır. </w:t>
      </w:r>
      <w:r>
        <w:rPr>
          <w:rFonts w:cstheme="minorHAnsi"/>
          <w:lang w:val="tr-TR"/>
        </w:rPr>
        <w:t>Bunun</w:t>
      </w:r>
      <w:r w:rsidRPr="00DD2C35">
        <w:rPr>
          <w:rFonts w:cstheme="minorHAnsi"/>
          <w:lang w:val="tr-TR"/>
        </w:rPr>
        <w:t xml:space="preserve"> için Danışman saha</w:t>
      </w:r>
      <w:r>
        <w:rPr>
          <w:rFonts w:cstheme="minorHAnsi"/>
          <w:lang w:val="tr-TR"/>
        </w:rPr>
        <w:t xml:space="preserve"> / </w:t>
      </w:r>
      <w:r w:rsidR="00FA2B3F">
        <w:rPr>
          <w:rFonts w:cstheme="minorHAnsi"/>
          <w:lang w:val="tr-TR"/>
        </w:rPr>
        <w:t>ofis</w:t>
      </w:r>
      <w:r>
        <w:rPr>
          <w:rFonts w:cstheme="minorHAnsi"/>
          <w:lang w:val="tr-TR"/>
        </w:rPr>
        <w:t xml:space="preserve"> ekiple</w:t>
      </w:r>
      <w:r w:rsidR="00FA2B3F">
        <w:rPr>
          <w:rFonts w:cstheme="minorHAnsi"/>
          <w:lang w:val="tr-TR"/>
        </w:rPr>
        <w:t>ri ile</w:t>
      </w:r>
      <w:r>
        <w:rPr>
          <w:rFonts w:cstheme="minorHAnsi"/>
          <w:lang w:val="tr-TR"/>
        </w:rPr>
        <w:t xml:space="preserve"> </w:t>
      </w:r>
      <w:r w:rsidRPr="00DD2C35">
        <w:rPr>
          <w:rFonts w:cstheme="minorHAnsi"/>
          <w:lang w:val="tr-TR"/>
        </w:rPr>
        <w:t>ge</w:t>
      </w:r>
      <w:r>
        <w:rPr>
          <w:rFonts w:cstheme="minorHAnsi"/>
          <w:lang w:val="tr-TR"/>
        </w:rPr>
        <w:t>rekli düzenlemeleri yapacaktır.</w:t>
      </w:r>
    </w:p>
    <w:p w14:paraId="48BD34B0" w14:textId="6FAA2B88" w:rsidR="00D6329E" w:rsidRPr="00DD2C35" w:rsidRDefault="00DD2C35" w:rsidP="00DD2C35">
      <w:pPr>
        <w:spacing w:before="120"/>
        <w:ind w:left="45"/>
        <w:jc w:val="both"/>
        <w:rPr>
          <w:rFonts w:cstheme="minorHAnsi"/>
          <w:lang w:val="tr-TR"/>
        </w:rPr>
      </w:pPr>
      <w:r w:rsidRPr="00DD2C35">
        <w:rPr>
          <w:rFonts w:cstheme="minorHAnsi"/>
          <w:lang w:val="tr-TR"/>
        </w:rPr>
        <w:t>Projenin çeşitli bölümleri için</w:t>
      </w:r>
      <w:r>
        <w:rPr>
          <w:rFonts w:cstheme="minorHAnsi"/>
          <w:lang w:val="tr-TR"/>
        </w:rPr>
        <w:t xml:space="preserve"> danışman hizmetlerinin (İdare’</w:t>
      </w:r>
      <w:r w:rsidRPr="00DD2C35">
        <w:rPr>
          <w:rFonts w:cstheme="minorHAnsi"/>
          <w:lang w:val="tr-TR"/>
        </w:rPr>
        <w:t>nin inceleme ve onay süreleri dahil) tamamlanmasına yönelik zaman çizelgesi aşağıda verilmiştir</w:t>
      </w:r>
      <w:r w:rsidR="001139FE">
        <w:rPr>
          <w:rFonts w:cstheme="minorHAnsi"/>
          <w:lang w:val="tr-TR"/>
        </w:rPr>
        <w:t xml:space="preserve">. </w:t>
      </w:r>
      <w:r w:rsidR="00561A07">
        <w:rPr>
          <w:rFonts w:cstheme="minorHAnsi"/>
          <w:color w:val="000000"/>
          <w:lang w:val="tr-TR"/>
        </w:rPr>
        <w:t xml:space="preserve">Danışman kısımların önceliklendirme sıralamasını teslim tarihlerinde değişiklik yapmamak kaydı ile değiştirebilir.  </w:t>
      </w:r>
    </w:p>
    <w:p w14:paraId="2679FB1B" w14:textId="68A8BAA0" w:rsidR="0044595D" w:rsidRPr="00561A07" w:rsidRDefault="009A2B9E" w:rsidP="00D14ACA">
      <w:pPr>
        <w:pStyle w:val="ResimYazs"/>
        <w:keepNext/>
        <w:jc w:val="both"/>
        <w:rPr>
          <w:rFonts w:cstheme="minorHAnsi"/>
          <w:sz w:val="22"/>
          <w:szCs w:val="22"/>
          <w:lang w:val="tr-TR"/>
        </w:rPr>
      </w:pPr>
      <w:r w:rsidRPr="00561A07">
        <w:rPr>
          <w:rFonts w:cstheme="minorHAnsi"/>
          <w:sz w:val="22"/>
          <w:szCs w:val="22"/>
          <w:lang w:val="tr-TR"/>
        </w:rPr>
        <w:t>Tablo</w:t>
      </w:r>
      <w:r w:rsidR="00CC1F83" w:rsidRPr="00561A07">
        <w:rPr>
          <w:rFonts w:cstheme="minorHAnsi"/>
          <w:sz w:val="22"/>
          <w:szCs w:val="22"/>
          <w:lang w:val="tr-TR"/>
        </w:rPr>
        <w:t xml:space="preserve"> </w:t>
      </w:r>
      <w:r w:rsidR="00EB41CF" w:rsidRPr="00561A07">
        <w:rPr>
          <w:rFonts w:cstheme="minorHAnsi"/>
          <w:sz w:val="22"/>
          <w:szCs w:val="22"/>
          <w:lang w:val="tr-TR"/>
        </w:rPr>
        <w:fldChar w:fldCharType="begin"/>
      </w:r>
      <w:r w:rsidR="00EB41CF" w:rsidRPr="00561A07">
        <w:rPr>
          <w:rFonts w:cstheme="minorHAnsi"/>
          <w:sz w:val="22"/>
          <w:szCs w:val="22"/>
          <w:lang w:val="tr-TR"/>
        </w:rPr>
        <w:instrText xml:space="preserve"> SEQ Table \* ARABIC </w:instrText>
      </w:r>
      <w:r w:rsidR="00EB41CF" w:rsidRPr="00561A07">
        <w:rPr>
          <w:rFonts w:cstheme="minorHAnsi"/>
          <w:sz w:val="22"/>
          <w:szCs w:val="22"/>
          <w:lang w:val="tr-TR"/>
        </w:rPr>
        <w:fldChar w:fldCharType="separate"/>
      </w:r>
      <w:r w:rsidR="00D647E9" w:rsidRPr="00561A07">
        <w:rPr>
          <w:rFonts w:cstheme="minorHAnsi"/>
          <w:noProof/>
          <w:sz w:val="22"/>
          <w:szCs w:val="22"/>
          <w:lang w:val="tr-TR"/>
        </w:rPr>
        <w:t>3</w:t>
      </w:r>
      <w:r w:rsidR="00EB41CF" w:rsidRPr="00561A07">
        <w:rPr>
          <w:rFonts w:cstheme="minorHAnsi"/>
          <w:noProof/>
          <w:sz w:val="22"/>
          <w:szCs w:val="22"/>
          <w:lang w:val="tr-TR"/>
        </w:rPr>
        <w:fldChar w:fldCharType="end"/>
      </w:r>
      <w:r w:rsidR="00CC1F83" w:rsidRPr="00561A07">
        <w:rPr>
          <w:rFonts w:cstheme="minorHAnsi"/>
          <w:sz w:val="22"/>
          <w:szCs w:val="22"/>
          <w:lang w:val="tr-TR"/>
        </w:rPr>
        <w:t xml:space="preserve"> </w:t>
      </w:r>
      <w:r w:rsidR="00DD2C35" w:rsidRPr="00561A07">
        <w:rPr>
          <w:rFonts w:cstheme="minorHAnsi"/>
          <w:sz w:val="22"/>
          <w:szCs w:val="22"/>
          <w:lang w:val="tr-TR"/>
        </w:rPr>
        <w:t>Genel Zaman Çizelgesi</w:t>
      </w:r>
      <w:r w:rsidR="00CC1F83" w:rsidRPr="00561A07">
        <w:rPr>
          <w:rFonts w:cstheme="minorHAnsi"/>
          <w:sz w:val="22"/>
          <w:szCs w:val="22"/>
          <w:lang w:val="tr-TR"/>
        </w:rPr>
        <w: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4A0" w:firstRow="1" w:lastRow="0" w:firstColumn="1" w:lastColumn="0" w:noHBand="0" w:noVBand="1"/>
      </w:tblPr>
      <w:tblGrid>
        <w:gridCol w:w="345"/>
        <w:gridCol w:w="4181"/>
        <w:gridCol w:w="288"/>
        <w:gridCol w:w="288"/>
        <w:gridCol w:w="344"/>
        <w:gridCol w:w="308"/>
        <w:gridCol w:w="325"/>
        <w:gridCol w:w="325"/>
        <w:gridCol w:w="325"/>
        <w:gridCol w:w="325"/>
        <w:gridCol w:w="338"/>
        <w:gridCol w:w="325"/>
        <w:gridCol w:w="325"/>
        <w:gridCol w:w="325"/>
        <w:gridCol w:w="325"/>
        <w:gridCol w:w="325"/>
        <w:gridCol w:w="323"/>
      </w:tblGrid>
      <w:tr w:rsidR="0044595D" w:rsidRPr="00176BA7" w14:paraId="65F9B19B" w14:textId="77777777" w:rsidTr="006E1B9D">
        <w:trPr>
          <w:trHeight w:val="397"/>
        </w:trPr>
        <w:tc>
          <w:tcPr>
            <w:tcW w:w="185" w:type="pct"/>
            <w:vMerge w:val="restart"/>
            <w:shd w:val="clear" w:color="auto" w:fill="auto"/>
            <w:vAlign w:val="center"/>
            <w:hideMark/>
          </w:tcPr>
          <w:p w14:paraId="30A30E48" w14:textId="5358FE5D" w:rsidR="0044595D" w:rsidRPr="00176BA7" w:rsidRDefault="00DD2C35" w:rsidP="00D647E9">
            <w:pPr>
              <w:jc w:val="center"/>
              <w:rPr>
                <w:rFonts w:eastAsia="Times New Roman" w:cstheme="minorHAnsi"/>
                <w:b/>
                <w:bCs/>
                <w:color w:val="000000"/>
                <w:sz w:val="18"/>
                <w:szCs w:val="18"/>
                <w:lang w:val="tr-TR" w:eastAsia="tr-TR"/>
              </w:rPr>
            </w:pPr>
            <w:r>
              <w:rPr>
                <w:rFonts w:eastAsia="Times New Roman" w:cstheme="minorHAnsi"/>
                <w:b/>
                <w:bCs/>
                <w:color w:val="000000"/>
                <w:sz w:val="18"/>
                <w:szCs w:val="18"/>
                <w:lang w:val="tr-TR" w:eastAsia="tr-TR"/>
              </w:rPr>
              <w:t>N.</w:t>
            </w:r>
          </w:p>
        </w:tc>
        <w:tc>
          <w:tcPr>
            <w:tcW w:w="2238" w:type="pct"/>
            <w:vMerge w:val="restart"/>
            <w:shd w:val="clear" w:color="auto" w:fill="auto"/>
            <w:vAlign w:val="center"/>
            <w:hideMark/>
          </w:tcPr>
          <w:p w14:paraId="7A67A0F7" w14:textId="56EA12C8" w:rsidR="0044595D" w:rsidRPr="00176BA7" w:rsidRDefault="00DD2C35" w:rsidP="00D647E9">
            <w:pPr>
              <w:jc w:val="center"/>
              <w:rPr>
                <w:rFonts w:eastAsia="Times New Roman" w:cstheme="minorHAnsi"/>
                <w:b/>
                <w:bCs/>
                <w:color w:val="000000"/>
                <w:sz w:val="18"/>
                <w:szCs w:val="18"/>
                <w:lang w:val="tr-TR" w:eastAsia="tr-TR"/>
              </w:rPr>
            </w:pPr>
            <w:r>
              <w:rPr>
                <w:rFonts w:eastAsia="Times New Roman" w:cstheme="minorHAnsi"/>
                <w:b/>
                <w:bCs/>
                <w:color w:val="000000"/>
                <w:sz w:val="18"/>
                <w:szCs w:val="18"/>
                <w:lang w:val="tr-TR" w:eastAsia="tr-TR"/>
              </w:rPr>
              <w:t>İhale Paketleri</w:t>
            </w:r>
          </w:p>
        </w:tc>
        <w:tc>
          <w:tcPr>
            <w:tcW w:w="2577" w:type="pct"/>
            <w:gridSpan w:val="15"/>
          </w:tcPr>
          <w:p w14:paraId="74972880" w14:textId="6C2CECD0" w:rsidR="0044595D" w:rsidRPr="00176BA7" w:rsidRDefault="00DD2C35" w:rsidP="00D647E9">
            <w:pPr>
              <w:jc w:val="center"/>
              <w:rPr>
                <w:rFonts w:eastAsia="Times New Roman" w:cstheme="minorHAnsi"/>
                <w:b/>
                <w:bCs/>
                <w:color w:val="000000"/>
                <w:sz w:val="18"/>
                <w:szCs w:val="18"/>
                <w:lang w:val="tr-TR" w:eastAsia="tr-TR"/>
              </w:rPr>
            </w:pPr>
            <w:r>
              <w:rPr>
                <w:rFonts w:eastAsia="Times New Roman" w:cstheme="minorHAnsi"/>
                <w:b/>
                <w:bCs/>
                <w:color w:val="000000"/>
                <w:sz w:val="18"/>
                <w:szCs w:val="18"/>
                <w:lang w:val="tr-TR" w:eastAsia="tr-TR"/>
              </w:rPr>
              <w:t>Aylar</w:t>
            </w:r>
          </w:p>
        </w:tc>
      </w:tr>
      <w:tr w:rsidR="0044595D" w:rsidRPr="00176BA7" w14:paraId="31AF3B12" w14:textId="77777777" w:rsidTr="006E1B9D">
        <w:trPr>
          <w:trHeight w:val="223"/>
        </w:trPr>
        <w:tc>
          <w:tcPr>
            <w:tcW w:w="185" w:type="pct"/>
            <w:vMerge/>
            <w:vAlign w:val="center"/>
            <w:hideMark/>
          </w:tcPr>
          <w:p w14:paraId="371F71EF" w14:textId="77777777" w:rsidR="0044595D" w:rsidRPr="00176BA7" w:rsidRDefault="0044595D" w:rsidP="00D647E9">
            <w:pPr>
              <w:rPr>
                <w:rFonts w:eastAsia="Times New Roman" w:cstheme="minorHAnsi"/>
                <w:b/>
                <w:bCs/>
                <w:color w:val="000000"/>
                <w:sz w:val="18"/>
                <w:szCs w:val="18"/>
                <w:lang w:val="tr-TR" w:eastAsia="tr-TR"/>
              </w:rPr>
            </w:pPr>
          </w:p>
        </w:tc>
        <w:tc>
          <w:tcPr>
            <w:tcW w:w="2238" w:type="pct"/>
            <w:vMerge/>
            <w:vAlign w:val="center"/>
            <w:hideMark/>
          </w:tcPr>
          <w:p w14:paraId="4C62A382" w14:textId="77777777" w:rsidR="0044595D" w:rsidRPr="00176BA7" w:rsidRDefault="0044595D" w:rsidP="00D647E9">
            <w:pPr>
              <w:rPr>
                <w:rFonts w:eastAsia="Times New Roman" w:cstheme="minorHAnsi"/>
                <w:b/>
                <w:bCs/>
                <w:color w:val="000000"/>
                <w:sz w:val="18"/>
                <w:szCs w:val="18"/>
                <w:lang w:val="tr-TR" w:eastAsia="tr-TR"/>
              </w:rPr>
            </w:pPr>
          </w:p>
        </w:tc>
        <w:tc>
          <w:tcPr>
            <w:tcW w:w="154" w:type="pct"/>
            <w:shd w:val="clear" w:color="auto" w:fill="auto"/>
            <w:vAlign w:val="center"/>
            <w:hideMark/>
          </w:tcPr>
          <w:p w14:paraId="7F278937" w14:textId="77777777" w:rsidR="0044595D" w:rsidRPr="00176BA7" w:rsidRDefault="0044595D" w:rsidP="00D647E9">
            <w:pPr>
              <w:jc w:val="center"/>
              <w:rPr>
                <w:rFonts w:eastAsia="Times New Roman" w:cstheme="minorHAnsi"/>
                <w:b/>
                <w:bCs/>
                <w:color w:val="000000"/>
                <w:sz w:val="18"/>
                <w:szCs w:val="18"/>
                <w:lang w:val="tr-TR" w:eastAsia="tr-TR"/>
              </w:rPr>
            </w:pPr>
            <w:r w:rsidRPr="00176BA7">
              <w:rPr>
                <w:rFonts w:eastAsia="Times New Roman" w:cstheme="minorHAnsi"/>
                <w:b/>
                <w:bCs/>
                <w:color w:val="000000"/>
                <w:sz w:val="18"/>
                <w:szCs w:val="18"/>
                <w:lang w:val="tr-TR" w:eastAsia="tr-TR"/>
              </w:rPr>
              <w:t>1</w:t>
            </w:r>
          </w:p>
        </w:tc>
        <w:tc>
          <w:tcPr>
            <w:tcW w:w="154" w:type="pct"/>
            <w:tcBorders>
              <w:bottom w:val="single" w:sz="8" w:space="0" w:color="000000"/>
            </w:tcBorders>
            <w:shd w:val="clear" w:color="auto" w:fill="auto"/>
            <w:vAlign w:val="center"/>
            <w:hideMark/>
          </w:tcPr>
          <w:p w14:paraId="2AC7FEC3" w14:textId="77777777" w:rsidR="0044595D" w:rsidRPr="00176BA7" w:rsidRDefault="0044595D" w:rsidP="00D647E9">
            <w:pPr>
              <w:jc w:val="center"/>
              <w:rPr>
                <w:rFonts w:eastAsia="Times New Roman" w:cstheme="minorHAnsi"/>
                <w:b/>
                <w:bCs/>
                <w:color w:val="000000"/>
                <w:sz w:val="18"/>
                <w:szCs w:val="18"/>
                <w:lang w:val="tr-TR" w:eastAsia="tr-TR"/>
              </w:rPr>
            </w:pPr>
            <w:r w:rsidRPr="00176BA7">
              <w:rPr>
                <w:rFonts w:eastAsia="Times New Roman" w:cstheme="minorHAnsi"/>
                <w:b/>
                <w:bCs/>
                <w:color w:val="000000"/>
                <w:sz w:val="18"/>
                <w:szCs w:val="18"/>
                <w:lang w:val="tr-TR" w:eastAsia="tr-TR"/>
              </w:rPr>
              <w:t>2</w:t>
            </w:r>
          </w:p>
        </w:tc>
        <w:tc>
          <w:tcPr>
            <w:tcW w:w="184" w:type="pct"/>
            <w:tcBorders>
              <w:bottom w:val="single" w:sz="8" w:space="0" w:color="000000"/>
            </w:tcBorders>
            <w:shd w:val="clear" w:color="auto" w:fill="auto"/>
            <w:vAlign w:val="center"/>
            <w:hideMark/>
          </w:tcPr>
          <w:p w14:paraId="55855B60" w14:textId="77777777" w:rsidR="0044595D" w:rsidRPr="00176BA7" w:rsidRDefault="0044595D" w:rsidP="00D647E9">
            <w:pPr>
              <w:jc w:val="center"/>
              <w:rPr>
                <w:rFonts w:eastAsia="Times New Roman" w:cstheme="minorHAnsi"/>
                <w:b/>
                <w:bCs/>
                <w:color w:val="000000"/>
                <w:sz w:val="18"/>
                <w:szCs w:val="18"/>
                <w:lang w:val="tr-TR" w:eastAsia="tr-TR"/>
              </w:rPr>
            </w:pPr>
            <w:r w:rsidRPr="00176BA7">
              <w:rPr>
                <w:rFonts w:eastAsia="Times New Roman" w:cstheme="minorHAnsi"/>
                <w:b/>
                <w:bCs/>
                <w:color w:val="000000"/>
                <w:sz w:val="18"/>
                <w:szCs w:val="18"/>
                <w:lang w:val="tr-TR" w:eastAsia="tr-TR"/>
              </w:rPr>
              <w:t>3</w:t>
            </w:r>
          </w:p>
        </w:tc>
        <w:tc>
          <w:tcPr>
            <w:tcW w:w="165" w:type="pct"/>
            <w:tcBorders>
              <w:bottom w:val="single" w:sz="8" w:space="0" w:color="000000"/>
            </w:tcBorders>
            <w:shd w:val="clear" w:color="auto" w:fill="auto"/>
            <w:vAlign w:val="center"/>
            <w:hideMark/>
          </w:tcPr>
          <w:p w14:paraId="780F5839" w14:textId="77777777" w:rsidR="0044595D" w:rsidRPr="00176BA7" w:rsidRDefault="0044595D" w:rsidP="00D647E9">
            <w:pPr>
              <w:jc w:val="center"/>
              <w:rPr>
                <w:rFonts w:eastAsia="Times New Roman" w:cstheme="minorHAnsi"/>
                <w:b/>
                <w:bCs/>
                <w:color w:val="000000"/>
                <w:sz w:val="18"/>
                <w:szCs w:val="18"/>
                <w:lang w:val="tr-TR" w:eastAsia="tr-TR"/>
              </w:rPr>
            </w:pPr>
            <w:r w:rsidRPr="00176BA7">
              <w:rPr>
                <w:rFonts w:eastAsia="Times New Roman" w:cstheme="minorHAnsi"/>
                <w:b/>
                <w:bCs/>
                <w:color w:val="000000"/>
                <w:sz w:val="18"/>
                <w:szCs w:val="18"/>
                <w:lang w:val="tr-TR" w:eastAsia="tr-TR"/>
              </w:rPr>
              <w:t>4</w:t>
            </w:r>
          </w:p>
        </w:tc>
        <w:tc>
          <w:tcPr>
            <w:tcW w:w="174" w:type="pct"/>
            <w:tcBorders>
              <w:bottom w:val="single" w:sz="8" w:space="0" w:color="000000"/>
            </w:tcBorders>
            <w:shd w:val="clear" w:color="auto" w:fill="auto"/>
            <w:vAlign w:val="center"/>
            <w:hideMark/>
          </w:tcPr>
          <w:p w14:paraId="7FB8878D" w14:textId="77777777" w:rsidR="0044595D" w:rsidRPr="00176BA7" w:rsidRDefault="0044595D" w:rsidP="00D647E9">
            <w:pPr>
              <w:jc w:val="center"/>
              <w:rPr>
                <w:rFonts w:eastAsia="Times New Roman" w:cstheme="minorHAnsi"/>
                <w:b/>
                <w:bCs/>
                <w:color w:val="000000"/>
                <w:sz w:val="18"/>
                <w:szCs w:val="18"/>
                <w:lang w:val="tr-TR" w:eastAsia="tr-TR"/>
              </w:rPr>
            </w:pPr>
            <w:r w:rsidRPr="00176BA7">
              <w:rPr>
                <w:rFonts w:eastAsia="Times New Roman" w:cstheme="minorHAnsi"/>
                <w:b/>
                <w:bCs/>
                <w:color w:val="000000"/>
                <w:sz w:val="18"/>
                <w:szCs w:val="18"/>
                <w:lang w:val="tr-TR" w:eastAsia="tr-TR"/>
              </w:rPr>
              <w:t>5</w:t>
            </w:r>
          </w:p>
        </w:tc>
        <w:tc>
          <w:tcPr>
            <w:tcW w:w="174" w:type="pct"/>
            <w:tcBorders>
              <w:bottom w:val="single" w:sz="8" w:space="0" w:color="000000"/>
            </w:tcBorders>
            <w:shd w:val="clear" w:color="auto" w:fill="auto"/>
            <w:vAlign w:val="center"/>
            <w:hideMark/>
          </w:tcPr>
          <w:p w14:paraId="65352E5F" w14:textId="77777777" w:rsidR="0044595D" w:rsidRPr="00176BA7" w:rsidRDefault="0044595D" w:rsidP="00D647E9">
            <w:pPr>
              <w:jc w:val="center"/>
              <w:rPr>
                <w:rFonts w:eastAsia="Times New Roman" w:cstheme="minorHAnsi"/>
                <w:b/>
                <w:bCs/>
                <w:color w:val="000000"/>
                <w:sz w:val="18"/>
                <w:szCs w:val="18"/>
                <w:lang w:val="tr-TR" w:eastAsia="tr-TR"/>
              </w:rPr>
            </w:pPr>
            <w:r w:rsidRPr="00176BA7">
              <w:rPr>
                <w:rFonts w:eastAsia="Times New Roman" w:cstheme="minorHAnsi"/>
                <w:b/>
                <w:bCs/>
                <w:color w:val="000000"/>
                <w:sz w:val="18"/>
                <w:szCs w:val="18"/>
                <w:lang w:val="tr-TR" w:eastAsia="tr-TR"/>
              </w:rPr>
              <w:t>6</w:t>
            </w:r>
          </w:p>
        </w:tc>
        <w:tc>
          <w:tcPr>
            <w:tcW w:w="174" w:type="pct"/>
            <w:tcBorders>
              <w:bottom w:val="single" w:sz="8" w:space="0" w:color="000000"/>
            </w:tcBorders>
            <w:shd w:val="clear" w:color="auto" w:fill="auto"/>
            <w:vAlign w:val="center"/>
            <w:hideMark/>
          </w:tcPr>
          <w:p w14:paraId="4440DFFB" w14:textId="77777777" w:rsidR="0044595D" w:rsidRPr="00176BA7" w:rsidRDefault="0044595D" w:rsidP="00D647E9">
            <w:pPr>
              <w:jc w:val="center"/>
              <w:rPr>
                <w:rFonts w:eastAsia="Times New Roman" w:cstheme="minorHAnsi"/>
                <w:b/>
                <w:bCs/>
                <w:color w:val="000000"/>
                <w:sz w:val="18"/>
                <w:szCs w:val="18"/>
                <w:lang w:val="tr-TR" w:eastAsia="tr-TR"/>
              </w:rPr>
            </w:pPr>
            <w:r w:rsidRPr="00176BA7">
              <w:rPr>
                <w:rFonts w:eastAsia="Times New Roman" w:cstheme="minorHAnsi"/>
                <w:b/>
                <w:bCs/>
                <w:color w:val="000000"/>
                <w:sz w:val="18"/>
                <w:szCs w:val="18"/>
                <w:lang w:val="tr-TR" w:eastAsia="tr-TR"/>
              </w:rPr>
              <w:t>7</w:t>
            </w:r>
          </w:p>
        </w:tc>
        <w:tc>
          <w:tcPr>
            <w:tcW w:w="174" w:type="pct"/>
            <w:shd w:val="clear" w:color="auto" w:fill="auto"/>
            <w:vAlign w:val="center"/>
            <w:hideMark/>
          </w:tcPr>
          <w:p w14:paraId="07DD887D" w14:textId="77777777" w:rsidR="0044595D" w:rsidRPr="00176BA7" w:rsidRDefault="0044595D" w:rsidP="00D647E9">
            <w:pPr>
              <w:jc w:val="center"/>
              <w:rPr>
                <w:rFonts w:eastAsia="Times New Roman" w:cstheme="minorHAnsi"/>
                <w:b/>
                <w:bCs/>
                <w:color w:val="000000"/>
                <w:sz w:val="18"/>
                <w:szCs w:val="18"/>
                <w:lang w:val="tr-TR" w:eastAsia="tr-TR"/>
              </w:rPr>
            </w:pPr>
            <w:r w:rsidRPr="00176BA7">
              <w:rPr>
                <w:rFonts w:eastAsia="Times New Roman" w:cstheme="minorHAnsi"/>
                <w:b/>
                <w:bCs/>
                <w:color w:val="000000"/>
                <w:sz w:val="18"/>
                <w:szCs w:val="18"/>
                <w:lang w:val="tr-TR" w:eastAsia="tr-TR"/>
              </w:rPr>
              <w:t>8</w:t>
            </w:r>
          </w:p>
        </w:tc>
        <w:tc>
          <w:tcPr>
            <w:tcW w:w="181" w:type="pct"/>
            <w:shd w:val="clear" w:color="auto" w:fill="auto"/>
            <w:vAlign w:val="center"/>
            <w:hideMark/>
          </w:tcPr>
          <w:p w14:paraId="58C9D0E4" w14:textId="77777777" w:rsidR="0044595D" w:rsidRPr="00176BA7" w:rsidRDefault="0044595D" w:rsidP="00D647E9">
            <w:pPr>
              <w:jc w:val="center"/>
              <w:rPr>
                <w:rFonts w:eastAsia="Times New Roman" w:cstheme="minorHAnsi"/>
                <w:b/>
                <w:bCs/>
                <w:color w:val="000000"/>
                <w:sz w:val="18"/>
                <w:szCs w:val="18"/>
                <w:lang w:val="tr-TR" w:eastAsia="tr-TR"/>
              </w:rPr>
            </w:pPr>
            <w:r w:rsidRPr="00176BA7">
              <w:rPr>
                <w:rFonts w:eastAsia="Times New Roman" w:cstheme="minorHAnsi"/>
                <w:b/>
                <w:bCs/>
                <w:color w:val="000000"/>
                <w:sz w:val="18"/>
                <w:szCs w:val="18"/>
                <w:lang w:val="tr-TR" w:eastAsia="tr-TR"/>
              </w:rPr>
              <w:t>9</w:t>
            </w:r>
          </w:p>
        </w:tc>
        <w:tc>
          <w:tcPr>
            <w:tcW w:w="174" w:type="pct"/>
            <w:shd w:val="clear" w:color="auto" w:fill="auto"/>
            <w:vAlign w:val="center"/>
            <w:hideMark/>
          </w:tcPr>
          <w:p w14:paraId="515F9E7B" w14:textId="77777777" w:rsidR="0044595D" w:rsidRPr="00176BA7" w:rsidRDefault="0044595D" w:rsidP="00D647E9">
            <w:pPr>
              <w:jc w:val="center"/>
              <w:rPr>
                <w:rFonts w:eastAsia="Times New Roman" w:cstheme="minorHAnsi"/>
                <w:b/>
                <w:bCs/>
                <w:color w:val="000000"/>
                <w:sz w:val="18"/>
                <w:szCs w:val="18"/>
                <w:lang w:val="tr-TR" w:eastAsia="tr-TR"/>
              </w:rPr>
            </w:pPr>
            <w:r w:rsidRPr="00176BA7">
              <w:rPr>
                <w:rFonts w:eastAsia="Times New Roman" w:cstheme="minorHAnsi"/>
                <w:b/>
                <w:bCs/>
                <w:color w:val="000000"/>
                <w:sz w:val="18"/>
                <w:szCs w:val="18"/>
                <w:lang w:val="tr-TR" w:eastAsia="tr-TR"/>
              </w:rPr>
              <w:t>10</w:t>
            </w:r>
          </w:p>
        </w:tc>
        <w:tc>
          <w:tcPr>
            <w:tcW w:w="174" w:type="pct"/>
            <w:shd w:val="clear" w:color="auto" w:fill="auto"/>
            <w:vAlign w:val="center"/>
            <w:hideMark/>
          </w:tcPr>
          <w:p w14:paraId="5C4FC4DA" w14:textId="77777777" w:rsidR="0044595D" w:rsidRPr="00176BA7" w:rsidRDefault="0044595D" w:rsidP="00D647E9">
            <w:pPr>
              <w:jc w:val="center"/>
              <w:rPr>
                <w:rFonts w:eastAsia="Times New Roman" w:cstheme="minorHAnsi"/>
                <w:b/>
                <w:bCs/>
                <w:color w:val="000000"/>
                <w:sz w:val="18"/>
                <w:szCs w:val="18"/>
                <w:lang w:val="tr-TR" w:eastAsia="tr-TR"/>
              </w:rPr>
            </w:pPr>
            <w:r w:rsidRPr="00176BA7">
              <w:rPr>
                <w:rFonts w:eastAsia="Times New Roman" w:cstheme="minorHAnsi"/>
                <w:b/>
                <w:bCs/>
                <w:color w:val="000000"/>
                <w:sz w:val="18"/>
                <w:szCs w:val="18"/>
                <w:lang w:val="tr-TR" w:eastAsia="tr-TR"/>
              </w:rPr>
              <w:t>11</w:t>
            </w:r>
          </w:p>
        </w:tc>
        <w:tc>
          <w:tcPr>
            <w:tcW w:w="174" w:type="pct"/>
            <w:vAlign w:val="center"/>
          </w:tcPr>
          <w:p w14:paraId="7B3FB5CF" w14:textId="77777777" w:rsidR="0044595D" w:rsidRPr="00176BA7" w:rsidRDefault="0044595D" w:rsidP="00D647E9">
            <w:pPr>
              <w:jc w:val="center"/>
              <w:rPr>
                <w:rFonts w:eastAsia="Times New Roman" w:cstheme="minorHAnsi"/>
                <w:b/>
                <w:bCs/>
                <w:color w:val="000000"/>
                <w:sz w:val="18"/>
                <w:szCs w:val="18"/>
                <w:lang w:val="tr-TR" w:eastAsia="tr-TR"/>
              </w:rPr>
            </w:pPr>
            <w:r w:rsidRPr="00176BA7">
              <w:rPr>
                <w:rFonts w:eastAsia="Times New Roman" w:cstheme="minorHAnsi"/>
                <w:b/>
                <w:bCs/>
                <w:color w:val="000000"/>
                <w:sz w:val="18"/>
                <w:szCs w:val="18"/>
                <w:lang w:val="tr-TR" w:eastAsia="tr-TR"/>
              </w:rPr>
              <w:t>12</w:t>
            </w:r>
          </w:p>
        </w:tc>
        <w:tc>
          <w:tcPr>
            <w:tcW w:w="174" w:type="pct"/>
            <w:vAlign w:val="center"/>
          </w:tcPr>
          <w:p w14:paraId="562EC580" w14:textId="77777777" w:rsidR="0044595D" w:rsidRPr="00176BA7" w:rsidRDefault="0044595D" w:rsidP="00D647E9">
            <w:pPr>
              <w:jc w:val="center"/>
              <w:rPr>
                <w:rFonts w:eastAsia="Times New Roman" w:cstheme="minorHAnsi"/>
                <w:b/>
                <w:bCs/>
                <w:color w:val="000000"/>
                <w:sz w:val="18"/>
                <w:szCs w:val="18"/>
                <w:lang w:val="tr-TR" w:eastAsia="tr-TR"/>
              </w:rPr>
            </w:pPr>
            <w:r w:rsidRPr="00176BA7">
              <w:rPr>
                <w:rFonts w:eastAsia="Times New Roman" w:cstheme="minorHAnsi"/>
                <w:b/>
                <w:bCs/>
                <w:color w:val="000000"/>
                <w:sz w:val="18"/>
                <w:szCs w:val="18"/>
                <w:lang w:val="tr-TR" w:eastAsia="tr-TR"/>
              </w:rPr>
              <w:t>13</w:t>
            </w:r>
          </w:p>
        </w:tc>
        <w:tc>
          <w:tcPr>
            <w:tcW w:w="174" w:type="pct"/>
            <w:vAlign w:val="center"/>
          </w:tcPr>
          <w:p w14:paraId="5B5BB0B7" w14:textId="77777777" w:rsidR="0044595D" w:rsidRPr="00176BA7" w:rsidRDefault="0044595D" w:rsidP="00D647E9">
            <w:pPr>
              <w:jc w:val="center"/>
              <w:rPr>
                <w:rFonts w:eastAsia="Times New Roman" w:cstheme="minorHAnsi"/>
                <w:b/>
                <w:bCs/>
                <w:color w:val="000000"/>
                <w:sz w:val="18"/>
                <w:szCs w:val="18"/>
                <w:lang w:val="tr-TR" w:eastAsia="tr-TR"/>
              </w:rPr>
            </w:pPr>
            <w:r w:rsidRPr="00176BA7">
              <w:rPr>
                <w:rFonts w:eastAsia="Times New Roman" w:cstheme="minorHAnsi"/>
                <w:b/>
                <w:bCs/>
                <w:color w:val="000000"/>
                <w:sz w:val="18"/>
                <w:szCs w:val="18"/>
                <w:lang w:val="tr-TR" w:eastAsia="tr-TR"/>
              </w:rPr>
              <w:t>14</w:t>
            </w:r>
          </w:p>
        </w:tc>
        <w:tc>
          <w:tcPr>
            <w:tcW w:w="173" w:type="pct"/>
            <w:shd w:val="clear" w:color="auto" w:fill="auto"/>
            <w:vAlign w:val="center"/>
          </w:tcPr>
          <w:p w14:paraId="679747ED" w14:textId="77777777" w:rsidR="0044595D" w:rsidRPr="00176BA7" w:rsidRDefault="0044595D" w:rsidP="00D647E9">
            <w:pPr>
              <w:jc w:val="center"/>
              <w:rPr>
                <w:rFonts w:eastAsia="Times New Roman" w:cstheme="minorHAnsi"/>
                <w:b/>
                <w:bCs/>
                <w:color w:val="000000"/>
                <w:sz w:val="18"/>
                <w:szCs w:val="18"/>
                <w:lang w:val="tr-TR" w:eastAsia="tr-TR"/>
              </w:rPr>
            </w:pPr>
            <w:r w:rsidRPr="00176BA7">
              <w:rPr>
                <w:rFonts w:eastAsia="Times New Roman" w:cstheme="minorHAnsi"/>
                <w:b/>
                <w:bCs/>
                <w:color w:val="000000"/>
                <w:sz w:val="18"/>
                <w:szCs w:val="18"/>
                <w:lang w:val="tr-TR" w:eastAsia="tr-TR"/>
              </w:rPr>
              <w:t>15</w:t>
            </w:r>
          </w:p>
        </w:tc>
      </w:tr>
      <w:tr w:rsidR="00F40C52" w:rsidRPr="00176BA7" w14:paraId="0D97620D" w14:textId="77777777" w:rsidTr="006E1B9D">
        <w:trPr>
          <w:trHeight w:val="397"/>
        </w:trPr>
        <w:tc>
          <w:tcPr>
            <w:tcW w:w="185" w:type="pct"/>
            <w:shd w:val="clear" w:color="auto" w:fill="auto"/>
            <w:vAlign w:val="center"/>
            <w:hideMark/>
          </w:tcPr>
          <w:p w14:paraId="2A79F190" w14:textId="77777777" w:rsidR="00F40C52" w:rsidRPr="00176BA7" w:rsidRDefault="00F40C52" w:rsidP="00F40C52">
            <w:pPr>
              <w:jc w:val="center"/>
              <w:rPr>
                <w:rFonts w:eastAsia="Times New Roman" w:cstheme="minorHAnsi"/>
                <w:color w:val="000000"/>
                <w:sz w:val="18"/>
                <w:szCs w:val="18"/>
                <w:lang w:val="tr-TR" w:eastAsia="tr-TR"/>
              </w:rPr>
            </w:pPr>
            <w:r w:rsidRPr="00176BA7">
              <w:rPr>
                <w:rFonts w:eastAsia="Times New Roman" w:cstheme="minorHAnsi"/>
                <w:color w:val="000000"/>
                <w:sz w:val="18"/>
                <w:szCs w:val="18"/>
                <w:lang w:val="tr-TR" w:eastAsia="tr-TR"/>
              </w:rPr>
              <w:lastRenderedPageBreak/>
              <w:t>1</w:t>
            </w:r>
          </w:p>
        </w:tc>
        <w:tc>
          <w:tcPr>
            <w:tcW w:w="2238" w:type="pct"/>
            <w:shd w:val="clear" w:color="auto" w:fill="auto"/>
            <w:vAlign w:val="center"/>
            <w:hideMark/>
          </w:tcPr>
          <w:p w14:paraId="2334FADB" w14:textId="40C72D8C" w:rsidR="00F40C52" w:rsidRPr="00F94D99" w:rsidRDefault="00F40C52" w:rsidP="00F94D99">
            <w:pPr>
              <w:rPr>
                <w:rFonts w:eastAsia="Times New Roman" w:cstheme="minorHAnsi"/>
                <w:color w:val="000000"/>
                <w:sz w:val="18"/>
                <w:szCs w:val="18"/>
                <w:lang w:val="tr-TR" w:eastAsia="tr-TR"/>
              </w:rPr>
            </w:pPr>
            <w:r w:rsidRPr="00F94D99">
              <w:rPr>
                <w:rFonts w:eastAsia="Times New Roman" w:cstheme="minorHAnsi"/>
                <w:sz w:val="20"/>
                <w:szCs w:val="20"/>
                <w:lang w:val="tr-TR"/>
              </w:rPr>
              <w:t xml:space="preserve">1. Kısım Binaların Fizibilite </w:t>
            </w:r>
            <w:r w:rsidR="006726EB">
              <w:rPr>
                <w:rFonts w:eastAsia="Times New Roman" w:cstheme="minorHAnsi"/>
                <w:sz w:val="20"/>
                <w:szCs w:val="20"/>
                <w:lang w:val="tr-TR"/>
              </w:rPr>
              <w:t>Çalışma</w:t>
            </w:r>
            <w:r w:rsidR="006726EB" w:rsidRPr="00F94D99">
              <w:rPr>
                <w:rFonts w:eastAsia="Times New Roman" w:cstheme="minorHAnsi"/>
                <w:sz w:val="20"/>
                <w:szCs w:val="20"/>
                <w:lang w:val="tr-TR"/>
              </w:rPr>
              <w:t xml:space="preserve"> </w:t>
            </w:r>
            <w:r w:rsidRPr="00F94D99">
              <w:rPr>
                <w:rFonts w:eastAsia="Times New Roman" w:cstheme="minorHAnsi"/>
                <w:sz w:val="20"/>
                <w:szCs w:val="20"/>
                <w:lang w:val="tr-TR"/>
              </w:rPr>
              <w:t>Raporu</w:t>
            </w:r>
          </w:p>
        </w:tc>
        <w:tc>
          <w:tcPr>
            <w:tcW w:w="154" w:type="pct"/>
            <w:tcBorders>
              <w:bottom w:val="single" w:sz="8" w:space="0" w:color="000000"/>
            </w:tcBorders>
            <w:shd w:val="clear" w:color="auto" w:fill="A8D08D"/>
            <w:vAlign w:val="center"/>
            <w:hideMark/>
          </w:tcPr>
          <w:p w14:paraId="4288595B" w14:textId="77777777" w:rsidR="00F40C52" w:rsidRPr="00176BA7" w:rsidRDefault="00F40C52" w:rsidP="00F40C52">
            <w:pPr>
              <w:rPr>
                <w:rFonts w:eastAsia="Times New Roman" w:cstheme="minorHAnsi"/>
                <w:color w:val="000000"/>
                <w:sz w:val="18"/>
                <w:szCs w:val="18"/>
                <w:lang w:val="tr-TR" w:eastAsia="tr-TR"/>
              </w:rPr>
            </w:pPr>
            <w:r w:rsidRPr="00176BA7">
              <w:rPr>
                <w:rFonts w:eastAsia="Times New Roman" w:cstheme="minorHAnsi"/>
                <w:color w:val="000000"/>
                <w:sz w:val="18"/>
                <w:szCs w:val="18"/>
                <w:lang w:val="tr-TR" w:eastAsia="tr-TR"/>
              </w:rPr>
              <w:t> </w:t>
            </w:r>
          </w:p>
        </w:tc>
        <w:tc>
          <w:tcPr>
            <w:tcW w:w="154" w:type="pct"/>
            <w:tcBorders>
              <w:bottom w:val="single" w:sz="8" w:space="0" w:color="000000"/>
            </w:tcBorders>
            <w:shd w:val="clear" w:color="auto" w:fill="FFD966" w:themeFill="accent4" w:themeFillTint="99"/>
            <w:vAlign w:val="center"/>
            <w:hideMark/>
          </w:tcPr>
          <w:p w14:paraId="03D8E1F0" w14:textId="77777777" w:rsidR="00F40C52" w:rsidRPr="00176BA7" w:rsidRDefault="00F40C52" w:rsidP="00F40C52">
            <w:pPr>
              <w:rPr>
                <w:rFonts w:eastAsia="Times New Roman" w:cstheme="minorHAnsi"/>
                <w:color w:val="000000"/>
                <w:sz w:val="18"/>
                <w:szCs w:val="18"/>
                <w:lang w:val="tr-TR" w:eastAsia="tr-TR"/>
              </w:rPr>
            </w:pPr>
            <w:r w:rsidRPr="00176BA7">
              <w:rPr>
                <w:rFonts w:eastAsia="Times New Roman" w:cstheme="minorHAnsi"/>
                <w:color w:val="000000"/>
                <w:sz w:val="18"/>
                <w:szCs w:val="18"/>
                <w:lang w:val="tr-TR" w:eastAsia="tr-TR"/>
              </w:rPr>
              <w:t> </w:t>
            </w:r>
          </w:p>
        </w:tc>
        <w:tc>
          <w:tcPr>
            <w:tcW w:w="184" w:type="pct"/>
            <w:tcBorders>
              <w:bottom w:val="single" w:sz="8" w:space="0" w:color="000000"/>
            </w:tcBorders>
            <w:shd w:val="clear" w:color="auto" w:fill="FFD966" w:themeFill="accent4" w:themeFillTint="99"/>
            <w:vAlign w:val="center"/>
            <w:hideMark/>
          </w:tcPr>
          <w:p w14:paraId="32605A8D" w14:textId="77777777" w:rsidR="00F40C52" w:rsidRPr="00176BA7" w:rsidRDefault="00F40C52" w:rsidP="00F40C52">
            <w:pPr>
              <w:rPr>
                <w:rFonts w:eastAsia="Times New Roman" w:cstheme="minorHAnsi"/>
                <w:color w:val="000000"/>
                <w:sz w:val="18"/>
                <w:szCs w:val="18"/>
                <w:lang w:val="tr-TR" w:eastAsia="tr-TR"/>
              </w:rPr>
            </w:pPr>
            <w:r w:rsidRPr="00176BA7">
              <w:rPr>
                <w:rFonts w:eastAsia="Times New Roman" w:cstheme="minorHAnsi"/>
                <w:color w:val="000000"/>
                <w:sz w:val="18"/>
                <w:szCs w:val="18"/>
                <w:lang w:val="tr-TR" w:eastAsia="tr-TR"/>
              </w:rPr>
              <w:t> </w:t>
            </w:r>
          </w:p>
        </w:tc>
        <w:tc>
          <w:tcPr>
            <w:tcW w:w="165" w:type="pct"/>
            <w:tcBorders>
              <w:bottom w:val="single" w:sz="8" w:space="0" w:color="000000"/>
            </w:tcBorders>
            <w:shd w:val="clear" w:color="auto" w:fill="FFD966" w:themeFill="accent4" w:themeFillTint="99"/>
            <w:vAlign w:val="center"/>
            <w:hideMark/>
          </w:tcPr>
          <w:p w14:paraId="357EAD10" w14:textId="77777777" w:rsidR="00F40C52" w:rsidRPr="00176BA7" w:rsidRDefault="00F40C52" w:rsidP="00F40C52">
            <w:pPr>
              <w:rPr>
                <w:rFonts w:eastAsia="Times New Roman" w:cstheme="minorHAnsi"/>
                <w:color w:val="000000"/>
                <w:sz w:val="18"/>
                <w:szCs w:val="18"/>
                <w:lang w:val="tr-TR" w:eastAsia="tr-TR"/>
              </w:rPr>
            </w:pPr>
            <w:r w:rsidRPr="00176BA7">
              <w:rPr>
                <w:rFonts w:eastAsia="Times New Roman" w:cstheme="minorHAnsi"/>
                <w:color w:val="000000"/>
                <w:sz w:val="18"/>
                <w:szCs w:val="18"/>
                <w:lang w:val="tr-TR" w:eastAsia="tr-TR"/>
              </w:rPr>
              <w:t> </w:t>
            </w:r>
          </w:p>
        </w:tc>
        <w:tc>
          <w:tcPr>
            <w:tcW w:w="174" w:type="pct"/>
            <w:tcBorders>
              <w:bottom w:val="single" w:sz="8" w:space="0" w:color="000000"/>
            </w:tcBorders>
            <w:shd w:val="clear" w:color="auto" w:fill="FFFFFF" w:themeFill="background1"/>
            <w:vAlign w:val="center"/>
            <w:hideMark/>
          </w:tcPr>
          <w:p w14:paraId="57C2107C" w14:textId="77777777" w:rsidR="00F40C52" w:rsidRPr="00176BA7" w:rsidRDefault="00F40C52" w:rsidP="00F40C52">
            <w:pPr>
              <w:rPr>
                <w:rFonts w:eastAsia="Times New Roman" w:cstheme="minorHAnsi"/>
                <w:color w:val="000000"/>
                <w:sz w:val="18"/>
                <w:szCs w:val="18"/>
                <w:lang w:val="tr-TR" w:eastAsia="tr-TR"/>
              </w:rPr>
            </w:pPr>
            <w:r w:rsidRPr="00176BA7">
              <w:rPr>
                <w:rFonts w:eastAsia="Times New Roman" w:cstheme="minorHAnsi"/>
                <w:color w:val="000000"/>
                <w:sz w:val="18"/>
                <w:szCs w:val="18"/>
                <w:lang w:val="tr-TR" w:eastAsia="tr-TR"/>
              </w:rPr>
              <w:t> </w:t>
            </w:r>
          </w:p>
        </w:tc>
        <w:tc>
          <w:tcPr>
            <w:tcW w:w="174" w:type="pct"/>
            <w:shd w:val="clear" w:color="auto" w:fill="FFFFFF" w:themeFill="background1"/>
            <w:vAlign w:val="center"/>
            <w:hideMark/>
          </w:tcPr>
          <w:p w14:paraId="4AFF3E70" w14:textId="77777777" w:rsidR="00F40C52" w:rsidRPr="00176BA7" w:rsidRDefault="00F40C52" w:rsidP="00F40C52">
            <w:pPr>
              <w:rPr>
                <w:rFonts w:eastAsia="Times New Roman" w:cstheme="minorHAnsi"/>
                <w:color w:val="000000"/>
                <w:sz w:val="18"/>
                <w:szCs w:val="18"/>
                <w:lang w:val="tr-TR" w:eastAsia="tr-TR"/>
              </w:rPr>
            </w:pPr>
            <w:r w:rsidRPr="00176BA7">
              <w:rPr>
                <w:rFonts w:eastAsia="Times New Roman" w:cstheme="minorHAnsi"/>
                <w:color w:val="000000"/>
                <w:sz w:val="18"/>
                <w:szCs w:val="18"/>
                <w:lang w:val="tr-TR" w:eastAsia="tr-TR"/>
              </w:rPr>
              <w:t> </w:t>
            </w:r>
          </w:p>
        </w:tc>
        <w:tc>
          <w:tcPr>
            <w:tcW w:w="174" w:type="pct"/>
            <w:shd w:val="clear" w:color="auto" w:fill="FFFFFF" w:themeFill="background1"/>
            <w:vAlign w:val="center"/>
            <w:hideMark/>
          </w:tcPr>
          <w:p w14:paraId="3D0B1CEA" w14:textId="77777777" w:rsidR="00F40C52" w:rsidRPr="00176BA7" w:rsidRDefault="00F40C52" w:rsidP="00F40C52">
            <w:pPr>
              <w:rPr>
                <w:rFonts w:eastAsia="Times New Roman" w:cstheme="minorHAnsi"/>
                <w:color w:val="000000"/>
                <w:sz w:val="18"/>
                <w:szCs w:val="18"/>
                <w:lang w:val="tr-TR" w:eastAsia="tr-TR"/>
              </w:rPr>
            </w:pPr>
            <w:r w:rsidRPr="00176BA7">
              <w:rPr>
                <w:rFonts w:eastAsia="Times New Roman" w:cstheme="minorHAnsi"/>
                <w:color w:val="000000"/>
                <w:sz w:val="18"/>
                <w:szCs w:val="18"/>
                <w:lang w:val="tr-TR" w:eastAsia="tr-TR"/>
              </w:rPr>
              <w:t> </w:t>
            </w:r>
          </w:p>
        </w:tc>
        <w:tc>
          <w:tcPr>
            <w:tcW w:w="174" w:type="pct"/>
            <w:shd w:val="clear" w:color="auto" w:fill="auto"/>
            <w:vAlign w:val="center"/>
            <w:hideMark/>
          </w:tcPr>
          <w:p w14:paraId="6E6108C2" w14:textId="77777777" w:rsidR="00F40C52" w:rsidRPr="00176BA7" w:rsidRDefault="00F40C52" w:rsidP="00F40C52">
            <w:pPr>
              <w:rPr>
                <w:rFonts w:eastAsia="Times New Roman" w:cstheme="minorHAnsi"/>
                <w:color w:val="000000"/>
                <w:sz w:val="18"/>
                <w:szCs w:val="18"/>
                <w:lang w:val="tr-TR" w:eastAsia="tr-TR"/>
              </w:rPr>
            </w:pPr>
            <w:r w:rsidRPr="00176BA7">
              <w:rPr>
                <w:rFonts w:eastAsia="Times New Roman" w:cstheme="minorHAnsi"/>
                <w:color w:val="000000"/>
                <w:sz w:val="18"/>
                <w:szCs w:val="18"/>
                <w:lang w:val="tr-TR" w:eastAsia="tr-TR"/>
              </w:rPr>
              <w:t> </w:t>
            </w:r>
          </w:p>
        </w:tc>
        <w:tc>
          <w:tcPr>
            <w:tcW w:w="181" w:type="pct"/>
            <w:shd w:val="clear" w:color="auto" w:fill="auto"/>
            <w:vAlign w:val="center"/>
            <w:hideMark/>
          </w:tcPr>
          <w:p w14:paraId="1B99ECD2" w14:textId="77777777" w:rsidR="00F40C52" w:rsidRPr="00176BA7" w:rsidRDefault="00F40C52" w:rsidP="00F40C52">
            <w:pPr>
              <w:rPr>
                <w:rFonts w:eastAsia="Times New Roman" w:cstheme="minorHAnsi"/>
                <w:color w:val="000000"/>
                <w:sz w:val="18"/>
                <w:szCs w:val="18"/>
                <w:lang w:val="tr-TR" w:eastAsia="tr-TR"/>
              </w:rPr>
            </w:pPr>
            <w:r w:rsidRPr="00176BA7">
              <w:rPr>
                <w:rFonts w:eastAsia="Times New Roman" w:cstheme="minorHAnsi"/>
                <w:color w:val="000000"/>
                <w:sz w:val="18"/>
                <w:szCs w:val="18"/>
                <w:lang w:val="tr-TR" w:eastAsia="tr-TR"/>
              </w:rPr>
              <w:t> </w:t>
            </w:r>
          </w:p>
        </w:tc>
        <w:tc>
          <w:tcPr>
            <w:tcW w:w="174" w:type="pct"/>
            <w:shd w:val="clear" w:color="auto" w:fill="auto"/>
            <w:vAlign w:val="center"/>
            <w:hideMark/>
          </w:tcPr>
          <w:p w14:paraId="7B1EEEF4" w14:textId="77777777" w:rsidR="00F40C52" w:rsidRPr="00176BA7" w:rsidRDefault="00F40C52" w:rsidP="00F40C52">
            <w:pPr>
              <w:rPr>
                <w:rFonts w:eastAsia="Times New Roman" w:cstheme="minorHAnsi"/>
                <w:color w:val="000000"/>
                <w:sz w:val="18"/>
                <w:szCs w:val="18"/>
                <w:lang w:val="tr-TR" w:eastAsia="tr-TR"/>
              </w:rPr>
            </w:pPr>
            <w:r w:rsidRPr="00176BA7">
              <w:rPr>
                <w:rFonts w:eastAsia="Times New Roman" w:cstheme="minorHAnsi"/>
                <w:color w:val="000000"/>
                <w:sz w:val="18"/>
                <w:szCs w:val="18"/>
                <w:lang w:val="tr-TR" w:eastAsia="tr-TR"/>
              </w:rPr>
              <w:t> </w:t>
            </w:r>
          </w:p>
        </w:tc>
        <w:tc>
          <w:tcPr>
            <w:tcW w:w="174" w:type="pct"/>
            <w:shd w:val="clear" w:color="auto" w:fill="auto"/>
            <w:vAlign w:val="center"/>
            <w:hideMark/>
          </w:tcPr>
          <w:p w14:paraId="6CC20F75" w14:textId="77777777" w:rsidR="00F40C52" w:rsidRPr="00176BA7" w:rsidRDefault="00F40C52" w:rsidP="00F40C52">
            <w:pPr>
              <w:rPr>
                <w:rFonts w:eastAsia="Times New Roman" w:cstheme="minorHAnsi"/>
                <w:color w:val="000000"/>
                <w:sz w:val="18"/>
                <w:szCs w:val="18"/>
                <w:lang w:val="tr-TR" w:eastAsia="tr-TR"/>
              </w:rPr>
            </w:pPr>
            <w:r w:rsidRPr="00176BA7">
              <w:rPr>
                <w:rFonts w:eastAsia="Times New Roman" w:cstheme="minorHAnsi"/>
                <w:color w:val="000000"/>
                <w:sz w:val="18"/>
                <w:szCs w:val="18"/>
                <w:lang w:val="tr-TR" w:eastAsia="tr-TR"/>
              </w:rPr>
              <w:t> </w:t>
            </w:r>
          </w:p>
        </w:tc>
        <w:tc>
          <w:tcPr>
            <w:tcW w:w="174" w:type="pct"/>
          </w:tcPr>
          <w:p w14:paraId="6BD7EF6A" w14:textId="77777777" w:rsidR="00F40C52" w:rsidRPr="00176BA7" w:rsidRDefault="00F40C52" w:rsidP="00F40C52">
            <w:pPr>
              <w:jc w:val="center"/>
              <w:rPr>
                <w:rFonts w:eastAsia="Times New Roman" w:cstheme="minorHAnsi"/>
                <w:color w:val="000000"/>
                <w:sz w:val="18"/>
                <w:szCs w:val="18"/>
                <w:lang w:val="tr-TR" w:eastAsia="tr-TR"/>
              </w:rPr>
            </w:pPr>
          </w:p>
        </w:tc>
        <w:tc>
          <w:tcPr>
            <w:tcW w:w="174" w:type="pct"/>
          </w:tcPr>
          <w:p w14:paraId="5608B5B6" w14:textId="77777777" w:rsidR="00F40C52" w:rsidRPr="00176BA7" w:rsidRDefault="00F40C52" w:rsidP="00F40C52">
            <w:pPr>
              <w:jc w:val="center"/>
              <w:rPr>
                <w:rFonts w:eastAsia="Times New Roman" w:cstheme="minorHAnsi"/>
                <w:color w:val="000000"/>
                <w:sz w:val="18"/>
                <w:szCs w:val="18"/>
                <w:lang w:val="tr-TR" w:eastAsia="tr-TR"/>
              </w:rPr>
            </w:pPr>
          </w:p>
        </w:tc>
        <w:tc>
          <w:tcPr>
            <w:tcW w:w="174" w:type="pct"/>
            <w:vAlign w:val="center"/>
          </w:tcPr>
          <w:p w14:paraId="272FD8DE" w14:textId="77777777" w:rsidR="00F40C52" w:rsidRPr="00176BA7" w:rsidRDefault="00F40C52" w:rsidP="00F40C52">
            <w:pPr>
              <w:jc w:val="center"/>
              <w:rPr>
                <w:rFonts w:eastAsia="Times New Roman" w:cstheme="minorHAnsi"/>
                <w:color w:val="000000"/>
                <w:sz w:val="18"/>
                <w:szCs w:val="18"/>
                <w:lang w:val="tr-TR" w:eastAsia="tr-TR"/>
              </w:rPr>
            </w:pPr>
          </w:p>
        </w:tc>
        <w:tc>
          <w:tcPr>
            <w:tcW w:w="173" w:type="pct"/>
            <w:shd w:val="clear" w:color="auto" w:fill="auto"/>
            <w:vAlign w:val="center"/>
            <w:hideMark/>
          </w:tcPr>
          <w:p w14:paraId="719F76A4" w14:textId="77777777" w:rsidR="00F40C52" w:rsidRPr="00176BA7" w:rsidRDefault="00F40C52" w:rsidP="00F40C52">
            <w:pPr>
              <w:rPr>
                <w:rFonts w:eastAsia="Times New Roman" w:cstheme="minorHAnsi"/>
                <w:color w:val="000000"/>
                <w:sz w:val="18"/>
                <w:szCs w:val="18"/>
                <w:lang w:val="tr-TR" w:eastAsia="tr-TR"/>
              </w:rPr>
            </w:pPr>
            <w:r w:rsidRPr="00176BA7">
              <w:rPr>
                <w:rFonts w:eastAsia="Times New Roman" w:cstheme="minorHAnsi"/>
                <w:color w:val="000000"/>
                <w:sz w:val="18"/>
                <w:szCs w:val="18"/>
                <w:lang w:val="tr-TR" w:eastAsia="tr-TR"/>
              </w:rPr>
              <w:t> </w:t>
            </w:r>
          </w:p>
        </w:tc>
      </w:tr>
      <w:tr w:rsidR="00F40C52" w:rsidRPr="00176BA7" w14:paraId="003DB3BF" w14:textId="77777777" w:rsidTr="00291A62">
        <w:trPr>
          <w:trHeight w:val="397"/>
        </w:trPr>
        <w:tc>
          <w:tcPr>
            <w:tcW w:w="185" w:type="pct"/>
            <w:shd w:val="clear" w:color="auto" w:fill="auto"/>
            <w:vAlign w:val="center"/>
            <w:hideMark/>
          </w:tcPr>
          <w:p w14:paraId="03993291" w14:textId="77777777" w:rsidR="00F40C52" w:rsidRPr="00176BA7" w:rsidRDefault="00F40C52" w:rsidP="00F40C52">
            <w:pPr>
              <w:jc w:val="center"/>
              <w:rPr>
                <w:rFonts w:eastAsia="Times New Roman" w:cstheme="minorHAnsi"/>
                <w:color w:val="000000"/>
                <w:sz w:val="18"/>
                <w:szCs w:val="18"/>
                <w:lang w:val="tr-TR" w:eastAsia="tr-TR"/>
              </w:rPr>
            </w:pPr>
            <w:r w:rsidRPr="00176BA7">
              <w:rPr>
                <w:rFonts w:eastAsia="Times New Roman" w:cstheme="minorHAnsi"/>
                <w:color w:val="000000"/>
                <w:sz w:val="18"/>
                <w:szCs w:val="18"/>
                <w:lang w:val="tr-TR" w:eastAsia="tr-TR"/>
              </w:rPr>
              <w:t>2</w:t>
            </w:r>
          </w:p>
        </w:tc>
        <w:tc>
          <w:tcPr>
            <w:tcW w:w="2238" w:type="pct"/>
            <w:shd w:val="clear" w:color="auto" w:fill="auto"/>
            <w:hideMark/>
          </w:tcPr>
          <w:p w14:paraId="27358DBD" w14:textId="09CA3F66" w:rsidR="00F40C52" w:rsidRPr="00F94D99" w:rsidRDefault="00F40C52" w:rsidP="00F94D99">
            <w:pPr>
              <w:rPr>
                <w:rFonts w:eastAsia="Times New Roman" w:cstheme="minorHAnsi"/>
                <w:color w:val="000000"/>
                <w:sz w:val="18"/>
                <w:szCs w:val="18"/>
                <w:lang w:val="tr-TR" w:eastAsia="tr-TR"/>
              </w:rPr>
            </w:pPr>
            <w:r w:rsidRPr="00F94D99">
              <w:rPr>
                <w:rFonts w:eastAsia="Times New Roman" w:cstheme="minorHAnsi"/>
                <w:sz w:val="20"/>
                <w:szCs w:val="20"/>
                <w:lang w:val="tr-TR"/>
              </w:rPr>
              <w:t>2. Kısım Binaların Fizibilite</w:t>
            </w:r>
            <w:r w:rsidR="006726EB">
              <w:rPr>
                <w:rFonts w:eastAsia="Times New Roman" w:cstheme="minorHAnsi"/>
                <w:sz w:val="20"/>
                <w:szCs w:val="20"/>
                <w:lang w:val="tr-TR"/>
              </w:rPr>
              <w:t xml:space="preserve"> Çalışma</w:t>
            </w:r>
            <w:r w:rsidR="006726EB" w:rsidRPr="00F94D99">
              <w:rPr>
                <w:rFonts w:eastAsia="Times New Roman" w:cstheme="minorHAnsi"/>
                <w:sz w:val="20"/>
                <w:szCs w:val="20"/>
                <w:lang w:val="tr-TR"/>
              </w:rPr>
              <w:t xml:space="preserve"> </w:t>
            </w:r>
            <w:r w:rsidRPr="00F94D99">
              <w:rPr>
                <w:rFonts w:eastAsia="Times New Roman" w:cstheme="minorHAnsi"/>
                <w:sz w:val="20"/>
                <w:szCs w:val="20"/>
                <w:lang w:val="tr-TR"/>
              </w:rPr>
              <w:t>Raporu</w:t>
            </w:r>
          </w:p>
        </w:tc>
        <w:tc>
          <w:tcPr>
            <w:tcW w:w="154" w:type="pct"/>
            <w:tcBorders>
              <w:bottom w:val="single" w:sz="8" w:space="0" w:color="000000"/>
            </w:tcBorders>
            <w:shd w:val="clear" w:color="auto" w:fill="A8D08D" w:themeFill="accent6" w:themeFillTint="99"/>
            <w:vAlign w:val="center"/>
          </w:tcPr>
          <w:p w14:paraId="4C8B53D1" w14:textId="77777777" w:rsidR="00F40C52" w:rsidRPr="00176BA7" w:rsidRDefault="00F40C52" w:rsidP="00F40C52">
            <w:pPr>
              <w:rPr>
                <w:rFonts w:eastAsia="Times New Roman" w:cstheme="minorHAnsi"/>
                <w:color w:val="000000"/>
                <w:sz w:val="18"/>
                <w:szCs w:val="18"/>
                <w:lang w:val="tr-TR" w:eastAsia="tr-TR"/>
              </w:rPr>
            </w:pPr>
          </w:p>
        </w:tc>
        <w:tc>
          <w:tcPr>
            <w:tcW w:w="154" w:type="pct"/>
            <w:tcBorders>
              <w:bottom w:val="single" w:sz="8" w:space="0" w:color="000000"/>
            </w:tcBorders>
            <w:shd w:val="clear" w:color="auto" w:fill="FFD966" w:themeFill="accent4" w:themeFillTint="99"/>
            <w:vAlign w:val="center"/>
          </w:tcPr>
          <w:p w14:paraId="181B4FB2" w14:textId="77777777" w:rsidR="00F40C52" w:rsidRPr="00176BA7" w:rsidRDefault="00F40C52" w:rsidP="00F40C52">
            <w:pPr>
              <w:rPr>
                <w:rFonts w:eastAsia="Times New Roman" w:cstheme="minorHAnsi"/>
                <w:color w:val="000000"/>
                <w:sz w:val="18"/>
                <w:szCs w:val="18"/>
                <w:lang w:val="tr-TR" w:eastAsia="tr-TR"/>
              </w:rPr>
            </w:pPr>
          </w:p>
        </w:tc>
        <w:tc>
          <w:tcPr>
            <w:tcW w:w="184" w:type="pct"/>
            <w:tcBorders>
              <w:bottom w:val="single" w:sz="8" w:space="0" w:color="000000"/>
            </w:tcBorders>
            <w:shd w:val="clear" w:color="auto" w:fill="FFD966" w:themeFill="accent4" w:themeFillTint="99"/>
            <w:vAlign w:val="center"/>
          </w:tcPr>
          <w:p w14:paraId="6ACD202D" w14:textId="77777777" w:rsidR="00F40C52" w:rsidRPr="00176BA7" w:rsidRDefault="00F40C52" w:rsidP="00F40C52">
            <w:pPr>
              <w:rPr>
                <w:rFonts w:eastAsia="Times New Roman" w:cstheme="minorHAnsi"/>
                <w:color w:val="000000"/>
                <w:sz w:val="18"/>
                <w:szCs w:val="18"/>
                <w:lang w:val="tr-TR" w:eastAsia="tr-TR"/>
              </w:rPr>
            </w:pPr>
          </w:p>
        </w:tc>
        <w:tc>
          <w:tcPr>
            <w:tcW w:w="165" w:type="pct"/>
            <w:tcBorders>
              <w:bottom w:val="single" w:sz="8" w:space="0" w:color="000000"/>
            </w:tcBorders>
            <w:shd w:val="clear" w:color="auto" w:fill="FFD966" w:themeFill="accent4" w:themeFillTint="99"/>
            <w:vAlign w:val="center"/>
          </w:tcPr>
          <w:p w14:paraId="5A58473F" w14:textId="77777777" w:rsidR="00F40C52" w:rsidRPr="00176BA7" w:rsidRDefault="00F40C52" w:rsidP="00F40C52">
            <w:pPr>
              <w:rPr>
                <w:rFonts w:eastAsia="Times New Roman" w:cstheme="minorHAnsi"/>
                <w:color w:val="000000"/>
                <w:sz w:val="18"/>
                <w:szCs w:val="18"/>
                <w:lang w:val="tr-TR" w:eastAsia="tr-TR"/>
              </w:rPr>
            </w:pPr>
          </w:p>
        </w:tc>
        <w:tc>
          <w:tcPr>
            <w:tcW w:w="174" w:type="pct"/>
            <w:tcBorders>
              <w:bottom w:val="single" w:sz="8" w:space="0" w:color="000000"/>
            </w:tcBorders>
            <w:shd w:val="clear" w:color="auto" w:fill="FFD966" w:themeFill="accent4" w:themeFillTint="99"/>
            <w:vAlign w:val="center"/>
          </w:tcPr>
          <w:p w14:paraId="07B2211E" w14:textId="77777777" w:rsidR="00F40C52" w:rsidRPr="00176BA7" w:rsidRDefault="00F40C52" w:rsidP="00F40C52">
            <w:pPr>
              <w:rPr>
                <w:rFonts w:eastAsia="Times New Roman" w:cstheme="minorHAnsi"/>
                <w:color w:val="000000"/>
                <w:sz w:val="18"/>
                <w:szCs w:val="18"/>
                <w:lang w:val="tr-TR" w:eastAsia="tr-TR"/>
              </w:rPr>
            </w:pPr>
          </w:p>
        </w:tc>
        <w:tc>
          <w:tcPr>
            <w:tcW w:w="174" w:type="pct"/>
            <w:tcBorders>
              <w:bottom w:val="single" w:sz="8" w:space="0" w:color="000000"/>
            </w:tcBorders>
            <w:shd w:val="clear" w:color="auto" w:fill="auto"/>
            <w:vAlign w:val="center"/>
          </w:tcPr>
          <w:p w14:paraId="57AD3E95" w14:textId="77777777" w:rsidR="00F40C52" w:rsidRPr="00176BA7" w:rsidRDefault="00F40C52" w:rsidP="00F40C52">
            <w:pPr>
              <w:rPr>
                <w:rFonts w:eastAsia="Times New Roman" w:cstheme="minorHAnsi"/>
                <w:color w:val="000000"/>
                <w:sz w:val="18"/>
                <w:szCs w:val="18"/>
                <w:lang w:val="tr-TR" w:eastAsia="tr-TR"/>
              </w:rPr>
            </w:pPr>
          </w:p>
        </w:tc>
        <w:tc>
          <w:tcPr>
            <w:tcW w:w="174" w:type="pct"/>
            <w:shd w:val="clear" w:color="auto" w:fill="auto"/>
            <w:vAlign w:val="center"/>
          </w:tcPr>
          <w:p w14:paraId="2C46CD4C" w14:textId="77777777" w:rsidR="00F40C52" w:rsidRPr="00176BA7" w:rsidRDefault="00F40C52" w:rsidP="00F40C52">
            <w:pPr>
              <w:rPr>
                <w:rFonts w:eastAsia="Times New Roman" w:cstheme="minorHAnsi"/>
                <w:color w:val="000000"/>
                <w:sz w:val="18"/>
                <w:szCs w:val="18"/>
                <w:lang w:val="tr-TR" w:eastAsia="tr-TR"/>
              </w:rPr>
            </w:pPr>
          </w:p>
        </w:tc>
        <w:tc>
          <w:tcPr>
            <w:tcW w:w="174" w:type="pct"/>
            <w:shd w:val="clear" w:color="auto" w:fill="auto"/>
            <w:vAlign w:val="center"/>
          </w:tcPr>
          <w:p w14:paraId="333E970E" w14:textId="77777777" w:rsidR="00F40C52" w:rsidRPr="00176BA7" w:rsidRDefault="00F40C52" w:rsidP="00F40C52">
            <w:pPr>
              <w:rPr>
                <w:rFonts w:eastAsia="Times New Roman" w:cstheme="minorHAnsi"/>
                <w:color w:val="000000"/>
                <w:sz w:val="18"/>
                <w:szCs w:val="18"/>
                <w:lang w:val="tr-TR" w:eastAsia="tr-TR"/>
              </w:rPr>
            </w:pPr>
          </w:p>
        </w:tc>
        <w:tc>
          <w:tcPr>
            <w:tcW w:w="181" w:type="pct"/>
            <w:shd w:val="clear" w:color="auto" w:fill="auto"/>
            <w:vAlign w:val="center"/>
          </w:tcPr>
          <w:p w14:paraId="0335C1A4" w14:textId="77777777" w:rsidR="00F40C52" w:rsidRPr="00176BA7" w:rsidRDefault="00F40C52" w:rsidP="00F40C52">
            <w:pPr>
              <w:rPr>
                <w:rFonts w:eastAsia="Times New Roman" w:cstheme="minorHAnsi"/>
                <w:color w:val="000000"/>
                <w:sz w:val="18"/>
                <w:szCs w:val="18"/>
                <w:lang w:val="tr-TR" w:eastAsia="tr-TR"/>
              </w:rPr>
            </w:pPr>
          </w:p>
        </w:tc>
        <w:tc>
          <w:tcPr>
            <w:tcW w:w="174" w:type="pct"/>
            <w:shd w:val="clear" w:color="auto" w:fill="auto"/>
            <w:vAlign w:val="center"/>
          </w:tcPr>
          <w:p w14:paraId="405263FB" w14:textId="77777777" w:rsidR="00F40C52" w:rsidRPr="00176BA7" w:rsidRDefault="00F40C52" w:rsidP="00F40C52">
            <w:pPr>
              <w:rPr>
                <w:rFonts w:eastAsia="Times New Roman" w:cstheme="minorHAnsi"/>
                <w:color w:val="000000"/>
                <w:sz w:val="18"/>
                <w:szCs w:val="18"/>
                <w:lang w:val="tr-TR" w:eastAsia="tr-TR"/>
              </w:rPr>
            </w:pPr>
          </w:p>
        </w:tc>
        <w:tc>
          <w:tcPr>
            <w:tcW w:w="174" w:type="pct"/>
            <w:shd w:val="clear" w:color="auto" w:fill="auto"/>
            <w:vAlign w:val="center"/>
            <w:hideMark/>
          </w:tcPr>
          <w:p w14:paraId="33D25EE4" w14:textId="77777777" w:rsidR="00F40C52" w:rsidRPr="00176BA7" w:rsidRDefault="00F40C52" w:rsidP="00F40C52">
            <w:pPr>
              <w:rPr>
                <w:rFonts w:eastAsia="Times New Roman" w:cstheme="minorHAnsi"/>
                <w:color w:val="000000"/>
                <w:sz w:val="18"/>
                <w:szCs w:val="18"/>
                <w:lang w:val="tr-TR" w:eastAsia="tr-TR"/>
              </w:rPr>
            </w:pPr>
          </w:p>
        </w:tc>
        <w:tc>
          <w:tcPr>
            <w:tcW w:w="174" w:type="pct"/>
            <w:vAlign w:val="center"/>
          </w:tcPr>
          <w:p w14:paraId="288F1EFB" w14:textId="77777777" w:rsidR="00F40C52" w:rsidRPr="00176BA7" w:rsidRDefault="00F40C52" w:rsidP="00F40C52">
            <w:pPr>
              <w:rPr>
                <w:rFonts w:eastAsia="Times New Roman" w:cstheme="minorHAnsi"/>
                <w:color w:val="000000"/>
                <w:sz w:val="18"/>
                <w:szCs w:val="18"/>
                <w:lang w:val="tr-TR" w:eastAsia="tr-TR"/>
              </w:rPr>
            </w:pPr>
          </w:p>
        </w:tc>
        <w:tc>
          <w:tcPr>
            <w:tcW w:w="174" w:type="pct"/>
          </w:tcPr>
          <w:p w14:paraId="15A447F8" w14:textId="77777777" w:rsidR="00F40C52" w:rsidRPr="00176BA7" w:rsidRDefault="00F40C52" w:rsidP="00F40C52">
            <w:pPr>
              <w:jc w:val="center"/>
              <w:rPr>
                <w:rFonts w:eastAsia="Times New Roman" w:cstheme="minorHAnsi"/>
                <w:color w:val="000000"/>
                <w:sz w:val="18"/>
                <w:szCs w:val="18"/>
                <w:lang w:val="tr-TR" w:eastAsia="tr-TR"/>
              </w:rPr>
            </w:pPr>
          </w:p>
        </w:tc>
        <w:tc>
          <w:tcPr>
            <w:tcW w:w="174" w:type="pct"/>
            <w:shd w:val="clear" w:color="auto" w:fill="auto"/>
            <w:vAlign w:val="center"/>
          </w:tcPr>
          <w:p w14:paraId="5A69C531" w14:textId="77777777" w:rsidR="00F40C52" w:rsidRPr="00176BA7" w:rsidRDefault="00F40C52" w:rsidP="00F40C52">
            <w:pPr>
              <w:jc w:val="center"/>
              <w:rPr>
                <w:rFonts w:eastAsia="Times New Roman" w:cstheme="minorHAnsi"/>
                <w:color w:val="000000"/>
                <w:sz w:val="18"/>
                <w:szCs w:val="18"/>
                <w:lang w:val="tr-TR" w:eastAsia="tr-TR"/>
              </w:rPr>
            </w:pPr>
          </w:p>
        </w:tc>
        <w:tc>
          <w:tcPr>
            <w:tcW w:w="173" w:type="pct"/>
            <w:shd w:val="clear" w:color="auto" w:fill="auto"/>
            <w:vAlign w:val="center"/>
            <w:hideMark/>
          </w:tcPr>
          <w:p w14:paraId="26BEC94F" w14:textId="77777777" w:rsidR="00F40C52" w:rsidRPr="00176BA7" w:rsidRDefault="00F40C52" w:rsidP="00F40C52">
            <w:pPr>
              <w:rPr>
                <w:rFonts w:eastAsia="Times New Roman" w:cstheme="minorHAnsi"/>
                <w:color w:val="000000"/>
                <w:sz w:val="18"/>
                <w:szCs w:val="18"/>
                <w:lang w:val="tr-TR" w:eastAsia="tr-TR"/>
              </w:rPr>
            </w:pPr>
            <w:r w:rsidRPr="00176BA7">
              <w:rPr>
                <w:rFonts w:eastAsia="Times New Roman" w:cstheme="minorHAnsi"/>
                <w:color w:val="000000"/>
                <w:sz w:val="18"/>
                <w:szCs w:val="18"/>
                <w:lang w:val="tr-TR" w:eastAsia="tr-TR"/>
              </w:rPr>
              <w:t> </w:t>
            </w:r>
          </w:p>
        </w:tc>
      </w:tr>
      <w:tr w:rsidR="00F40C52" w:rsidRPr="00176BA7" w14:paraId="48776B13" w14:textId="77777777" w:rsidTr="00291A62">
        <w:trPr>
          <w:trHeight w:val="397"/>
        </w:trPr>
        <w:tc>
          <w:tcPr>
            <w:tcW w:w="185" w:type="pct"/>
            <w:shd w:val="clear" w:color="auto" w:fill="auto"/>
            <w:vAlign w:val="center"/>
          </w:tcPr>
          <w:p w14:paraId="0CD81049" w14:textId="7E8BAAF8" w:rsidR="00F40C52" w:rsidRPr="00176BA7" w:rsidRDefault="00F40C52" w:rsidP="00F40C52">
            <w:pPr>
              <w:jc w:val="center"/>
              <w:rPr>
                <w:rFonts w:eastAsia="Times New Roman" w:cstheme="minorHAnsi"/>
                <w:color w:val="000000"/>
                <w:sz w:val="18"/>
                <w:szCs w:val="18"/>
                <w:lang w:val="tr-TR" w:eastAsia="tr-TR"/>
              </w:rPr>
            </w:pPr>
            <w:r w:rsidRPr="00176BA7">
              <w:rPr>
                <w:rFonts w:eastAsia="Times New Roman" w:cstheme="minorHAnsi"/>
                <w:color w:val="000000"/>
                <w:sz w:val="18"/>
                <w:szCs w:val="18"/>
                <w:lang w:val="tr-TR" w:eastAsia="tr-TR"/>
              </w:rPr>
              <w:t>3</w:t>
            </w:r>
          </w:p>
        </w:tc>
        <w:tc>
          <w:tcPr>
            <w:tcW w:w="2238" w:type="pct"/>
            <w:shd w:val="clear" w:color="auto" w:fill="auto"/>
          </w:tcPr>
          <w:p w14:paraId="57F58215" w14:textId="1FFBF3CF" w:rsidR="00F40C52" w:rsidRPr="00F94D99" w:rsidRDefault="00F40C52" w:rsidP="00F94D99">
            <w:pPr>
              <w:rPr>
                <w:rFonts w:eastAsia="Times New Roman" w:cstheme="minorHAnsi"/>
                <w:color w:val="000000"/>
                <w:sz w:val="18"/>
                <w:szCs w:val="18"/>
                <w:lang w:val="tr-TR" w:eastAsia="tr-TR"/>
              </w:rPr>
            </w:pPr>
            <w:r w:rsidRPr="00F94D99">
              <w:rPr>
                <w:rFonts w:eastAsia="Times New Roman" w:cstheme="minorHAnsi"/>
                <w:sz w:val="20"/>
                <w:szCs w:val="20"/>
                <w:lang w:val="tr-TR"/>
              </w:rPr>
              <w:t xml:space="preserve">3. Kısım Binaların Fizibilite </w:t>
            </w:r>
            <w:r w:rsidR="006726EB">
              <w:rPr>
                <w:rFonts w:eastAsia="Times New Roman" w:cstheme="minorHAnsi"/>
                <w:sz w:val="20"/>
                <w:szCs w:val="20"/>
                <w:lang w:val="tr-TR"/>
              </w:rPr>
              <w:t>Çalışma</w:t>
            </w:r>
            <w:r w:rsidR="006726EB" w:rsidRPr="00F94D99">
              <w:rPr>
                <w:rFonts w:eastAsia="Times New Roman" w:cstheme="minorHAnsi"/>
                <w:sz w:val="20"/>
                <w:szCs w:val="20"/>
                <w:lang w:val="tr-TR"/>
              </w:rPr>
              <w:t xml:space="preserve"> </w:t>
            </w:r>
            <w:r w:rsidRPr="00F94D99">
              <w:rPr>
                <w:rFonts w:eastAsia="Times New Roman" w:cstheme="minorHAnsi"/>
                <w:sz w:val="20"/>
                <w:szCs w:val="20"/>
                <w:lang w:val="tr-TR"/>
              </w:rPr>
              <w:t>Raporu</w:t>
            </w:r>
          </w:p>
        </w:tc>
        <w:tc>
          <w:tcPr>
            <w:tcW w:w="154" w:type="pct"/>
            <w:shd w:val="clear" w:color="auto" w:fill="A8D08D" w:themeFill="accent6" w:themeFillTint="99"/>
            <w:vAlign w:val="center"/>
          </w:tcPr>
          <w:p w14:paraId="008C3700" w14:textId="77777777" w:rsidR="00F40C52" w:rsidRPr="00176BA7" w:rsidRDefault="00F40C52" w:rsidP="00F40C52">
            <w:pPr>
              <w:rPr>
                <w:rFonts w:eastAsia="Times New Roman" w:cstheme="minorHAnsi"/>
                <w:color w:val="000000"/>
                <w:sz w:val="18"/>
                <w:szCs w:val="18"/>
                <w:lang w:val="tr-TR" w:eastAsia="tr-TR"/>
              </w:rPr>
            </w:pPr>
          </w:p>
        </w:tc>
        <w:tc>
          <w:tcPr>
            <w:tcW w:w="154" w:type="pct"/>
            <w:shd w:val="clear" w:color="auto" w:fill="FFD966" w:themeFill="accent4" w:themeFillTint="99"/>
            <w:vAlign w:val="center"/>
          </w:tcPr>
          <w:p w14:paraId="1E26A689" w14:textId="77777777" w:rsidR="00F40C52" w:rsidRPr="00176BA7" w:rsidRDefault="00F40C52" w:rsidP="00F40C52">
            <w:pPr>
              <w:rPr>
                <w:rFonts w:eastAsia="Times New Roman" w:cstheme="minorHAnsi"/>
                <w:color w:val="000000"/>
                <w:sz w:val="18"/>
                <w:szCs w:val="18"/>
                <w:lang w:val="tr-TR" w:eastAsia="tr-TR"/>
              </w:rPr>
            </w:pPr>
          </w:p>
        </w:tc>
        <w:tc>
          <w:tcPr>
            <w:tcW w:w="184" w:type="pct"/>
            <w:shd w:val="clear" w:color="auto" w:fill="FFD966" w:themeFill="accent4" w:themeFillTint="99"/>
            <w:vAlign w:val="center"/>
          </w:tcPr>
          <w:p w14:paraId="4BCF9DB4" w14:textId="77777777" w:rsidR="00F40C52" w:rsidRPr="00176BA7" w:rsidRDefault="00F40C52" w:rsidP="00F40C52">
            <w:pPr>
              <w:rPr>
                <w:rFonts w:eastAsia="Times New Roman" w:cstheme="minorHAnsi"/>
                <w:color w:val="000000"/>
                <w:sz w:val="18"/>
                <w:szCs w:val="18"/>
                <w:lang w:val="tr-TR" w:eastAsia="tr-TR"/>
              </w:rPr>
            </w:pPr>
          </w:p>
        </w:tc>
        <w:tc>
          <w:tcPr>
            <w:tcW w:w="165" w:type="pct"/>
            <w:shd w:val="clear" w:color="auto" w:fill="FFD966" w:themeFill="accent4" w:themeFillTint="99"/>
            <w:vAlign w:val="center"/>
          </w:tcPr>
          <w:p w14:paraId="76E1CFC0" w14:textId="77777777" w:rsidR="00F40C52" w:rsidRPr="00176BA7" w:rsidRDefault="00F40C52" w:rsidP="00F40C52">
            <w:pPr>
              <w:rPr>
                <w:rFonts w:eastAsia="Times New Roman" w:cstheme="minorHAnsi"/>
                <w:color w:val="000000"/>
                <w:sz w:val="18"/>
                <w:szCs w:val="18"/>
                <w:lang w:val="tr-TR" w:eastAsia="tr-TR"/>
              </w:rPr>
            </w:pPr>
          </w:p>
        </w:tc>
        <w:tc>
          <w:tcPr>
            <w:tcW w:w="174" w:type="pct"/>
            <w:shd w:val="clear" w:color="auto" w:fill="FFD966" w:themeFill="accent4" w:themeFillTint="99"/>
            <w:vAlign w:val="center"/>
          </w:tcPr>
          <w:p w14:paraId="4FEBFAAD" w14:textId="77777777" w:rsidR="00F40C52" w:rsidRPr="00176BA7" w:rsidRDefault="00F40C52" w:rsidP="00F40C52">
            <w:pPr>
              <w:rPr>
                <w:rFonts w:eastAsia="Times New Roman" w:cstheme="minorHAnsi"/>
                <w:color w:val="000000"/>
                <w:sz w:val="18"/>
                <w:szCs w:val="18"/>
                <w:lang w:val="tr-TR" w:eastAsia="tr-TR"/>
              </w:rPr>
            </w:pPr>
          </w:p>
        </w:tc>
        <w:tc>
          <w:tcPr>
            <w:tcW w:w="174" w:type="pct"/>
            <w:shd w:val="clear" w:color="auto" w:fill="FFD966" w:themeFill="accent4" w:themeFillTint="99"/>
            <w:vAlign w:val="center"/>
          </w:tcPr>
          <w:p w14:paraId="2AFC977D" w14:textId="77777777" w:rsidR="00F40C52" w:rsidRPr="00176BA7" w:rsidRDefault="00F40C52" w:rsidP="00F40C52">
            <w:pPr>
              <w:rPr>
                <w:rFonts w:eastAsia="Times New Roman" w:cstheme="minorHAnsi"/>
                <w:color w:val="000000"/>
                <w:sz w:val="18"/>
                <w:szCs w:val="18"/>
                <w:lang w:val="tr-TR" w:eastAsia="tr-TR"/>
              </w:rPr>
            </w:pPr>
          </w:p>
        </w:tc>
        <w:tc>
          <w:tcPr>
            <w:tcW w:w="174" w:type="pct"/>
            <w:shd w:val="clear" w:color="auto" w:fill="auto"/>
            <w:vAlign w:val="center"/>
          </w:tcPr>
          <w:p w14:paraId="374C6BAE" w14:textId="77777777" w:rsidR="00F40C52" w:rsidRPr="00176BA7" w:rsidRDefault="00F40C52" w:rsidP="00F40C52">
            <w:pPr>
              <w:rPr>
                <w:rFonts w:eastAsia="Times New Roman" w:cstheme="minorHAnsi"/>
                <w:color w:val="000000"/>
                <w:sz w:val="18"/>
                <w:szCs w:val="18"/>
                <w:lang w:val="tr-TR" w:eastAsia="tr-TR"/>
              </w:rPr>
            </w:pPr>
          </w:p>
        </w:tc>
        <w:tc>
          <w:tcPr>
            <w:tcW w:w="174" w:type="pct"/>
            <w:shd w:val="clear" w:color="auto" w:fill="auto"/>
            <w:vAlign w:val="center"/>
          </w:tcPr>
          <w:p w14:paraId="09CBC0D0" w14:textId="77777777" w:rsidR="00F40C52" w:rsidRPr="00176BA7" w:rsidRDefault="00F40C52" w:rsidP="00F40C52">
            <w:pPr>
              <w:rPr>
                <w:rFonts w:eastAsia="Times New Roman" w:cstheme="minorHAnsi"/>
                <w:color w:val="000000"/>
                <w:sz w:val="18"/>
                <w:szCs w:val="18"/>
                <w:lang w:val="tr-TR" w:eastAsia="tr-TR"/>
              </w:rPr>
            </w:pPr>
          </w:p>
        </w:tc>
        <w:tc>
          <w:tcPr>
            <w:tcW w:w="181" w:type="pct"/>
            <w:shd w:val="clear" w:color="auto" w:fill="auto"/>
            <w:vAlign w:val="center"/>
          </w:tcPr>
          <w:p w14:paraId="68B0B3CB" w14:textId="77777777" w:rsidR="00F40C52" w:rsidRPr="00176BA7" w:rsidRDefault="00F40C52" w:rsidP="00F40C52">
            <w:pPr>
              <w:rPr>
                <w:rFonts w:eastAsia="Times New Roman" w:cstheme="minorHAnsi"/>
                <w:color w:val="000000"/>
                <w:sz w:val="18"/>
                <w:szCs w:val="18"/>
                <w:lang w:val="tr-TR" w:eastAsia="tr-TR"/>
              </w:rPr>
            </w:pPr>
          </w:p>
        </w:tc>
        <w:tc>
          <w:tcPr>
            <w:tcW w:w="174" w:type="pct"/>
            <w:shd w:val="clear" w:color="auto" w:fill="auto"/>
            <w:vAlign w:val="center"/>
          </w:tcPr>
          <w:p w14:paraId="5DEE507B" w14:textId="77777777" w:rsidR="00F40C52" w:rsidRPr="00176BA7" w:rsidRDefault="00F40C52" w:rsidP="00F40C52">
            <w:pPr>
              <w:rPr>
                <w:rFonts w:eastAsia="Times New Roman" w:cstheme="minorHAnsi"/>
                <w:color w:val="000000"/>
                <w:sz w:val="18"/>
                <w:szCs w:val="18"/>
                <w:lang w:val="tr-TR" w:eastAsia="tr-TR"/>
              </w:rPr>
            </w:pPr>
          </w:p>
        </w:tc>
        <w:tc>
          <w:tcPr>
            <w:tcW w:w="174" w:type="pct"/>
            <w:shd w:val="clear" w:color="auto" w:fill="auto"/>
            <w:vAlign w:val="center"/>
          </w:tcPr>
          <w:p w14:paraId="1A926171" w14:textId="77777777" w:rsidR="00F40C52" w:rsidRPr="00176BA7" w:rsidRDefault="00F40C52" w:rsidP="00F40C52">
            <w:pPr>
              <w:rPr>
                <w:rFonts w:eastAsia="Times New Roman" w:cstheme="minorHAnsi"/>
                <w:color w:val="000000"/>
                <w:sz w:val="18"/>
                <w:szCs w:val="18"/>
                <w:lang w:val="tr-TR" w:eastAsia="tr-TR"/>
              </w:rPr>
            </w:pPr>
          </w:p>
        </w:tc>
        <w:tc>
          <w:tcPr>
            <w:tcW w:w="174" w:type="pct"/>
            <w:vAlign w:val="center"/>
          </w:tcPr>
          <w:p w14:paraId="7CB0EEF5" w14:textId="77777777" w:rsidR="00F40C52" w:rsidRPr="00176BA7" w:rsidRDefault="00F40C52" w:rsidP="00F40C52">
            <w:pPr>
              <w:rPr>
                <w:rFonts w:eastAsia="Times New Roman" w:cstheme="minorHAnsi"/>
                <w:color w:val="000000"/>
                <w:sz w:val="18"/>
                <w:szCs w:val="18"/>
                <w:lang w:val="tr-TR" w:eastAsia="tr-TR"/>
              </w:rPr>
            </w:pPr>
          </w:p>
        </w:tc>
        <w:tc>
          <w:tcPr>
            <w:tcW w:w="174" w:type="pct"/>
          </w:tcPr>
          <w:p w14:paraId="2ACC3513" w14:textId="77777777" w:rsidR="00F40C52" w:rsidRPr="00176BA7" w:rsidRDefault="00F40C52" w:rsidP="00F40C52">
            <w:pPr>
              <w:jc w:val="center"/>
              <w:rPr>
                <w:rFonts w:eastAsia="Times New Roman" w:cstheme="minorHAnsi"/>
                <w:color w:val="000000"/>
                <w:sz w:val="18"/>
                <w:szCs w:val="18"/>
                <w:lang w:val="tr-TR" w:eastAsia="tr-TR"/>
              </w:rPr>
            </w:pPr>
          </w:p>
        </w:tc>
        <w:tc>
          <w:tcPr>
            <w:tcW w:w="174" w:type="pct"/>
            <w:shd w:val="clear" w:color="auto" w:fill="auto"/>
            <w:vAlign w:val="center"/>
          </w:tcPr>
          <w:p w14:paraId="771CEE58" w14:textId="77777777" w:rsidR="00F40C52" w:rsidRPr="00176BA7" w:rsidRDefault="00F40C52" w:rsidP="00F40C52">
            <w:pPr>
              <w:jc w:val="center"/>
              <w:rPr>
                <w:rFonts w:eastAsia="Times New Roman" w:cstheme="minorHAnsi"/>
                <w:color w:val="000000"/>
                <w:sz w:val="18"/>
                <w:szCs w:val="18"/>
                <w:lang w:val="tr-TR" w:eastAsia="tr-TR"/>
              </w:rPr>
            </w:pPr>
          </w:p>
        </w:tc>
        <w:tc>
          <w:tcPr>
            <w:tcW w:w="173" w:type="pct"/>
            <w:shd w:val="clear" w:color="auto" w:fill="auto"/>
            <w:vAlign w:val="center"/>
          </w:tcPr>
          <w:p w14:paraId="2BF09B02" w14:textId="77777777" w:rsidR="00F40C52" w:rsidRPr="00176BA7" w:rsidRDefault="00F40C52" w:rsidP="00F40C52">
            <w:pPr>
              <w:rPr>
                <w:rFonts w:eastAsia="Times New Roman" w:cstheme="minorHAnsi"/>
                <w:color w:val="000000"/>
                <w:sz w:val="18"/>
                <w:szCs w:val="18"/>
                <w:lang w:val="tr-TR" w:eastAsia="tr-TR"/>
              </w:rPr>
            </w:pPr>
          </w:p>
        </w:tc>
      </w:tr>
    </w:tbl>
    <w:p w14:paraId="5A2543E8" w14:textId="573DDEBC" w:rsidR="0044595D" w:rsidRPr="00176BA7" w:rsidRDefault="00DD2C35" w:rsidP="0044595D">
      <w:pPr>
        <w:spacing w:before="120"/>
        <w:jc w:val="both"/>
        <w:rPr>
          <w:rFonts w:cstheme="minorHAnsi"/>
          <w:sz w:val="16"/>
          <w:szCs w:val="16"/>
          <w:lang w:val="tr-TR"/>
        </w:rPr>
      </w:pPr>
      <w:r>
        <w:rPr>
          <w:rFonts w:cstheme="minorHAnsi"/>
          <w:sz w:val="16"/>
          <w:szCs w:val="16"/>
          <w:lang w:val="tr-TR"/>
        </w:rPr>
        <w:t>*Fizibilite çalışması yapılacak bina grupları Tablo-1’de verilmiştir.</w:t>
      </w:r>
    </w:p>
    <w:tbl>
      <w:tblPr>
        <w:tblW w:w="4161" w:type="pct"/>
        <w:tblLook w:val="04A0" w:firstRow="1" w:lastRow="0" w:firstColumn="1" w:lastColumn="0" w:noHBand="0" w:noVBand="1"/>
      </w:tblPr>
      <w:tblGrid>
        <w:gridCol w:w="401"/>
        <w:gridCol w:w="3525"/>
        <w:gridCol w:w="408"/>
        <w:gridCol w:w="3455"/>
      </w:tblGrid>
      <w:tr w:rsidR="0044595D" w:rsidRPr="00176BA7" w14:paraId="3834B829" w14:textId="77777777" w:rsidTr="00D647E9">
        <w:trPr>
          <w:trHeight w:val="367"/>
        </w:trPr>
        <w:tc>
          <w:tcPr>
            <w:tcW w:w="257" w:type="pct"/>
            <w:shd w:val="clear" w:color="auto" w:fill="A8D08D"/>
            <w:vAlign w:val="center"/>
          </w:tcPr>
          <w:p w14:paraId="56CC20D0" w14:textId="77777777" w:rsidR="0044595D" w:rsidRPr="00176BA7" w:rsidRDefault="0044595D" w:rsidP="00D647E9">
            <w:pPr>
              <w:rPr>
                <w:rFonts w:cstheme="minorHAnsi"/>
                <w:b/>
                <w:highlight w:val="yellow"/>
                <w:lang w:val="tr-TR"/>
              </w:rPr>
            </w:pPr>
          </w:p>
        </w:tc>
        <w:tc>
          <w:tcPr>
            <w:tcW w:w="2263" w:type="pct"/>
            <w:vAlign w:val="center"/>
          </w:tcPr>
          <w:p w14:paraId="7013C0AC" w14:textId="71A573ED" w:rsidR="0044595D" w:rsidRPr="00176BA7" w:rsidRDefault="00B37E75" w:rsidP="00CC1F83">
            <w:pPr>
              <w:rPr>
                <w:rFonts w:cstheme="minorHAnsi"/>
                <w:b/>
                <w:sz w:val="14"/>
                <w:szCs w:val="14"/>
                <w:lang w:val="tr-TR"/>
              </w:rPr>
            </w:pPr>
            <w:r>
              <w:rPr>
                <w:rFonts w:cstheme="minorHAnsi"/>
                <w:b/>
                <w:sz w:val="14"/>
                <w:szCs w:val="14"/>
                <w:lang w:val="tr-TR"/>
              </w:rPr>
              <w:t>Başlangıç Raporları</w:t>
            </w:r>
          </w:p>
        </w:tc>
        <w:tc>
          <w:tcPr>
            <w:tcW w:w="262" w:type="pct"/>
            <w:shd w:val="clear" w:color="auto" w:fill="FFD966"/>
            <w:vAlign w:val="center"/>
          </w:tcPr>
          <w:p w14:paraId="40D38304" w14:textId="77777777" w:rsidR="0044595D" w:rsidRPr="00176BA7" w:rsidRDefault="0044595D" w:rsidP="00D647E9">
            <w:pPr>
              <w:rPr>
                <w:rFonts w:cstheme="minorHAnsi"/>
                <w:b/>
                <w:highlight w:val="yellow"/>
                <w:lang w:val="tr-TR"/>
              </w:rPr>
            </w:pPr>
          </w:p>
        </w:tc>
        <w:tc>
          <w:tcPr>
            <w:tcW w:w="2218" w:type="pct"/>
            <w:vAlign w:val="center"/>
          </w:tcPr>
          <w:p w14:paraId="0D560619" w14:textId="01631C7B" w:rsidR="0044595D" w:rsidRPr="00176BA7" w:rsidRDefault="00B37E75" w:rsidP="00D647E9">
            <w:pPr>
              <w:rPr>
                <w:rFonts w:cstheme="minorHAnsi"/>
                <w:b/>
                <w:sz w:val="14"/>
                <w:szCs w:val="14"/>
                <w:highlight w:val="yellow"/>
                <w:lang w:val="tr-TR"/>
              </w:rPr>
            </w:pPr>
            <w:r>
              <w:rPr>
                <w:rFonts w:cstheme="minorHAnsi"/>
                <w:b/>
                <w:sz w:val="14"/>
                <w:szCs w:val="14"/>
                <w:lang w:val="tr-TR"/>
              </w:rPr>
              <w:t>Fizibilite Çalışması Raporları</w:t>
            </w:r>
          </w:p>
        </w:tc>
      </w:tr>
    </w:tbl>
    <w:p w14:paraId="5989D6E2" w14:textId="6E54E2A2" w:rsidR="0044595D" w:rsidRDefault="005847BC" w:rsidP="0044595D">
      <w:pPr>
        <w:spacing w:before="120"/>
        <w:jc w:val="both"/>
        <w:rPr>
          <w:rFonts w:cstheme="minorHAnsi"/>
          <w:color w:val="000000"/>
          <w:lang w:val="tr-TR"/>
        </w:rPr>
      </w:pPr>
      <w:r>
        <w:rPr>
          <w:rFonts w:cstheme="minorHAnsi"/>
          <w:color w:val="000000"/>
          <w:lang w:val="tr-TR"/>
        </w:rPr>
        <w:t xml:space="preserve">Her </w:t>
      </w:r>
      <w:r w:rsidR="00F40C52">
        <w:rPr>
          <w:rFonts w:cstheme="minorHAnsi"/>
          <w:color w:val="000000"/>
          <w:lang w:val="tr-TR"/>
        </w:rPr>
        <w:t xml:space="preserve">iş kalemine </w:t>
      </w:r>
      <w:r w:rsidRPr="005847BC">
        <w:rPr>
          <w:rFonts w:cstheme="minorHAnsi"/>
          <w:color w:val="000000"/>
          <w:lang w:val="tr-TR"/>
        </w:rPr>
        <w:t xml:space="preserve">ilişkin </w:t>
      </w:r>
      <w:r w:rsidR="00F94D99">
        <w:rPr>
          <w:rFonts w:cstheme="minorHAnsi"/>
          <w:color w:val="000000"/>
          <w:lang w:val="tr-TR"/>
        </w:rPr>
        <w:t>çıktılar</w:t>
      </w:r>
      <w:r w:rsidRPr="005847BC">
        <w:rPr>
          <w:rFonts w:cstheme="minorHAnsi"/>
          <w:color w:val="000000"/>
          <w:lang w:val="tr-TR"/>
        </w:rPr>
        <w:t xml:space="preserve"> </w:t>
      </w:r>
      <w:r>
        <w:rPr>
          <w:rFonts w:cstheme="minorHAnsi"/>
          <w:color w:val="000000"/>
          <w:lang w:val="tr-TR"/>
        </w:rPr>
        <w:t>İdare’y</w:t>
      </w:r>
      <w:r w:rsidRPr="005847BC">
        <w:rPr>
          <w:rFonts w:cstheme="minorHAnsi"/>
          <w:color w:val="000000"/>
          <w:lang w:val="tr-TR"/>
        </w:rPr>
        <w:t xml:space="preserve">e sunulacak ve </w:t>
      </w:r>
      <w:r>
        <w:rPr>
          <w:rFonts w:cstheme="minorHAnsi"/>
          <w:color w:val="000000"/>
          <w:lang w:val="tr-TR"/>
        </w:rPr>
        <w:t>İdare</w:t>
      </w:r>
      <w:r w:rsidRPr="005847BC">
        <w:rPr>
          <w:rFonts w:cstheme="minorHAnsi"/>
          <w:color w:val="000000"/>
          <w:lang w:val="tr-TR"/>
        </w:rPr>
        <w:t xml:space="preserve"> tarafından onaylanacaktır. Danışman sonraki </w:t>
      </w:r>
      <w:r w:rsidR="00F40C52">
        <w:rPr>
          <w:rFonts w:cstheme="minorHAnsi"/>
          <w:color w:val="000000"/>
          <w:lang w:val="tr-TR"/>
        </w:rPr>
        <w:t>iş kalemine</w:t>
      </w:r>
      <w:r w:rsidR="00F94D99">
        <w:rPr>
          <w:rFonts w:cstheme="minorHAnsi"/>
          <w:color w:val="000000"/>
          <w:lang w:val="tr-TR"/>
        </w:rPr>
        <w:t xml:space="preserve"> geçmeden önce her çıktı</w:t>
      </w:r>
      <w:r w:rsidRPr="005847BC">
        <w:rPr>
          <w:rFonts w:cstheme="minorHAnsi"/>
          <w:color w:val="000000"/>
          <w:lang w:val="tr-TR"/>
        </w:rPr>
        <w:t xml:space="preserve"> için onay almalıdır. </w:t>
      </w:r>
      <w:r>
        <w:rPr>
          <w:rFonts w:cstheme="minorHAnsi"/>
          <w:color w:val="000000"/>
          <w:lang w:val="tr-TR"/>
        </w:rPr>
        <w:t>İdare</w:t>
      </w:r>
      <w:r w:rsidRPr="005847BC">
        <w:rPr>
          <w:rFonts w:cstheme="minorHAnsi"/>
          <w:color w:val="000000"/>
          <w:lang w:val="tr-TR"/>
        </w:rPr>
        <w:t>, inceleme veya onay talebinin alınmasından itibaren 15 gün içinde karar verecekt</w:t>
      </w:r>
      <w:r>
        <w:rPr>
          <w:rFonts w:cstheme="minorHAnsi"/>
          <w:color w:val="000000"/>
          <w:lang w:val="tr-TR"/>
        </w:rPr>
        <w:t xml:space="preserve">ir. Aşağıdaki tablo </w:t>
      </w:r>
      <w:r w:rsidR="00F40C52">
        <w:rPr>
          <w:rFonts w:cstheme="minorHAnsi"/>
          <w:color w:val="000000"/>
          <w:lang w:val="tr-TR"/>
        </w:rPr>
        <w:t xml:space="preserve">ana </w:t>
      </w:r>
      <w:r>
        <w:rPr>
          <w:rFonts w:cstheme="minorHAnsi"/>
          <w:color w:val="000000"/>
          <w:lang w:val="tr-TR"/>
        </w:rPr>
        <w:t>çıktılar</w:t>
      </w:r>
      <w:r w:rsidR="00F40C52">
        <w:rPr>
          <w:rFonts w:cstheme="minorHAnsi"/>
          <w:color w:val="000000"/>
          <w:lang w:val="tr-TR"/>
        </w:rPr>
        <w:t>ı</w:t>
      </w:r>
      <w:r>
        <w:rPr>
          <w:rFonts w:cstheme="minorHAnsi"/>
          <w:color w:val="000000"/>
          <w:lang w:val="tr-TR"/>
        </w:rPr>
        <w:t xml:space="preserve"> özetlemekte</w:t>
      </w:r>
      <w:r w:rsidRPr="005847BC">
        <w:rPr>
          <w:rFonts w:cstheme="minorHAnsi"/>
          <w:color w:val="000000"/>
          <w:lang w:val="tr-TR"/>
        </w:rPr>
        <w:t xml:space="preserve"> ve gösterge niteliğinde bir zaman çizelgesi içermektedir. Tabloda belirtilen son tarihler, sözleşmenin yürürlüğe girmesinden sonraki takvim günleri anlamına gelir.</w:t>
      </w:r>
      <w:r w:rsidR="006726EB">
        <w:rPr>
          <w:rFonts w:cstheme="minorHAnsi"/>
          <w:color w:val="000000"/>
          <w:lang w:val="tr-TR"/>
        </w:rPr>
        <w:t xml:space="preserve"> </w:t>
      </w:r>
    </w:p>
    <w:p w14:paraId="18057BB6" w14:textId="35207993" w:rsidR="0044595D" w:rsidRPr="00561A07" w:rsidRDefault="005847BC" w:rsidP="00D647E9">
      <w:pPr>
        <w:pStyle w:val="ResimYazs"/>
        <w:rPr>
          <w:rFonts w:cstheme="minorHAnsi"/>
          <w:color w:val="000000"/>
          <w:sz w:val="22"/>
          <w:szCs w:val="22"/>
          <w:lang w:val="tr-TR"/>
        </w:rPr>
      </w:pPr>
      <w:r w:rsidRPr="00561A07">
        <w:rPr>
          <w:rFonts w:cstheme="minorHAnsi"/>
          <w:sz w:val="22"/>
          <w:szCs w:val="22"/>
          <w:lang w:val="tr-TR"/>
        </w:rPr>
        <w:t>Tablo 4 Çıktılar</w:t>
      </w:r>
    </w:p>
    <w:tbl>
      <w:tblPr>
        <w:tblW w:w="43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3"/>
        <w:gridCol w:w="3904"/>
        <w:gridCol w:w="3308"/>
      </w:tblGrid>
      <w:tr w:rsidR="009F0BE3" w:rsidRPr="00176BA7" w14:paraId="4BA228AC" w14:textId="60D294E3" w:rsidTr="006726EB">
        <w:trPr>
          <w:trHeight w:val="791"/>
        </w:trPr>
        <w:tc>
          <w:tcPr>
            <w:tcW w:w="534" w:type="pct"/>
            <w:shd w:val="clear" w:color="auto" w:fill="auto"/>
            <w:vAlign w:val="center"/>
          </w:tcPr>
          <w:p w14:paraId="192DEDAE" w14:textId="48311674" w:rsidR="009F0BE3" w:rsidRPr="00F94D99" w:rsidRDefault="005847BC" w:rsidP="00D647E9">
            <w:pPr>
              <w:jc w:val="center"/>
              <w:rPr>
                <w:rFonts w:eastAsia="Times New Roman" w:cstheme="minorHAnsi"/>
                <w:b/>
                <w:bCs/>
                <w:color w:val="000000"/>
                <w:sz w:val="20"/>
                <w:szCs w:val="20"/>
                <w:lang w:val="tr-TR" w:eastAsia="tr-TR"/>
              </w:rPr>
            </w:pPr>
            <w:r w:rsidRPr="00F94D99">
              <w:rPr>
                <w:rFonts w:eastAsia="Times New Roman" w:cstheme="minorHAnsi"/>
                <w:b/>
                <w:bCs/>
                <w:color w:val="000000"/>
                <w:sz w:val="20"/>
                <w:szCs w:val="20"/>
                <w:lang w:val="tr-TR" w:eastAsia="tr-TR"/>
              </w:rPr>
              <w:t>Görevler</w:t>
            </w:r>
          </w:p>
        </w:tc>
        <w:tc>
          <w:tcPr>
            <w:tcW w:w="2418" w:type="pct"/>
            <w:shd w:val="clear" w:color="auto" w:fill="auto"/>
            <w:vAlign w:val="center"/>
          </w:tcPr>
          <w:p w14:paraId="1203F0EC" w14:textId="5D1F457C" w:rsidR="009F0BE3" w:rsidRPr="00F94D99" w:rsidRDefault="005847BC" w:rsidP="00D647E9">
            <w:pPr>
              <w:jc w:val="center"/>
              <w:rPr>
                <w:rFonts w:eastAsia="Times New Roman" w:cstheme="minorHAnsi"/>
                <w:b/>
                <w:bCs/>
                <w:color w:val="000000"/>
                <w:sz w:val="20"/>
                <w:szCs w:val="20"/>
                <w:lang w:val="tr-TR" w:eastAsia="tr-TR"/>
              </w:rPr>
            </w:pPr>
            <w:r w:rsidRPr="00F94D99">
              <w:rPr>
                <w:rFonts w:eastAsia="Times New Roman" w:cstheme="minorHAnsi"/>
                <w:b/>
                <w:bCs/>
                <w:color w:val="000000"/>
                <w:sz w:val="20"/>
                <w:szCs w:val="20"/>
                <w:lang w:val="tr-TR" w:eastAsia="tr-TR"/>
              </w:rPr>
              <w:t>Çıktılar</w:t>
            </w:r>
          </w:p>
        </w:tc>
        <w:tc>
          <w:tcPr>
            <w:tcW w:w="2048" w:type="pct"/>
            <w:shd w:val="clear" w:color="auto" w:fill="auto"/>
            <w:vAlign w:val="center"/>
          </w:tcPr>
          <w:p w14:paraId="3C3E56DD" w14:textId="14D8E412" w:rsidR="009F0BE3" w:rsidRPr="00F94D99" w:rsidRDefault="006726EB" w:rsidP="009F0BE3">
            <w:pPr>
              <w:spacing w:after="0"/>
              <w:jc w:val="center"/>
              <w:rPr>
                <w:rFonts w:eastAsia="Times New Roman" w:cstheme="minorHAnsi"/>
                <w:b/>
                <w:bCs/>
                <w:color w:val="000000"/>
                <w:sz w:val="20"/>
                <w:szCs w:val="20"/>
                <w:lang w:val="tr-TR" w:eastAsia="tr-TR"/>
              </w:rPr>
            </w:pPr>
            <w:r>
              <w:rPr>
                <w:rFonts w:eastAsia="Times New Roman" w:cstheme="minorHAnsi"/>
                <w:b/>
                <w:bCs/>
                <w:color w:val="000000"/>
                <w:sz w:val="20"/>
                <w:szCs w:val="20"/>
                <w:lang w:val="tr-TR" w:eastAsia="tr-TR"/>
              </w:rPr>
              <w:t>Teslimin</w:t>
            </w:r>
            <w:r w:rsidR="005847BC" w:rsidRPr="00F94D99">
              <w:rPr>
                <w:rFonts w:eastAsia="Times New Roman" w:cstheme="minorHAnsi"/>
                <w:b/>
                <w:bCs/>
                <w:color w:val="000000"/>
                <w:sz w:val="20"/>
                <w:szCs w:val="20"/>
                <w:lang w:val="tr-TR" w:eastAsia="tr-TR"/>
              </w:rPr>
              <w:t xml:space="preserve"> Son</w:t>
            </w:r>
            <w:r w:rsidR="00BA2D31" w:rsidRPr="00F94D99">
              <w:rPr>
                <w:rFonts w:eastAsia="Times New Roman" w:cstheme="minorHAnsi"/>
                <w:b/>
                <w:bCs/>
                <w:color w:val="000000"/>
                <w:sz w:val="20"/>
                <w:szCs w:val="20"/>
                <w:lang w:val="tr-TR" w:eastAsia="tr-TR"/>
              </w:rPr>
              <w:t xml:space="preserve"> T</w:t>
            </w:r>
            <w:r w:rsidR="005847BC" w:rsidRPr="00F94D99">
              <w:rPr>
                <w:rFonts w:eastAsia="Times New Roman" w:cstheme="minorHAnsi"/>
                <w:b/>
                <w:bCs/>
                <w:color w:val="000000"/>
                <w:sz w:val="20"/>
                <w:szCs w:val="20"/>
                <w:lang w:val="tr-TR" w:eastAsia="tr-TR"/>
              </w:rPr>
              <w:t>arihi</w:t>
            </w:r>
          </w:p>
          <w:p w14:paraId="3E9740EA" w14:textId="31AC4FA0" w:rsidR="009F0BE3" w:rsidRPr="00F94D99" w:rsidRDefault="009F0BE3" w:rsidP="00F94D99">
            <w:pPr>
              <w:spacing w:after="0"/>
              <w:jc w:val="center"/>
              <w:rPr>
                <w:rFonts w:eastAsia="Times New Roman" w:cstheme="minorHAnsi"/>
                <w:b/>
                <w:bCs/>
                <w:color w:val="000000"/>
                <w:sz w:val="20"/>
                <w:szCs w:val="20"/>
                <w:lang w:val="tr-TR" w:eastAsia="tr-TR"/>
              </w:rPr>
            </w:pPr>
            <w:r w:rsidRPr="00F94D99">
              <w:rPr>
                <w:rFonts w:cstheme="minorHAnsi"/>
                <w:sz w:val="20"/>
                <w:szCs w:val="20"/>
                <w:lang w:val="tr-TR"/>
              </w:rPr>
              <w:t>(</w:t>
            </w:r>
            <w:r w:rsidR="001A1D64" w:rsidRPr="00F94D99">
              <w:rPr>
                <w:rFonts w:cstheme="minorHAnsi"/>
                <w:sz w:val="20"/>
                <w:szCs w:val="20"/>
                <w:lang w:val="tr-TR"/>
              </w:rPr>
              <w:t>söz</w:t>
            </w:r>
            <w:r w:rsidR="00F94D99">
              <w:rPr>
                <w:rFonts w:cstheme="minorHAnsi"/>
                <w:sz w:val="20"/>
                <w:szCs w:val="20"/>
                <w:lang w:val="tr-TR"/>
              </w:rPr>
              <w:t>leşmenin yürürlüğe girmesinden itibaren</w:t>
            </w:r>
            <w:r w:rsidRPr="00F94D99">
              <w:rPr>
                <w:rFonts w:cstheme="minorHAnsi"/>
                <w:sz w:val="20"/>
                <w:szCs w:val="20"/>
                <w:lang w:val="tr-TR"/>
              </w:rPr>
              <w:t>)</w:t>
            </w:r>
          </w:p>
        </w:tc>
      </w:tr>
      <w:tr w:rsidR="009F0BE3" w:rsidRPr="00176BA7" w14:paraId="222DC488" w14:textId="5C818FE8" w:rsidTr="006726EB">
        <w:trPr>
          <w:trHeight w:val="385"/>
        </w:trPr>
        <w:tc>
          <w:tcPr>
            <w:tcW w:w="534" w:type="pct"/>
            <w:shd w:val="clear" w:color="auto" w:fill="auto"/>
            <w:vAlign w:val="center"/>
          </w:tcPr>
          <w:p w14:paraId="2C23ABD6" w14:textId="006CE0E5" w:rsidR="009F0BE3" w:rsidRPr="00F94D99" w:rsidRDefault="009F0BE3" w:rsidP="009F0BE3">
            <w:pPr>
              <w:jc w:val="center"/>
              <w:rPr>
                <w:rFonts w:eastAsia="Times New Roman" w:cstheme="minorHAnsi"/>
                <w:b/>
                <w:bCs/>
                <w:color w:val="000000"/>
                <w:sz w:val="20"/>
                <w:szCs w:val="20"/>
                <w:lang w:val="tr-TR" w:eastAsia="tr-TR"/>
              </w:rPr>
            </w:pPr>
            <w:r w:rsidRPr="00F94D99">
              <w:rPr>
                <w:rFonts w:eastAsia="Times New Roman" w:cstheme="minorHAnsi"/>
                <w:b/>
                <w:bCs/>
                <w:color w:val="000000"/>
                <w:sz w:val="20"/>
                <w:szCs w:val="20"/>
                <w:lang w:val="tr-TR" w:eastAsia="tr-TR"/>
              </w:rPr>
              <w:t>1</w:t>
            </w:r>
          </w:p>
        </w:tc>
        <w:tc>
          <w:tcPr>
            <w:tcW w:w="2418" w:type="pct"/>
            <w:tcBorders>
              <w:left w:val="nil"/>
            </w:tcBorders>
            <w:shd w:val="clear" w:color="auto" w:fill="auto"/>
            <w:vAlign w:val="center"/>
          </w:tcPr>
          <w:p w14:paraId="37602A42" w14:textId="2A5CC378" w:rsidR="009F0BE3" w:rsidRPr="00F94D99" w:rsidRDefault="005847BC" w:rsidP="009F0BE3">
            <w:pPr>
              <w:ind w:firstLine="4"/>
              <w:rPr>
                <w:rFonts w:eastAsia="Times New Roman" w:cstheme="minorHAnsi"/>
                <w:sz w:val="20"/>
                <w:szCs w:val="20"/>
                <w:lang w:val="tr-TR"/>
              </w:rPr>
            </w:pPr>
            <w:r w:rsidRPr="00F94D99">
              <w:rPr>
                <w:rFonts w:eastAsia="Times New Roman" w:cstheme="minorHAnsi"/>
                <w:sz w:val="20"/>
                <w:szCs w:val="20"/>
                <w:lang w:val="tr-TR"/>
              </w:rPr>
              <w:t>Başlangıç</w:t>
            </w:r>
            <w:r w:rsidR="00BA2D31" w:rsidRPr="00F94D99">
              <w:rPr>
                <w:rFonts w:eastAsia="Times New Roman" w:cstheme="minorHAnsi"/>
                <w:sz w:val="20"/>
                <w:szCs w:val="20"/>
                <w:lang w:val="tr-TR"/>
              </w:rPr>
              <w:t xml:space="preserve"> </w:t>
            </w:r>
            <w:r w:rsidRPr="00F94D99">
              <w:rPr>
                <w:rFonts w:eastAsia="Times New Roman" w:cstheme="minorHAnsi"/>
                <w:sz w:val="20"/>
                <w:szCs w:val="20"/>
                <w:lang w:val="tr-TR"/>
              </w:rPr>
              <w:t>Raporu</w:t>
            </w:r>
          </w:p>
        </w:tc>
        <w:tc>
          <w:tcPr>
            <w:tcW w:w="2048" w:type="pct"/>
            <w:shd w:val="clear" w:color="auto" w:fill="auto"/>
            <w:vAlign w:val="center"/>
          </w:tcPr>
          <w:p w14:paraId="7F420103" w14:textId="06CD7DE8" w:rsidR="009F0BE3" w:rsidRPr="00F94D99" w:rsidRDefault="00F40C52" w:rsidP="00F40C52">
            <w:pPr>
              <w:jc w:val="center"/>
              <w:rPr>
                <w:rFonts w:eastAsia="Times New Roman" w:cstheme="minorHAnsi"/>
                <w:color w:val="000000"/>
                <w:sz w:val="20"/>
                <w:szCs w:val="20"/>
                <w:lang w:val="tr-TR" w:eastAsia="tr-TR"/>
              </w:rPr>
            </w:pPr>
            <w:r w:rsidRPr="00F94D99">
              <w:rPr>
                <w:rFonts w:eastAsia="Times New Roman" w:cstheme="minorHAnsi"/>
                <w:color w:val="000000"/>
                <w:sz w:val="20"/>
                <w:szCs w:val="20"/>
                <w:lang w:val="tr-TR" w:eastAsia="tr-TR"/>
              </w:rPr>
              <w:t>1-4 hafta</w:t>
            </w:r>
          </w:p>
        </w:tc>
      </w:tr>
      <w:tr w:rsidR="009F0BE3" w:rsidRPr="00176BA7" w14:paraId="6B4184DD" w14:textId="082C2C45" w:rsidTr="006726EB">
        <w:trPr>
          <w:trHeight w:val="385"/>
        </w:trPr>
        <w:tc>
          <w:tcPr>
            <w:tcW w:w="534" w:type="pct"/>
            <w:shd w:val="clear" w:color="auto" w:fill="auto"/>
            <w:vAlign w:val="center"/>
          </w:tcPr>
          <w:p w14:paraId="50D9535F" w14:textId="20E1D58F" w:rsidR="009F0BE3" w:rsidRPr="00F94D99" w:rsidRDefault="009F0BE3" w:rsidP="00CD5515">
            <w:pPr>
              <w:jc w:val="center"/>
              <w:rPr>
                <w:rFonts w:eastAsia="Times New Roman" w:cstheme="minorHAnsi"/>
                <w:b/>
                <w:bCs/>
                <w:color w:val="000000"/>
                <w:sz w:val="20"/>
                <w:szCs w:val="20"/>
                <w:lang w:val="tr-TR" w:eastAsia="tr-TR"/>
              </w:rPr>
            </w:pPr>
            <w:r w:rsidRPr="00F94D99">
              <w:rPr>
                <w:rFonts w:eastAsia="Times New Roman" w:cstheme="minorHAnsi"/>
                <w:b/>
                <w:bCs/>
                <w:color w:val="000000"/>
                <w:sz w:val="20"/>
                <w:szCs w:val="20"/>
                <w:lang w:val="tr-TR" w:eastAsia="tr-TR"/>
              </w:rPr>
              <w:t>9</w:t>
            </w:r>
          </w:p>
        </w:tc>
        <w:tc>
          <w:tcPr>
            <w:tcW w:w="2418" w:type="pct"/>
            <w:tcBorders>
              <w:left w:val="nil"/>
            </w:tcBorders>
            <w:shd w:val="clear" w:color="auto" w:fill="auto"/>
            <w:vAlign w:val="center"/>
          </w:tcPr>
          <w:p w14:paraId="545D8903" w14:textId="3B39DEE7" w:rsidR="009F0BE3" w:rsidRPr="00F94D99" w:rsidRDefault="005847BC" w:rsidP="00F40C52">
            <w:pPr>
              <w:rPr>
                <w:rFonts w:eastAsia="Times New Roman" w:cstheme="minorHAnsi"/>
                <w:sz w:val="20"/>
                <w:szCs w:val="20"/>
                <w:lang w:val="tr-TR"/>
              </w:rPr>
            </w:pPr>
            <w:r w:rsidRPr="00F94D99">
              <w:rPr>
                <w:rFonts w:eastAsia="Times New Roman" w:cstheme="minorHAnsi"/>
                <w:sz w:val="20"/>
                <w:szCs w:val="20"/>
                <w:lang w:val="tr-TR"/>
              </w:rPr>
              <w:t xml:space="preserve">1. </w:t>
            </w:r>
            <w:r w:rsidR="00F40C52" w:rsidRPr="00F94D99">
              <w:rPr>
                <w:rFonts w:eastAsia="Times New Roman" w:cstheme="minorHAnsi"/>
                <w:sz w:val="20"/>
                <w:szCs w:val="20"/>
                <w:lang w:val="tr-TR"/>
              </w:rPr>
              <w:t>Kısım</w:t>
            </w:r>
            <w:r w:rsidRPr="00F94D99">
              <w:rPr>
                <w:rFonts w:eastAsia="Times New Roman" w:cstheme="minorHAnsi"/>
                <w:sz w:val="20"/>
                <w:szCs w:val="20"/>
                <w:lang w:val="tr-TR"/>
              </w:rPr>
              <w:t xml:space="preserve"> Binaların Fizibilite </w:t>
            </w:r>
            <w:r w:rsidR="006726EB">
              <w:rPr>
                <w:rFonts w:eastAsia="Times New Roman" w:cstheme="minorHAnsi"/>
                <w:sz w:val="20"/>
                <w:szCs w:val="20"/>
                <w:lang w:val="tr-TR"/>
              </w:rPr>
              <w:t xml:space="preserve">Çalışma </w:t>
            </w:r>
            <w:r w:rsidRPr="00F94D99">
              <w:rPr>
                <w:rFonts w:eastAsia="Times New Roman" w:cstheme="minorHAnsi"/>
                <w:sz w:val="20"/>
                <w:szCs w:val="20"/>
                <w:lang w:val="tr-TR"/>
              </w:rPr>
              <w:t>Raporu</w:t>
            </w:r>
          </w:p>
        </w:tc>
        <w:tc>
          <w:tcPr>
            <w:tcW w:w="2048" w:type="pct"/>
            <w:shd w:val="clear" w:color="auto" w:fill="auto"/>
            <w:vAlign w:val="center"/>
          </w:tcPr>
          <w:p w14:paraId="235E1467" w14:textId="7AB11B9F" w:rsidR="009F0BE3" w:rsidRPr="00F94D99" w:rsidRDefault="009F0BE3" w:rsidP="005847BC">
            <w:pPr>
              <w:jc w:val="center"/>
              <w:rPr>
                <w:rFonts w:eastAsia="Times New Roman" w:cstheme="minorHAnsi"/>
                <w:color w:val="000000"/>
                <w:sz w:val="20"/>
                <w:szCs w:val="20"/>
                <w:lang w:val="tr-TR" w:eastAsia="tr-TR"/>
              </w:rPr>
            </w:pPr>
            <w:r w:rsidRPr="00F94D99">
              <w:rPr>
                <w:rFonts w:eastAsia="Times New Roman" w:cstheme="minorHAnsi"/>
                <w:color w:val="000000"/>
                <w:sz w:val="20"/>
                <w:szCs w:val="20"/>
                <w:lang w:val="tr-TR" w:eastAsia="tr-TR"/>
              </w:rPr>
              <w:t xml:space="preserve">4 </w:t>
            </w:r>
            <w:r w:rsidR="005847BC" w:rsidRPr="00F94D99">
              <w:rPr>
                <w:rFonts w:eastAsia="Times New Roman" w:cstheme="minorHAnsi"/>
                <w:color w:val="000000"/>
                <w:sz w:val="20"/>
                <w:szCs w:val="20"/>
                <w:lang w:val="tr-TR" w:eastAsia="tr-TR"/>
              </w:rPr>
              <w:t>ay</w:t>
            </w:r>
          </w:p>
        </w:tc>
      </w:tr>
      <w:tr w:rsidR="005847BC" w:rsidRPr="00176BA7" w14:paraId="26E10D03" w14:textId="3B0F7E2F" w:rsidTr="006726EB">
        <w:trPr>
          <w:trHeight w:val="385"/>
        </w:trPr>
        <w:tc>
          <w:tcPr>
            <w:tcW w:w="534" w:type="pct"/>
            <w:shd w:val="clear" w:color="auto" w:fill="auto"/>
            <w:vAlign w:val="center"/>
          </w:tcPr>
          <w:p w14:paraId="0BB99EC8" w14:textId="0D66E566" w:rsidR="005847BC" w:rsidRPr="00F94D99" w:rsidRDefault="005847BC" w:rsidP="005847BC">
            <w:pPr>
              <w:jc w:val="center"/>
              <w:rPr>
                <w:rFonts w:eastAsia="Times New Roman" w:cstheme="minorHAnsi"/>
                <w:b/>
                <w:bCs/>
                <w:color w:val="000000"/>
                <w:sz w:val="20"/>
                <w:szCs w:val="20"/>
                <w:lang w:val="tr-TR" w:eastAsia="tr-TR"/>
              </w:rPr>
            </w:pPr>
            <w:r w:rsidRPr="00F94D99">
              <w:rPr>
                <w:rFonts w:eastAsia="Times New Roman" w:cstheme="minorHAnsi"/>
                <w:b/>
                <w:bCs/>
                <w:color w:val="000000"/>
                <w:sz w:val="20"/>
                <w:szCs w:val="20"/>
                <w:lang w:val="tr-TR" w:eastAsia="tr-TR"/>
              </w:rPr>
              <w:t>9</w:t>
            </w:r>
          </w:p>
        </w:tc>
        <w:tc>
          <w:tcPr>
            <w:tcW w:w="2418" w:type="pct"/>
            <w:tcBorders>
              <w:left w:val="nil"/>
            </w:tcBorders>
            <w:shd w:val="clear" w:color="auto" w:fill="auto"/>
          </w:tcPr>
          <w:p w14:paraId="71A55B31" w14:textId="405A32F8" w:rsidR="005847BC" w:rsidRPr="00F94D99" w:rsidRDefault="005847BC" w:rsidP="00F40C52">
            <w:pPr>
              <w:ind w:firstLine="4"/>
              <w:rPr>
                <w:rFonts w:eastAsia="Times New Roman" w:cstheme="minorHAnsi"/>
                <w:sz w:val="20"/>
                <w:szCs w:val="20"/>
                <w:lang w:val="tr-TR"/>
              </w:rPr>
            </w:pPr>
            <w:r w:rsidRPr="00F94D99">
              <w:rPr>
                <w:rFonts w:eastAsia="Times New Roman" w:cstheme="minorHAnsi"/>
                <w:sz w:val="20"/>
                <w:szCs w:val="20"/>
                <w:lang w:val="tr-TR"/>
              </w:rPr>
              <w:t xml:space="preserve">2. </w:t>
            </w:r>
            <w:r w:rsidR="00F40C52" w:rsidRPr="00F94D99">
              <w:rPr>
                <w:rFonts w:eastAsia="Times New Roman" w:cstheme="minorHAnsi"/>
                <w:sz w:val="20"/>
                <w:szCs w:val="20"/>
                <w:lang w:val="tr-TR"/>
              </w:rPr>
              <w:t>Kısım</w:t>
            </w:r>
            <w:r w:rsidRPr="00F94D99">
              <w:rPr>
                <w:rFonts w:eastAsia="Times New Roman" w:cstheme="minorHAnsi"/>
                <w:sz w:val="20"/>
                <w:szCs w:val="20"/>
                <w:lang w:val="tr-TR"/>
              </w:rPr>
              <w:t xml:space="preserve"> Binaların Fizibilite </w:t>
            </w:r>
            <w:r w:rsidR="006726EB">
              <w:rPr>
                <w:rFonts w:eastAsia="Times New Roman" w:cstheme="minorHAnsi"/>
                <w:sz w:val="20"/>
                <w:szCs w:val="20"/>
                <w:lang w:val="tr-TR"/>
              </w:rPr>
              <w:t>Çalışma</w:t>
            </w:r>
            <w:r w:rsidR="006726EB" w:rsidRPr="00F94D99">
              <w:rPr>
                <w:rFonts w:eastAsia="Times New Roman" w:cstheme="minorHAnsi"/>
                <w:sz w:val="20"/>
                <w:szCs w:val="20"/>
                <w:lang w:val="tr-TR"/>
              </w:rPr>
              <w:t xml:space="preserve"> </w:t>
            </w:r>
            <w:r w:rsidRPr="00F94D99">
              <w:rPr>
                <w:rFonts w:eastAsia="Times New Roman" w:cstheme="minorHAnsi"/>
                <w:sz w:val="20"/>
                <w:szCs w:val="20"/>
                <w:lang w:val="tr-TR"/>
              </w:rPr>
              <w:t>Raporu</w:t>
            </w:r>
          </w:p>
        </w:tc>
        <w:tc>
          <w:tcPr>
            <w:tcW w:w="2048" w:type="pct"/>
            <w:shd w:val="clear" w:color="auto" w:fill="auto"/>
          </w:tcPr>
          <w:p w14:paraId="6FA84EB9" w14:textId="5DE9458E" w:rsidR="005847BC" w:rsidRPr="00F94D99" w:rsidRDefault="005847BC" w:rsidP="005847BC">
            <w:pPr>
              <w:jc w:val="center"/>
              <w:rPr>
                <w:rFonts w:eastAsia="Times New Roman" w:cstheme="minorHAnsi"/>
                <w:color w:val="000000"/>
                <w:sz w:val="20"/>
                <w:szCs w:val="20"/>
                <w:lang w:val="tr-TR" w:eastAsia="tr-TR"/>
              </w:rPr>
            </w:pPr>
            <w:r w:rsidRPr="00F94D99">
              <w:rPr>
                <w:rFonts w:eastAsia="Times New Roman" w:cstheme="minorHAnsi"/>
                <w:color w:val="000000"/>
                <w:sz w:val="20"/>
                <w:szCs w:val="20"/>
                <w:lang w:val="tr-TR" w:eastAsia="tr-TR"/>
              </w:rPr>
              <w:t>5 ay</w:t>
            </w:r>
          </w:p>
        </w:tc>
      </w:tr>
      <w:tr w:rsidR="005847BC" w:rsidRPr="00176BA7" w14:paraId="7CA48C54" w14:textId="34DF36C9" w:rsidTr="006726EB">
        <w:trPr>
          <w:trHeight w:val="385"/>
        </w:trPr>
        <w:tc>
          <w:tcPr>
            <w:tcW w:w="534" w:type="pct"/>
            <w:shd w:val="clear" w:color="auto" w:fill="auto"/>
            <w:vAlign w:val="center"/>
          </w:tcPr>
          <w:p w14:paraId="3DB5E634" w14:textId="021673BD" w:rsidR="005847BC" w:rsidRPr="00F94D99" w:rsidRDefault="005847BC" w:rsidP="005847BC">
            <w:pPr>
              <w:jc w:val="center"/>
              <w:rPr>
                <w:rFonts w:eastAsia="Times New Roman" w:cstheme="minorHAnsi"/>
                <w:b/>
                <w:bCs/>
                <w:color w:val="000000"/>
                <w:sz w:val="20"/>
                <w:szCs w:val="20"/>
                <w:lang w:val="tr-TR" w:eastAsia="tr-TR"/>
              </w:rPr>
            </w:pPr>
            <w:r w:rsidRPr="00F94D99">
              <w:rPr>
                <w:rFonts w:eastAsia="Times New Roman" w:cstheme="minorHAnsi"/>
                <w:b/>
                <w:bCs/>
                <w:color w:val="000000"/>
                <w:sz w:val="20"/>
                <w:szCs w:val="20"/>
                <w:lang w:val="tr-TR" w:eastAsia="tr-TR"/>
              </w:rPr>
              <w:t>9</w:t>
            </w:r>
          </w:p>
        </w:tc>
        <w:tc>
          <w:tcPr>
            <w:tcW w:w="2418" w:type="pct"/>
            <w:tcBorders>
              <w:left w:val="nil"/>
            </w:tcBorders>
            <w:shd w:val="clear" w:color="auto" w:fill="auto"/>
          </w:tcPr>
          <w:p w14:paraId="57B1C35C" w14:textId="55A86E90" w:rsidR="005847BC" w:rsidRPr="00F94D99" w:rsidRDefault="005847BC" w:rsidP="00F40C52">
            <w:pPr>
              <w:ind w:firstLine="4"/>
              <w:rPr>
                <w:rFonts w:eastAsia="Times New Roman" w:cstheme="minorHAnsi"/>
                <w:sz w:val="20"/>
                <w:szCs w:val="20"/>
                <w:lang w:val="tr-TR"/>
              </w:rPr>
            </w:pPr>
            <w:r w:rsidRPr="00F94D99">
              <w:rPr>
                <w:rFonts w:eastAsia="Times New Roman" w:cstheme="minorHAnsi"/>
                <w:sz w:val="20"/>
                <w:szCs w:val="20"/>
                <w:lang w:val="tr-TR"/>
              </w:rPr>
              <w:t xml:space="preserve">3. </w:t>
            </w:r>
            <w:r w:rsidR="00F40C52" w:rsidRPr="00F94D99">
              <w:rPr>
                <w:rFonts w:eastAsia="Times New Roman" w:cstheme="minorHAnsi"/>
                <w:sz w:val="20"/>
                <w:szCs w:val="20"/>
                <w:lang w:val="tr-TR"/>
              </w:rPr>
              <w:t>Kısım</w:t>
            </w:r>
            <w:r w:rsidRPr="00F94D99">
              <w:rPr>
                <w:rFonts w:eastAsia="Times New Roman" w:cstheme="minorHAnsi"/>
                <w:sz w:val="20"/>
                <w:szCs w:val="20"/>
                <w:lang w:val="tr-TR"/>
              </w:rPr>
              <w:t xml:space="preserve"> Binaların Fizibilite </w:t>
            </w:r>
            <w:r w:rsidR="006726EB">
              <w:rPr>
                <w:rFonts w:eastAsia="Times New Roman" w:cstheme="minorHAnsi"/>
                <w:sz w:val="20"/>
                <w:szCs w:val="20"/>
                <w:lang w:val="tr-TR"/>
              </w:rPr>
              <w:t>Çalışma</w:t>
            </w:r>
            <w:r w:rsidR="006726EB" w:rsidRPr="00F94D99">
              <w:rPr>
                <w:rFonts w:eastAsia="Times New Roman" w:cstheme="minorHAnsi"/>
                <w:sz w:val="20"/>
                <w:szCs w:val="20"/>
                <w:lang w:val="tr-TR"/>
              </w:rPr>
              <w:t xml:space="preserve"> </w:t>
            </w:r>
            <w:r w:rsidRPr="00F94D99">
              <w:rPr>
                <w:rFonts w:eastAsia="Times New Roman" w:cstheme="minorHAnsi"/>
                <w:sz w:val="20"/>
                <w:szCs w:val="20"/>
                <w:lang w:val="tr-TR"/>
              </w:rPr>
              <w:t>Raporu</w:t>
            </w:r>
          </w:p>
        </w:tc>
        <w:tc>
          <w:tcPr>
            <w:tcW w:w="2048" w:type="pct"/>
            <w:shd w:val="clear" w:color="auto" w:fill="auto"/>
          </w:tcPr>
          <w:p w14:paraId="59A07B3C" w14:textId="78501C72" w:rsidR="005847BC" w:rsidRPr="00F94D99" w:rsidRDefault="005847BC" w:rsidP="005847BC">
            <w:pPr>
              <w:jc w:val="center"/>
              <w:rPr>
                <w:rFonts w:eastAsia="Times New Roman" w:cstheme="minorHAnsi"/>
                <w:color w:val="000000"/>
                <w:sz w:val="20"/>
                <w:szCs w:val="20"/>
                <w:lang w:val="tr-TR" w:eastAsia="tr-TR"/>
              </w:rPr>
            </w:pPr>
            <w:r w:rsidRPr="00F94D99">
              <w:rPr>
                <w:rFonts w:eastAsia="Times New Roman" w:cstheme="minorHAnsi"/>
                <w:color w:val="000000"/>
                <w:sz w:val="20"/>
                <w:szCs w:val="20"/>
                <w:lang w:val="tr-TR" w:eastAsia="tr-TR"/>
              </w:rPr>
              <w:t>6 ay</w:t>
            </w:r>
          </w:p>
        </w:tc>
      </w:tr>
    </w:tbl>
    <w:p w14:paraId="6C79DBC9" w14:textId="77777777" w:rsidR="007C1575" w:rsidRPr="00176BA7" w:rsidRDefault="007C1575" w:rsidP="00D63BD6">
      <w:pPr>
        <w:rPr>
          <w:rFonts w:cstheme="minorHAnsi"/>
          <w:lang w:val="tr-TR"/>
        </w:rPr>
      </w:pPr>
    </w:p>
    <w:p w14:paraId="08270126" w14:textId="623FCCC2" w:rsidR="00CF767F" w:rsidRPr="00CF767F" w:rsidRDefault="00CF767F" w:rsidP="00CF767F">
      <w:pPr>
        <w:pStyle w:val="Balk2"/>
        <w:jc w:val="both"/>
        <w:rPr>
          <w:rFonts w:cstheme="minorHAnsi"/>
          <w:lang w:val="tr-TR"/>
        </w:rPr>
      </w:pPr>
      <w:bookmarkStart w:id="31" w:name="_Toc141823788"/>
      <w:bookmarkStart w:id="32" w:name="_Toc154815037"/>
      <w:r w:rsidRPr="00CF767F">
        <w:rPr>
          <w:rFonts w:asciiTheme="minorHAnsi" w:hAnsiTheme="minorHAnsi" w:cstheme="minorHAnsi"/>
          <w:lang w:val="tr-TR"/>
        </w:rPr>
        <w:t>Dokümantasyon formatı gereklilikleri</w:t>
      </w:r>
      <w:bookmarkEnd w:id="31"/>
      <w:bookmarkEnd w:id="32"/>
    </w:p>
    <w:p w14:paraId="6B407DD7" w14:textId="33573154" w:rsidR="00A07817" w:rsidRPr="00F94D99" w:rsidRDefault="00A07817" w:rsidP="00F94D99">
      <w:pPr>
        <w:jc w:val="both"/>
        <w:rPr>
          <w:rFonts w:cstheme="minorHAnsi"/>
          <w:lang w:val="tr-TR"/>
        </w:rPr>
      </w:pPr>
      <w:r w:rsidRPr="00F94D99">
        <w:rPr>
          <w:rFonts w:cstheme="minorHAnsi"/>
          <w:lang w:val="tr-TR"/>
        </w:rPr>
        <w:t xml:space="preserve">Danışman, </w:t>
      </w:r>
      <w:r w:rsidR="00F94D99" w:rsidRPr="00F94D99">
        <w:rPr>
          <w:rFonts w:cstheme="minorHAnsi"/>
          <w:lang w:val="tr-TR"/>
        </w:rPr>
        <w:t xml:space="preserve">sözleşme kapsamında </w:t>
      </w:r>
      <w:r w:rsidR="00CF767F" w:rsidRPr="00F94D99">
        <w:rPr>
          <w:rFonts w:cstheme="minorHAnsi"/>
          <w:lang w:val="tr-TR"/>
        </w:rPr>
        <w:t>oluşturulan tüm verileri, çizimleri ve belgeleri İdareye aşağıdaki kamuya açık formatlarda teslim edecektir:</w:t>
      </w:r>
    </w:p>
    <w:p w14:paraId="0D43FF17" w14:textId="68355B3C" w:rsidR="007C1575" w:rsidRPr="00F94D99" w:rsidRDefault="00A07817" w:rsidP="0038107C">
      <w:pPr>
        <w:pStyle w:val="ListeParagraf"/>
        <w:numPr>
          <w:ilvl w:val="0"/>
          <w:numId w:val="4"/>
        </w:numPr>
        <w:jc w:val="both"/>
        <w:rPr>
          <w:rFonts w:cstheme="minorHAnsi"/>
          <w:lang w:val="tr-TR"/>
        </w:rPr>
      </w:pPr>
      <w:r w:rsidRPr="00F94D99">
        <w:rPr>
          <w:rFonts w:cstheme="minorHAnsi"/>
          <w:lang w:val="tr-TR"/>
        </w:rPr>
        <w:t>Veri:</w:t>
      </w:r>
      <w:r w:rsidR="007C1575" w:rsidRPr="00F94D99">
        <w:rPr>
          <w:rFonts w:cstheme="minorHAnsi"/>
          <w:lang w:val="tr-TR"/>
        </w:rPr>
        <w:t xml:space="preserve"> </w:t>
      </w:r>
      <w:r w:rsidRPr="00F94D99">
        <w:rPr>
          <w:rFonts w:cstheme="minorHAnsi"/>
          <w:lang w:val="tr-TR"/>
        </w:rPr>
        <w:t>Danışman Excel (Office 2013 uyumlu format) formatında elektronik tablolar sağlayacaktır.</w:t>
      </w:r>
    </w:p>
    <w:p w14:paraId="09267F0F" w14:textId="2090D385" w:rsidR="00A07817" w:rsidRPr="00F94D99" w:rsidRDefault="00A07817" w:rsidP="0038107C">
      <w:pPr>
        <w:pStyle w:val="ListeParagraf"/>
        <w:numPr>
          <w:ilvl w:val="0"/>
          <w:numId w:val="4"/>
        </w:numPr>
        <w:jc w:val="both"/>
        <w:rPr>
          <w:rFonts w:cstheme="minorHAnsi"/>
          <w:lang w:val="tr-TR"/>
        </w:rPr>
      </w:pPr>
      <w:r w:rsidRPr="00F94D99">
        <w:rPr>
          <w:rFonts w:cstheme="minorHAnsi"/>
          <w:lang w:val="tr-TR"/>
        </w:rPr>
        <w:t>Çizimler</w:t>
      </w:r>
      <w:r w:rsidR="007C1575" w:rsidRPr="00F94D99">
        <w:rPr>
          <w:rFonts w:cstheme="minorHAnsi"/>
          <w:lang w:val="tr-TR"/>
        </w:rPr>
        <w:t xml:space="preserve">: </w:t>
      </w:r>
      <w:r w:rsidR="00F94D99" w:rsidRPr="00F94D99">
        <w:rPr>
          <w:rFonts w:cstheme="minorHAnsi"/>
          <w:lang w:val="tr-TR"/>
        </w:rPr>
        <w:t>Ç</w:t>
      </w:r>
      <w:r w:rsidRPr="00F94D99">
        <w:rPr>
          <w:rFonts w:cstheme="minorHAnsi"/>
          <w:lang w:val="tr-TR"/>
        </w:rPr>
        <w:t xml:space="preserve">izimler dijital formatta DWG (versiyon 2012 veya üzeri) teslim edilecektir. Bu çıktılar, yeterli grafiksel ayrıntıyı, mühendislik </w:t>
      </w:r>
      <w:r w:rsidR="00F94D99" w:rsidRPr="00F94D99">
        <w:rPr>
          <w:rFonts w:cstheme="minorHAnsi"/>
          <w:lang w:val="tr-TR"/>
        </w:rPr>
        <w:t>bilgisini</w:t>
      </w:r>
      <w:r w:rsidRPr="00F94D99">
        <w:rPr>
          <w:rFonts w:cstheme="minorHAnsi"/>
          <w:lang w:val="tr-TR"/>
        </w:rPr>
        <w:t xml:space="preserve"> içerecek ve veri çıktılarında belirtilen listenin dijital olarak çıkarılmasına olanak sağlayacak uygun konfigürasyonda olacaktır. Ek olarak, </w:t>
      </w:r>
      <w:r w:rsidR="00F94D99" w:rsidRPr="00F94D99">
        <w:rPr>
          <w:rFonts w:cstheme="minorHAnsi"/>
          <w:lang w:val="tr-TR"/>
        </w:rPr>
        <w:t xml:space="preserve">çizim adı, çizim türü ve İdare’nin ihtiyaç duyabileceği diğer verileri </w:t>
      </w:r>
      <w:r w:rsidRPr="00F94D99">
        <w:rPr>
          <w:rFonts w:cstheme="minorHAnsi"/>
          <w:lang w:val="tr-TR"/>
        </w:rPr>
        <w:t xml:space="preserve">içeren çizim listesi Excel formatında </w:t>
      </w:r>
      <w:r w:rsidR="00F94D99" w:rsidRPr="00F94D99">
        <w:rPr>
          <w:rFonts w:cstheme="minorHAnsi"/>
          <w:lang w:val="tr-TR"/>
        </w:rPr>
        <w:t xml:space="preserve">İdare’ye </w:t>
      </w:r>
      <w:r w:rsidRPr="00F94D99">
        <w:rPr>
          <w:rFonts w:cstheme="minorHAnsi"/>
          <w:lang w:val="tr-TR"/>
        </w:rPr>
        <w:t>teslim edilece</w:t>
      </w:r>
      <w:r w:rsidR="00F94D99" w:rsidRPr="00F94D99">
        <w:rPr>
          <w:rFonts w:cstheme="minorHAnsi"/>
          <w:lang w:val="tr-TR"/>
        </w:rPr>
        <w:t>ktir.</w:t>
      </w:r>
    </w:p>
    <w:p w14:paraId="36FD04B8" w14:textId="303CF4FF" w:rsidR="007C1575" w:rsidRPr="00F94D99" w:rsidRDefault="00A07817" w:rsidP="0038107C">
      <w:pPr>
        <w:pStyle w:val="ListeParagraf"/>
        <w:numPr>
          <w:ilvl w:val="0"/>
          <w:numId w:val="4"/>
        </w:numPr>
        <w:jc w:val="both"/>
        <w:rPr>
          <w:rFonts w:cstheme="minorHAnsi"/>
          <w:lang w:val="tr-TR"/>
        </w:rPr>
      </w:pPr>
      <w:r w:rsidRPr="00F94D99">
        <w:rPr>
          <w:rFonts w:cstheme="minorHAnsi"/>
          <w:lang w:val="tr-TR"/>
        </w:rPr>
        <w:t xml:space="preserve">Dokümanlar: Dokümanlar elektronik formatta </w:t>
      </w:r>
      <w:r w:rsidR="00F94D99" w:rsidRPr="00F94D99">
        <w:rPr>
          <w:rFonts w:cstheme="minorHAnsi"/>
          <w:lang w:val="tr-TR"/>
        </w:rPr>
        <w:t xml:space="preserve">(MS Office 2013 uyumlu format) </w:t>
      </w:r>
      <w:r w:rsidRPr="00F94D99">
        <w:rPr>
          <w:rFonts w:cstheme="minorHAnsi"/>
          <w:lang w:val="tr-TR"/>
        </w:rPr>
        <w:t>teslim edilecektir.</w:t>
      </w:r>
    </w:p>
    <w:p w14:paraId="3ED7761D" w14:textId="4B9D5BD7" w:rsidR="00A07817" w:rsidRPr="00F94D99" w:rsidRDefault="00BA2D31" w:rsidP="00A07817">
      <w:pPr>
        <w:spacing w:before="120"/>
        <w:jc w:val="both"/>
        <w:rPr>
          <w:rFonts w:cstheme="minorHAnsi"/>
          <w:color w:val="000000"/>
          <w:lang w:val="tr-TR"/>
        </w:rPr>
      </w:pPr>
      <w:r w:rsidRPr="00F94D99">
        <w:rPr>
          <w:rFonts w:cstheme="minorHAnsi"/>
          <w:color w:val="000000"/>
          <w:lang w:val="tr-TR"/>
        </w:rPr>
        <w:t xml:space="preserve">Tüm </w:t>
      </w:r>
      <w:r w:rsidR="006F2083" w:rsidRPr="00F94D99">
        <w:rPr>
          <w:rFonts w:cstheme="minorHAnsi"/>
          <w:color w:val="000000"/>
          <w:lang w:val="tr-TR"/>
        </w:rPr>
        <w:t xml:space="preserve">çıktılar Türkçe olarak hazırlanacaktır. İdare ile belirlenecek 5 adet </w:t>
      </w:r>
      <w:r w:rsidR="00A07817" w:rsidRPr="00F94D99">
        <w:rPr>
          <w:rFonts w:cstheme="minorHAnsi"/>
          <w:color w:val="000000"/>
          <w:lang w:val="tr-TR"/>
        </w:rPr>
        <w:t>Fizibilite Çalışma</w:t>
      </w:r>
      <w:r w:rsidR="006F2083" w:rsidRPr="00F94D99">
        <w:rPr>
          <w:rFonts w:cstheme="minorHAnsi"/>
          <w:color w:val="000000"/>
          <w:lang w:val="tr-TR"/>
        </w:rPr>
        <w:t xml:space="preserve"> Raporu İngilizceye çevrilecektir.</w:t>
      </w:r>
    </w:p>
    <w:p w14:paraId="72F00EF2" w14:textId="33BD678B" w:rsidR="00A07817" w:rsidRPr="00A07817" w:rsidRDefault="00A07817" w:rsidP="00A07817">
      <w:pPr>
        <w:spacing w:before="120"/>
        <w:jc w:val="both"/>
        <w:rPr>
          <w:rFonts w:cstheme="minorHAnsi"/>
          <w:color w:val="000000"/>
          <w:lang w:val="tr-TR"/>
        </w:rPr>
      </w:pPr>
      <w:r w:rsidRPr="00F94D99">
        <w:rPr>
          <w:rFonts w:cstheme="minorHAnsi"/>
          <w:color w:val="000000"/>
          <w:lang w:val="tr-TR"/>
        </w:rPr>
        <w:t xml:space="preserve">Tüm </w:t>
      </w:r>
      <w:r w:rsidR="006F2083" w:rsidRPr="00F94D99">
        <w:rPr>
          <w:rFonts w:cstheme="minorHAnsi"/>
          <w:color w:val="000000"/>
          <w:lang w:val="tr-TR"/>
        </w:rPr>
        <w:t>çıktılar</w:t>
      </w:r>
      <w:r w:rsidRPr="00F94D99">
        <w:rPr>
          <w:rFonts w:cstheme="minorHAnsi"/>
          <w:color w:val="000000"/>
          <w:lang w:val="tr-TR"/>
        </w:rPr>
        <w:t xml:space="preserve"> (i) bir basılı kopya (imzalı ve damgalı), (ii) elektronik kopya ve (iii) İdare’nin </w:t>
      </w:r>
      <w:r w:rsidR="00F94D99">
        <w:rPr>
          <w:rFonts w:cstheme="minorHAnsi"/>
          <w:color w:val="000000"/>
          <w:lang w:val="tr-TR"/>
        </w:rPr>
        <w:t>belirlediği</w:t>
      </w:r>
      <w:r w:rsidRPr="00F94D99">
        <w:rPr>
          <w:rFonts w:cstheme="minorHAnsi"/>
          <w:color w:val="000000"/>
          <w:lang w:val="tr-TR"/>
        </w:rPr>
        <w:t xml:space="preserve"> çevrimiçi bir platforma yüklenmiş olarak sunulacaktır.</w:t>
      </w:r>
    </w:p>
    <w:p w14:paraId="5FF3229C" w14:textId="606A9E8A" w:rsidR="00A07817" w:rsidRDefault="00A07817" w:rsidP="00A07817">
      <w:pPr>
        <w:spacing w:before="120"/>
        <w:jc w:val="both"/>
        <w:rPr>
          <w:rFonts w:cstheme="minorHAnsi"/>
          <w:color w:val="000000"/>
          <w:lang w:val="tr-TR"/>
        </w:rPr>
      </w:pPr>
      <w:r w:rsidRPr="00A07817">
        <w:rPr>
          <w:rFonts w:cstheme="minorHAnsi"/>
          <w:color w:val="000000"/>
          <w:lang w:val="tr-TR"/>
        </w:rPr>
        <w:t xml:space="preserve">Genel Sözleşme Koşullarında belirtildiği gibi, bu Sözleşme kapsamında üretilen tüm </w:t>
      </w:r>
      <w:r w:rsidR="006726EB">
        <w:rPr>
          <w:rFonts w:cstheme="minorHAnsi"/>
          <w:color w:val="000000"/>
          <w:lang w:val="tr-TR"/>
        </w:rPr>
        <w:t>veriler, çizimler, raporlar, planlar</w:t>
      </w:r>
      <w:r w:rsidRPr="00A07817">
        <w:rPr>
          <w:rFonts w:cstheme="minorHAnsi"/>
          <w:color w:val="000000"/>
          <w:lang w:val="tr-TR"/>
        </w:rPr>
        <w:t xml:space="preserve"> ve diğer belgeler </w:t>
      </w:r>
      <w:r>
        <w:rPr>
          <w:rFonts w:cstheme="minorHAnsi"/>
          <w:color w:val="000000"/>
          <w:lang w:val="tr-TR"/>
        </w:rPr>
        <w:t>İdare’</w:t>
      </w:r>
      <w:r w:rsidRPr="00A07817">
        <w:rPr>
          <w:rFonts w:cstheme="minorHAnsi"/>
          <w:color w:val="000000"/>
          <w:lang w:val="tr-TR"/>
        </w:rPr>
        <w:t>nin mülkiyetindedir.</w:t>
      </w:r>
    </w:p>
    <w:p w14:paraId="28A3999A" w14:textId="616E3BB7" w:rsidR="00D14ACA" w:rsidRPr="00176BA7" w:rsidRDefault="00A07817" w:rsidP="006726EB">
      <w:pPr>
        <w:spacing w:before="120" w:after="120"/>
        <w:jc w:val="both"/>
        <w:rPr>
          <w:rFonts w:cstheme="minorHAnsi"/>
          <w:b/>
          <w:lang w:val="tr-TR"/>
        </w:rPr>
      </w:pPr>
      <w:r>
        <w:rPr>
          <w:rFonts w:cstheme="minorHAnsi"/>
          <w:b/>
          <w:bCs/>
          <w:lang w:val="tr-TR"/>
        </w:rPr>
        <w:lastRenderedPageBreak/>
        <w:t>Danışman</w:t>
      </w:r>
      <w:r w:rsidR="00F40C52">
        <w:rPr>
          <w:rFonts w:cstheme="minorHAnsi"/>
          <w:b/>
          <w:bCs/>
          <w:lang w:val="tr-TR"/>
        </w:rPr>
        <w:t xml:space="preserve"> Tarafından </w:t>
      </w:r>
      <w:r>
        <w:rPr>
          <w:rFonts w:cstheme="minorHAnsi"/>
          <w:b/>
          <w:bCs/>
          <w:lang w:val="tr-TR"/>
        </w:rPr>
        <w:t>Sağla</w:t>
      </w:r>
      <w:r w:rsidR="00F40C52">
        <w:rPr>
          <w:rFonts w:cstheme="minorHAnsi"/>
          <w:b/>
          <w:bCs/>
          <w:lang w:val="tr-TR"/>
        </w:rPr>
        <w:t>nacak Servisler</w:t>
      </w:r>
    </w:p>
    <w:p w14:paraId="57C879C2" w14:textId="77777777" w:rsidR="00A07817" w:rsidRDefault="00A07817" w:rsidP="00A07817">
      <w:pPr>
        <w:spacing w:before="120" w:after="0" w:line="240" w:lineRule="auto"/>
        <w:jc w:val="both"/>
        <w:rPr>
          <w:rFonts w:cstheme="minorHAnsi"/>
          <w:lang w:val="tr-TR"/>
        </w:rPr>
      </w:pPr>
      <w:r w:rsidRPr="00A07817">
        <w:rPr>
          <w:rFonts w:cstheme="minorHAnsi"/>
          <w:lang w:val="tr-TR"/>
        </w:rPr>
        <w:t>Danışman, profesyonel personelinin yeterli destek ve donanıma sahip olmasını sağlamalıdır. Ekipman ile idari ve lojistik desteğe ilişkin tüm maliyetler Danışman tarafından karşılanmalı ve aşağıdakiler dahil olmak üzere teklif fiyatına dahil edilmelidir:</w:t>
      </w:r>
    </w:p>
    <w:p w14:paraId="514A8A8E" w14:textId="77777777" w:rsidR="00A07817" w:rsidRPr="00A07817" w:rsidRDefault="00A07817" w:rsidP="00A07817">
      <w:pPr>
        <w:spacing w:before="120" w:after="0" w:line="240" w:lineRule="auto"/>
        <w:ind w:left="765"/>
        <w:jc w:val="both"/>
        <w:rPr>
          <w:rFonts w:cstheme="minorHAnsi"/>
          <w:lang w:val="tr-TR"/>
        </w:rPr>
      </w:pPr>
      <w:r w:rsidRPr="00A07817">
        <w:rPr>
          <w:rFonts w:cstheme="minorHAnsi"/>
          <w:lang w:val="tr-TR"/>
        </w:rPr>
        <w:t>• Konaklama, ödenekler, ulaşım, sigorta vb. dahil olmak üzere, sözleşme süresi boyunca personelinin faaliyetlerinden kaynaklanan tüm masraflar.</w:t>
      </w:r>
    </w:p>
    <w:p w14:paraId="33B252A2" w14:textId="050B386E" w:rsidR="00A07817" w:rsidRPr="00A07817" w:rsidRDefault="00A07817" w:rsidP="00A07817">
      <w:pPr>
        <w:spacing w:before="120" w:after="0" w:line="240" w:lineRule="auto"/>
        <w:ind w:left="765"/>
        <w:jc w:val="both"/>
        <w:rPr>
          <w:rFonts w:cstheme="minorHAnsi"/>
          <w:lang w:val="tr-TR"/>
        </w:rPr>
      </w:pPr>
      <w:r w:rsidRPr="00A07817">
        <w:rPr>
          <w:rFonts w:cstheme="minorHAnsi"/>
          <w:lang w:val="tr-TR"/>
        </w:rPr>
        <w:t xml:space="preserve">• </w:t>
      </w:r>
      <w:r w:rsidR="00F40C52">
        <w:rPr>
          <w:rFonts w:cstheme="minorHAnsi"/>
          <w:lang w:val="tr-TR"/>
        </w:rPr>
        <w:t>E</w:t>
      </w:r>
      <w:r w:rsidRPr="00A07817">
        <w:rPr>
          <w:rFonts w:cstheme="minorHAnsi"/>
          <w:lang w:val="tr-TR"/>
        </w:rPr>
        <w:t>kipman, saha ve laboratuvar testleri için ekipmanlar, ofis malzemeleri, donanım ve yazılım (kritik yapıların modellenmesi ve statik/dinamik analizi için yazılım) vb.</w:t>
      </w:r>
    </w:p>
    <w:p w14:paraId="5B18CD64" w14:textId="77777777" w:rsidR="00A07817" w:rsidRPr="00A07817" w:rsidRDefault="00A07817" w:rsidP="00A07817">
      <w:pPr>
        <w:spacing w:before="120" w:after="0" w:line="240" w:lineRule="auto"/>
        <w:ind w:left="765"/>
        <w:jc w:val="both"/>
        <w:rPr>
          <w:rFonts w:cstheme="minorHAnsi"/>
          <w:lang w:val="tr-TR"/>
        </w:rPr>
      </w:pPr>
      <w:r w:rsidRPr="00A07817">
        <w:rPr>
          <w:rFonts w:cstheme="minorHAnsi"/>
          <w:lang w:val="tr-TR"/>
        </w:rPr>
        <w:t>• Faks, e-posta, telefon vb. dahil tüm iletişim masrafları.</w:t>
      </w:r>
    </w:p>
    <w:p w14:paraId="618C6C8A" w14:textId="77777777" w:rsidR="00A07817" w:rsidRPr="00A07817" w:rsidRDefault="00A07817" w:rsidP="00A07817">
      <w:pPr>
        <w:spacing w:before="120" w:after="0" w:line="240" w:lineRule="auto"/>
        <w:ind w:left="765"/>
        <w:jc w:val="both"/>
        <w:rPr>
          <w:rFonts w:cstheme="minorHAnsi"/>
          <w:lang w:val="tr-TR"/>
        </w:rPr>
      </w:pPr>
      <w:r w:rsidRPr="00A07817">
        <w:rPr>
          <w:rFonts w:cstheme="minorHAnsi"/>
          <w:lang w:val="tr-TR"/>
        </w:rPr>
        <w:t>• Sözleşmenin uygulanması için gerekli tüm ekipman, enstrümanlar, hizmetler ve lojistik destek ile belge ve taslakların hazırlanması, kopyalanması, basılması, nitelikli çeviri, tercüme vb. sırasında ortaya çıkan her türlü masraf.</w:t>
      </w:r>
    </w:p>
    <w:p w14:paraId="76952B8E" w14:textId="5C4D1E02" w:rsidR="009A2B9E" w:rsidRDefault="00A07817" w:rsidP="00C70074">
      <w:pPr>
        <w:spacing w:before="120" w:after="0" w:line="240" w:lineRule="auto"/>
        <w:ind w:left="765"/>
        <w:jc w:val="both"/>
        <w:rPr>
          <w:rFonts w:cstheme="minorHAnsi"/>
          <w:lang w:val="tr-TR"/>
        </w:rPr>
      </w:pPr>
      <w:r w:rsidRPr="00A07817">
        <w:rPr>
          <w:rFonts w:cstheme="minorHAnsi"/>
          <w:lang w:val="tr-TR"/>
        </w:rPr>
        <w:t>• İzleme sahasındaki teknik ekipman.</w:t>
      </w:r>
    </w:p>
    <w:p w14:paraId="3420A382" w14:textId="53B4D541" w:rsidR="00CA585B" w:rsidRDefault="00CA585B" w:rsidP="006726EB">
      <w:pPr>
        <w:widowControl w:val="0"/>
        <w:autoSpaceDE w:val="0"/>
        <w:autoSpaceDN w:val="0"/>
        <w:spacing w:before="120" w:after="120" w:line="240" w:lineRule="auto"/>
        <w:jc w:val="both"/>
        <w:rPr>
          <w:rFonts w:cstheme="minorHAnsi"/>
          <w:b/>
          <w:bCs/>
          <w:lang w:val="tr-TR"/>
        </w:rPr>
      </w:pPr>
      <w:r>
        <w:rPr>
          <w:rFonts w:cstheme="minorHAnsi"/>
          <w:b/>
          <w:bCs/>
          <w:lang w:val="tr-TR"/>
        </w:rPr>
        <w:t>İdare</w:t>
      </w:r>
      <w:r w:rsidRPr="00CA585B">
        <w:rPr>
          <w:rFonts w:cstheme="minorHAnsi"/>
          <w:b/>
          <w:bCs/>
          <w:lang w:val="tr-TR"/>
        </w:rPr>
        <w:t xml:space="preserve"> Tarafından Danışmanlara Sağlanacak Destek</w:t>
      </w:r>
    </w:p>
    <w:p w14:paraId="1BD7B8C6" w14:textId="77777777" w:rsidR="00B41A2D" w:rsidRDefault="00CA585B" w:rsidP="0038107C">
      <w:pPr>
        <w:pStyle w:val="ListeParagraf"/>
        <w:numPr>
          <w:ilvl w:val="0"/>
          <w:numId w:val="6"/>
        </w:numPr>
        <w:jc w:val="both"/>
        <w:rPr>
          <w:rFonts w:cstheme="minorHAnsi"/>
          <w:bCs/>
          <w:lang w:val="tr-TR"/>
        </w:rPr>
      </w:pPr>
      <w:r w:rsidRPr="00B41A2D">
        <w:rPr>
          <w:rFonts w:cstheme="minorHAnsi"/>
          <w:bCs/>
          <w:lang w:val="tr-TR"/>
        </w:rPr>
        <w:t>İdare, varsa teklif isteme dokümanında,</w:t>
      </w:r>
      <w:r w:rsidR="00F94D99" w:rsidRPr="00B41A2D">
        <w:rPr>
          <w:rFonts w:cstheme="minorHAnsi"/>
          <w:bCs/>
          <w:lang w:val="tr-TR"/>
        </w:rPr>
        <w:t xml:space="preserve"> kamu kurumlarına </w:t>
      </w:r>
      <w:r w:rsidRPr="00B41A2D">
        <w:rPr>
          <w:rFonts w:cstheme="minorHAnsi"/>
          <w:bCs/>
          <w:lang w:val="tr-TR"/>
        </w:rPr>
        <w:t xml:space="preserve">ilişkin girdiler, proje verileri, raporlar vb. sağlar. Danışmanlar, saha çalışmaları sırasında ve her durumda sağlanan girdileri teyit edecektir. </w:t>
      </w:r>
      <w:r w:rsidR="00F94D99" w:rsidRPr="00B41A2D">
        <w:rPr>
          <w:rFonts w:cstheme="minorHAnsi"/>
          <w:bCs/>
          <w:lang w:val="tr-TR"/>
        </w:rPr>
        <w:t>Alt projeler</w:t>
      </w:r>
      <w:r w:rsidRPr="00B41A2D">
        <w:rPr>
          <w:rFonts w:cstheme="minorHAnsi"/>
          <w:bCs/>
          <w:lang w:val="tr-TR"/>
        </w:rPr>
        <w:t>, danışmanın kendi girdile</w:t>
      </w:r>
      <w:r w:rsidR="00B41A2D">
        <w:rPr>
          <w:rFonts w:cstheme="minorHAnsi"/>
          <w:bCs/>
          <w:lang w:val="tr-TR"/>
        </w:rPr>
        <w:t xml:space="preserve">rine göre gerçekleştirilecektir. </w:t>
      </w:r>
    </w:p>
    <w:p w14:paraId="3E3E6398" w14:textId="3DD84E1C" w:rsidR="006619BC" w:rsidRPr="00B41A2D" w:rsidRDefault="00CA585B" w:rsidP="0038107C">
      <w:pPr>
        <w:pStyle w:val="ListeParagraf"/>
        <w:numPr>
          <w:ilvl w:val="0"/>
          <w:numId w:val="6"/>
        </w:numPr>
        <w:jc w:val="both"/>
        <w:rPr>
          <w:rFonts w:cstheme="minorHAnsi"/>
          <w:bCs/>
          <w:lang w:val="tr-TR"/>
        </w:rPr>
      </w:pPr>
      <w:r w:rsidRPr="00B41A2D">
        <w:rPr>
          <w:rFonts w:cstheme="minorHAnsi"/>
          <w:bCs/>
          <w:lang w:val="tr-TR"/>
        </w:rPr>
        <w:t>Yukarıda belirtilen görevlerin yerine getirilmesi sırasında faydalanıcıdan veya diğer üçüncü taraflardan herhangi bir gecikme veya yanıt alınamaması durumunda Danışman, olası gerekçeleri de belirterek İdareyi zamanında bilgilendirecektir. İdare süreci hızlandıracak veya göreve devam etmek için onay verecektir.</w:t>
      </w:r>
    </w:p>
    <w:p w14:paraId="30F73208" w14:textId="77777777" w:rsidR="00C70074" w:rsidRDefault="00C70074">
      <w:pPr>
        <w:rPr>
          <w:rFonts w:cstheme="minorHAnsi"/>
          <w:lang w:val="tr-TR"/>
        </w:rPr>
      </w:pPr>
    </w:p>
    <w:p w14:paraId="24A9D172" w14:textId="77777777" w:rsidR="00BA470E" w:rsidRDefault="00BA470E">
      <w:pPr>
        <w:rPr>
          <w:rFonts w:cstheme="minorHAnsi"/>
          <w:lang w:val="tr-TR"/>
        </w:rPr>
      </w:pPr>
    </w:p>
    <w:p w14:paraId="21D4DB95" w14:textId="77777777" w:rsidR="00BA470E" w:rsidRDefault="00BA470E">
      <w:pPr>
        <w:rPr>
          <w:rFonts w:cstheme="minorHAnsi"/>
          <w:lang w:val="tr-TR"/>
        </w:rPr>
      </w:pPr>
    </w:p>
    <w:p w14:paraId="7DF89C72" w14:textId="77777777" w:rsidR="00BA470E" w:rsidRDefault="00BA470E">
      <w:pPr>
        <w:rPr>
          <w:rFonts w:cstheme="minorHAnsi"/>
          <w:lang w:val="tr-TR"/>
        </w:rPr>
      </w:pPr>
    </w:p>
    <w:p w14:paraId="4596BFE5" w14:textId="77777777" w:rsidR="00BA470E" w:rsidRDefault="00BA470E">
      <w:pPr>
        <w:rPr>
          <w:rFonts w:cstheme="minorHAnsi"/>
          <w:lang w:val="tr-TR"/>
        </w:rPr>
      </w:pPr>
    </w:p>
    <w:p w14:paraId="434C7F0B" w14:textId="77777777" w:rsidR="00BA470E" w:rsidRDefault="00BA470E">
      <w:pPr>
        <w:rPr>
          <w:rFonts w:cstheme="minorHAnsi"/>
          <w:lang w:val="tr-TR"/>
        </w:rPr>
      </w:pPr>
    </w:p>
    <w:p w14:paraId="68B2B471" w14:textId="77777777" w:rsidR="00BA470E" w:rsidRDefault="00BA470E">
      <w:pPr>
        <w:rPr>
          <w:rFonts w:cstheme="minorHAnsi"/>
          <w:lang w:val="tr-TR"/>
        </w:rPr>
      </w:pPr>
    </w:p>
    <w:p w14:paraId="2AC13F06" w14:textId="77777777" w:rsidR="00BA470E" w:rsidRDefault="00BA470E">
      <w:pPr>
        <w:rPr>
          <w:rFonts w:cstheme="minorHAnsi"/>
          <w:lang w:val="tr-TR"/>
        </w:rPr>
      </w:pPr>
    </w:p>
    <w:p w14:paraId="529B9934" w14:textId="77777777" w:rsidR="00BA470E" w:rsidRDefault="00BA470E">
      <w:pPr>
        <w:rPr>
          <w:rFonts w:cstheme="minorHAnsi"/>
          <w:lang w:val="tr-TR"/>
        </w:rPr>
      </w:pPr>
      <w:bookmarkStart w:id="33" w:name="_GoBack"/>
      <w:bookmarkEnd w:id="33"/>
    </w:p>
    <w:p w14:paraId="50AD0039" w14:textId="77777777" w:rsidR="005675BB" w:rsidRDefault="005675BB">
      <w:pPr>
        <w:rPr>
          <w:rFonts w:cstheme="minorHAnsi"/>
          <w:lang w:val="tr-TR"/>
        </w:rPr>
      </w:pPr>
    </w:p>
    <w:p w14:paraId="17EE69B8" w14:textId="77777777" w:rsidR="005675BB" w:rsidRDefault="005675BB">
      <w:pPr>
        <w:rPr>
          <w:rFonts w:cstheme="minorHAnsi"/>
          <w:lang w:val="tr-TR"/>
        </w:rPr>
      </w:pPr>
    </w:p>
    <w:p w14:paraId="5F583053" w14:textId="77777777" w:rsidR="005675BB" w:rsidRDefault="005675BB">
      <w:pPr>
        <w:rPr>
          <w:rFonts w:cstheme="minorHAnsi"/>
          <w:lang w:val="tr-TR"/>
        </w:rPr>
      </w:pPr>
    </w:p>
    <w:p w14:paraId="5542C574" w14:textId="77777777" w:rsidR="005675BB" w:rsidRDefault="005675BB">
      <w:pPr>
        <w:rPr>
          <w:rFonts w:cstheme="minorHAnsi"/>
          <w:lang w:val="tr-TR"/>
        </w:rPr>
      </w:pPr>
    </w:p>
    <w:p w14:paraId="3A39DC21" w14:textId="46914D53" w:rsidR="008C0DE4" w:rsidRDefault="00760BCB" w:rsidP="001021BD">
      <w:pPr>
        <w:pStyle w:val="Balk2"/>
        <w:numPr>
          <w:ilvl w:val="0"/>
          <w:numId w:val="0"/>
        </w:numPr>
        <w:rPr>
          <w:rFonts w:asciiTheme="minorHAnsi" w:hAnsiTheme="minorHAnsi" w:cstheme="minorHAnsi"/>
          <w:b/>
          <w:lang w:val="tr-TR"/>
        </w:rPr>
      </w:pPr>
      <w:bookmarkStart w:id="34" w:name="_Toc141823789"/>
      <w:bookmarkStart w:id="35" w:name="_Toc154815038"/>
      <w:r>
        <w:rPr>
          <w:rFonts w:asciiTheme="minorHAnsi" w:hAnsiTheme="minorHAnsi" w:cstheme="minorHAnsi"/>
          <w:b/>
          <w:lang w:val="tr-TR"/>
        </w:rPr>
        <w:lastRenderedPageBreak/>
        <w:t>Ek 1 : Fiz</w:t>
      </w:r>
      <w:r w:rsidR="006726EB">
        <w:rPr>
          <w:rFonts w:asciiTheme="minorHAnsi" w:hAnsiTheme="minorHAnsi" w:cstheme="minorHAnsi"/>
          <w:b/>
          <w:lang w:val="tr-TR"/>
        </w:rPr>
        <w:t>ibilite Ç</w:t>
      </w:r>
      <w:r w:rsidR="00CA585B">
        <w:rPr>
          <w:rFonts w:asciiTheme="minorHAnsi" w:hAnsiTheme="minorHAnsi" w:cstheme="minorHAnsi"/>
          <w:b/>
          <w:lang w:val="tr-TR"/>
        </w:rPr>
        <w:t xml:space="preserve">alışması </w:t>
      </w:r>
      <w:r w:rsidR="006726EB">
        <w:rPr>
          <w:rFonts w:asciiTheme="minorHAnsi" w:hAnsiTheme="minorHAnsi" w:cstheme="minorHAnsi"/>
          <w:b/>
          <w:lang w:val="tr-TR"/>
        </w:rPr>
        <w:t xml:space="preserve">Raporu </w:t>
      </w:r>
      <w:r w:rsidR="00CA585B">
        <w:rPr>
          <w:rFonts w:asciiTheme="minorHAnsi" w:hAnsiTheme="minorHAnsi" w:cstheme="minorHAnsi"/>
          <w:b/>
          <w:lang w:val="tr-TR"/>
        </w:rPr>
        <w:t>İçerik Tablosu</w:t>
      </w:r>
      <w:bookmarkEnd w:id="34"/>
      <w:bookmarkEnd w:id="35"/>
    </w:p>
    <w:p w14:paraId="4F503CC6" w14:textId="77777777" w:rsidR="006726EB" w:rsidRPr="006726EB" w:rsidRDefault="006726EB" w:rsidP="006726EB">
      <w:pPr>
        <w:rPr>
          <w:sz w:val="8"/>
          <w:szCs w:val="8"/>
          <w:lang w:val="tr-TR"/>
        </w:rPr>
      </w:pPr>
    </w:p>
    <w:p w14:paraId="66E69E0E" w14:textId="77777777" w:rsidR="00CA585B" w:rsidRDefault="00CA585B" w:rsidP="000F6D17">
      <w:pPr>
        <w:spacing w:after="0" w:line="240" w:lineRule="auto"/>
        <w:jc w:val="center"/>
        <w:rPr>
          <w:rFonts w:cstheme="minorHAnsi"/>
          <w:b/>
          <w:bCs/>
          <w:sz w:val="24"/>
          <w:szCs w:val="24"/>
          <w:lang w:val="tr-TR"/>
        </w:rPr>
      </w:pPr>
      <w:r w:rsidRPr="000E6A8D">
        <w:rPr>
          <w:rFonts w:cstheme="minorHAnsi"/>
          <w:b/>
          <w:bCs/>
          <w:color w:val="000000"/>
          <w:sz w:val="24"/>
          <w:szCs w:val="24"/>
          <w:lang w:val="tr-TR"/>
        </w:rPr>
        <w:t>Kamu ve Belediye Yenilenebilir Enerji Projesi</w:t>
      </w:r>
      <w:r w:rsidRPr="00176BA7">
        <w:rPr>
          <w:rFonts w:cstheme="minorHAnsi"/>
          <w:b/>
          <w:bCs/>
          <w:sz w:val="24"/>
          <w:szCs w:val="24"/>
          <w:lang w:val="tr-TR"/>
        </w:rPr>
        <w:t xml:space="preserve"> </w:t>
      </w:r>
    </w:p>
    <w:p w14:paraId="6C2F9A10" w14:textId="2D4BAF0C" w:rsidR="00CA585B" w:rsidRDefault="00CA585B" w:rsidP="000F6D17">
      <w:pPr>
        <w:spacing w:after="0" w:line="240" w:lineRule="auto"/>
        <w:jc w:val="center"/>
        <w:rPr>
          <w:rFonts w:cstheme="minorHAnsi"/>
          <w:b/>
          <w:bCs/>
          <w:sz w:val="24"/>
          <w:szCs w:val="24"/>
          <w:lang w:val="tr-TR"/>
        </w:rPr>
      </w:pPr>
      <w:r>
        <w:rPr>
          <w:rFonts w:cstheme="minorHAnsi"/>
          <w:b/>
          <w:bCs/>
          <w:sz w:val="24"/>
          <w:szCs w:val="24"/>
          <w:lang w:val="tr-TR"/>
        </w:rPr>
        <w:t>Fizibilite Çalışması</w:t>
      </w:r>
      <w:r w:rsidR="00B41A2D">
        <w:rPr>
          <w:rFonts w:cstheme="minorHAnsi"/>
          <w:b/>
          <w:bCs/>
          <w:sz w:val="24"/>
          <w:szCs w:val="24"/>
          <w:lang w:val="tr-TR"/>
        </w:rPr>
        <w:t xml:space="preserve"> </w:t>
      </w:r>
      <w:r w:rsidR="00561A07">
        <w:rPr>
          <w:rFonts w:cstheme="minorHAnsi"/>
          <w:b/>
          <w:bCs/>
          <w:sz w:val="24"/>
          <w:szCs w:val="24"/>
          <w:lang w:val="tr-TR"/>
        </w:rPr>
        <w:t xml:space="preserve">Rapor </w:t>
      </w:r>
      <w:r>
        <w:rPr>
          <w:rFonts w:cstheme="minorHAnsi"/>
          <w:b/>
          <w:bCs/>
          <w:sz w:val="24"/>
          <w:szCs w:val="24"/>
          <w:lang w:val="tr-TR"/>
        </w:rPr>
        <w:t>İçerik Tablosu</w:t>
      </w:r>
    </w:p>
    <w:p w14:paraId="58FE4642" w14:textId="4D8C344B" w:rsidR="000F6D17" w:rsidRPr="00B41A2D" w:rsidRDefault="000F6D17" w:rsidP="00226013">
      <w:pPr>
        <w:spacing w:after="0" w:line="240" w:lineRule="auto"/>
        <w:jc w:val="center"/>
        <w:rPr>
          <w:rFonts w:cstheme="minorHAnsi"/>
          <w:b/>
          <w:bCs/>
          <w:sz w:val="12"/>
          <w:szCs w:val="12"/>
          <w:lang w:val="tr-TR"/>
        </w:rPr>
      </w:pPr>
    </w:p>
    <w:p w14:paraId="354A6451" w14:textId="3B9E9A12" w:rsidR="00226013" w:rsidRPr="00176BA7" w:rsidRDefault="00CA585B" w:rsidP="00226013">
      <w:pPr>
        <w:spacing w:after="0" w:line="240" w:lineRule="auto"/>
        <w:rPr>
          <w:rFonts w:cstheme="minorHAnsi"/>
          <w:b/>
          <w:bCs/>
          <w:lang w:val="tr-TR"/>
        </w:rPr>
      </w:pPr>
      <w:r>
        <w:rPr>
          <w:rFonts w:cstheme="minorHAnsi"/>
          <w:b/>
          <w:bCs/>
          <w:lang w:val="tr-TR"/>
        </w:rPr>
        <w:t>Yönetici Özeti</w:t>
      </w:r>
    </w:p>
    <w:p w14:paraId="01F74BA6" w14:textId="77777777" w:rsidR="00226013" w:rsidRPr="00B41A2D" w:rsidRDefault="00226013" w:rsidP="00226013">
      <w:pPr>
        <w:spacing w:after="0" w:line="240" w:lineRule="auto"/>
        <w:rPr>
          <w:rFonts w:cstheme="minorHAnsi"/>
          <w:b/>
          <w:bCs/>
          <w:sz w:val="12"/>
          <w:szCs w:val="12"/>
          <w:lang w:val="tr-TR"/>
        </w:rPr>
      </w:pPr>
    </w:p>
    <w:p w14:paraId="071DD914" w14:textId="4292E906" w:rsidR="00226013" w:rsidRPr="00176BA7" w:rsidRDefault="00CA585B" w:rsidP="00226013">
      <w:pPr>
        <w:spacing w:after="0" w:line="240" w:lineRule="auto"/>
        <w:rPr>
          <w:rFonts w:cstheme="minorHAnsi"/>
          <w:b/>
          <w:bCs/>
          <w:lang w:val="tr-TR"/>
        </w:rPr>
      </w:pPr>
      <w:r>
        <w:rPr>
          <w:rFonts w:cstheme="minorHAnsi"/>
          <w:b/>
          <w:bCs/>
          <w:lang w:val="tr-TR"/>
        </w:rPr>
        <w:t>1. Giriş</w:t>
      </w:r>
      <w:r w:rsidR="00226013" w:rsidRPr="00176BA7">
        <w:rPr>
          <w:rFonts w:cstheme="minorHAnsi"/>
          <w:b/>
          <w:bCs/>
          <w:lang w:val="tr-TR"/>
        </w:rPr>
        <w:t xml:space="preserve"> </w:t>
      </w:r>
    </w:p>
    <w:p w14:paraId="1F1D8978" w14:textId="76F1C55C" w:rsidR="00226013" w:rsidRPr="00176BA7" w:rsidRDefault="00226013" w:rsidP="00226013">
      <w:pPr>
        <w:spacing w:after="0" w:line="240" w:lineRule="auto"/>
        <w:rPr>
          <w:rFonts w:cstheme="minorHAnsi"/>
          <w:lang w:val="tr-TR"/>
        </w:rPr>
      </w:pPr>
      <w:r w:rsidRPr="00176BA7">
        <w:rPr>
          <w:rFonts w:cstheme="minorHAnsi"/>
          <w:lang w:val="tr-TR"/>
        </w:rPr>
        <w:t xml:space="preserve">1.1. </w:t>
      </w:r>
      <w:r w:rsidR="00CA585B">
        <w:rPr>
          <w:rFonts w:cstheme="minorHAnsi"/>
          <w:lang w:val="tr-TR"/>
        </w:rPr>
        <w:t>Proje Özeti</w:t>
      </w:r>
      <w:r w:rsidRPr="00176BA7">
        <w:rPr>
          <w:rFonts w:cstheme="minorHAnsi"/>
          <w:lang w:val="tr-TR"/>
        </w:rPr>
        <w:t xml:space="preserve"> </w:t>
      </w:r>
    </w:p>
    <w:p w14:paraId="4B2F89B7" w14:textId="342D6318" w:rsidR="00226013" w:rsidRPr="00176BA7" w:rsidRDefault="00226013" w:rsidP="00226013">
      <w:pPr>
        <w:spacing w:after="0" w:line="240" w:lineRule="auto"/>
        <w:rPr>
          <w:rFonts w:cstheme="minorHAnsi"/>
          <w:lang w:val="tr-TR"/>
        </w:rPr>
      </w:pPr>
      <w:r w:rsidRPr="00176BA7">
        <w:rPr>
          <w:rFonts w:cstheme="minorHAnsi"/>
          <w:lang w:val="tr-TR"/>
        </w:rPr>
        <w:t xml:space="preserve">1.2. </w:t>
      </w:r>
      <w:r w:rsidR="00CA585B">
        <w:rPr>
          <w:rFonts w:cstheme="minorHAnsi"/>
          <w:lang w:val="tr-TR"/>
        </w:rPr>
        <w:t>Projenin Amaçları</w:t>
      </w:r>
    </w:p>
    <w:p w14:paraId="79C306DC" w14:textId="4C3F6643" w:rsidR="00226013" w:rsidRPr="00176BA7" w:rsidRDefault="00226013" w:rsidP="00226013">
      <w:pPr>
        <w:spacing w:after="0" w:line="240" w:lineRule="auto"/>
        <w:rPr>
          <w:rFonts w:cstheme="minorHAnsi"/>
          <w:lang w:val="tr-TR"/>
        </w:rPr>
      </w:pPr>
      <w:r w:rsidRPr="00176BA7">
        <w:rPr>
          <w:rFonts w:cstheme="minorHAnsi"/>
          <w:lang w:val="tr-TR"/>
        </w:rPr>
        <w:t xml:space="preserve">1.3. </w:t>
      </w:r>
      <w:r w:rsidR="00CA585B">
        <w:rPr>
          <w:rFonts w:cstheme="minorHAnsi"/>
          <w:lang w:val="tr-TR"/>
        </w:rPr>
        <w:t>Projenin Kapsamı</w:t>
      </w:r>
      <w:r w:rsidRPr="00176BA7">
        <w:rPr>
          <w:rFonts w:cstheme="minorHAnsi"/>
          <w:lang w:val="tr-TR"/>
        </w:rPr>
        <w:t xml:space="preserve"> </w:t>
      </w:r>
    </w:p>
    <w:p w14:paraId="49EB121E" w14:textId="055253AB" w:rsidR="00226013" w:rsidRPr="00176BA7" w:rsidRDefault="00226013" w:rsidP="00226013">
      <w:pPr>
        <w:spacing w:after="0" w:line="240" w:lineRule="auto"/>
        <w:rPr>
          <w:rFonts w:cstheme="minorHAnsi"/>
          <w:lang w:val="tr-TR"/>
        </w:rPr>
      </w:pPr>
      <w:r w:rsidRPr="00176BA7">
        <w:rPr>
          <w:rFonts w:cstheme="minorHAnsi"/>
          <w:lang w:val="tr-TR"/>
        </w:rPr>
        <w:t xml:space="preserve">1.4. </w:t>
      </w:r>
      <w:r w:rsidR="00CA585B">
        <w:rPr>
          <w:rFonts w:cstheme="minorHAnsi"/>
          <w:lang w:val="tr-TR"/>
        </w:rPr>
        <w:t>Politika Dokümanları ile Projenin Uyumu</w:t>
      </w:r>
    </w:p>
    <w:p w14:paraId="5A22EDD3" w14:textId="480D0FC9" w:rsidR="00226013" w:rsidRPr="00176BA7" w:rsidRDefault="00226013" w:rsidP="00226013">
      <w:pPr>
        <w:spacing w:after="0" w:line="240" w:lineRule="auto"/>
        <w:rPr>
          <w:rFonts w:cstheme="minorHAnsi"/>
          <w:lang w:val="tr-TR"/>
        </w:rPr>
      </w:pPr>
      <w:r w:rsidRPr="00176BA7">
        <w:rPr>
          <w:rFonts w:cstheme="minorHAnsi"/>
          <w:lang w:val="tr-TR"/>
        </w:rPr>
        <w:t xml:space="preserve">1.5. </w:t>
      </w:r>
      <w:r w:rsidR="00CA585B">
        <w:rPr>
          <w:rFonts w:cstheme="minorHAnsi"/>
          <w:lang w:val="tr-TR"/>
        </w:rPr>
        <w:t>Yasal Çerçeve</w:t>
      </w:r>
    </w:p>
    <w:p w14:paraId="090AAB32" w14:textId="7359F5D0" w:rsidR="00226013" w:rsidRPr="00176BA7" w:rsidRDefault="00226013" w:rsidP="00226013">
      <w:pPr>
        <w:spacing w:after="0" w:line="240" w:lineRule="auto"/>
        <w:rPr>
          <w:rFonts w:cstheme="minorHAnsi"/>
          <w:lang w:val="tr-TR"/>
        </w:rPr>
      </w:pPr>
      <w:r w:rsidRPr="00176BA7">
        <w:rPr>
          <w:rFonts w:cstheme="minorHAnsi"/>
          <w:lang w:val="tr-TR"/>
        </w:rPr>
        <w:t xml:space="preserve">1.6. </w:t>
      </w:r>
      <w:r w:rsidR="00CA585B">
        <w:rPr>
          <w:rFonts w:cstheme="minorHAnsi"/>
          <w:lang w:val="tr-TR"/>
        </w:rPr>
        <w:t>Paydaş Analizi</w:t>
      </w:r>
    </w:p>
    <w:p w14:paraId="79565415" w14:textId="77777777" w:rsidR="00226013" w:rsidRPr="00B41A2D" w:rsidRDefault="00226013" w:rsidP="00226013">
      <w:pPr>
        <w:spacing w:after="0" w:line="240" w:lineRule="auto"/>
        <w:rPr>
          <w:rFonts w:cstheme="minorHAnsi"/>
          <w:sz w:val="12"/>
          <w:szCs w:val="12"/>
          <w:lang w:val="tr-TR"/>
        </w:rPr>
      </w:pPr>
    </w:p>
    <w:p w14:paraId="7FE4AF4C" w14:textId="4539068A" w:rsidR="00226013" w:rsidRPr="00176BA7" w:rsidRDefault="00226013" w:rsidP="00226013">
      <w:pPr>
        <w:spacing w:after="0" w:line="240" w:lineRule="auto"/>
        <w:rPr>
          <w:rFonts w:cstheme="minorHAnsi"/>
          <w:b/>
          <w:bCs/>
          <w:lang w:val="tr-TR"/>
        </w:rPr>
      </w:pPr>
      <w:r w:rsidRPr="00176BA7">
        <w:rPr>
          <w:rFonts w:cstheme="minorHAnsi"/>
          <w:b/>
          <w:bCs/>
          <w:lang w:val="tr-TR"/>
        </w:rPr>
        <w:t xml:space="preserve">2. </w:t>
      </w:r>
      <w:r w:rsidR="005A1818">
        <w:rPr>
          <w:rFonts w:cstheme="minorHAnsi"/>
          <w:b/>
          <w:bCs/>
          <w:lang w:val="tr-TR"/>
        </w:rPr>
        <w:t>Projenin Yeri</w:t>
      </w:r>
    </w:p>
    <w:p w14:paraId="0325F89D" w14:textId="6122117A" w:rsidR="00226013" w:rsidRPr="00176BA7" w:rsidRDefault="00226013" w:rsidP="00226013">
      <w:pPr>
        <w:spacing w:after="0" w:line="240" w:lineRule="auto"/>
        <w:rPr>
          <w:rFonts w:cstheme="minorHAnsi"/>
          <w:lang w:val="tr-TR"/>
        </w:rPr>
      </w:pPr>
      <w:r w:rsidRPr="00176BA7">
        <w:rPr>
          <w:rFonts w:cstheme="minorHAnsi"/>
          <w:lang w:val="tr-TR"/>
        </w:rPr>
        <w:t xml:space="preserve">2.1. </w:t>
      </w:r>
      <w:r w:rsidR="005A1818">
        <w:rPr>
          <w:rFonts w:cstheme="minorHAnsi"/>
          <w:lang w:val="tr-TR"/>
        </w:rPr>
        <w:t>Lokasyon ve Topoğrafya</w:t>
      </w:r>
    </w:p>
    <w:p w14:paraId="62BF5834" w14:textId="5F433653" w:rsidR="00226013" w:rsidRPr="00176BA7" w:rsidRDefault="00226013" w:rsidP="00226013">
      <w:pPr>
        <w:spacing w:after="0" w:line="240" w:lineRule="auto"/>
        <w:rPr>
          <w:rFonts w:cstheme="minorHAnsi"/>
          <w:lang w:val="tr-TR"/>
        </w:rPr>
      </w:pPr>
      <w:r w:rsidRPr="00176BA7">
        <w:rPr>
          <w:rFonts w:cstheme="minorHAnsi"/>
          <w:lang w:val="tr-TR"/>
        </w:rPr>
        <w:t xml:space="preserve">2.2. </w:t>
      </w:r>
      <w:r w:rsidR="005A1818">
        <w:rPr>
          <w:rFonts w:cstheme="minorHAnsi"/>
          <w:lang w:val="tr-TR"/>
        </w:rPr>
        <w:t>Coğrafi Koşullar</w:t>
      </w:r>
    </w:p>
    <w:p w14:paraId="61A7B36F" w14:textId="5EFC3D77" w:rsidR="00226013" w:rsidRPr="00176BA7" w:rsidRDefault="00226013" w:rsidP="00226013">
      <w:pPr>
        <w:spacing w:after="0" w:line="240" w:lineRule="auto"/>
        <w:rPr>
          <w:rFonts w:cstheme="minorHAnsi"/>
          <w:lang w:val="tr-TR"/>
        </w:rPr>
      </w:pPr>
      <w:r w:rsidRPr="00176BA7">
        <w:rPr>
          <w:rFonts w:cstheme="minorHAnsi"/>
          <w:lang w:val="tr-TR"/>
        </w:rPr>
        <w:t xml:space="preserve">2.3. </w:t>
      </w:r>
      <w:r w:rsidR="005A1818" w:rsidRPr="005A1818">
        <w:rPr>
          <w:rFonts w:cstheme="minorHAnsi"/>
          <w:lang w:val="tr-TR"/>
        </w:rPr>
        <w:t>Toprak ve Arazi Bileşimi Hakkında Bilgi (varsa)</w:t>
      </w:r>
    </w:p>
    <w:p w14:paraId="799B936B" w14:textId="1A80F04F" w:rsidR="00226013" w:rsidRPr="00176BA7" w:rsidRDefault="00226013" w:rsidP="00226013">
      <w:pPr>
        <w:spacing w:after="0" w:line="240" w:lineRule="auto"/>
        <w:rPr>
          <w:rFonts w:cstheme="minorHAnsi"/>
          <w:lang w:val="tr-TR"/>
        </w:rPr>
      </w:pPr>
      <w:r w:rsidRPr="00176BA7">
        <w:rPr>
          <w:rFonts w:cstheme="minorHAnsi"/>
          <w:lang w:val="tr-TR"/>
        </w:rPr>
        <w:t xml:space="preserve">2.4. </w:t>
      </w:r>
      <w:r w:rsidR="005A1818">
        <w:rPr>
          <w:rFonts w:cstheme="minorHAnsi"/>
          <w:lang w:val="tr-TR"/>
        </w:rPr>
        <w:t>İklim</w:t>
      </w:r>
    </w:p>
    <w:p w14:paraId="607377DD" w14:textId="1F1028FD" w:rsidR="00226013" w:rsidRPr="00176BA7" w:rsidRDefault="00226013" w:rsidP="00226013">
      <w:pPr>
        <w:spacing w:after="0" w:line="240" w:lineRule="auto"/>
        <w:rPr>
          <w:rFonts w:cstheme="minorHAnsi"/>
          <w:lang w:val="tr-TR"/>
        </w:rPr>
      </w:pPr>
      <w:r w:rsidRPr="00176BA7">
        <w:rPr>
          <w:rFonts w:cstheme="minorHAnsi"/>
          <w:lang w:val="tr-TR"/>
        </w:rPr>
        <w:t xml:space="preserve">2.5. </w:t>
      </w:r>
      <w:r w:rsidR="005A1818" w:rsidRPr="005A1818">
        <w:rPr>
          <w:rFonts w:cstheme="minorHAnsi"/>
          <w:lang w:val="tr-TR"/>
        </w:rPr>
        <w:t>Projenin Planlanan Yeri, Arazi Kullanım Özellikleri ve Mülkiyet Durumu</w:t>
      </w:r>
    </w:p>
    <w:p w14:paraId="48CA4D33" w14:textId="244D3025" w:rsidR="00226013" w:rsidRPr="00176BA7" w:rsidRDefault="00226013" w:rsidP="00226013">
      <w:pPr>
        <w:spacing w:after="0" w:line="240" w:lineRule="auto"/>
        <w:rPr>
          <w:rFonts w:cstheme="minorHAnsi"/>
          <w:lang w:val="tr-TR"/>
        </w:rPr>
      </w:pPr>
      <w:r w:rsidRPr="00176BA7">
        <w:rPr>
          <w:rFonts w:cstheme="minorHAnsi"/>
          <w:lang w:val="tr-TR"/>
        </w:rPr>
        <w:t xml:space="preserve">2.6. </w:t>
      </w:r>
      <w:r w:rsidR="005A1818" w:rsidRPr="005A1818">
        <w:rPr>
          <w:rFonts w:cstheme="minorHAnsi"/>
          <w:lang w:val="tr-TR"/>
        </w:rPr>
        <w:t>Proje Arazi Kullanım Hakları ve Edinim Analizi [sadece ilgiliyse]</w:t>
      </w:r>
    </w:p>
    <w:p w14:paraId="1400774B" w14:textId="41D11950" w:rsidR="00226013" w:rsidRPr="00176BA7" w:rsidRDefault="00226013" w:rsidP="00226013">
      <w:pPr>
        <w:spacing w:after="0" w:line="240" w:lineRule="auto"/>
        <w:rPr>
          <w:rFonts w:cstheme="minorHAnsi"/>
          <w:lang w:val="tr-TR"/>
        </w:rPr>
      </w:pPr>
      <w:r w:rsidRPr="00176BA7">
        <w:rPr>
          <w:rFonts w:cstheme="minorHAnsi"/>
          <w:lang w:val="tr-TR"/>
        </w:rPr>
        <w:t xml:space="preserve">2.7. </w:t>
      </w:r>
      <w:r w:rsidR="005A1818">
        <w:rPr>
          <w:rFonts w:cstheme="minorHAnsi"/>
          <w:lang w:val="tr-TR"/>
        </w:rPr>
        <w:t>Diğer Doğal ve kültürel Kaynaklar</w:t>
      </w:r>
    </w:p>
    <w:p w14:paraId="70ED42F2" w14:textId="35B4CCDD" w:rsidR="00226013" w:rsidRPr="00176BA7" w:rsidRDefault="00226013" w:rsidP="00226013">
      <w:pPr>
        <w:spacing w:after="0" w:line="240" w:lineRule="auto"/>
        <w:rPr>
          <w:rFonts w:cstheme="minorHAnsi"/>
          <w:lang w:val="tr-TR"/>
        </w:rPr>
      </w:pPr>
      <w:r w:rsidRPr="00176BA7">
        <w:rPr>
          <w:rFonts w:cstheme="minorHAnsi"/>
          <w:lang w:val="tr-TR"/>
        </w:rPr>
        <w:t xml:space="preserve">2.8. </w:t>
      </w:r>
      <w:r w:rsidR="005A1818">
        <w:rPr>
          <w:rFonts w:cstheme="minorHAnsi"/>
          <w:lang w:val="tr-TR"/>
        </w:rPr>
        <w:t>Doğal Felaketlerin Tarihçesi ve Potansiyeli</w:t>
      </w:r>
    </w:p>
    <w:p w14:paraId="261F3863" w14:textId="52B5143A" w:rsidR="005A1818" w:rsidRDefault="00226013" w:rsidP="00226013">
      <w:pPr>
        <w:spacing w:after="0" w:line="240" w:lineRule="auto"/>
        <w:rPr>
          <w:rFonts w:cstheme="minorHAnsi"/>
          <w:lang w:val="tr-TR"/>
        </w:rPr>
      </w:pPr>
      <w:r w:rsidRPr="00176BA7">
        <w:rPr>
          <w:rFonts w:cstheme="minorHAnsi"/>
          <w:lang w:val="tr-TR"/>
        </w:rPr>
        <w:t xml:space="preserve">2.9. </w:t>
      </w:r>
      <w:r w:rsidR="005A1818" w:rsidRPr="005A1818">
        <w:rPr>
          <w:rFonts w:cstheme="minorHAnsi"/>
          <w:lang w:val="tr-TR"/>
        </w:rPr>
        <w:t xml:space="preserve">Diğer Kamu Kurumlarının </w:t>
      </w:r>
      <w:r w:rsidR="005A1818">
        <w:rPr>
          <w:rFonts w:cstheme="minorHAnsi"/>
          <w:lang w:val="tr-TR"/>
        </w:rPr>
        <w:t>Onayı</w:t>
      </w:r>
    </w:p>
    <w:p w14:paraId="5E9EB03B" w14:textId="26BEE70A" w:rsidR="00226013" w:rsidRPr="00176BA7" w:rsidRDefault="00226013" w:rsidP="00226013">
      <w:pPr>
        <w:spacing w:after="0" w:line="240" w:lineRule="auto"/>
        <w:rPr>
          <w:rFonts w:cstheme="minorHAnsi"/>
          <w:lang w:val="tr-TR"/>
        </w:rPr>
      </w:pPr>
      <w:r w:rsidRPr="00176BA7">
        <w:rPr>
          <w:rFonts w:cstheme="minorHAnsi"/>
          <w:lang w:val="tr-TR"/>
        </w:rPr>
        <w:t xml:space="preserve">2.10. </w:t>
      </w:r>
      <w:r w:rsidR="005A1818" w:rsidRPr="005A1818">
        <w:rPr>
          <w:rFonts w:cstheme="minorHAnsi"/>
          <w:lang w:val="tr-TR"/>
        </w:rPr>
        <w:t>Jeolojik Etüt / Çatı Statik Raporu</w:t>
      </w:r>
    </w:p>
    <w:p w14:paraId="70F13C1E" w14:textId="466C8AED" w:rsidR="00226013" w:rsidRDefault="00226013" w:rsidP="00226013">
      <w:pPr>
        <w:spacing w:after="0" w:line="240" w:lineRule="auto"/>
        <w:rPr>
          <w:rFonts w:cstheme="minorHAnsi"/>
          <w:lang w:val="tr-TR"/>
        </w:rPr>
      </w:pPr>
      <w:r w:rsidRPr="00176BA7">
        <w:rPr>
          <w:rFonts w:cstheme="minorHAnsi"/>
          <w:lang w:val="tr-TR"/>
        </w:rPr>
        <w:t xml:space="preserve">2.11. </w:t>
      </w:r>
      <w:r w:rsidR="005A1818" w:rsidRPr="005A1818">
        <w:rPr>
          <w:rFonts w:cstheme="minorHAnsi"/>
          <w:lang w:val="tr-TR"/>
        </w:rPr>
        <w:t>Güç ve Enerji Tüketimi / Üretim Yerleşimi</w:t>
      </w:r>
    </w:p>
    <w:p w14:paraId="0E099C16" w14:textId="77777777" w:rsidR="005A1818" w:rsidRPr="00B41A2D" w:rsidRDefault="005A1818" w:rsidP="00226013">
      <w:pPr>
        <w:spacing w:after="0" w:line="240" w:lineRule="auto"/>
        <w:rPr>
          <w:rFonts w:cstheme="minorHAnsi"/>
          <w:sz w:val="12"/>
          <w:szCs w:val="12"/>
          <w:lang w:val="tr-TR"/>
        </w:rPr>
      </w:pPr>
    </w:p>
    <w:p w14:paraId="719C5045" w14:textId="081024B7" w:rsidR="00226013" w:rsidRPr="00176BA7" w:rsidRDefault="00226013" w:rsidP="00226013">
      <w:pPr>
        <w:spacing w:after="0" w:line="240" w:lineRule="auto"/>
        <w:rPr>
          <w:rFonts w:cstheme="minorHAnsi"/>
          <w:b/>
          <w:bCs/>
          <w:lang w:val="tr-TR"/>
        </w:rPr>
      </w:pPr>
      <w:r w:rsidRPr="00176BA7">
        <w:rPr>
          <w:rFonts w:cstheme="minorHAnsi"/>
          <w:b/>
          <w:bCs/>
          <w:lang w:val="tr-TR"/>
        </w:rPr>
        <w:t xml:space="preserve">3. </w:t>
      </w:r>
      <w:r w:rsidR="005A1818">
        <w:rPr>
          <w:rFonts w:cstheme="minorHAnsi"/>
          <w:b/>
          <w:bCs/>
          <w:lang w:val="tr-TR"/>
        </w:rPr>
        <w:t>Projenin Gerekçesi</w:t>
      </w:r>
    </w:p>
    <w:p w14:paraId="36F02C02" w14:textId="77777777" w:rsidR="005A1818" w:rsidRPr="005A1818" w:rsidRDefault="005A1818" w:rsidP="005A1818">
      <w:pPr>
        <w:spacing w:after="0" w:line="240" w:lineRule="auto"/>
        <w:rPr>
          <w:rFonts w:cstheme="minorHAnsi"/>
          <w:lang w:val="tr-TR"/>
        </w:rPr>
      </w:pPr>
      <w:r w:rsidRPr="005A1818">
        <w:rPr>
          <w:rFonts w:cstheme="minorHAnsi"/>
          <w:lang w:val="tr-TR"/>
        </w:rPr>
        <w:t>3.1. Fotovoltaik Enerji Santrallerine Genel Bakış</w:t>
      </w:r>
    </w:p>
    <w:p w14:paraId="36D50725" w14:textId="77777777" w:rsidR="005A1818" w:rsidRPr="005A1818" w:rsidRDefault="005A1818" w:rsidP="005A1818">
      <w:pPr>
        <w:spacing w:after="0" w:line="240" w:lineRule="auto"/>
        <w:rPr>
          <w:rFonts w:cstheme="minorHAnsi"/>
          <w:lang w:val="tr-TR"/>
        </w:rPr>
      </w:pPr>
      <w:r w:rsidRPr="005A1818">
        <w:rPr>
          <w:rFonts w:cstheme="minorHAnsi"/>
          <w:lang w:val="tr-TR"/>
        </w:rPr>
        <w:t>3.3. Proje Yeri Fotovoltaik Potansiyel</w:t>
      </w:r>
    </w:p>
    <w:p w14:paraId="257FD5AF" w14:textId="77777777" w:rsidR="005A1818" w:rsidRPr="005A1818" w:rsidRDefault="005A1818" w:rsidP="005A1818">
      <w:pPr>
        <w:spacing w:after="0" w:line="240" w:lineRule="auto"/>
        <w:rPr>
          <w:rFonts w:cstheme="minorHAnsi"/>
          <w:lang w:val="tr-TR"/>
        </w:rPr>
      </w:pPr>
      <w:r w:rsidRPr="005A1818">
        <w:rPr>
          <w:rFonts w:cstheme="minorHAnsi"/>
          <w:lang w:val="tr-TR"/>
        </w:rPr>
        <w:t>3.2. Mevcut Enerji Tüketim Analizi ve Enerji Profili</w:t>
      </w:r>
    </w:p>
    <w:p w14:paraId="7DC08637" w14:textId="77777777" w:rsidR="005A1818" w:rsidRDefault="005A1818" w:rsidP="005A1818">
      <w:pPr>
        <w:spacing w:after="0" w:line="240" w:lineRule="auto"/>
        <w:rPr>
          <w:rFonts w:cstheme="minorHAnsi"/>
          <w:lang w:val="tr-TR"/>
        </w:rPr>
      </w:pPr>
      <w:r w:rsidRPr="005A1818">
        <w:rPr>
          <w:rFonts w:cstheme="minorHAnsi"/>
          <w:lang w:val="tr-TR"/>
        </w:rPr>
        <w:t>3.4 Boyutlandırma analizi ve teknoloji seçimi</w:t>
      </w:r>
    </w:p>
    <w:p w14:paraId="7EBCECD2" w14:textId="4D16A614" w:rsidR="00226013" w:rsidRPr="00176BA7" w:rsidRDefault="005A1818" w:rsidP="005A1818">
      <w:pPr>
        <w:spacing w:after="0" w:line="240" w:lineRule="auto"/>
        <w:rPr>
          <w:rFonts w:cstheme="minorHAnsi"/>
          <w:lang w:val="tr-TR"/>
        </w:rPr>
      </w:pPr>
      <w:r>
        <w:rPr>
          <w:rFonts w:cstheme="minorHAnsi"/>
          <w:lang w:val="tr-TR"/>
        </w:rPr>
        <w:t>3</w:t>
      </w:r>
      <w:r w:rsidR="00226013" w:rsidRPr="00176BA7">
        <w:rPr>
          <w:rFonts w:cstheme="minorHAnsi"/>
          <w:lang w:val="tr-TR"/>
        </w:rPr>
        <w:t xml:space="preserve">.5 </w:t>
      </w:r>
      <w:r>
        <w:rPr>
          <w:rFonts w:cstheme="minorHAnsi"/>
          <w:lang w:val="tr-TR"/>
        </w:rPr>
        <w:t>Bağlantı Anlaşması</w:t>
      </w:r>
      <w:r w:rsidR="00226013" w:rsidRPr="00176BA7">
        <w:rPr>
          <w:rFonts w:cstheme="minorHAnsi"/>
          <w:lang w:val="tr-TR"/>
        </w:rPr>
        <w:t xml:space="preserve"> (</w:t>
      </w:r>
      <w:r w:rsidRPr="005A1818">
        <w:rPr>
          <w:rFonts w:cstheme="minorHAnsi"/>
          <w:lang w:val="tr-TR"/>
        </w:rPr>
        <w:t>veya gerekli bağlantı izinlerini gerekçelendiren eşdeğer</w:t>
      </w:r>
      <w:r>
        <w:rPr>
          <w:rFonts w:cstheme="minorHAnsi"/>
          <w:lang w:val="tr-TR"/>
        </w:rPr>
        <w:t xml:space="preserve"> bir</w:t>
      </w:r>
      <w:r w:rsidRPr="005A1818">
        <w:rPr>
          <w:rFonts w:cstheme="minorHAnsi"/>
          <w:lang w:val="tr-TR"/>
        </w:rPr>
        <w:t xml:space="preserve"> bölüm</w:t>
      </w:r>
      <w:r w:rsidR="00226013" w:rsidRPr="00176BA7">
        <w:rPr>
          <w:rFonts w:cstheme="minorHAnsi"/>
          <w:lang w:val="tr-TR"/>
        </w:rPr>
        <w:t>)</w:t>
      </w:r>
    </w:p>
    <w:p w14:paraId="30D61FD0" w14:textId="77777777" w:rsidR="00226013" w:rsidRPr="00B41A2D" w:rsidRDefault="00226013" w:rsidP="005A1818">
      <w:pPr>
        <w:spacing w:after="0" w:line="240" w:lineRule="auto"/>
        <w:jc w:val="center"/>
        <w:rPr>
          <w:rFonts w:cstheme="minorHAnsi"/>
          <w:sz w:val="12"/>
          <w:szCs w:val="12"/>
          <w:lang w:val="tr-TR"/>
        </w:rPr>
      </w:pPr>
    </w:p>
    <w:p w14:paraId="33E2275E" w14:textId="77777777" w:rsidR="005A1818" w:rsidRPr="005A1818" w:rsidRDefault="005A1818" w:rsidP="005A1818">
      <w:pPr>
        <w:spacing w:after="0" w:line="240" w:lineRule="auto"/>
        <w:rPr>
          <w:rFonts w:cstheme="minorHAnsi"/>
          <w:b/>
          <w:bCs/>
          <w:lang w:val="tr-TR"/>
        </w:rPr>
      </w:pPr>
      <w:r w:rsidRPr="005A1818">
        <w:rPr>
          <w:rFonts w:cstheme="minorHAnsi"/>
          <w:b/>
          <w:bCs/>
          <w:lang w:val="tr-TR"/>
        </w:rPr>
        <w:t>4. Çevresel ve Sosyal Hususlar</w:t>
      </w:r>
    </w:p>
    <w:p w14:paraId="060D0FFA" w14:textId="77777777" w:rsidR="005A1818" w:rsidRPr="005A1818" w:rsidRDefault="005A1818" w:rsidP="005A1818">
      <w:pPr>
        <w:spacing w:after="0" w:line="240" w:lineRule="auto"/>
        <w:rPr>
          <w:rFonts w:cstheme="minorHAnsi"/>
          <w:bCs/>
          <w:lang w:val="tr-TR"/>
        </w:rPr>
      </w:pPr>
      <w:r w:rsidRPr="005A1818">
        <w:rPr>
          <w:rFonts w:cstheme="minorHAnsi"/>
          <w:bCs/>
          <w:lang w:val="tr-TR"/>
        </w:rPr>
        <w:t>4.2. Projenin Çevresel ve Sosyal Riski/Etkileri</w:t>
      </w:r>
    </w:p>
    <w:p w14:paraId="3E2AA098" w14:textId="77777777" w:rsidR="005A1818" w:rsidRPr="005A1818" w:rsidRDefault="005A1818" w:rsidP="005A1818">
      <w:pPr>
        <w:spacing w:after="0" w:line="240" w:lineRule="auto"/>
        <w:rPr>
          <w:rFonts w:cstheme="minorHAnsi"/>
          <w:bCs/>
          <w:lang w:val="tr-TR"/>
        </w:rPr>
      </w:pPr>
      <w:r w:rsidRPr="005A1818">
        <w:rPr>
          <w:rFonts w:cstheme="minorHAnsi"/>
          <w:bCs/>
          <w:lang w:val="tr-TR"/>
        </w:rPr>
        <w:t>4.3 İlgili Tesislerin Değerlendirmesi</w:t>
      </w:r>
    </w:p>
    <w:p w14:paraId="045FB898" w14:textId="77777777" w:rsidR="005A1818" w:rsidRPr="005A1818" w:rsidRDefault="005A1818" w:rsidP="005A1818">
      <w:pPr>
        <w:spacing w:after="0" w:line="240" w:lineRule="auto"/>
        <w:rPr>
          <w:rFonts w:cstheme="minorHAnsi"/>
          <w:bCs/>
          <w:lang w:val="tr-TR"/>
        </w:rPr>
      </w:pPr>
      <w:r w:rsidRPr="005A1818">
        <w:rPr>
          <w:rFonts w:cstheme="minorHAnsi"/>
          <w:bCs/>
          <w:lang w:val="tr-TR"/>
        </w:rPr>
        <w:t>4.4. İklim Riskleri</w:t>
      </w:r>
    </w:p>
    <w:p w14:paraId="67395CBC" w14:textId="08CB3158" w:rsidR="005A1818" w:rsidRPr="005A1818" w:rsidRDefault="005A1818" w:rsidP="005A1818">
      <w:pPr>
        <w:spacing w:after="0" w:line="240" w:lineRule="auto"/>
        <w:rPr>
          <w:rFonts w:cstheme="minorHAnsi"/>
          <w:bCs/>
          <w:lang w:val="tr-TR"/>
        </w:rPr>
      </w:pPr>
      <w:r w:rsidRPr="005A1818">
        <w:rPr>
          <w:rFonts w:cstheme="minorHAnsi"/>
          <w:bCs/>
          <w:lang w:val="tr-TR"/>
        </w:rPr>
        <w:t xml:space="preserve">4.5. Karbon </w:t>
      </w:r>
      <w:r w:rsidR="00BA2D31" w:rsidRPr="005A1818">
        <w:rPr>
          <w:rFonts w:cstheme="minorHAnsi"/>
          <w:bCs/>
          <w:lang w:val="tr-TR"/>
        </w:rPr>
        <w:t>Ayak izi</w:t>
      </w:r>
    </w:p>
    <w:p w14:paraId="1EA77702" w14:textId="77777777" w:rsidR="005A1818" w:rsidRPr="00B41A2D" w:rsidRDefault="005A1818" w:rsidP="005A1818">
      <w:pPr>
        <w:spacing w:after="0" w:line="240" w:lineRule="auto"/>
        <w:rPr>
          <w:rFonts w:cstheme="minorHAnsi"/>
          <w:b/>
          <w:bCs/>
          <w:sz w:val="12"/>
          <w:szCs w:val="12"/>
          <w:lang w:val="tr-TR"/>
        </w:rPr>
      </w:pPr>
    </w:p>
    <w:p w14:paraId="198D51FC" w14:textId="77777777" w:rsidR="005A1818" w:rsidRPr="005A1818" w:rsidRDefault="005A1818" w:rsidP="005A1818">
      <w:pPr>
        <w:spacing w:after="0" w:line="240" w:lineRule="auto"/>
        <w:rPr>
          <w:rFonts w:cstheme="minorHAnsi"/>
          <w:b/>
          <w:bCs/>
          <w:lang w:val="tr-TR"/>
        </w:rPr>
      </w:pPr>
      <w:r w:rsidRPr="005A1818">
        <w:rPr>
          <w:rFonts w:cstheme="minorHAnsi"/>
          <w:b/>
          <w:bCs/>
          <w:lang w:val="tr-TR"/>
        </w:rPr>
        <w:t>5. İş Sağlığı ve Güvenliği Planı</w:t>
      </w:r>
    </w:p>
    <w:p w14:paraId="5D8EE43F" w14:textId="77777777" w:rsidR="005A1818" w:rsidRPr="005A1818" w:rsidRDefault="005A1818" w:rsidP="005A1818">
      <w:pPr>
        <w:spacing w:after="0" w:line="240" w:lineRule="auto"/>
        <w:rPr>
          <w:rFonts w:cstheme="minorHAnsi"/>
          <w:bCs/>
          <w:lang w:val="tr-TR"/>
        </w:rPr>
      </w:pPr>
      <w:r w:rsidRPr="005A1818">
        <w:rPr>
          <w:rFonts w:cstheme="minorHAnsi"/>
          <w:bCs/>
          <w:lang w:val="tr-TR"/>
        </w:rPr>
        <w:t>5.1. Yasal çerçeve</w:t>
      </w:r>
    </w:p>
    <w:p w14:paraId="4DD72B77" w14:textId="77777777" w:rsidR="005A1818" w:rsidRPr="005A1818" w:rsidRDefault="005A1818" w:rsidP="005A1818">
      <w:pPr>
        <w:spacing w:after="0" w:line="240" w:lineRule="auto"/>
        <w:rPr>
          <w:rFonts w:cstheme="minorHAnsi"/>
          <w:bCs/>
          <w:lang w:val="tr-TR"/>
        </w:rPr>
      </w:pPr>
      <w:r w:rsidRPr="005A1818">
        <w:rPr>
          <w:rFonts w:cstheme="minorHAnsi"/>
          <w:bCs/>
          <w:lang w:val="tr-TR"/>
        </w:rPr>
        <w:t>5.2. Projenin İş Sağlığı ve Güvenliği Açısından Değerlendirilmesi</w:t>
      </w:r>
    </w:p>
    <w:p w14:paraId="52AB4142" w14:textId="77777777" w:rsidR="005A1818" w:rsidRPr="005A1818" w:rsidRDefault="005A1818" w:rsidP="005A1818">
      <w:pPr>
        <w:spacing w:after="0" w:line="240" w:lineRule="auto"/>
        <w:rPr>
          <w:rFonts w:cstheme="minorHAnsi"/>
          <w:bCs/>
          <w:lang w:val="tr-TR"/>
        </w:rPr>
      </w:pPr>
      <w:r w:rsidRPr="005A1818">
        <w:rPr>
          <w:rFonts w:cstheme="minorHAnsi"/>
          <w:bCs/>
          <w:lang w:val="tr-TR"/>
        </w:rPr>
        <w:t>5.3. İSG Risk Değerlendirmesi</w:t>
      </w:r>
    </w:p>
    <w:p w14:paraId="0EF35054" w14:textId="77777777" w:rsidR="005A1818" w:rsidRPr="00B41A2D" w:rsidRDefault="005A1818" w:rsidP="005A1818">
      <w:pPr>
        <w:spacing w:after="0" w:line="240" w:lineRule="auto"/>
        <w:rPr>
          <w:rFonts w:cstheme="minorHAnsi"/>
          <w:b/>
          <w:bCs/>
          <w:sz w:val="12"/>
          <w:szCs w:val="12"/>
          <w:lang w:val="tr-TR"/>
        </w:rPr>
      </w:pPr>
    </w:p>
    <w:p w14:paraId="275D67B4" w14:textId="77777777" w:rsidR="005A1818" w:rsidRPr="005A1818" w:rsidRDefault="005A1818" w:rsidP="005A1818">
      <w:pPr>
        <w:spacing w:after="0" w:line="240" w:lineRule="auto"/>
        <w:rPr>
          <w:rFonts w:cstheme="minorHAnsi"/>
          <w:b/>
          <w:bCs/>
          <w:lang w:val="tr-TR"/>
        </w:rPr>
      </w:pPr>
      <w:r w:rsidRPr="005A1818">
        <w:rPr>
          <w:rFonts w:cstheme="minorHAnsi"/>
          <w:b/>
          <w:bCs/>
          <w:lang w:val="tr-TR"/>
        </w:rPr>
        <w:t>6. Projenin Uygulanması</w:t>
      </w:r>
    </w:p>
    <w:p w14:paraId="45603F47" w14:textId="77777777" w:rsidR="005A1818" w:rsidRPr="005A1818" w:rsidRDefault="005A1818" w:rsidP="005A1818">
      <w:pPr>
        <w:spacing w:after="0" w:line="240" w:lineRule="auto"/>
        <w:rPr>
          <w:rFonts w:cstheme="minorHAnsi"/>
          <w:bCs/>
          <w:lang w:val="tr-TR"/>
        </w:rPr>
      </w:pPr>
      <w:r w:rsidRPr="005A1818">
        <w:rPr>
          <w:rFonts w:cstheme="minorHAnsi"/>
          <w:bCs/>
          <w:lang w:val="tr-TR"/>
        </w:rPr>
        <w:t>6.1 Zaman Çizelgesi</w:t>
      </w:r>
    </w:p>
    <w:p w14:paraId="18686D4C" w14:textId="77777777" w:rsidR="005A1818" w:rsidRPr="005A1818" w:rsidRDefault="005A1818" w:rsidP="005A1818">
      <w:pPr>
        <w:spacing w:after="0" w:line="240" w:lineRule="auto"/>
        <w:rPr>
          <w:rFonts w:cstheme="minorHAnsi"/>
          <w:bCs/>
          <w:lang w:val="tr-TR"/>
        </w:rPr>
      </w:pPr>
      <w:r w:rsidRPr="005A1818">
        <w:rPr>
          <w:rFonts w:cstheme="minorHAnsi"/>
          <w:bCs/>
          <w:lang w:val="tr-TR"/>
        </w:rPr>
        <w:t>6.2 Satın Alma ve Tedarik Planı</w:t>
      </w:r>
    </w:p>
    <w:p w14:paraId="7935C2AA" w14:textId="77777777" w:rsidR="005A1818" w:rsidRPr="005A1818" w:rsidRDefault="005A1818" w:rsidP="005A1818">
      <w:pPr>
        <w:spacing w:after="0" w:line="240" w:lineRule="auto"/>
        <w:rPr>
          <w:rFonts w:cstheme="minorHAnsi"/>
          <w:bCs/>
          <w:lang w:val="tr-TR"/>
        </w:rPr>
      </w:pPr>
      <w:r w:rsidRPr="005A1818">
        <w:rPr>
          <w:rFonts w:cstheme="minorHAnsi"/>
          <w:bCs/>
          <w:lang w:val="tr-TR"/>
        </w:rPr>
        <w:t>6.3 Proje Yönetimi ve Denetim</w:t>
      </w:r>
    </w:p>
    <w:p w14:paraId="1E79ED98" w14:textId="77777777" w:rsidR="005A1818" w:rsidRPr="005A1818" w:rsidRDefault="005A1818" w:rsidP="005A1818">
      <w:pPr>
        <w:spacing w:after="0" w:line="240" w:lineRule="auto"/>
        <w:rPr>
          <w:rFonts w:cstheme="minorHAnsi"/>
          <w:bCs/>
          <w:lang w:val="tr-TR"/>
        </w:rPr>
      </w:pPr>
      <w:r w:rsidRPr="005A1818">
        <w:rPr>
          <w:rFonts w:cstheme="minorHAnsi"/>
          <w:bCs/>
          <w:lang w:val="tr-TR"/>
        </w:rPr>
        <w:t>6.4 Yatırım Planı</w:t>
      </w:r>
    </w:p>
    <w:p w14:paraId="01E04E10" w14:textId="77777777" w:rsidR="005A1818" w:rsidRPr="005A1818" w:rsidRDefault="005A1818" w:rsidP="005A1818">
      <w:pPr>
        <w:spacing w:after="0" w:line="240" w:lineRule="auto"/>
        <w:rPr>
          <w:rFonts w:cstheme="minorHAnsi"/>
          <w:b/>
          <w:bCs/>
          <w:lang w:val="tr-TR"/>
        </w:rPr>
      </w:pPr>
      <w:r w:rsidRPr="005A1818">
        <w:rPr>
          <w:rFonts w:cstheme="minorHAnsi"/>
          <w:b/>
          <w:bCs/>
          <w:lang w:val="tr-TR"/>
        </w:rPr>
        <w:lastRenderedPageBreak/>
        <w:t>7. Risk ve Duyarlılık Analizi</w:t>
      </w:r>
    </w:p>
    <w:p w14:paraId="151F61F4" w14:textId="77777777" w:rsidR="005A1818" w:rsidRPr="005A1818" w:rsidRDefault="005A1818" w:rsidP="005A1818">
      <w:pPr>
        <w:spacing w:after="0" w:line="240" w:lineRule="auto"/>
        <w:rPr>
          <w:rFonts w:cstheme="minorHAnsi"/>
          <w:bCs/>
          <w:lang w:val="tr-TR"/>
        </w:rPr>
      </w:pPr>
      <w:r w:rsidRPr="005A1818">
        <w:rPr>
          <w:rFonts w:cstheme="minorHAnsi"/>
          <w:bCs/>
          <w:lang w:val="tr-TR"/>
        </w:rPr>
        <w:t>7.1 Risk Analizi</w:t>
      </w:r>
    </w:p>
    <w:p w14:paraId="6FFD9293" w14:textId="77777777" w:rsidR="005A1818" w:rsidRPr="005A1818" w:rsidRDefault="005A1818" w:rsidP="005A1818">
      <w:pPr>
        <w:spacing w:after="0" w:line="240" w:lineRule="auto"/>
        <w:rPr>
          <w:rFonts w:cstheme="minorHAnsi"/>
          <w:bCs/>
          <w:lang w:val="tr-TR"/>
        </w:rPr>
      </w:pPr>
      <w:r w:rsidRPr="005A1818">
        <w:rPr>
          <w:rFonts w:cstheme="minorHAnsi"/>
          <w:bCs/>
          <w:lang w:val="tr-TR"/>
        </w:rPr>
        <w:t>7.2 Teknolojiyle İlgili, Ekonomik Riskler ve Risk Azaltma</w:t>
      </w:r>
    </w:p>
    <w:p w14:paraId="6DED0670" w14:textId="77777777" w:rsidR="005A1818" w:rsidRPr="005A1818" w:rsidRDefault="005A1818" w:rsidP="005A1818">
      <w:pPr>
        <w:spacing w:after="0" w:line="240" w:lineRule="auto"/>
        <w:rPr>
          <w:rFonts w:cstheme="minorHAnsi"/>
          <w:bCs/>
          <w:lang w:val="tr-TR"/>
        </w:rPr>
      </w:pPr>
      <w:r w:rsidRPr="005A1818">
        <w:rPr>
          <w:rFonts w:cstheme="minorHAnsi"/>
          <w:bCs/>
          <w:lang w:val="tr-TR"/>
        </w:rPr>
        <w:t>7.3 Hassasiyet Analizi</w:t>
      </w:r>
    </w:p>
    <w:p w14:paraId="391CEC67" w14:textId="77777777" w:rsidR="005A1818" w:rsidRPr="00801EDF" w:rsidRDefault="005A1818" w:rsidP="005A1818">
      <w:pPr>
        <w:spacing w:after="0" w:line="240" w:lineRule="auto"/>
        <w:rPr>
          <w:rFonts w:cstheme="minorHAnsi"/>
          <w:b/>
          <w:bCs/>
          <w:sz w:val="12"/>
          <w:szCs w:val="12"/>
          <w:lang w:val="tr-TR"/>
        </w:rPr>
      </w:pPr>
    </w:p>
    <w:p w14:paraId="25A5ECAF" w14:textId="77777777" w:rsidR="005A1818" w:rsidRPr="005A1818" w:rsidRDefault="005A1818" w:rsidP="005A1818">
      <w:pPr>
        <w:spacing w:after="0" w:line="240" w:lineRule="auto"/>
        <w:rPr>
          <w:rFonts w:cstheme="minorHAnsi"/>
          <w:b/>
          <w:bCs/>
          <w:lang w:val="tr-TR"/>
        </w:rPr>
      </w:pPr>
      <w:r w:rsidRPr="005A1818">
        <w:rPr>
          <w:rFonts w:cstheme="minorHAnsi"/>
          <w:b/>
          <w:bCs/>
          <w:lang w:val="tr-TR"/>
        </w:rPr>
        <w:t>8. Geri Dönüşüm Planı</w:t>
      </w:r>
    </w:p>
    <w:p w14:paraId="6975B111" w14:textId="77777777" w:rsidR="005A1818" w:rsidRPr="005A1818" w:rsidRDefault="005A1818" w:rsidP="005A1818">
      <w:pPr>
        <w:spacing w:after="0" w:line="240" w:lineRule="auto"/>
        <w:rPr>
          <w:rFonts w:cstheme="minorHAnsi"/>
          <w:bCs/>
          <w:lang w:val="tr-TR"/>
        </w:rPr>
      </w:pPr>
      <w:r w:rsidRPr="005A1818">
        <w:rPr>
          <w:rFonts w:cstheme="minorHAnsi"/>
          <w:bCs/>
          <w:lang w:val="tr-TR"/>
        </w:rPr>
        <w:t>8.1. Atık Kristal Silikon Fotovoltaik Modüllerin İmha Edilmesi</w:t>
      </w:r>
    </w:p>
    <w:p w14:paraId="24D26EB5" w14:textId="6316BB8E" w:rsidR="00226013" w:rsidRPr="005A1818" w:rsidRDefault="005A1818" w:rsidP="005A1818">
      <w:pPr>
        <w:spacing w:after="0" w:line="240" w:lineRule="auto"/>
        <w:rPr>
          <w:rFonts w:cstheme="minorHAnsi"/>
          <w:bCs/>
          <w:lang w:val="tr-TR"/>
        </w:rPr>
      </w:pPr>
      <w:r w:rsidRPr="005A1818">
        <w:rPr>
          <w:rFonts w:cstheme="minorHAnsi"/>
          <w:bCs/>
          <w:lang w:val="tr-TR"/>
        </w:rPr>
        <w:t>8.2. Proje Ekipman/Malzemelerinin Geri Dönüşümü</w:t>
      </w:r>
    </w:p>
    <w:p w14:paraId="7A262361" w14:textId="77777777" w:rsidR="005A1818" w:rsidRPr="00B41A2D" w:rsidRDefault="005A1818" w:rsidP="005A1818">
      <w:pPr>
        <w:spacing w:after="0" w:line="240" w:lineRule="auto"/>
        <w:rPr>
          <w:rFonts w:cstheme="minorHAnsi"/>
          <w:sz w:val="12"/>
          <w:szCs w:val="12"/>
          <w:lang w:val="tr-TR"/>
        </w:rPr>
      </w:pPr>
    </w:p>
    <w:p w14:paraId="37EDDD16" w14:textId="0AF65157" w:rsidR="00226013" w:rsidRPr="00176BA7" w:rsidRDefault="00226013" w:rsidP="00226013">
      <w:pPr>
        <w:spacing w:after="0" w:line="240" w:lineRule="auto"/>
        <w:rPr>
          <w:rFonts w:cstheme="minorHAnsi"/>
          <w:b/>
          <w:bCs/>
          <w:lang w:val="tr-TR"/>
        </w:rPr>
      </w:pPr>
      <w:r w:rsidRPr="00176BA7">
        <w:rPr>
          <w:rFonts w:cstheme="minorHAnsi"/>
          <w:b/>
          <w:bCs/>
          <w:lang w:val="tr-TR"/>
        </w:rPr>
        <w:t xml:space="preserve">9. </w:t>
      </w:r>
      <w:r w:rsidR="005A1818">
        <w:rPr>
          <w:rFonts w:cstheme="minorHAnsi"/>
          <w:b/>
          <w:bCs/>
          <w:lang w:val="tr-TR"/>
        </w:rPr>
        <w:t>Finansal ve Ekonomik Analiz</w:t>
      </w:r>
      <w:r w:rsidRPr="00176BA7">
        <w:rPr>
          <w:rFonts w:cstheme="minorHAnsi"/>
          <w:b/>
          <w:bCs/>
          <w:lang w:val="tr-TR"/>
        </w:rPr>
        <w:t xml:space="preserve"> </w:t>
      </w:r>
    </w:p>
    <w:p w14:paraId="3B476BD6" w14:textId="3AB84670" w:rsidR="00226013" w:rsidRPr="009A2B9E" w:rsidRDefault="00226013" w:rsidP="00226013">
      <w:pPr>
        <w:spacing w:after="0" w:line="240" w:lineRule="auto"/>
        <w:rPr>
          <w:rFonts w:cstheme="minorHAnsi"/>
          <w:lang w:val="tr-TR"/>
        </w:rPr>
      </w:pPr>
      <w:r w:rsidRPr="009A2B9E">
        <w:rPr>
          <w:rFonts w:cstheme="minorHAnsi"/>
          <w:lang w:val="tr-TR"/>
        </w:rPr>
        <w:t xml:space="preserve">9.1. </w:t>
      </w:r>
      <w:r w:rsidR="009A2B9E" w:rsidRPr="009A2B9E">
        <w:rPr>
          <w:rFonts w:cstheme="minorHAnsi"/>
          <w:bCs/>
          <w:lang w:val="tr-TR"/>
        </w:rPr>
        <w:t>Finansal Analiz</w:t>
      </w:r>
    </w:p>
    <w:p w14:paraId="3E00B839" w14:textId="4A730909" w:rsidR="00226013" w:rsidRPr="009A2B9E" w:rsidRDefault="00226013" w:rsidP="00226013">
      <w:pPr>
        <w:spacing w:after="0" w:line="240" w:lineRule="auto"/>
        <w:rPr>
          <w:rFonts w:cstheme="minorHAnsi"/>
          <w:lang w:val="tr-TR"/>
        </w:rPr>
      </w:pPr>
      <w:r w:rsidRPr="009A2B9E">
        <w:rPr>
          <w:rFonts w:cstheme="minorHAnsi"/>
          <w:lang w:val="tr-TR"/>
        </w:rPr>
        <w:t xml:space="preserve">9.2. </w:t>
      </w:r>
      <w:r w:rsidR="009A2B9E" w:rsidRPr="009A2B9E">
        <w:rPr>
          <w:rFonts w:cstheme="minorHAnsi"/>
          <w:bCs/>
          <w:lang w:val="tr-TR"/>
        </w:rPr>
        <w:t>Ekonomik Analiz</w:t>
      </w:r>
    </w:p>
    <w:p w14:paraId="3CA8477C" w14:textId="77777777" w:rsidR="00226013" w:rsidRPr="00B41A2D" w:rsidRDefault="00226013" w:rsidP="00226013">
      <w:pPr>
        <w:spacing w:after="0" w:line="240" w:lineRule="auto"/>
        <w:rPr>
          <w:rFonts w:cstheme="minorHAnsi"/>
          <w:sz w:val="12"/>
          <w:szCs w:val="12"/>
          <w:lang w:val="tr-TR"/>
        </w:rPr>
      </w:pPr>
    </w:p>
    <w:p w14:paraId="68055094" w14:textId="07DAA52C" w:rsidR="009E207D" w:rsidRPr="00176BA7" w:rsidRDefault="009E207D" w:rsidP="009E207D">
      <w:pPr>
        <w:spacing w:after="0" w:line="240" w:lineRule="auto"/>
        <w:rPr>
          <w:rFonts w:cstheme="minorHAnsi"/>
          <w:b/>
          <w:bCs/>
          <w:lang w:val="tr-TR"/>
        </w:rPr>
      </w:pPr>
      <w:r w:rsidRPr="00176BA7">
        <w:rPr>
          <w:rFonts w:cstheme="minorHAnsi"/>
          <w:b/>
          <w:bCs/>
          <w:lang w:val="tr-TR"/>
        </w:rPr>
        <w:t>10.</w:t>
      </w:r>
      <w:r w:rsidR="009A2B9E">
        <w:rPr>
          <w:rFonts w:cstheme="minorHAnsi"/>
          <w:b/>
          <w:bCs/>
          <w:lang w:val="tr-TR"/>
        </w:rPr>
        <w:t>Yapısal Analiz</w:t>
      </w:r>
    </w:p>
    <w:p w14:paraId="6C62D46D" w14:textId="442C0695" w:rsidR="009E207D" w:rsidRPr="00801EDF" w:rsidRDefault="009E207D" w:rsidP="009E207D">
      <w:pPr>
        <w:spacing w:after="0" w:line="240" w:lineRule="auto"/>
        <w:rPr>
          <w:rFonts w:cstheme="minorHAnsi"/>
          <w:b/>
          <w:bCs/>
          <w:sz w:val="12"/>
          <w:szCs w:val="12"/>
          <w:lang w:val="tr-TR"/>
        </w:rPr>
      </w:pPr>
      <w:r w:rsidRPr="00176BA7">
        <w:rPr>
          <w:rFonts w:cstheme="minorHAnsi"/>
          <w:b/>
          <w:bCs/>
          <w:lang w:val="tr-TR"/>
        </w:rPr>
        <w:t xml:space="preserve"> </w:t>
      </w:r>
    </w:p>
    <w:p w14:paraId="1ECB45A7" w14:textId="1C9F0824" w:rsidR="00226013" w:rsidRPr="00176BA7" w:rsidRDefault="00226013" w:rsidP="00226013">
      <w:pPr>
        <w:spacing w:after="0" w:line="240" w:lineRule="auto"/>
        <w:rPr>
          <w:rFonts w:cstheme="minorHAnsi"/>
          <w:b/>
          <w:bCs/>
          <w:lang w:val="tr-TR"/>
        </w:rPr>
      </w:pPr>
      <w:r w:rsidRPr="00176BA7">
        <w:rPr>
          <w:rFonts w:cstheme="minorHAnsi"/>
          <w:b/>
          <w:bCs/>
          <w:lang w:val="tr-TR"/>
        </w:rPr>
        <w:t>1</w:t>
      </w:r>
      <w:r w:rsidR="009E207D" w:rsidRPr="00176BA7">
        <w:rPr>
          <w:rFonts w:cstheme="minorHAnsi"/>
          <w:b/>
          <w:bCs/>
          <w:lang w:val="tr-TR"/>
        </w:rPr>
        <w:t>1</w:t>
      </w:r>
      <w:r w:rsidRPr="00176BA7">
        <w:rPr>
          <w:rFonts w:cstheme="minorHAnsi"/>
          <w:b/>
          <w:bCs/>
          <w:lang w:val="tr-TR"/>
        </w:rPr>
        <w:t xml:space="preserve">. </w:t>
      </w:r>
      <w:r w:rsidR="009A2B9E">
        <w:rPr>
          <w:rFonts w:cstheme="minorHAnsi"/>
          <w:b/>
          <w:bCs/>
          <w:lang w:val="tr-TR"/>
        </w:rPr>
        <w:t>işletim ve Bakım</w:t>
      </w:r>
      <w:r w:rsidRPr="00176BA7">
        <w:rPr>
          <w:rFonts w:cstheme="minorHAnsi"/>
          <w:b/>
          <w:bCs/>
          <w:lang w:val="tr-TR"/>
        </w:rPr>
        <w:t xml:space="preserve"> </w:t>
      </w:r>
    </w:p>
    <w:p w14:paraId="773BD6D4" w14:textId="77777777" w:rsidR="00226013" w:rsidRPr="00801EDF" w:rsidRDefault="00226013" w:rsidP="00226013">
      <w:pPr>
        <w:spacing w:after="0" w:line="240" w:lineRule="auto"/>
        <w:rPr>
          <w:rFonts w:cstheme="minorHAnsi"/>
          <w:sz w:val="12"/>
          <w:szCs w:val="12"/>
          <w:lang w:val="tr-TR"/>
        </w:rPr>
      </w:pPr>
    </w:p>
    <w:p w14:paraId="4DAD87F0" w14:textId="3F02BDCE" w:rsidR="00226013" w:rsidRPr="00176BA7" w:rsidRDefault="009E207D" w:rsidP="00226013">
      <w:pPr>
        <w:spacing w:after="0" w:line="240" w:lineRule="auto"/>
        <w:rPr>
          <w:rFonts w:cstheme="minorHAnsi"/>
          <w:b/>
          <w:bCs/>
          <w:lang w:val="tr-TR"/>
        </w:rPr>
      </w:pPr>
      <w:r w:rsidRPr="00176BA7">
        <w:rPr>
          <w:rFonts w:cstheme="minorHAnsi"/>
          <w:b/>
          <w:bCs/>
          <w:lang w:val="tr-TR"/>
        </w:rPr>
        <w:t>12</w:t>
      </w:r>
      <w:r w:rsidR="00226013" w:rsidRPr="00176BA7">
        <w:rPr>
          <w:rFonts w:cstheme="minorHAnsi"/>
          <w:b/>
          <w:bCs/>
          <w:lang w:val="tr-TR"/>
        </w:rPr>
        <w:t xml:space="preserve">. </w:t>
      </w:r>
      <w:r w:rsidR="009A2B9E">
        <w:rPr>
          <w:rFonts w:cstheme="minorHAnsi"/>
          <w:b/>
          <w:bCs/>
          <w:lang w:val="tr-TR"/>
        </w:rPr>
        <w:t>Sonuç</w:t>
      </w:r>
      <w:r w:rsidR="00226013" w:rsidRPr="00176BA7">
        <w:rPr>
          <w:rFonts w:cstheme="minorHAnsi"/>
          <w:b/>
          <w:bCs/>
          <w:lang w:val="tr-TR"/>
        </w:rPr>
        <w:t xml:space="preserve"> </w:t>
      </w:r>
    </w:p>
    <w:p w14:paraId="1544E505" w14:textId="77777777" w:rsidR="00226013" w:rsidRPr="00801EDF" w:rsidRDefault="00226013" w:rsidP="00226013">
      <w:pPr>
        <w:spacing w:after="0" w:line="240" w:lineRule="auto"/>
        <w:rPr>
          <w:rFonts w:cstheme="minorHAnsi"/>
          <w:sz w:val="12"/>
          <w:szCs w:val="12"/>
          <w:lang w:val="tr-TR"/>
        </w:rPr>
      </w:pPr>
    </w:p>
    <w:p w14:paraId="445647D4" w14:textId="77777777" w:rsidR="009A2B9E" w:rsidRPr="009A2B9E" w:rsidRDefault="009A2B9E" w:rsidP="009A2B9E">
      <w:pPr>
        <w:spacing w:after="0" w:line="240" w:lineRule="auto"/>
        <w:rPr>
          <w:rFonts w:cstheme="minorHAnsi"/>
          <w:lang w:val="tr-TR"/>
        </w:rPr>
      </w:pPr>
      <w:r w:rsidRPr="009A2B9E">
        <w:rPr>
          <w:rFonts w:cstheme="minorHAnsi"/>
          <w:lang w:val="tr-TR"/>
        </w:rPr>
        <w:t>Referanslar</w:t>
      </w:r>
    </w:p>
    <w:p w14:paraId="5C911C40" w14:textId="3D0E6788" w:rsidR="00226013" w:rsidRPr="00176BA7" w:rsidRDefault="009A2B9E" w:rsidP="009A2B9E">
      <w:pPr>
        <w:spacing w:after="0" w:line="240" w:lineRule="auto"/>
        <w:rPr>
          <w:rFonts w:cstheme="minorHAnsi"/>
          <w:lang w:val="tr-TR"/>
        </w:rPr>
      </w:pPr>
      <w:r w:rsidRPr="009A2B9E">
        <w:rPr>
          <w:rFonts w:cstheme="minorHAnsi"/>
          <w:lang w:val="tr-TR"/>
        </w:rPr>
        <w:t>Ek</w:t>
      </w:r>
    </w:p>
    <w:p w14:paraId="4507B847" w14:textId="01208E65" w:rsidR="00A005A3" w:rsidRPr="006726EB" w:rsidRDefault="00A005A3" w:rsidP="007C1575">
      <w:pPr>
        <w:jc w:val="both"/>
        <w:rPr>
          <w:rFonts w:cstheme="minorHAnsi"/>
          <w:sz w:val="8"/>
          <w:szCs w:val="8"/>
          <w:lang w:val="tr-TR"/>
        </w:rPr>
      </w:pPr>
    </w:p>
    <w:p w14:paraId="319B1D8D" w14:textId="57583E6F" w:rsidR="00E366D3" w:rsidRPr="00176BA7" w:rsidRDefault="009A2B9E" w:rsidP="00E366D3">
      <w:pPr>
        <w:pStyle w:val="Balk2"/>
        <w:numPr>
          <w:ilvl w:val="0"/>
          <w:numId w:val="0"/>
        </w:numPr>
        <w:rPr>
          <w:rFonts w:asciiTheme="minorHAnsi" w:hAnsiTheme="minorHAnsi" w:cstheme="minorHAnsi"/>
          <w:lang w:val="tr-TR"/>
        </w:rPr>
      </w:pPr>
      <w:bookmarkStart w:id="36" w:name="_Toc154815039"/>
      <w:r>
        <w:rPr>
          <w:rFonts w:asciiTheme="minorHAnsi" w:hAnsiTheme="minorHAnsi" w:cstheme="minorHAnsi"/>
          <w:b/>
          <w:lang w:val="tr-TR"/>
        </w:rPr>
        <w:t>Ek</w:t>
      </w:r>
      <w:r w:rsidR="00194403">
        <w:rPr>
          <w:rFonts w:asciiTheme="minorHAnsi" w:hAnsiTheme="minorHAnsi" w:cstheme="minorHAnsi"/>
          <w:b/>
          <w:lang w:val="tr-TR"/>
        </w:rPr>
        <w:t xml:space="preserve"> </w:t>
      </w:r>
      <w:r>
        <w:rPr>
          <w:rFonts w:asciiTheme="minorHAnsi" w:hAnsiTheme="minorHAnsi" w:cstheme="minorHAnsi"/>
          <w:b/>
          <w:lang w:val="tr-TR"/>
        </w:rPr>
        <w:t>2</w:t>
      </w:r>
      <w:r w:rsidR="00E366D3" w:rsidRPr="00176BA7">
        <w:rPr>
          <w:rFonts w:asciiTheme="minorHAnsi" w:hAnsiTheme="minorHAnsi" w:cstheme="minorHAnsi"/>
          <w:b/>
          <w:lang w:val="tr-TR"/>
        </w:rPr>
        <w:t xml:space="preserve"> : </w:t>
      </w:r>
      <w:r>
        <w:rPr>
          <w:rFonts w:asciiTheme="minorHAnsi" w:hAnsiTheme="minorHAnsi" w:cstheme="minorHAnsi"/>
          <w:b/>
          <w:lang w:val="tr-TR"/>
        </w:rPr>
        <w:t>Veri Talebi Formu</w:t>
      </w:r>
      <w:bookmarkEnd w:id="36"/>
    </w:p>
    <w:tbl>
      <w:tblPr>
        <w:tblW w:w="9358" w:type="dxa"/>
        <w:tblInd w:w="10" w:type="dxa"/>
        <w:tblCellMar>
          <w:left w:w="70" w:type="dxa"/>
          <w:right w:w="70" w:type="dxa"/>
        </w:tblCellMar>
        <w:tblLook w:val="04A0" w:firstRow="1" w:lastRow="0" w:firstColumn="1" w:lastColumn="0" w:noHBand="0" w:noVBand="1"/>
      </w:tblPr>
      <w:tblGrid>
        <w:gridCol w:w="5103"/>
        <w:gridCol w:w="199"/>
        <w:gridCol w:w="4056"/>
      </w:tblGrid>
      <w:tr w:rsidR="00E366D3" w:rsidRPr="00176BA7" w14:paraId="29D75960" w14:textId="77777777" w:rsidTr="00876307">
        <w:trPr>
          <w:trHeight w:val="361"/>
        </w:trPr>
        <w:tc>
          <w:tcPr>
            <w:tcW w:w="9358" w:type="dxa"/>
            <w:gridSpan w:val="3"/>
            <w:tcBorders>
              <w:top w:val="single" w:sz="4" w:space="0" w:color="auto"/>
              <w:left w:val="single" w:sz="4" w:space="0" w:color="auto"/>
              <w:bottom w:val="single" w:sz="4" w:space="0" w:color="auto"/>
              <w:right w:val="single" w:sz="4" w:space="0" w:color="auto"/>
            </w:tcBorders>
            <w:vAlign w:val="center"/>
            <w:hideMark/>
          </w:tcPr>
          <w:p w14:paraId="6429921D" w14:textId="4B404C7E" w:rsidR="00E366D3" w:rsidRPr="00801EDF" w:rsidRDefault="00801EDF" w:rsidP="00801EDF">
            <w:pPr>
              <w:spacing w:after="0" w:line="240" w:lineRule="auto"/>
              <w:jc w:val="center"/>
              <w:rPr>
                <w:rFonts w:ascii="Calibri" w:eastAsia="Times New Roman" w:hAnsi="Calibri" w:cs="Calibri"/>
                <w:b/>
                <w:bCs/>
                <w:sz w:val="28"/>
                <w:szCs w:val="28"/>
                <w:lang w:val="tr-TR" w:eastAsia="tr-TR"/>
              </w:rPr>
            </w:pPr>
            <w:r>
              <w:rPr>
                <w:rFonts w:ascii="Calibri" w:eastAsia="Times New Roman" w:hAnsi="Calibri" w:cs="Calibri"/>
                <w:b/>
                <w:bCs/>
                <w:sz w:val="28"/>
                <w:szCs w:val="28"/>
                <w:lang w:val="tr-TR" w:eastAsia="tr-TR"/>
              </w:rPr>
              <w:t>Veri talep formu</w:t>
            </w:r>
          </w:p>
        </w:tc>
      </w:tr>
      <w:tr w:rsidR="00E366D3" w:rsidRPr="00176BA7" w14:paraId="237CCCE0" w14:textId="77777777" w:rsidTr="00876307">
        <w:trPr>
          <w:trHeight w:val="324"/>
        </w:trPr>
        <w:tc>
          <w:tcPr>
            <w:tcW w:w="5103"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458C6E7F" w14:textId="4ECEAB0E" w:rsidR="00E366D3" w:rsidRPr="00176BA7" w:rsidRDefault="009A2B9E" w:rsidP="0046296A">
            <w:pPr>
              <w:spacing w:after="0" w:line="240" w:lineRule="auto"/>
              <w:rPr>
                <w:rFonts w:eastAsia="Times New Roman" w:cs="Calibri"/>
                <w:color w:val="000000"/>
                <w:lang w:val="tr-TR" w:eastAsia="tr-TR"/>
              </w:rPr>
            </w:pPr>
            <w:r>
              <w:rPr>
                <w:rFonts w:eastAsia="Times New Roman" w:cs="Calibri"/>
                <w:color w:val="000000"/>
                <w:lang w:val="tr-TR" w:eastAsia="tr-TR"/>
              </w:rPr>
              <w:t>Faydalanıcının Adı</w:t>
            </w:r>
          </w:p>
        </w:tc>
        <w:tc>
          <w:tcPr>
            <w:tcW w:w="199" w:type="dxa"/>
            <w:tcBorders>
              <w:top w:val="single" w:sz="4" w:space="0" w:color="auto"/>
              <w:left w:val="single" w:sz="4" w:space="0" w:color="auto"/>
              <w:bottom w:val="single" w:sz="4" w:space="0" w:color="auto"/>
              <w:right w:val="single" w:sz="4" w:space="0" w:color="auto"/>
            </w:tcBorders>
            <w:shd w:val="clear" w:color="000000" w:fill="70AD47"/>
            <w:noWrap/>
            <w:vAlign w:val="bottom"/>
            <w:hideMark/>
          </w:tcPr>
          <w:p w14:paraId="3777E7F0"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w:t>
            </w:r>
          </w:p>
        </w:tc>
        <w:tc>
          <w:tcPr>
            <w:tcW w:w="4056" w:type="dxa"/>
            <w:tcBorders>
              <w:top w:val="single" w:sz="4" w:space="0" w:color="auto"/>
              <w:left w:val="single" w:sz="4" w:space="0" w:color="auto"/>
              <w:bottom w:val="single" w:sz="4" w:space="0" w:color="auto"/>
              <w:right w:val="single" w:sz="4" w:space="0" w:color="auto"/>
            </w:tcBorders>
            <w:shd w:val="clear" w:color="000000" w:fill="FCE4D6"/>
            <w:noWrap/>
            <w:vAlign w:val="bottom"/>
            <w:hideMark/>
          </w:tcPr>
          <w:p w14:paraId="0E09A7F3"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 </w:t>
            </w:r>
          </w:p>
        </w:tc>
      </w:tr>
      <w:tr w:rsidR="00E366D3" w:rsidRPr="00176BA7" w14:paraId="4B28208F" w14:textId="77777777" w:rsidTr="00876307">
        <w:trPr>
          <w:trHeight w:val="324"/>
        </w:trPr>
        <w:tc>
          <w:tcPr>
            <w:tcW w:w="5103" w:type="dxa"/>
            <w:tcBorders>
              <w:top w:val="single" w:sz="4" w:space="0" w:color="auto"/>
              <w:left w:val="single" w:sz="8" w:space="0" w:color="auto"/>
              <w:bottom w:val="single" w:sz="8" w:space="0" w:color="auto"/>
              <w:right w:val="nil"/>
            </w:tcBorders>
            <w:shd w:val="clear" w:color="000000" w:fill="BDD7EE"/>
            <w:noWrap/>
            <w:vAlign w:val="bottom"/>
            <w:hideMark/>
          </w:tcPr>
          <w:p w14:paraId="05CC7EAD" w14:textId="6EC3E4DD" w:rsidR="00E366D3" w:rsidRPr="00176BA7" w:rsidRDefault="009A2B9E" w:rsidP="0046296A">
            <w:pPr>
              <w:spacing w:after="0" w:line="240" w:lineRule="auto"/>
              <w:rPr>
                <w:rFonts w:eastAsia="Times New Roman" w:cs="Calibri"/>
                <w:color w:val="000000"/>
                <w:lang w:val="tr-TR" w:eastAsia="tr-TR"/>
              </w:rPr>
            </w:pPr>
            <w:r>
              <w:rPr>
                <w:rFonts w:eastAsia="Times New Roman" w:cs="Calibri"/>
                <w:color w:val="000000"/>
                <w:lang w:val="tr-TR" w:eastAsia="tr-TR"/>
              </w:rPr>
              <w:t>Şehir/İlçe</w:t>
            </w:r>
          </w:p>
        </w:tc>
        <w:tc>
          <w:tcPr>
            <w:tcW w:w="199" w:type="dxa"/>
            <w:tcBorders>
              <w:top w:val="single" w:sz="4" w:space="0" w:color="auto"/>
              <w:left w:val="nil"/>
              <w:bottom w:val="single" w:sz="8" w:space="0" w:color="auto"/>
              <w:right w:val="nil"/>
            </w:tcBorders>
            <w:shd w:val="clear" w:color="000000" w:fill="70AD47"/>
            <w:noWrap/>
            <w:vAlign w:val="bottom"/>
            <w:hideMark/>
          </w:tcPr>
          <w:p w14:paraId="11246966"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w:t>
            </w:r>
          </w:p>
        </w:tc>
        <w:tc>
          <w:tcPr>
            <w:tcW w:w="4056" w:type="dxa"/>
            <w:tcBorders>
              <w:top w:val="single" w:sz="4" w:space="0" w:color="auto"/>
              <w:left w:val="nil"/>
              <w:bottom w:val="single" w:sz="8" w:space="0" w:color="auto"/>
              <w:right w:val="single" w:sz="8" w:space="0" w:color="auto"/>
            </w:tcBorders>
            <w:shd w:val="clear" w:color="000000" w:fill="FCE4D6"/>
            <w:noWrap/>
            <w:vAlign w:val="bottom"/>
            <w:hideMark/>
          </w:tcPr>
          <w:p w14:paraId="3CEC2A86" w14:textId="77777777" w:rsidR="00E366D3" w:rsidRPr="00176BA7" w:rsidRDefault="00E366D3" w:rsidP="0046296A">
            <w:pPr>
              <w:spacing w:after="0" w:line="240" w:lineRule="auto"/>
              <w:jc w:val="center"/>
              <w:rPr>
                <w:rFonts w:eastAsia="Times New Roman" w:cs="Calibri"/>
                <w:color w:val="000000"/>
                <w:lang w:val="tr-TR" w:eastAsia="tr-TR"/>
              </w:rPr>
            </w:pPr>
            <w:r w:rsidRPr="00176BA7">
              <w:rPr>
                <w:rFonts w:eastAsia="Times New Roman" w:cs="Calibri"/>
                <w:color w:val="000000"/>
                <w:lang w:val="tr-TR" w:eastAsia="tr-TR"/>
              </w:rPr>
              <w:t> </w:t>
            </w:r>
          </w:p>
        </w:tc>
      </w:tr>
      <w:tr w:rsidR="00E366D3" w:rsidRPr="00176BA7" w14:paraId="6EF63CAE" w14:textId="77777777" w:rsidTr="00876307">
        <w:trPr>
          <w:trHeight w:val="324"/>
        </w:trPr>
        <w:tc>
          <w:tcPr>
            <w:tcW w:w="5103" w:type="dxa"/>
            <w:tcBorders>
              <w:top w:val="nil"/>
              <w:left w:val="single" w:sz="8" w:space="0" w:color="auto"/>
              <w:bottom w:val="single" w:sz="8" w:space="0" w:color="auto"/>
              <w:right w:val="nil"/>
            </w:tcBorders>
            <w:shd w:val="clear" w:color="000000" w:fill="BDD7EE"/>
            <w:noWrap/>
            <w:vAlign w:val="bottom"/>
            <w:hideMark/>
          </w:tcPr>
          <w:p w14:paraId="5D75EB88" w14:textId="29A9B845" w:rsidR="00E366D3" w:rsidRPr="00176BA7" w:rsidRDefault="009A2B9E" w:rsidP="0046296A">
            <w:pPr>
              <w:spacing w:after="0" w:line="240" w:lineRule="auto"/>
              <w:rPr>
                <w:rFonts w:eastAsia="Times New Roman" w:cs="Calibri"/>
                <w:color w:val="000000"/>
                <w:lang w:val="tr-TR" w:eastAsia="tr-TR"/>
              </w:rPr>
            </w:pPr>
            <w:r>
              <w:rPr>
                <w:rFonts w:eastAsia="Times New Roman" w:cs="Calibri"/>
                <w:color w:val="000000"/>
                <w:lang w:val="tr-TR" w:eastAsia="tr-TR"/>
              </w:rPr>
              <w:t>Adres</w:t>
            </w:r>
          </w:p>
        </w:tc>
        <w:tc>
          <w:tcPr>
            <w:tcW w:w="199" w:type="dxa"/>
            <w:tcBorders>
              <w:top w:val="nil"/>
              <w:left w:val="nil"/>
              <w:bottom w:val="single" w:sz="8" w:space="0" w:color="auto"/>
              <w:right w:val="nil"/>
            </w:tcBorders>
            <w:shd w:val="clear" w:color="000000" w:fill="70AD47"/>
            <w:noWrap/>
            <w:vAlign w:val="bottom"/>
            <w:hideMark/>
          </w:tcPr>
          <w:p w14:paraId="0FD9BB97"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w:t>
            </w:r>
          </w:p>
        </w:tc>
        <w:tc>
          <w:tcPr>
            <w:tcW w:w="4056" w:type="dxa"/>
            <w:tcBorders>
              <w:top w:val="nil"/>
              <w:left w:val="nil"/>
              <w:bottom w:val="single" w:sz="8" w:space="0" w:color="auto"/>
              <w:right w:val="single" w:sz="8" w:space="0" w:color="auto"/>
            </w:tcBorders>
            <w:shd w:val="clear" w:color="000000" w:fill="FCE4D6"/>
            <w:noWrap/>
            <w:vAlign w:val="bottom"/>
            <w:hideMark/>
          </w:tcPr>
          <w:p w14:paraId="2EFE5B03"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 </w:t>
            </w:r>
          </w:p>
        </w:tc>
      </w:tr>
      <w:tr w:rsidR="00E366D3" w:rsidRPr="00176BA7" w14:paraId="3D7C96F8" w14:textId="77777777" w:rsidTr="00876307">
        <w:trPr>
          <w:trHeight w:val="324"/>
        </w:trPr>
        <w:tc>
          <w:tcPr>
            <w:tcW w:w="5103" w:type="dxa"/>
            <w:tcBorders>
              <w:top w:val="nil"/>
              <w:left w:val="single" w:sz="8" w:space="0" w:color="auto"/>
              <w:bottom w:val="single" w:sz="8" w:space="0" w:color="auto"/>
              <w:right w:val="nil"/>
            </w:tcBorders>
            <w:shd w:val="clear" w:color="000000" w:fill="BDD7EE"/>
            <w:noWrap/>
            <w:vAlign w:val="bottom"/>
            <w:hideMark/>
          </w:tcPr>
          <w:p w14:paraId="7782E10F" w14:textId="7948E747" w:rsidR="00E366D3" w:rsidRPr="00176BA7" w:rsidRDefault="009A2B9E" w:rsidP="0046296A">
            <w:pPr>
              <w:spacing w:after="0" w:line="240" w:lineRule="auto"/>
              <w:rPr>
                <w:rFonts w:eastAsia="Times New Roman" w:cs="Calibri"/>
                <w:color w:val="000000"/>
                <w:lang w:val="tr-TR" w:eastAsia="tr-TR"/>
              </w:rPr>
            </w:pPr>
            <w:r>
              <w:rPr>
                <w:rFonts w:eastAsia="Times New Roman" w:cs="Calibri"/>
                <w:color w:val="000000"/>
                <w:lang w:val="tr-TR" w:eastAsia="tr-TR"/>
              </w:rPr>
              <w:t>Mülkiyet/Tahsis Durumu</w:t>
            </w:r>
          </w:p>
        </w:tc>
        <w:tc>
          <w:tcPr>
            <w:tcW w:w="199" w:type="dxa"/>
            <w:tcBorders>
              <w:top w:val="nil"/>
              <w:left w:val="nil"/>
              <w:bottom w:val="single" w:sz="8" w:space="0" w:color="auto"/>
              <w:right w:val="nil"/>
            </w:tcBorders>
            <w:shd w:val="clear" w:color="000000" w:fill="70AD47"/>
            <w:noWrap/>
            <w:vAlign w:val="bottom"/>
            <w:hideMark/>
          </w:tcPr>
          <w:p w14:paraId="7300F468"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w:t>
            </w:r>
          </w:p>
        </w:tc>
        <w:tc>
          <w:tcPr>
            <w:tcW w:w="4056" w:type="dxa"/>
            <w:tcBorders>
              <w:top w:val="nil"/>
              <w:left w:val="nil"/>
              <w:bottom w:val="single" w:sz="8" w:space="0" w:color="auto"/>
              <w:right w:val="single" w:sz="8" w:space="0" w:color="auto"/>
            </w:tcBorders>
            <w:shd w:val="clear" w:color="000000" w:fill="FCE4D6"/>
            <w:noWrap/>
            <w:vAlign w:val="bottom"/>
            <w:hideMark/>
          </w:tcPr>
          <w:p w14:paraId="06AD32A5" w14:textId="77777777" w:rsidR="00E366D3" w:rsidRPr="00176BA7" w:rsidRDefault="00E366D3" w:rsidP="0046296A">
            <w:pPr>
              <w:spacing w:after="0" w:line="240" w:lineRule="auto"/>
              <w:jc w:val="center"/>
              <w:rPr>
                <w:rFonts w:eastAsia="Times New Roman" w:cs="Calibri"/>
                <w:color w:val="000000"/>
                <w:lang w:val="tr-TR" w:eastAsia="tr-TR"/>
              </w:rPr>
            </w:pPr>
            <w:r w:rsidRPr="00176BA7">
              <w:rPr>
                <w:rFonts w:eastAsia="Times New Roman" w:cs="Calibri"/>
                <w:color w:val="000000"/>
                <w:lang w:val="tr-TR" w:eastAsia="tr-TR"/>
              </w:rPr>
              <w:t> </w:t>
            </w:r>
          </w:p>
        </w:tc>
      </w:tr>
      <w:tr w:rsidR="00E366D3" w:rsidRPr="00176BA7" w14:paraId="7715CDB5" w14:textId="77777777" w:rsidTr="00876307">
        <w:trPr>
          <w:trHeight w:val="324"/>
        </w:trPr>
        <w:tc>
          <w:tcPr>
            <w:tcW w:w="5103" w:type="dxa"/>
            <w:tcBorders>
              <w:top w:val="nil"/>
              <w:left w:val="single" w:sz="8" w:space="0" w:color="auto"/>
              <w:bottom w:val="single" w:sz="8" w:space="0" w:color="auto"/>
              <w:right w:val="nil"/>
            </w:tcBorders>
            <w:shd w:val="clear" w:color="000000" w:fill="BDD7EE"/>
            <w:noWrap/>
            <w:vAlign w:val="bottom"/>
            <w:hideMark/>
          </w:tcPr>
          <w:p w14:paraId="6FB87651" w14:textId="51E98386" w:rsidR="00E366D3" w:rsidRPr="00176BA7" w:rsidRDefault="009A2B9E" w:rsidP="0046296A">
            <w:pPr>
              <w:spacing w:after="0" w:line="240" w:lineRule="auto"/>
              <w:rPr>
                <w:rFonts w:eastAsia="Times New Roman" w:cs="Calibri"/>
                <w:color w:val="000000"/>
                <w:lang w:val="tr-TR" w:eastAsia="tr-TR"/>
              </w:rPr>
            </w:pPr>
            <w:r>
              <w:rPr>
                <w:rFonts w:eastAsia="Times New Roman" w:cs="Calibri"/>
                <w:color w:val="000000"/>
                <w:lang w:val="tr-TR" w:eastAsia="tr-TR"/>
              </w:rPr>
              <w:t xml:space="preserve">PV Kurulum Alanı </w:t>
            </w:r>
            <w:r w:rsidR="00E366D3" w:rsidRPr="00176BA7">
              <w:rPr>
                <w:rFonts w:eastAsia="Times New Roman" w:cs="Calibri"/>
                <w:color w:val="000000"/>
                <w:lang w:val="tr-TR" w:eastAsia="tr-TR"/>
              </w:rPr>
              <w:t xml:space="preserve"> (m²)</w:t>
            </w:r>
          </w:p>
        </w:tc>
        <w:tc>
          <w:tcPr>
            <w:tcW w:w="199" w:type="dxa"/>
            <w:tcBorders>
              <w:top w:val="nil"/>
              <w:left w:val="nil"/>
              <w:bottom w:val="single" w:sz="8" w:space="0" w:color="auto"/>
              <w:right w:val="nil"/>
            </w:tcBorders>
            <w:shd w:val="clear" w:color="000000" w:fill="70AD47"/>
            <w:noWrap/>
            <w:vAlign w:val="bottom"/>
            <w:hideMark/>
          </w:tcPr>
          <w:p w14:paraId="129FF38B"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w:t>
            </w:r>
          </w:p>
        </w:tc>
        <w:tc>
          <w:tcPr>
            <w:tcW w:w="4056" w:type="dxa"/>
            <w:tcBorders>
              <w:top w:val="nil"/>
              <w:left w:val="nil"/>
              <w:bottom w:val="single" w:sz="8" w:space="0" w:color="auto"/>
              <w:right w:val="single" w:sz="8" w:space="0" w:color="auto"/>
            </w:tcBorders>
            <w:shd w:val="clear" w:color="000000" w:fill="FCE4D6"/>
            <w:noWrap/>
            <w:vAlign w:val="bottom"/>
            <w:hideMark/>
          </w:tcPr>
          <w:p w14:paraId="1D4EE78D"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 </w:t>
            </w:r>
          </w:p>
        </w:tc>
      </w:tr>
      <w:tr w:rsidR="00E366D3" w:rsidRPr="00176BA7" w14:paraId="76DA90B9" w14:textId="77777777" w:rsidTr="00876307">
        <w:trPr>
          <w:trHeight w:val="324"/>
        </w:trPr>
        <w:tc>
          <w:tcPr>
            <w:tcW w:w="5103" w:type="dxa"/>
            <w:tcBorders>
              <w:top w:val="nil"/>
              <w:left w:val="single" w:sz="8" w:space="0" w:color="auto"/>
              <w:bottom w:val="single" w:sz="8" w:space="0" w:color="auto"/>
              <w:right w:val="nil"/>
            </w:tcBorders>
            <w:shd w:val="clear" w:color="000000" w:fill="BDD7EE"/>
            <w:noWrap/>
            <w:vAlign w:val="bottom"/>
            <w:hideMark/>
          </w:tcPr>
          <w:p w14:paraId="1A818F85" w14:textId="70035245" w:rsidR="00E366D3" w:rsidRPr="00176BA7" w:rsidRDefault="009A2B9E" w:rsidP="009A2B9E">
            <w:pPr>
              <w:spacing w:after="0" w:line="240" w:lineRule="auto"/>
              <w:rPr>
                <w:rFonts w:eastAsia="Times New Roman" w:cs="Calibri"/>
                <w:color w:val="000000"/>
                <w:lang w:val="tr-TR" w:eastAsia="tr-TR"/>
              </w:rPr>
            </w:pPr>
            <w:r>
              <w:rPr>
                <w:rFonts w:eastAsia="Times New Roman" w:cs="Calibri"/>
                <w:color w:val="000000"/>
                <w:lang w:val="tr-TR" w:eastAsia="tr-TR"/>
              </w:rPr>
              <w:t>Kurulum Yeri</w:t>
            </w:r>
            <w:r w:rsidR="00E366D3" w:rsidRPr="00176BA7">
              <w:rPr>
                <w:rFonts w:eastAsia="Times New Roman" w:cs="Calibri"/>
                <w:color w:val="000000"/>
                <w:lang w:val="tr-TR" w:eastAsia="tr-TR"/>
              </w:rPr>
              <w:t xml:space="preserve"> (</w:t>
            </w:r>
            <w:r>
              <w:rPr>
                <w:rFonts w:eastAsia="Times New Roman" w:cs="Calibri"/>
                <w:color w:val="000000"/>
                <w:lang w:val="tr-TR" w:eastAsia="tr-TR"/>
              </w:rPr>
              <w:t>Çatı, Otopark, Arazi</w:t>
            </w:r>
            <w:r w:rsidR="00E366D3" w:rsidRPr="00176BA7">
              <w:rPr>
                <w:rFonts w:eastAsia="Times New Roman" w:cs="Calibri"/>
                <w:color w:val="000000"/>
                <w:lang w:val="tr-TR" w:eastAsia="tr-TR"/>
              </w:rPr>
              <w:t>)</w:t>
            </w:r>
          </w:p>
        </w:tc>
        <w:tc>
          <w:tcPr>
            <w:tcW w:w="199" w:type="dxa"/>
            <w:tcBorders>
              <w:top w:val="nil"/>
              <w:left w:val="nil"/>
              <w:bottom w:val="single" w:sz="8" w:space="0" w:color="auto"/>
              <w:right w:val="nil"/>
            </w:tcBorders>
            <w:shd w:val="clear" w:color="000000" w:fill="70AD47"/>
            <w:noWrap/>
            <w:vAlign w:val="bottom"/>
            <w:hideMark/>
          </w:tcPr>
          <w:p w14:paraId="776B910B"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w:t>
            </w:r>
          </w:p>
        </w:tc>
        <w:tc>
          <w:tcPr>
            <w:tcW w:w="4056" w:type="dxa"/>
            <w:tcBorders>
              <w:top w:val="nil"/>
              <w:left w:val="nil"/>
              <w:bottom w:val="single" w:sz="8" w:space="0" w:color="auto"/>
              <w:right w:val="single" w:sz="8" w:space="0" w:color="auto"/>
            </w:tcBorders>
            <w:shd w:val="clear" w:color="000000" w:fill="FCE4D6"/>
            <w:noWrap/>
            <w:vAlign w:val="bottom"/>
            <w:hideMark/>
          </w:tcPr>
          <w:p w14:paraId="74A847E2"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 </w:t>
            </w:r>
          </w:p>
        </w:tc>
      </w:tr>
      <w:tr w:rsidR="00E366D3" w:rsidRPr="00176BA7" w14:paraId="3735B271" w14:textId="77777777" w:rsidTr="00876307">
        <w:trPr>
          <w:trHeight w:val="324"/>
        </w:trPr>
        <w:tc>
          <w:tcPr>
            <w:tcW w:w="5103" w:type="dxa"/>
            <w:tcBorders>
              <w:top w:val="nil"/>
              <w:left w:val="single" w:sz="8" w:space="0" w:color="auto"/>
              <w:bottom w:val="single" w:sz="8" w:space="0" w:color="auto"/>
              <w:right w:val="nil"/>
            </w:tcBorders>
            <w:shd w:val="clear" w:color="000000" w:fill="BDD7EE"/>
            <w:noWrap/>
            <w:vAlign w:val="bottom"/>
            <w:hideMark/>
          </w:tcPr>
          <w:p w14:paraId="39EF1181" w14:textId="6693E060" w:rsidR="00E366D3" w:rsidRPr="00176BA7" w:rsidRDefault="009A2B9E" w:rsidP="009A2B9E">
            <w:pPr>
              <w:spacing w:after="0" w:line="240" w:lineRule="auto"/>
              <w:rPr>
                <w:rFonts w:eastAsia="Times New Roman" w:cs="Calibri"/>
                <w:color w:val="000000"/>
                <w:lang w:val="tr-TR" w:eastAsia="tr-TR"/>
              </w:rPr>
            </w:pPr>
            <w:r>
              <w:rPr>
                <w:rFonts w:eastAsia="Times New Roman" w:cs="Calibri"/>
                <w:color w:val="000000"/>
                <w:lang w:val="tr-TR" w:eastAsia="tr-TR"/>
              </w:rPr>
              <w:t>Yenilenebilir Enerji Sistemi</w:t>
            </w:r>
            <w:r w:rsidR="00E366D3" w:rsidRPr="00176BA7">
              <w:rPr>
                <w:rFonts w:eastAsia="Times New Roman" w:cs="Calibri"/>
                <w:color w:val="000000"/>
                <w:lang w:val="tr-TR" w:eastAsia="tr-TR"/>
              </w:rPr>
              <w:t xml:space="preserve"> (PV, </w:t>
            </w:r>
            <w:r>
              <w:rPr>
                <w:rFonts w:eastAsia="Times New Roman" w:cs="Calibri"/>
                <w:color w:val="000000"/>
                <w:lang w:val="tr-TR" w:eastAsia="tr-TR"/>
              </w:rPr>
              <w:t>Güneş Kolektörü</w:t>
            </w:r>
            <w:r w:rsidR="00E366D3" w:rsidRPr="00176BA7">
              <w:rPr>
                <w:rFonts w:eastAsia="Times New Roman" w:cs="Calibri"/>
                <w:color w:val="000000"/>
                <w:lang w:val="tr-TR" w:eastAsia="tr-TR"/>
              </w:rPr>
              <w:t>)</w:t>
            </w:r>
          </w:p>
        </w:tc>
        <w:tc>
          <w:tcPr>
            <w:tcW w:w="199" w:type="dxa"/>
            <w:tcBorders>
              <w:top w:val="nil"/>
              <w:left w:val="nil"/>
              <w:bottom w:val="single" w:sz="8" w:space="0" w:color="auto"/>
              <w:right w:val="nil"/>
            </w:tcBorders>
            <w:shd w:val="clear" w:color="000000" w:fill="70AD47"/>
            <w:noWrap/>
            <w:vAlign w:val="bottom"/>
            <w:hideMark/>
          </w:tcPr>
          <w:p w14:paraId="237F44ED"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w:t>
            </w:r>
          </w:p>
        </w:tc>
        <w:tc>
          <w:tcPr>
            <w:tcW w:w="4056" w:type="dxa"/>
            <w:tcBorders>
              <w:top w:val="nil"/>
              <w:left w:val="nil"/>
              <w:bottom w:val="single" w:sz="8" w:space="0" w:color="auto"/>
              <w:right w:val="single" w:sz="8" w:space="0" w:color="auto"/>
            </w:tcBorders>
            <w:shd w:val="clear" w:color="000000" w:fill="FCE4D6"/>
            <w:noWrap/>
            <w:vAlign w:val="bottom"/>
            <w:hideMark/>
          </w:tcPr>
          <w:p w14:paraId="64840160"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 </w:t>
            </w:r>
          </w:p>
        </w:tc>
      </w:tr>
      <w:tr w:rsidR="00E366D3" w:rsidRPr="00176BA7" w14:paraId="09A50DDF" w14:textId="77777777" w:rsidTr="00876307">
        <w:trPr>
          <w:trHeight w:val="324"/>
        </w:trPr>
        <w:tc>
          <w:tcPr>
            <w:tcW w:w="5103" w:type="dxa"/>
            <w:tcBorders>
              <w:top w:val="nil"/>
              <w:left w:val="single" w:sz="8" w:space="0" w:color="auto"/>
              <w:bottom w:val="single" w:sz="8" w:space="0" w:color="auto"/>
              <w:right w:val="nil"/>
            </w:tcBorders>
            <w:shd w:val="clear" w:color="000000" w:fill="BDD7EE"/>
            <w:noWrap/>
            <w:vAlign w:val="bottom"/>
            <w:hideMark/>
          </w:tcPr>
          <w:p w14:paraId="220B687A" w14:textId="68B6161A" w:rsidR="00E366D3" w:rsidRPr="00176BA7" w:rsidRDefault="009A2B9E" w:rsidP="0046296A">
            <w:pPr>
              <w:spacing w:after="0" w:line="240" w:lineRule="auto"/>
              <w:rPr>
                <w:rFonts w:eastAsia="Times New Roman" w:cs="Calibri"/>
                <w:color w:val="000000"/>
                <w:lang w:val="tr-TR" w:eastAsia="tr-TR"/>
              </w:rPr>
            </w:pPr>
            <w:r>
              <w:rPr>
                <w:rFonts w:eastAsia="Times New Roman" w:cs="Calibri"/>
                <w:color w:val="000000"/>
                <w:lang w:val="tr-TR" w:eastAsia="tr-TR"/>
              </w:rPr>
              <w:t>PV Kurulum Alanının Gölgeleme Durumu</w:t>
            </w:r>
          </w:p>
        </w:tc>
        <w:tc>
          <w:tcPr>
            <w:tcW w:w="199" w:type="dxa"/>
            <w:tcBorders>
              <w:top w:val="nil"/>
              <w:left w:val="nil"/>
              <w:bottom w:val="single" w:sz="8" w:space="0" w:color="auto"/>
              <w:right w:val="nil"/>
            </w:tcBorders>
            <w:shd w:val="clear" w:color="000000" w:fill="70AD47"/>
            <w:noWrap/>
            <w:vAlign w:val="bottom"/>
            <w:hideMark/>
          </w:tcPr>
          <w:p w14:paraId="2AB3D87A"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w:t>
            </w:r>
          </w:p>
        </w:tc>
        <w:tc>
          <w:tcPr>
            <w:tcW w:w="4056" w:type="dxa"/>
            <w:tcBorders>
              <w:top w:val="nil"/>
              <w:left w:val="nil"/>
              <w:bottom w:val="single" w:sz="8" w:space="0" w:color="auto"/>
              <w:right w:val="single" w:sz="8" w:space="0" w:color="auto"/>
            </w:tcBorders>
            <w:shd w:val="clear" w:color="000000" w:fill="FCE4D6"/>
            <w:noWrap/>
            <w:vAlign w:val="bottom"/>
            <w:hideMark/>
          </w:tcPr>
          <w:p w14:paraId="50849716" w14:textId="77777777" w:rsidR="00E366D3" w:rsidRPr="00176BA7" w:rsidRDefault="00E366D3" w:rsidP="0046296A">
            <w:pPr>
              <w:spacing w:after="0" w:line="240" w:lineRule="auto"/>
              <w:jc w:val="center"/>
              <w:rPr>
                <w:rFonts w:eastAsia="Times New Roman" w:cs="Calibri"/>
                <w:color w:val="000000"/>
                <w:lang w:val="tr-TR" w:eastAsia="tr-TR"/>
              </w:rPr>
            </w:pPr>
            <w:r w:rsidRPr="00176BA7">
              <w:rPr>
                <w:rFonts w:eastAsia="Times New Roman" w:cs="Calibri"/>
                <w:color w:val="000000"/>
                <w:lang w:val="tr-TR" w:eastAsia="tr-TR"/>
              </w:rPr>
              <w:t> </w:t>
            </w:r>
          </w:p>
        </w:tc>
      </w:tr>
      <w:tr w:rsidR="00E366D3" w:rsidRPr="00176BA7" w14:paraId="61D211F2" w14:textId="77777777" w:rsidTr="00876307">
        <w:trPr>
          <w:trHeight w:val="57"/>
        </w:trPr>
        <w:tc>
          <w:tcPr>
            <w:tcW w:w="5103" w:type="dxa"/>
            <w:tcBorders>
              <w:top w:val="nil"/>
              <w:left w:val="single" w:sz="8" w:space="0" w:color="auto"/>
              <w:bottom w:val="single" w:sz="8" w:space="0" w:color="auto"/>
              <w:right w:val="nil"/>
            </w:tcBorders>
            <w:shd w:val="clear" w:color="000000" w:fill="BDD7EE"/>
            <w:vAlign w:val="bottom"/>
            <w:hideMark/>
          </w:tcPr>
          <w:p w14:paraId="1C11E68D" w14:textId="3AE8D11C" w:rsidR="009A2B9E" w:rsidRPr="00176BA7" w:rsidRDefault="009A2B9E" w:rsidP="0046296A">
            <w:pPr>
              <w:spacing w:after="0" w:line="240" w:lineRule="auto"/>
              <w:rPr>
                <w:rFonts w:eastAsia="Times New Roman" w:cs="Calibri"/>
                <w:color w:val="000000"/>
                <w:lang w:val="tr-TR" w:eastAsia="tr-TR"/>
              </w:rPr>
            </w:pPr>
            <w:r>
              <w:rPr>
                <w:rFonts w:eastAsia="Times New Roman" w:cs="Calibri"/>
                <w:color w:val="000000"/>
                <w:lang w:val="tr-TR" w:eastAsia="tr-TR"/>
              </w:rPr>
              <w:t>Yerinde mevcut bir yenilenebilir enerji sistemi veya plan ya da fizibilite raporu var mı?</w:t>
            </w:r>
          </w:p>
        </w:tc>
        <w:tc>
          <w:tcPr>
            <w:tcW w:w="199" w:type="dxa"/>
            <w:tcBorders>
              <w:top w:val="nil"/>
              <w:left w:val="nil"/>
              <w:bottom w:val="single" w:sz="8" w:space="0" w:color="auto"/>
              <w:right w:val="nil"/>
            </w:tcBorders>
            <w:shd w:val="clear" w:color="000000" w:fill="70AD47"/>
            <w:noWrap/>
            <w:vAlign w:val="bottom"/>
            <w:hideMark/>
          </w:tcPr>
          <w:p w14:paraId="75C66E16"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w:t>
            </w:r>
          </w:p>
        </w:tc>
        <w:tc>
          <w:tcPr>
            <w:tcW w:w="4056" w:type="dxa"/>
            <w:tcBorders>
              <w:top w:val="nil"/>
              <w:left w:val="nil"/>
              <w:bottom w:val="single" w:sz="8" w:space="0" w:color="auto"/>
              <w:right w:val="single" w:sz="8" w:space="0" w:color="auto"/>
            </w:tcBorders>
            <w:shd w:val="clear" w:color="000000" w:fill="FCE4D6"/>
            <w:noWrap/>
            <w:vAlign w:val="bottom"/>
            <w:hideMark/>
          </w:tcPr>
          <w:p w14:paraId="587A2B0A" w14:textId="77777777" w:rsidR="00E366D3" w:rsidRPr="00176BA7" w:rsidRDefault="00E366D3" w:rsidP="0046296A">
            <w:pPr>
              <w:spacing w:after="0" w:line="240" w:lineRule="auto"/>
              <w:jc w:val="center"/>
              <w:rPr>
                <w:rFonts w:eastAsia="Times New Roman" w:cs="Calibri"/>
                <w:color w:val="000000"/>
                <w:lang w:val="tr-TR" w:eastAsia="tr-TR"/>
              </w:rPr>
            </w:pPr>
            <w:r w:rsidRPr="00176BA7">
              <w:rPr>
                <w:rFonts w:eastAsia="Times New Roman" w:cs="Calibri"/>
                <w:color w:val="000000"/>
                <w:lang w:val="tr-TR" w:eastAsia="tr-TR"/>
              </w:rPr>
              <w:t> </w:t>
            </w:r>
          </w:p>
        </w:tc>
      </w:tr>
      <w:tr w:rsidR="00E366D3" w:rsidRPr="00176BA7" w14:paraId="68F6E1F0" w14:textId="77777777" w:rsidTr="00876307">
        <w:trPr>
          <w:trHeight w:val="324"/>
        </w:trPr>
        <w:tc>
          <w:tcPr>
            <w:tcW w:w="5103" w:type="dxa"/>
            <w:tcBorders>
              <w:top w:val="nil"/>
              <w:left w:val="single" w:sz="8" w:space="0" w:color="auto"/>
              <w:bottom w:val="single" w:sz="8" w:space="0" w:color="auto"/>
              <w:right w:val="nil"/>
            </w:tcBorders>
            <w:shd w:val="clear" w:color="000000" w:fill="BDD7EE"/>
            <w:noWrap/>
            <w:vAlign w:val="bottom"/>
            <w:hideMark/>
          </w:tcPr>
          <w:p w14:paraId="53075FA8" w14:textId="32F4E246" w:rsidR="00E366D3" w:rsidRPr="00176BA7" w:rsidRDefault="00EB02D1" w:rsidP="00E366D3">
            <w:pPr>
              <w:spacing w:after="0" w:line="240" w:lineRule="auto"/>
              <w:rPr>
                <w:rFonts w:eastAsia="Times New Roman" w:cs="Calibri"/>
                <w:color w:val="000000"/>
                <w:lang w:val="tr-TR" w:eastAsia="tr-TR"/>
              </w:rPr>
            </w:pPr>
            <w:r>
              <w:rPr>
                <w:rFonts w:eastAsia="Times New Roman" w:cs="Calibri"/>
                <w:color w:val="000000"/>
                <w:lang w:val="tr-TR" w:eastAsia="tr-TR"/>
              </w:rPr>
              <w:t xml:space="preserve">Kurum </w:t>
            </w:r>
            <w:r w:rsidR="009A2B9E">
              <w:rPr>
                <w:rFonts w:eastAsia="Times New Roman" w:cs="Calibri"/>
                <w:color w:val="000000"/>
                <w:lang w:val="tr-TR" w:eastAsia="tr-TR"/>
              </w:rPr>
              <w:t>Sözleşme Gücü</w:t>
            </w:r>
            <w:r w:rsidR="00E366D3" w:rsidRPr="00176BA7">
              <w:rPr>
                <w:rFonts w:eastAsia="Times New Roman" w:cs="Calibri"/>
                <w:color w:val="000000"/>
                <w:lang w:val="tr-TR" w:eastAsia="tr-TR"/>
              </w:rPr>
              <w:t xml:space="preserve"> (</w:t>
            </w:r>
            <w:r w:rsidR="00B01A0A">
              <w:rPr>
                <w:rFonts w:eastAsia="Times New Roman" w:cs="Calibri"/>
                <w:color w:val="000000"/>
                <w:lang w:val="tr-TR" w:eastAsia="tr-TR"/>
              </w:rPr>
              <w:t>kWp</w:t>
            </w:r>
            <w:r w:rsidR="00E366D3" w:rsidRPr="00176BA7">
              <w:rPr>
                <w:rFonts w:eastAsia="Times New Roman" w:cs="Calibri"/>
                <w:color w:val="000000"/>
                <w:lang w:val="tr-TR" w:eastAsia="tr-TR"/>
              </w:rPr>
              <w:t>)</w:t>
            </w:r>
          </w:p>
        </w:tc>
        <w:tc>
          <w:tcPr>
            <w:tcW w:w="199" w:type="dxa"/>
            <w:tcBorders>
              <w:top w:val="nil"/>
              <w:left w:val="nil"/>
              <w:bottom w:val="single" w:sz="8" w:space="0" w:color="auto"/>
              <w:right w:val="nil"/>
            </w:tcBorders>
            <w:shd w:val="clear" w:color="000000" w:fill="70AD47"/>
            <w:noWrap/>
            <w:vAlign w:val="bottom"/>
            <w:hideMark/>
          </w:tcPr>
          <w:p w14:paraId="5CED9BB4"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w:t>
            </w:r>
          </w:p>
        </w:tc>
        <w:tc>
          <w:tcPr>
            <w:tcW w:w="4056" w:type="dxa"/>
            <w:tcBorders>
              <w:top w:val="nil"/>
              <w:left w:val="nil"/>
              <w:bottom w:val="single" w:sz="8" w:space="0" w:color="auto"/>
              <w:right w:val="single" w:sz="8" w:space="0" w:color="auto"/>
            </w:tcBorders>
            <w:shd w:val="clear" w:color="000000" w:fill="FCE4D6"/>
            <w:noWrap/>
            <w:vAlign w:val="bottom"/>
            <w:hideMark/>
          </w:tcPr>
          <w:p w14:paraId="227B22E8"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 </w:t>
            </w:r>
          </w:p>
        </w:tc>
      </w:tr>
      <w:tr w:rsidR="00E366D3" w:rsidRPr="00176BA7" w14:paraId="013053CA" w14:textId="77777777" w:rsidTr="00876307">
        <w:trPr>
          <w:trHeight w:val="324"/>
        </w:trPr>
        <w:tc>
          <w:tcPr>
            <w:tcW w:w="5103" w:type="dxa"/>
            <w:tcBorders>
              <w:top w:val="nil"/>
              <w:left w:val="single" w:sz="8" w:space="0" w:color="auto"/>
              <w:bottom w:val="single" w:sz="8" w:space="0" w:color="auto"/>
              <w:right w:val="nil"/>
            </w:tcBorders>
            <w:shd w:val="clear" w:color="000000" w:fill="BDD7EE"/>
            <w:noWrap/>
            <w:vAlign w:val="bottom"/>
            <w:hideMark/>
          </w:tcPr>
          <w:p w14:paraId="6246B536" w14:textId="67F10639" w:rsidR="00E366D3" w:rsidRPr="00176BA7" w:rsidRDefault="00E366D3" w:rsidP="009A2B9E">
            <w:pPr>
              <w:spacing w:after="0" w:line="240" w:lineRule="auto"/>
              <w:rPr>
                <w:rFonts w:eastAsia="Times New Roman" w:cs="Calibri"/>
                <w:color w:val="000000"/>
                <w:lang w:val="tr-TR" w:eastAsia="tr-TR"/>
              </w:rPr>
            </w:pPr>
            <w:r w:rsidRPr="00176BA7">
              <w:rPr>
                <w:rFonts w:eastAsia="Times New Roman" w:cs="Calibri"/>
                <w:color w:val="000000"/>
                <w:lang w:val="tr-TR" w:eastAsia="tr-TR"/>
              </w:rPr>
              <w:t xml:space="preserve">PV </w:t>
            </w:r>
            <w:r w:rsidR="009A2B9E">
              <w:rPr>
                <w:rFonts w:eastAsia="Times New Roman" w:cs="Calibri"/>
                <w:color w:val="000000"/>
                <w:lang w:val="tr-TR" w:eastAsia="tr-TR"/>
              </w:rPr>
              <w:t>Kurulu Kapasite</w:t>
            </w:r>
            <w:r w:rsidRPr="00176BA7">
              <w:rPr>
                <w:rFonts w:eastAsia="Times New Roman" w:cs="Calibri"/>
                <w:color w:val="000000"/>
                <w:lang w:val="tr-TR" w:eastAsia="tr-TR"/>
              </w:rPr>
              <w:t xml:space="preserve"> (</w:t>
            </w:r>
            <w:r w:rsidR="00B01A0A">
              <w:rPr>
                <w:rFonts w:eastAsia="Times New Roman" w:cs="Calibri"/>
                <w:color w:val="000000"/>
                <w:lang w:val="tr-TR" w:eastAsia="tr-TR"/>
              </w:rPr>
              <w:t>kWp</w:t>
            </w:r>
            <w:r w:rsidRPr="00176BA7">
              <w:rPr>
                <w:rFonts w:eastAsia="Times New Roman" w:cs="Calibri"/>
                <w:color w:val="000000"/>
                <w:lang w:val="tr-TR" w:eastAsia="tr-TR"/>
              </w:rPr>
              <w:t>) (</w:t>
            </w:r>
            <w:r w:rsidR="009A2B9E">
              <w:rPr>
                <w:rFonts w:eastAsia="Times New Roman" w:cs="Calibri"/>
                <w:color w:val="000000"/>
                <w:lang w:val="tr-TR" w:eastAsia="tr-TR"/>
              </w:rPr>
              <w:t>Eğer varsa</w:t>
            </w:r>
            <w:r w:rsidRPr="00176BA7">
              <w:rPr>
                <w:rFonts w:eastAsia="Times New Roman" w:cs="Calibri"/>
                <w:color w:val="000000"/>
                <w:lang w:val="tr-TR" w:eastAsia="tr-TR"/>
              </w:rPr>
              <w:t>)</w:t>
            </w:r>
          </w:p>
        </w:tc>
        <w:tc>
          <w:tcPr>
            <w:tcW w:w="199" w:type="dxa"/>
            <w:tcBorders>
              <w:top w:val="nil"/>
              <w:left w:val="nil"/>
              <w:bottom w:val="single" w:sz="8" w:space="0" w:color="auto"/>
              <w:right w:val="nil"/>
            </w:tcBorders>
            <w:shd w:val="clear" w:color="000000" w:fill="70AD47"/>
            <w:noWrap/>
            <w:vAlign w:val="bottom"/>
            <w:hideMark/>
          </w:tcPr>
          <w:p w14:paraId="4DA2D094"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w:t>
            </w:r>
          </w:p>
        </w:tc>
        <w:tc>
          <w:tcPr>
            <w:tcW w:w="4056" w:type="dxa"/>
            <w:tcBorders>
              <w:top w:val="nil"/>
              <w:left w:val="nil"/>
              <w:bottom w:val="single" w:sz="8" w:space="0" w:color="auto"/>
              <w:right w:val="single" w:sz="8" w:space="0" w:color="auto"/>
            </w:tcBorders>
            <w:shd w:val="clear" w:color="000000" w:fill="FCE4D6"/>
            <w:noWrap/>
            <w:vAlign w:val="bottom"/>
            <w:hideMark/>
          </w:tcPr>
          <w:p w14:paraId="7A28902F"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 </w:t>
            </w:r>
          </w:p>
        </w:tc>
      </w:tr>
      <w:tr w:rsidR="00E366D3" w:rsidRPr="00176BA7" w14:paraId="3018602E" w14:textId="77777777" w:rsidTr="00876307">
        <w:trPr>
          <w:trHeight w:val="324"/>
        </w:trPr>
        <w:tc>
          <w:tcPr>
            <w:tcW w:w="5103" w:type="dxa"/>
            <w:tcBorders>
              <w:top w:val="nil"/>
              <w:left w:val="single" w:sz="8" w:space="0" w:color="auto"/>
              <w:bottom w:val="single" w:sz="8" w:space="0" w:color="auto"/>
              <w:right w:val="nil"/>
            </w:tcBorders>
            <w:shd w:val="clear" w:color="000000" w:fill="BDD7EE"/>
            <w:noWrap/>
            <w:vAlign w:val="bottom"/>
            <w:hideMark/>
          </w:tcPr>
          <w:p w14:paraId="360B1179" w14:textId="507CF5B2" w:rsidR="00E366D3" w:rsidRPr="00176BA7" w:rsidRDefault="00E366D3" w:rsidP="009A2B9E">
            <w:pPr>
              <w:spacing w:after="0" w:line="240" w:lineRule="auto"/>
              <w:rPr>
                <w:rFonts w:eastAsia="Times New Roman" w:cs="Calibri"/>
                <w:color w:val="000000"/>
                <w:lang w:val="tr-TR" w:eastAsia="tr-TR"/>
              </w:rPr>
            </w:pPr>
            <w:r w:rsidRPr="00176BA7">
              <w:rPr>
                <w:rFonts w:eastAsia="Times New Roman" w:cs="Calibri"/>
                <w:color w:val="000000"/>
                <w:lang w:val="tr-TR" w:eastAsia="tr-TR"/>
              </w:rPr>
              <w:t xml:space="preserve">PV </w:t>
            </w:r>
            <w:r w:rsidR="009A2B9E">
              <w:rPr>
                <w:rFonts w:eastAsia="Times New Roman" w:cs="Calibri"/>
                <w:color w:val="000000"/>
                <w:lang w:val="tr-TR" w:eastAsia="tr-TR"/>
              </w:rPr>
              <w:t>üretim/yıllık (</w:t>
            </w:r>
            <w:r w:rsidR="00B01A0A">
              <w:rPr>
                <w:rFonts w:eastAsia="Times New Roman" w:cs="Calibri"/>
                <w:color w:val="000000"/>
                <w:lang w:val="tr-TR" w:eastAsia="tr-TR"/>
              </w:rPr>
              <w:t>kW</w:t>
            </w:r>
            <w:r w:rsidR="001A1D64">
              <w:rPr>
                <w:rFonts w:eastAsia="Times New Roman" w:cs="Calibri"/>
                <w:color w:val="000000"/>
                <w:lang w:val="tr-TR" w:eastAsia="tr-TR"/>
              </w:rPr>
              <w:t>h</w:t>
            </w:r>
            <w:r w:rsidR="009A2B9E">
              <w:rPr>
                <w:rFonts w:eastAsia="Times New Roman" w:cs="Calibri"/>
                <w:color w:val="000000"/>
                <w:lang w:val="tr-TR" w:eastAsia="tr-TR"/>
              </w:rPr>
              <w:t>) (varsa</w:t>
            </w:r>
            <w:r w:rsidRPr="00176BA7">
              <w:rPr>
                <w:rFonts w:eastAsia="Times New Roman" w:cs="Calibri"/>
                <w:color w:val="000000"/>
                <w:lang w:val="tr-TR" w:eastAsia="tr-TR"/>
              </w:rPr>
              <w:t>)</w:t>
            </w:r>
          </w:p>
        </w:tc>
        <w:tc>
          <w:tcPr>
            <w:tcW w:w="199" w:type="dxa"/>
            <w:tcBorders>
              <w:top w:val="nil"/>
              <w:left w:val="nil"/>
              <w:bottom w:val="single" w:sz="8" w:space="0" w:color="auto"/>
              <w:right w:val="nil"/>
            </w:tcBorders>
            <w:shd w:val="clear" w:color="000000" w:fill="70AD47"/>
            <w:noWrap/>
            <w:vAlign w:val="bottom"/>
            <w:hideMark/>
          </w:tcPr>
          <w:p w14:paraId="61AA256C"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w:t>
            </w:r>
          </w:p>
        </w:tc>
        <w:tc>
          <w:tcPr>
            <w:tcW w:w="4056" w:type="dxa"/>
            <w:tcBorders>
              <w:top w:val="nil"/>
              <w:left w:val="nil"/>
              <w:bottom w:val="single" w:sz="8" w:space="0" w:color="auto"/>
              <w:right w:val="single" w:sz="8" w:space="0" w:color="auto"/>
            </w:tcBorders>
            <w:shd w:val="clear" w:color="000000" w:fill="FCE4D6"/>
            <w:noWrap/>
            <w:vAlign w:val="bottom"/>
            <w:hideMark/>
          </w:tcPr>
          <w:p w14:paraId="576A9D10"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 </w:t>
            </w:r>
          </w:p>
        </w:tc>
      </w:tr>
      <w:tr w:rsidR="00E366D3" w:rsidRPr="00176BA7" w14:paraId="5B0AF9E7" w14:textId="77777777" w:rsidTr="00876307">
        <w:trPr>
          <w:trHeight w:val="324"/>
        </w:trPr>
        <w:tc>
          <w:tcPr>
            <w:tcW w:w="5103" w:type="dxa"/>
            <w:tcBorders>
              <w:top w:val="nil"/>
              <w:left w:val="single" w:sz="8" w:space="0" w:color="auto"/>
              <w:bottom w:val="single" w:sz="8" w:space="0" w:color="auto"/>
              <w:right w:val="nil"/>
            </w:tcBorders>
            <w:shd w:val="clear" w:color="000000" w:fill="BDD7EE"/>
            <w:noWrap/>
            <w:vAlign w:val="bottom"/>
            <w:hideMark/>
          </w:tcPr>
          <w:p w14:paraId="322E97BC" w14:textId="589FADBA" w:rsidR="00E366D3" w:rsidRPr="00176BA7" w:rsidRDefault="009A2B9E" w:rsidP="009A2B9E">
            <w:pPr>
              <w:spacing w:after="0" w:line="240" w:lineRule="auto"/>
              <w:rPr>
                <w:rFonts w:eastAsia="Times New Roman" w:cs="Calibri"/>
                <w:color w:val="000000"/>
                <w:lang w:val="tr-TR" w:eastAsia="tr-TR"/>
              </w:rPr>
            </w:pPr>
            <w:r>
              <w:rPr>
                <w:rFonts w:eastAsia="Times New Roman" w:cs="Calibri"/>
                <w:color w:val="000000"/>
                <w:lang w:val="tr-TR" w:eastAsia="tr-TR"/>
              </w:rPr>
              <w:t>Son 3 Yıllık Enerji Tüketim Verisi</w:t>
            </w:r>
            <w:r w:rsidR="00E366D3" w:rsidRPr="00176BA7">
              <w:rPr>
                <w:rFonts w:eastAsia="Times New Roman" w:cs="Calibri"/>
                <w:color w:val="000000"/>
                <w:lang w:val="tr-TR" w:eastAsia="tr-TR"/>
              </w:rPr>
              <w:t xml:space="preserve"> (</w:t>
            </w:r>
            <w:r w:rsidR="00B01A0A">
              <w:rPr>
                <w:rFonts w:eastAsia="Times New Roman" w:cs="Calibri"/>
                <w:color w:val="000000"/>
                <w:lang w:val="tr-TR" w:eastAsia="tr-TR"/>
              </w:rPr>
              <w:t>kW</w:t>
            </w:r>
            <w:r w:rsidR="001A1D64">
              <w:rPr>
                <w:rFonts w:eastAsia="Times New Roman" w:cs="Calibri"/>
                <w:color w:val="000000"/>
                <w:lang w:val="tr-TR" w:eastAsia="tr-TR"/>
              </w:rPr>
              <w:t>h</w:t>
            </w:r>
            <w:r w:rsidR="00E366D3" w:rsidRPr="00176BA7">
              <w:rPr>
                <w:rFonts w:eastAsia="Times New Roman" w:cs="Calibri"/>
                <w:color w:val="000000"/>
                <w:lang w:val="tr-TR" w:eastAsia="tr-TR"/>
              </w:rPr>
              <w:t xml:space="preserve">) </w:t>
            </w:r>
          </w:p>
        </w:tc>
        <w:tc>
          <w:tcPr>
            <w:tcW w:w="199" w:type="dxa"/>
            <w:tcBorders>
              <w:top w:val="nil"/>
              <w:left w:val="nil"/>
              <w:bottom w:val="single" w:sz="8" w:space="0" w:color="auto"/>
              <w:right w:val="nil"/>
            </w:tcBorders>
            <w:shd w:val="clear" w:color="000000" w:fill="70AD47"/>
            <w:noWrap/>
            <w:vAlign w:val="bottom"/>
            <w:hideMark/>
          </w:tcPr>
          <w:p w14:paraId="407FC4AA"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w:t>
            </w:r>
          </w:p>
        </w:tc>
        <w:tc>
          <w:tcPr>
            <w:tcW w:w="4056" w:type="dxa"/>
            <w:tcBorders>
              <w:top w:val="nil"/>
              <w:left w:val="nil"/>
              <w:bottom w:val="single" w:sz="8" w:space="0" w:color="auto"/>
              <w:right w:val="single" w:sz="8" w:space="0" w:color="auto"/>
            </w:tcBorders>
            <w:shd w:val="clear" w:color="000000" w:fill="FCE4D6"/>
            <w:noWrap/>
            <w:vAlign w:val="bottom"/>
            <w:hideMark/>
          </w:tcPr>
          <w:p w14:paraId="00A87E89" w14:textId="21644746"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202</w:t>
            </w:r>
            <w:r w:rsidR="00B41A2D">
              <w:rPr>
                <w:rFonts w:eastAsia="Times New Roman" w:cs="Calibri"/>
                <w:color w:val="000000"/>
                <w:lang w:val="tr-TR" w:eastAsia="tr-TR"/>
              </w:rPr>
              <w:t xml:space="preserve">0:          </w:t>
            </w:r>
            <w:r w:rsidRPr="00176BA7">
              <w:rPr>
                <w:rFonts w:eastAsia="Times New Roman" w:cs="Calibri"/>
                <w:color w:val="000000"/>
                <w:lang w:val="tr-TR" w:eastAsia="tr-TR"/>
              </w:rPr>
              <w:t xml:space="preserve">     </w:t>
            </w:r>
            <w:r w:rsidR="00B41A2D">
              <w:rPr>
                <w:rFonts w:eastAsia="Times New Roman" w:cs="Calibri"/>
                <w:color w:val="000000"/>
                <w:lang w:val="tr-TR" w:eastAsia="tr-TR"/>
              </w:rPr>
              <w:t xml:space="preserve">   2021:                           </w:t>
            </w:r>
            <w:r w:rsidRPr="00176BA7">
              <w:rPr>
                <w:rFonts w:eastAsia="Times New Roman" w:cs="Calibri"/>
                <w:color w:val="000000"/>
                <w:lang w:val="tr-TR" w:eastAsia="tr-TR"/>
              </w:rPr>
              <w:t xml:space="preserve">2022:                                   </w:t>
            </w:r>
          </w:p>
        </w:tc>
      </w:tr>
      <w:tr w:rsidR="00E366D3" w:rsidRPr="00176BA7" w14:paraId="6FB3833D" w14:textId="77777777" w:rsidTr="00876307">
        <w:trPr>
          <w:trHeight w:val="324"/>
        </w:trPr>
        <w:tc>
          <w:tcPr>
            <w:tcW w:w="5103" w:type="dxa"/>
            <w:tcBorders>
              <w:top w:val="nil"/>
              <w:left w:val="single" w:sz="8" w:space="0" w:color="auto"/>
              <w:bottom w:val="single" w:sz="8" w:space="0" w:color="auto"/>
              <w:right w:val="nil"/>
            </w:tcBorders>
            <w:shd w:val="clear" w:color="000000" w:fill="BDD7EE"/>
            <w:noWrap/>
            <w:vAlign w:val="bottom"/>
          </w:tcPr>
          <w:p w14:paraId="4F21EC3C" w14:textId="10FBADA5" w:rsidR="00E366D3" w:rsidRPr="00176BA7" w:rsidRDefault="009A2B9E" w:rsidP="0046296A">
            <w:pPr>
              <w:spacing w:after="0" w:line="240" w:lineRule="auto"/>
              <w:rPr>
                <w:rFonts w:eastAsia="Times New Roman" w:cs="Calibri"/>
                <w:color w:val="000000"/>
                <w:lang w:val="tr-TR" w:eastAsia="tr-TR"/>
              </w:rPr>
            </w:pPr>
            <w:r>
              <w:rPr>
                <w:rFonts w:eastAsia="Times New Roman" w:cs="Calibri"/>
                <w:color w:val="000000"/>
                <w:lang w:val="tr-TR" w:eastAsia="tr-TR"/>
              </w:rPr>
              <w:t xml:space="preserve">Bina son 10 yıl içinde </w:t>
            </w:r>
            <w:r w:rsidR="00B01A0A">
              <w:rPr>
                <w:rFonts w:eastAsia="Times New Roman" w:cs="Calibri"/>
                <w:color w:val="000000"/>
                <w:lang w:val="tr-TR" w:eastAsia="tr-TR"/>
              </w:rPr>
              <w:t>alınmış</w:t>
            </w:r>
            <w:r>
              <w:rPr>
                <w:rFonts w:eastAsia="Times New Roman" w:cs="Calibri"/>
                <w:color w:val="000000"/>
                <w:lang w:val="tr-TR" w:eastAsia="tr-TR"/>
              </w:rPr>
              <w:t xml:space="preserve"> EKB’ye sahip midir?</w:t>
            </w:r>
            <w:r w:rsidR="00E366D3" w:rsidRPr="00176BA7">
              <w:rPr>
                <w:rFonts w:eastAsia="Times New Roman" w:cs="Calibri"/>
                <w:color w:val="000000"/>
                <w:lang w:val="tr-TR" w:eastAsia="tr-TR"/>
              </w:rPr>
              <w:t xml:space="preserve"> </w:t>
            </w:r>
          </w:p>
        </w:tc>
        <w:tc>
          <w:tcPr>
            <w:tcW w:w="199" w:type="dxa"/>
            <w:tcBorders>
              <w:top w:val="nil"/>
              <w:left w:val="nil"/>
              <w:bottom w:val="single" w:sz="8" w:space="0" w:color="auto"/>
              <w:right w:val="nil"/>
            </w:tcBorders>
            <w:shd w:val="clear" w:color="000000" w:fill="70AD47"/>
            <w:noWrap/>
            <w:vAlign w:val="bottom"/>
          </w:tcPr>
          <w:p w14:paraId="63708C84" w14:textId="77777777" w:rsidR="00E366D3" w:rsidRPr="00176BA7" w:rsidRDefault="00E366D3" w:rsidP="0046296A">
            <w:pPr>
              <w:spacing w:after="0" w:line="240" w:lineRule="auto"/>
              <w:rPr>
                <w:rFonts w:eastAsia="Times New Roman" w:cs="Calibri"/>
                <w:color w:val="000000"/>
                <w:lang w:val="tr-TR" w:eastAsia="tr-TR"/>
              </w:rPr>
            </w:pPr>
          </w:p>
        </w:tc>
        <w:tc>
          <w:tcPr>
            <w:tcW w:w="4056" w:type="dxa"/>
            <w:tcBorders>
              <w:top w:val="nil"/>
              <w:left w:val="nil"/>
              <w:bottom w:val="single" w:sz="8" w:space="0" w:color="auto"/>
              <w:right w:val="single" w:sz="8" w:space="0" w:color="auto"/>
            </w:tcBorders>
            <w:shd w:val="clear" w:color="000000" w:fill="FCE4D6"/>
            <w:noWrap/>
            <w:vAlign w:val="bottom"/>
          </w:tcPr>
          <w:p w14:paraId="6FCB922C" w14:textId="77777777" w:rsidR="00E366D3" w:rsidRPr="00176BA7" w:rsidRDefault="00E366D3" w:rsidP="0046296A">
            <w:pPr>
              <w:spacing w:after="0" w:line="240" w:lineRule="auto"/>
              <w:rPr>
                <w:rFonts w:eastAsia="Times New Roman" w:cs="Calibri"/>
                <w:color w:val="000000"/>
                <w:lang w:val="tr-TR" w:eastAsia="tr-TR"/>
              </w:rPr>
            </w:pPr>
          </w:p>
        </w:tc>
      </w:tr>
      <w:tr w:rsidR="00E366D3" w:rsidRPr="00176BA7" w14:paraId="32D93F89" w14:textId="77777777" w:rsidTr="00876307">
        <w:trPr>
          <w:trHeight w:val="54"/>
        </w:trPr>
        <w:tc>
          <w:tcPr>
            <w:tcW w:w="9358" w:type="dxa"/>
            <w:gridSpan w:val="3"/>
            <w:tcBorders>
              <w:top w:val="single" w:sz="8" w:space="0" w:color="auto"/>
              <w:left w:val="single" w:sz="8" w:space="0" w:color="auto"/>
              <w:bottom w:val="nil"/>
              <w:right w:val="nil"/>
            </w:tcBorders>
            <w:shd w:val="clear" w:color="000000" w:fill="BDD7EE"/>
            <w:noWrap/>
            <w:vAlign w:val="bottom"/>
            <w:hideMark/>
          </w:tcPr>
          <w:p w14:paraId="54BEB2AB" w14:textId="616FB1A0" w:rsidR="00E366D3" w:rsidRPr="00176BA7" w:rsidRDefault="00E366D3" w:rsidP="009A2B9E">
            <w:pPr>
              <w:spacing w:after="0" w:line="240" w:lineRule="auto"/>
              <w:jc w:val="center"/>
              <w:rPr>
                <w:rFonts w:eastAsia="Times New Roman" w:cs="Calibri"/>
                <w:color w:val="000000"/>
                <w:lang w:val="tr-TR" w:eastAsia="tr-TR"/>
              </w:rPr>
            </w:pPr>
            <w:r w:rsidRPr="00176BA7">
              <w:rPr>
                <w:rFonts w:eastAsia="Times New Roman" w:cs="Calibri"/>
                <w:color w:val="000000"/>
                <w:lang w:val="tr-TR" w:eastAsia="tr-TR"/>
              </w:rPr>
              <w:t xml:space="preserve">      </w:t>
            </w:r>
            <w:r w:rsidR="009A2B9E">
              <w:rPr>
                <w:rFonts w:eastAsia="Times New Roman" w:cs="Calibri"/>
                <w:color w:val="000000"/>
                <w:lang w:val="tr-TR" w:eastAsia="tr-TR"/>
              </w:rPr>
              <w:t>İrtibat Kişisi</w:t>
            </w:r>
          </w:p>
        </w:tc>
      </w:tr>
      <w:tr w:rsidR="00E366D3" w:rsidRPr="00176BA7" w14:paraId="12083C54" w14:textId="77777777" w:rsidTr="00876307">
        <w:trPr>
          <w:trHeight w:val="300"/>
        </w:trPr>
        <w:tc>
          <w:tcPr>
            <w:tcW w:w="5103"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14:paraId="53673672" w14:textId="360C9E73" w:rsidR="00E366D3" w:rsidRPr="00176BA7" w:rsidRDefault="009A2B9E" w:rsidP="0046296A">
            <w:pPr>
              <w:spacing w:after="0" w:line="240" w:lineRule="auto"/>
              <w:rPr>
                <w:rFonts w:eastAsia="Times New Roman" w:cs="Calibri"/>
                <w:color w:val="000000"/>
                <w:lang w:val="tr-TR" w:eastAsia="tr-TR"/>
              </w:rPr>
            </w:pPr>
            <w:r>
              <w:rPr>
                <w:rFonts w:eastAsia="Times New Roman" w:cs="Calibri"/>
                <w:color w:val="000000"/>
                <w:lang w:val="tr-TR" w:eastAsia="tr-TR"/>
              </w:rPr>
              <w:t>Ad/Soyad</w:t>
            </w:r>
            <w:r w:rsidR="00E366D3" w:rsidRPr="00176BA7">
              <w:rPr>
                <w:rFonts w:eastAsia="Times New Roman" w:cs="Calibri"/>
                <w:color w:val="000000"/>
                <w:lang w:val="tr-TR" w:eastAsia="tr-TR"/>
              </w:rPr>
              <w:t xml:space="preserve"> </w:t>
            </w:r>
          </w:p>
        </w:tc>
        <w:tc>
          <w:tcPr>
            <w:tcW w:w="199" w:type="dxa"/>
            <w:tcBorders>
              <w:top w:val="nil"/>
              <w:left w:val="nil"/>
              <w:bottom w:val="nil"/>
              <w:right w:val="nil"/>
            </w:tcBorders>
            <w:shd w:val="clear" w:color="000000" w:fill="70AD47"/>
            <w:noWrap/>
            <w:vAlign w:val="bottom"/>
            <w:hideMark/>
          </w:tcPr>
          <w:p w14:paraId="39A09EC9"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w:t>
            </w:r>
          </w:p>
        </w:tc>
        <w:tc>
          <w:tcPr>
            <w:tcW w:w="4056" w:type="dxa"/>
            <w:tcBorders>
              <w:top w:val="single" w:sz="8" w:space="0" w:color="auto"/>
              <w:left w:val="single" w:sz="8" w:space="0" w:color="auto"/>
              <w:bottom w:val="single" w:sz="8" w:space="0" w:color="auto"/>
              <w:right w:val="single" w:sz="8" w:space="0" w:color="auto"/>
            </w:tcBorders>
            <w:shd w:val="clear" w:color="000000" w:fill="FCE4D6"/>
            <w:noWrap/>
            <w:vAlign w:val="bottom"/>
            <w:hideMark/>
          </w:tcPr>
          <w:p w14:paraId="61F86A05" w14:textId="4C7F1EB4"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 </w:t>
            </w:r>
            <w:r w:rsidR="001A1D64">
              <w:rPr>
                <w:rFonts w:eastAsia="Times New Roman" w:cs="Calibri"/>
                <w:color w:val="000000"/>
                <w:lang w:val="tr-TR" w:eastAsia="tr-TR"/>
              </w:rPr>
              <w:t xml:space="preserve"> </w:t>
            </w:r>
          </w:p>
        </w:tc>
      </w:tr>
      <w:tr w:rsidR="00E366D3" w:rsidRPr="00176BA7" w14:paraId="6F0247BC" w14:textId="77777777" w:rsidTr="00876307">
        <w:trPr>
          <w:trHeight w:val="300"/>
        </w:trPr>
        <w:tc>
          <w:tcPr>
            <w:tcW w:w="5103" w:type="dxa"/>
            <w:tcBorders>
              <w:top w:val="nil"/>
              <w:left w:val="single" w:sz="8" w:space="0" w:color="auto"/>
              <w:bottom w:val="single" w:sz="8" w:space="0" w:color="auto"/>
              <w:right w:val="single" w:sz="8" w:space="0" w:color="auto"/>
            </w:tcBorders>
            <w:shd w:val="clear" w:color="000000" w:fill="BDD7EE"/>
            <w:noWrap/>
            <w:vAlign w:val="bottom"/>
            <w:hideMark/>
          </w:tcPr>
          <w:p w14:paraId="60FF1551" w14:textId="1B8DFE00" w:rsidR="00E366D3" w:rsidRPr="00176BA7" w:rsidRDefault="00B01A0A" w:rsidP="0046296A">
            <w:pPr>
              <w:spacing w:after="0" w:line="240" w:lineRule="auto"/>
              <w:rPr>
                <w:rFonts w:eastAsia="Times New Roman" w:cs="Calibri"/>
                <w:color w:val="000000"/>
                <w:lang w:val="tr-TR" w:eastAsia="tr-TR"/>
              </w:rPr>
            </w:pPr>
            <w:r>
              <w:rPr>
                <w:rFonts w:eastAsia="Times New Roman" w:cs="Calibri"/>
                <w:color w:val="000000"/>
                <w:lang w:val="tr-TR" w:eastAsia="tr-TR"/>
              </w:rPr>
              <w:t>Unvan</w:t>
            </w:r>
          </w:p>
        </w:tc>
        <w:tc>
          <w:tcPr>
            <w:tcW w:w="199" w:type="dxa"/>
            <w:tcBorders>
              <w:top w:val="nil"/>
              <w:left w:val="nil"/>
              <w:bottom w:val="nil"/>
              <w:right w:val="nil"/>
            </w:tcBorders>
            <w:shd w:val="clear" w:color="000000" w:fill="70AD47"/>
            <w:noWrap/>
            <w:vAlign w:val="bottom"/>
            <w:hideMark/>
          </w:tcPr>
          <w:p w14:paraId="34E1A41C"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w:t>
            </w:r>
          </w:p>
        </w:tc>
        <w:tc>
          <w:tcPr>
            <w:tcW w:w="4056" w:type="dxa"/>
            <w:tcBorders>
              <w:top w:val="nil"/>
              <w:left w:val="single" w:sz="8" w:space="0" w:color="auto"/>
              <w:bottom w:val="single" w:sz="8" w:space="0" w:color="auto"/>
              <w:right w:val="single" w:sz="8" w:space="0" w:color="auto"/>
            </w:tcBorders>
            <w:shd w:val="clear" w:color="000000" w:fill="FCE4D6"/>
            <w:noWrap/>
            <w:vAlign w:val="bottom"/>
            <w:hideMark/>
          </w:tcPr>
          <w:p w14:paraId="4F619E49"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 </w:t>
            </w:r>
          </w:p>
        </w:tc>
      </w:tr>
      <w:tr w:rsidR="00E366D3" w:rsidRPr="00176BA7" w14:paraId="6CA61CB6" w14:textId="77777777" w:rsidTr="00876307">
        <w:trPr>
          <w:trHeight w:val="300"/>
        </w:trPr>
        <w:tc>
          <w:tcPr>
            <w:tcW w:w="5103" w:type="dxa"/>
            <w:tcBorders>
              <w:top w:val="nil"/>
              <w:left w:val="single" w:sz="8" w:space="0" w:color="auto"/>
              <w:bottom w:val="single" w:sz="8" w:space="0" w:color="auto"/>
              <w:right w:val="single" w:sz="8" w:space="0" w:color="auto"/>
            </w:tcBorders>
            <w:shd w:val="clear" w:color="000000" w:fill="BDD7EE"/>
            <w:noWrap/>
            <w:vAlign w:val="bottom"/>
            <w:hideMark/>
          </w:tcPr>
          <w:p w14:paraId="4586E2BE" w14:textId="47C7B212" w:rsidR="00E366D3" w:rsidRPr="00176BA7" w:rsidRDefault="009A2B9E" w:rsidP="0046296A">
            <w:pPr>
              <w:spacing w:after="0" w:line="240" w:lineRule="auto"/>
              <w:rPr>
                <w:rFonts w:eastAsia="Times New Roman" w:cs="Calibri"/>
                <w:color w:val="000000"/>
                <w:lang w:val="tr-TR" w:eastAsia="tr-TR"/>
              </w:rPr>
            </w:pPr>
            <w:r>
              <w:rPr>
                <w:rFonts w:eastAsia="Times New Roman" w:cs="Calibri"/>
                <w:color w:val="000000"/>
                <w:lang w:val="tr-TR" w:eastAsia="tr-TR"/>
              </w:rPr>
              <w:t>Telefon No.</w:t>
            </w:r>
          </w:p>
        </w:tc>
        <w:tc>
          <w:tcPr>
            <w:tcW w:w="199" w:type="dxa"/>
            <w:tcBorders>
              <w:top w:val="nil"/>
              <w:left w:val="nil"/>
              <w:bottom w:val="nil"/>
              <w:right w:val="nil"/>
            </w:tcBorders>
            <w:shd w:val="clear" w:color="000000" w:fill="70AD47"/>
            <w:noWrap/>
            <w:vAlign w:val="bottom"/>
            <w:hideMark/>
          </w:tcPr>
          <w:p w14:paraId="62B57F25"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w:t>
            </w:r>
          </w:p>
        </w:tc>
        <w:tc>
          <w:tcPr>
            <w:tcW w:w="4056" w:type="dxa"/>
            <w:tcBorders>
              <w:top w:val="nil"/>
              <w:left w:val="single" w:sz="8" w:space="0" w:color="auto"/>
              <w:bottom w:val="single" w:sz="8" w:space="0" w:color="auto"/>
              <w:right w:val="single" w:sz="8" w:space="0" w:color="auto"/>
            </w:tcBorders>
            <w:shd w:val="clear" w:color="000000" w:fill="FCE4D6"/>
            <w:noWrap/>
            <w:vAlign w:val="bottom"/>
            <w:hideMark/>
          </w:tcPr>
          <w:p w14:paraId="67DB8C66"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 </w:t>
            </w:r>
          </w:p>
        </w:tc>
      </w:tr>
      <w:tr w:rsidR="00E366D3" w:rsidRPr="00176BA7" w14:paraId="32965F84" w14:textId="77777777" w:rsidTr="00876307">
        <w:trPr>
          <w:trHeight w:val="300"/>
        </w:trPr>
        <w:tc>
          <w:tcPr>
            <w:tcW w:w="5103" w:type="dxa"/>
            <w:tcBorders>
              <w:top w:val="nil"/>
              <w:left w:val="single" w:sz="8" w:space="0" w:color="auto"/>
              <w:bottom w:val="single" w:sz="8" w:space="0" w:color="auto"/>
              <w:right w:val="single" w:sz="8" w:space="0" w:color="auto"/>
            </w:tcBorders>
            <w:shd w:val="clear" w:color="000000" w:fill="BDD7EE"/>
            <w:noWrap/>
            <w:vAlign w:val="bottom"/>
            <w:hideMark/>
          </w:tcPr>
          <w:p w14:paraId="3BA87564" w14:textId="7EEF41FB" w:rsidR="00E366D3" w:rsidRPr="00176BA7" w:rsidRDefault="009A2B9E" w:rsidP="0046296A">
            <w:pPr>
              <w:spacing w:after="0" w:line="240" w:lineRule="auto"/>
              <w:rPr>
                <w:rFonts w:eastAsia="Times New Roman" w:cs="Calibri"/>
                <w:color w:val="000000"/>
                <w:lang w:val="tr-TR" w:eastAsia="tr-TR"/>
              </w:rPr>
            </w:pPr>
            <w:r>
              <w:rPr>
                <w:rFonts w:eastAsia="Times New Roman" w:cs="Calibri"/>
                <w:color w:val="000000"/>
                <w:lang w:val="tr-TR" w:eastAsia="tr-TR"/>
              </w:rPr>
              <w:t>E-posta</w:t>
            </w:r>
          </w:p>
        </w:tc>
        <w:tc>
          <w:tcPr>
            <w:tcW w:w="199" w:type="dxa"/>
            <w:tcBorders>
              <w:top w:val="nil"/>
              <w:left w:val="nil"/>
              <w:bottom w:val="nil"/>
              <w:right w:val="nil"/>
            </w:tcBorders>
            <w:shd w:val="clear" w:color="000000" w:fill="70AD47"/>
            <w:noWrap/>
            <w:vAlign w:val="bottom"/>
            <w:hideMark/>
          </w:tcPr>
          <w:p w14:paraId="48AC6029"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w:t>
            </w:r>
          </w:p>
        </w:tc>
        <w:tc>
          <w:tcPr>
            <w:tcW w:w="4056" w:type="dxa"/>
            <w:tcBorders>
              <w:top w:val="nil"/>
              <w:left w:val="single" w:sz="8" w:space="0" w:color="auto"/>
              <w:bottom w:val="single" w:sz="8" w:space="0" w:color="auto"/>
              <w:right w:val="single" w:sz="8" w:space="0" w:color="auto"/>
            </w:tcBorders>
            <w:shd w:val="clear" w:color="000000" w:fill="FCE4D6"/>
            <w:noWrap/>
            <w:vAlign w:val="bottom"/>
            <w:hideMark/>
          </w:tcPr>
          <w:p w14:paraId="17F1CEC7"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 </w:t>
            </w:r>
          </w:p>
        </w:tc>
      </w:tr>
    </w:tbl>
    <w:p w14:paraId="2F301C14" w14:textId="77777777" w:rsidR="00E366D3" w:rsidRPr="00176BA7" w:rsidRDefault="00E366D3" w:rsidP="003E409D">
      <w:pPr>
        <w:jc w:val="both"/>
        <w:rPr>
          <w:rFonts w:cstheme="minorHAnsi"/>
          <w:lang w:val="tr-TR"/>
        </w:rPr>
      </w:pPr>
    </w:p>
    <w:sectPr w:rsidR="00E366D3" w:rsidRPr="00176BA7" w:rsidSect="00CD5515">
      <w:footerReference w:type="default" r:id="rId10"/>
      <w:pgSz w:w="12240" w:h="15840"/>
      <w:pgMar w:top="1440" w:right="1440" w:bottom="141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13699" w14:textId="77777777" w:rsidR="003A6373" w:rsidRDefault="003A6373" w:rsidP="00A116E9">
      <w:pPr>
        <w:spacing w:after="0" w:line="240" w:lineRule="auto"/>
      </w:pPr>
      <w:r>
        <w:separator/>
      </w:r>
    </w:p>
  </w:endnote>
  <w:endnote w:type="continuationSeparator" w:id="0">
    <w:p w14:paraId="0B7109F7" w14:textId="77777777" w:rsidR="003A6373" w:rsidRDefault="003A6373" w:rsidP="00A116E9">
      <w:pPr>
        <w:spacing w:after="0" w:line="240" w:lineRule="auto"/>
      </w:pPr>
      <w:r>
        <w:continuationSeparator/>
      </w:r>
    </w:p>
  </w:endnote>
  <w:endnote w:type="continuationNotice" w:id="1">
    <w:p w14:paraId="03855100" w14:textId="77777777" w:rsidR="003A6373" w:rsidRDefault="003A63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Malgun Gothic">
    <w:panose1 w:val="020B0503020000020004"/>
    <w:charset w:val="81"/>
    <w:family w:val="swiss"/>
    <w:pitch w:val="variable"/>
    <w:sig w:usb0="900002AF" w:usb1="29D77CFB" w:usb2="00000012" w:usb3="00000000" w:csb0="0008008D" w:csb1="00000000"/>
  </w:font>
  <w:font w:name="Arial">
    <w:panose1 w:val="020B0604020202020204"/>
    <w:charset w:val="A2"/>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E4E22" w14:textId="6BB0334B" w:rsidR="00291A62" w:rsidRDefault="00291A62">
    <w:pPr>
      <w:pStyle w:val="Altbilgi"/>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BA470E">
      <w:rPr>
        <w:caps/>
        <w:noProof/>
        <w:color w:val="5B9BD5" w:themeColor="accent1"/>
      </w:rPr>
      <w:t>14</w:t>
    </w:r>
    <w:r>
      <w:rPr>
        <w:caps/>
        <w:noProof/>
        <w:color w:val="5B9BD5" w:themeColor="accent1"/>
      </w:rPr>
      <w:fldChar w:fldCharType="end"/>
    </w:r>
  </w:p>
  <w:p w14:paraId="538E85A3" w14:textId="351F59A1" w:rsidR="00291A62" w:rsidRPr="00CA662A" w:rsidRDefault="00291A62" w:rsidP="00A116E9">
    <w:pPr>
      <w:pStyle w:val="Altbilgi"/>
      <w:tabs>
        <w:tab w:val="clear" w:pos="4680"/>
        <w:tab w:val="clear" w:pos="9360"/>
      </w:tabs>
      <w:rPr>
        <w:rFonts w:asciiTheme="majorHAnsi" w:hAnsiTheme="majorHAnsi" w:cstheme="majorHAnsi"/>
        <w:caps/>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7D9AE5" w14:textId="77777777" w:rsidR="003A6373" w:rsidRDefault="003A6373" w:rsidP="00A116E9">
      <w:pPr>
        <w:spacing w:after="0" w:line="240" w:lineRule="auto"/>
      </w:pPr>
      <w:r>
        <w:separator/>
      </w:r>
    </w:p>
  </w:footnote>
  <w:footnote w:type="continuationSeparator" w:id="0">
    <w:p w14:paraId="756543D6" w14:textId="77777777" w:rsidR="003A6373" w:rsidRDefault="003A6373" w:rsidP="00A116E9">
      <w:pPr>
        <w:spacing w:after="0" w:line="240" w:lineRule="auto"/>
      </w:pPr>
      <w:r>
        <w:continuationSeparator/>
      </w:r>
    </w:p>
  </w:footnote>
  <w:footnote w:type="continuationNotice" w:id="1">
    <w:p w14:paraId="14FB15AA" w14:textId="77777777" w:rsidR="003A6373" w:rsidRDefault="003A6373">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AA3A16"/>
    <w:multiLevelType w:val="hybridMultilevel"/>
    <w:tmpl w:val="59629366"/>
    <w:lvl w:ilvl="0" w:tplc="2AB247D6">
      <w:start w:val="1"/>
      <w:numFmt w:val="decimal"/>
      <w:pStyle w:val="Balk2"/>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2F036D"/>
    <w:multiLevelType w:val="hybridMultilevel"/>
    <w:tmpl w:val="3F808D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FC31991"/>
    <w:multiLevelType w:val="hybridMultilevel"/>
    <w:tmpl w:val="51D00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FB75FC"/>
    <w:multiLevelType w:val="hybridMultilevel"/>
    <w:tmpl w:val="E982D904"/>
    <w:lvl w:ilvl="0" w:tplc="04090017">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AA396F"/>
    <w:multiLevelType w:val="hybridMultilevel"/>
    <w:tmpl w:val="61185C90"/>
    <w:lvl w:ilvl="0" w:tplc="04090001">
      <w:start w:val="1"/>
      <w:numFmt w:val="bullet"/>
      <w:lvlText w:val=""/>
      <w:lvlJc w:val="left"/>
      <w:pPr>
        <w:tabs>
          <w:tab w:val="num" w:pos="720"/>
        </w:tabs>
        <w:ind w:left="720" w:hanging="360"/>
      </w:pPr>
      <w:rPr>
        <w:rFonts w:ascii="Symbol" w:hAnsi="Symbol" w:cs="Symbol" w:hint="default"/>
      </w:rPr>
    </w:lvl>
    <w:lvl w:ilvl="1" w:tplc="2E4C709E">
      <w:start w:val="1"/>
      <w:numFmt w:val="lowerLetter"/>
      <w:lvlText w:val="%2."/>
      <w:lvlJc w:val="left"/>
      <w:pPr>
        <w:tabs>
          <w:tab w:val="num" w:pos="1440"/>
        </w:tabs>
        <w:ind w:left="1440" w:hanging="360"/>
      </w:pPr>
      <w:rPr>
        <w:rFonts w:ascii="Calibri" w:eastAsia="Times New Roman" w:hAnsi="Calibri"/>
      </w:rPr>
    </w:lvl>
    <w:lvl w:ilvl="2" w:tplc="04090001">
      <w:start w:val="1"/>
      <w:numFmt w:val="bullet"/>
      <w:lvlText w:val=""/>
      <w:lvlJc w:val="left"/>
      <w:pPr>
        <w:tabs>
          <w:tab w:val="num" w:pos="2160"/>
        </w:tabs>
        <w:ind w:left="2160" w:hanging="360"/>
      </w:pPr>
      <w:rPr>
        <w:rFonts w:ascii="Symbol" w:hAnsi="Symbol" w:cs="Symbol" w:hint="default"/>
      </w:rPr>
    </w:lvl>
    <w:lvl w:ilvl="3" w:tplc="0636C26C">
      <w:start w:val="4"/>
      <w:numFmt w:val="bullet"/>
      <w:lvlText w:val="–"/>
      <w:lvlJc w:val="left"/>
      <w:pPr>
        <w:tabs>
          <w:tab w:val="num" w:pos="2880"/>
        </w:tabs>
        <w:ind w:left="2880" w:hanging="360"/>
      </w:pPr>
      <w:rPr>
        <w:rFonts w:ascii="Times New Roman" w:eastAsia="Times New Roman" w:hAnsi="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7D5A53D4">
      <w:start w:val="1"/>
      <w:numFmt w:val="bullet"/>
      <w:lvlText w:val="-"/>
      <w:lvlJc w:val="left"/>
      <w:pPr>
        <w:ind w:left="4320" w:hanging="360"/>
      </w:pPr>
      <w:rPr>
        <w:rFonts w:ascii="Calibri" w:eastAsia="Times New Roman" w:hAnsi="Calibri"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704F6233"/>
    <w:multiLevelType w:val="hybridMultilevel"/>
    <w:tmpl w:val="16A4D592"/>
    <w:lvl w:ilvl="0" w:tplc="04090005">
      <w:start w:val="1"/>
      <w:numFmt w:val="bullet"/>
      <w:lvlText w:val=""/>
      <w:lvlJc w:val="left"/>
      <w:pPr>
        <w:ind w:left="720" w:hanging="360"/>
      </w:pPr>
      <w:rPr>
        <w:rFonts w:ascii="Wingdings" w:hAnsi="Wingdings" w:cs="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7D20082B"/>
    <w:multiLevelType w:val="hybridMultilevel"/>
    <w:tmpl w:val="28CA3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6"/>
  </w:num>
  <w:num w:numId="5">
    <w:abstractNumId w:val="0"/>
  </w:num>
  <w:num w:numId="6">
    <w:abstractNumId w:val="1"/>
  </w:num>
  <w:num w:numId="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tr-TR" w:vendorID="64" w:dllVersion="4096" w:nlCheck="1" w:checkStyle="0"/>
  <w:activeWritingStyle w:appName="MSWord" w:lang="en-GB" w:vendorID="64" w:dllVersion="4096" w:nlCheck="1" w:checkStyle="0"/>
  <w:activeWritingStyle w:appName="MSWord" w:lang="en-US" w:vendorID="64" w:dllVersion="131078" w:nlCheck="1" w:checkStyle="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3E9"/>
    <w:rsid w:val="00002700"/>
    <w:rsid w:val="0000736A"/>
    <w:rsid w:val="00012DC4"/>
    <w:rsid w:val="00014F30"/>
    <w:rsid w:val="000154FF"/>
    <w:rsid w:val="00027338"/>
    <w:rsid w:val="00033EB9"/>
    <w:rsid w:val="0003497F"/>
    <w:rsid w:val="00035D44"/>
    <w:rsid w:val="000374AC"/>
    <w:rsid w:val="000417B4"/>
    <w:rsid w:val="000446A3"/>
    <w:rsid w:val="000458B4"/>
    <w:rsid w:val="0005411C"/>
    <w:rsid w:val="00056416"/>
    <w:rsid w:val="000576DF"/>
    <w:rsid w:val="00061C26"/>
    <w:rsid w:val="00062423"/>
    <w:rsid w:val="000654ED"/>
    <w:rsid w:val="00066F07"/>
    <w:rsid w:val="000701E3"/>
    <w:rsid w:val="00070293"/>
    <w:rsid w:val="00070C94"/>
    <w:rsid w:val="000722A1"/>
    <w:rsid w:val="00075705"/>
    <w:rsid w:val="00075A85"/>
    <w:rsid w:val="00081740"/>
    <w:rsid w:val="00085A4F"/>
    <w:rsid w:val="0008648E"/>
    <w:rsid w:val="000915EC"/>
    <w:rsid w:val="00091A40"/>
    <w:rsid w:val="00092C7E"/>
    <w:rsid w:val="00092DD4"/>
    <w:rsid w:val="000A383B"/>
    <w:rsid w:val="000A6F35"/>
    <w:rsid w:val="000B16A4"/>
    <w:rsid w:val="000B206B"/>
    <w:rsid w:val="000B4527"/>
    <w:rsid w:val="000B5213"/>
    <w:rsid w:val="000B56C2"/>
    <w:rsid w:val="000B5CA9"/>
    <w:rsid w:val="000B7668"/>
    <w:rsid w:val="000C1BAE"/>
    <w:rsid w:val="000C1C14"/>
    <w:rsid w:val="000C3AF1"/>
    <w:rsid w:val="000C6F5D"/>
    <w:rsid w:val="000D124A"/>
    <w:rsid w:val="000D22E6"/>
    <w:rsid w:val="000D2AC9"/>
    <w:rsid w:val="000D74D0"/>
    <w:rsid w:val="000E489F"/>
    <w:rsid w:val="000E6A8D"/>
    <w:rsid w:val="000F00AD"/>
    <w:rsid w:val="000F2AE1"/>
    <w:rsid w:val="000F6CA4"/>
    <w:rsid w:val="000F6D17"/>
    <w:rsid w:val="000F764E"/>
    <w:rsid w:val="001016A1"/>
    <w:rsid w:val="001021BD"/>
    <w:rsid w:val="00102B78"/>
    <w:rsid w:val="001031AE"/>
    <w:rsid w:val="00103DCB"/>
    <w:rsid w:val="00104ABF"/>
    <w:rsid w:val="00104C6A"/>
    <w:rsid w:val="00104FF2"/>
    <w:rsid w:val="001052F7"/>
    <w:rsid w:val="00105E29"/>
    <w:rsid w:val="001060D6"/>
    <w:rsid w:val="0011324B"/>
    <w:rsid w:val="001139FE"/>
    <w:rsid w:val="00113FCA"/>
    <w:rsid w:val="00116033"/>
    <w:rsid w:val="00123876"/>
    <w:rsid w:val="00127E7B"/>
    <w:rsid w:val="0013149D"/>
    <w:rsid w:val="0013453A"/>
    <w:rsid w:val="00135287"/>
    <w:rsid w:val="001427CE"/>
    <w:rsid w:val="0014707B"/>
    <w:rsid w:val="0014776F"/>
    <w:rsid w:val="001508A7"/>
    <w:rsid w:val="0015431C"/>
    <w:rsid w:val="00162B21"/>
    <w:rsid w:val="00164C6E"/>
    <w:rsid w:val="001660AC"/>
    <w:rsid w:val="00166D86"/>
    <w:rsid w:val="00167197"/>
    <w:rsid w:val="001677F3"/>
    <w:rsid w:val="00176886"/>
    <w:rsid w:val="00176BA7"/>
    <w:rsid w:val="001917EF"/>
    <w:rsid w:val="00192231"/>
    <w:rsid w:val="00194403"/>
    <w:rsid w:val="0019629D"/>
    <w:rsid w:val="001A1D64"/>
    <w:rsid w:val="001A3B34"/>
    <w:rsid w:val="001A4D75"/>
    <w:rsid w:val="001A5762"/>
    <w:rsid w:val="001A6AD0"/>
    <w:rsid w:val="001B4D0B"/>
    <w:rsid w:val="001B5720"/>
    <w:rsid w:val="001B6CD4"/>
    <w:rsid w:val="001B72D2"/>
    <w:rsid w:val="001B753D"/>
    <w:rsid w:val="001C23C0"/>
    <w:rsid w:val="001C2D93"/>
    <w:rsid w:val="001C7D78"/>
    <w:rsid w:val="001D1E48"/>
    <w:rsid w:val="001D506D"/>
    <w:rsid w:val="001D6DF8"/>
    <w:rsid w:val="001D741D"/>
    <w:rsid w:val="001E282E"/>
    <w:rsid w:val="001E4F79"/>
    <w:rsid w:val="001E6BF0"/>
    <w:rsid w:val="001E7817"/>
    <w:rsid w:val="001E78F2"/>
    <w:rsid w:val="001F381C"/>
    <w:rsid w:val="001F3F54"/>
    <w:rsid w:val="001F49ED"/>
    <w:rsid w:val="001F696E"/>
    <w:rsid w:val="001F7B4E"/>
    <w:rsid w:val="002030C7"/>
    <w:rsid w:val="00204182"/>
    <w:rsid w:val="002109E0"/>
    <w:rsid w:val="00212472"/>
    <w:rsid w:val="002135A3"/>
    <w:rsid w:val="002203D5"/>
    <w:rsid w:val="00222EAE"/>
    <w:rsid w:val="0022339D"/>
    <w:rsid w:val="00223A4B"/>
    <w:rsid w:val="00226013"/>
    <w:rsid w:val="00226424"/>
    <w:rsid w:val="00232F53"/>
    <w:rsid w:val="00242820"/>
    <w:rsid w:val="002457BD"/>
    <w:rsid w:val="00245A16"/>
    <w:rsid w:val="00246980"/>
    <w:rsid w:val="0025230D"/>
    <w:rsid w:val="00253CFF"/>
    <w:rsid w:val="00254251"/>
    <w:rsid w:val="0026079C"/>
    <w:rsid w:val="002619C3"/>
    <w:rsid w:val="002619C6"/>
    <w:rsid w:val="00265C2A"/>
    <w:rsid w:val="00266BB3"/>
    <w:rsid w:val="002706CB"/>
    <w:rsid w:val="0028582C"/>
    <w:rsid w:val="00286464"/>
    <w:rsid w:val="00291A62"/>
    <w:rsid w:val="002925B6"/>
    <w:rsid w:val="002948E8"/>
    <w:rsid w:val="002949A4"/>
    <w:rsid w:val="00295B86"/>
    <w:rsid w:val="002A0AF4"/>
    <w:rsid w:val="002A1C45"/>
    <w:rsid w:val="002B224D"/>
    <w:rsid w:val="002B6D08"/>
    <w:rsid w:val="002B6F6A"/>
    <w:rsid w:val="002C4C17"/>
    <w:rsid w:val="002D116A"/>
    <w:rsid w:val="002D210C"/>
    <w:rsid w:val="002E34DE"/>
    <w:rsid w:val="002E6876"/>
    <w:rsid w:val="002F03AE"/>
    <w:rsid w:val="002F487F"/>
    <w:rsid w:val="002F52D6"/>
    <w:rsid w:val="0030174D"/>
    <w:rsid w:val="003162AB"/>
    <w:rsid w:val="00316AEA"/>
    <w:rsid w:val="003217D1"/>
    <w:rsid w:val="00322EA7"/>
    <w:rsid w:val="00331548"/>
    <w:rsid w:val="00331585"/>
    <w:rsid w:val="00345712"/>
    <w:rsid w:val="00346118"/>
    <w:rsid w:val="00350AE2"/>
    <w:rsid w:val="00355B73"/>
    <w:rsid w:val="00364393"/>
    <w:rsid w:val="00364958"/>
    <w:rsid w:val="003705C6"/>
    <w:rsid w:val="003748D6"/>
    <w:rsid w:val="00375DE9"/>
    <w:rsid w:val="0038107C"/>
    <w:rsid w:val="00382337"/>
    <w:rsid w:val="003833A6"/>
    <w:rsid w:val="003841C1"/>
    <w:rsid w:val="003848D5"/>
    <w:rsid w:val="0038652F"/>
    <w:rsid w:val="003911A9"/>
    <w:rsid w:val="003A5EAA"/>
    <w:rsid w:val="003A6373"/>
    <w:rsid w:val="003B106E"/>
    <w:rsid w:val="003B3345"/>
    <w:rsid w:val="003B41A0"/>
    <w:rsid w:val="003B4F91"/>
    <w:rsid w:val="003B7DD8"/>
    <w:rsid w:val="003C4E0F"/>
    <w:rsid w:val="003D0233"/>
    <w:rsid w:val="003D23C0"/>
    <w:rsid w:val="003D41C3"/>
    <w:rsid w:val="003E409D"/>
    <w:rsid w:val="003F19C5"/>
    <w:rsid w:val="004005EE"/>
    <w:rsid w:val="0040187A"/>
    <w:rsid w:val="004049AE"/>
    <w:rsid w:val="00405D3A"/>
    <w:rsid w:val="00411F4E"/>
    <w:rsid w:val="00414039"/>
    <w:rsid w:val="00425E44"/>
    <w:rsid w:val="004343D6"/>
    <w:rsid w:val="00440C11"/>
    <w:rsid w:val="0044595D"/>
    <w:rsid w:val="004525D3"/>
    <w:rsid w:val="0046296A"/>
    <w:rsid w:val="00462F94"/>
    <w:rsid w:val="00463DB3"/>
    <w:rsid w:val="004673EB"/>
    <w:rsid w:val="00467484"/>
    <w:rsid w:val="00471838"/>
    <w:rsid w:val="00476E86"/>
    <w:rsid w:val="00482D43"/>
    <w:rsid w:val="0048305F"/>
    <w:rsid w:val="00487AEC"/>
    <w:rsid w:val="00490582"/>
    <w:rsid w:val="00490FEF"/>
    <w:rsid w:val="00493194"/>
    <w:rsid w:val="004941E3"/>
    <w:rsid w:val="00495422"/>
    <w:rsid w:val="004972CA"/>
    <w:rsid w:val="004A6E7C"/>
    <w:rsid w:val="004A728B"/>
    <w:rsid w:val="004A75E8"/>
    <w:rsid w:val="004B0403"/>
    <w:rsid w:val="004B5C73"/>
    <w:rsid w:val="004B66D8"/>
    <w:rsid w:val="004B7EEF"/>
    <w:rsid w:val="004C11D2"/>
    <w:rsid w:val="004C708C"/>
    <w:rsid w:val="004E0E1A"/>
    <w:rsid w:val="004E1031"/>
    <w:rsid w:val="004F05E1"/>
    <w:rsid w:val="004F12EF"/>
    <w:rsid w:val="004F2431"/>
    <w:rsid w:val="004F2CC9"/>
    <w:rsid w:val="004F67E6"/>
    <w:rsid w:val="00503AF5"/>
    <w:rsid w:val="0050400E"/>
    <w:rsid w:val="00506DF4"/>
    <w:rsid w:val="00507552"/>
    <w:rsid w:val="00510778"/>
    <w:rsid w:val="00515381"/>
    <w:rsid w:val="00520CCB"/>
    <w:rsid w:val="005244AC"/>
    <w:rsid w:val="00526787"/>
    <w:rsid w:val="005273C8"/>
    <w:rsid w:val="00527ACE"/>
    <w:rsid w:val="00527DA6"/>
    <w:rsid w:val="005321F1"/>
    <w:rsid w:val="00535850"/>
    <w:rsid w:val="005373FA"/>
    <w:rsid w:val="005433E9"/>
    <w:rsid w:val="0054398D"/>
    <w:rsid w:val="00545542"/>
    <w:rsid w:val="00547E35"/>
    <w:rsid w:val="00550287"/>
    <w:rsid w:val="00551932"/>
    <w:rsid w:val="00552131"/>
    <w:rsid w:val="00560BF0"/>
    <w:rsid w:val="00561826"/>
    <w:rsid w:val="00561A07"/>
    <w:rsid w:val="00563154"/>
    <w:rsid w:val="0056350D"/>
    <w:rsid w:val="00565353"/>
    <w:rsid w:val="005675BB"/>
    <w:rsid w:val="00577586"/>
    <w:rsid w:val="00581BA9"/>
    <w:rsid w:val="005847BC"/>
    <w:rsid w:val="00585125"/>
    <w:rsid w:val="00591257"/>
    <w:rsid w:val="00595B01"/>
    <w:rsid w:val="005977FD"/>
    <w:rsid w:val="005A1818"/>
    <w:rsid w:val="005A594E"/>
    <w:rsid w:val="005A7070"/>
    <w:rsid w:val="005A7AD8"/>
    <w:rsid w:val="005B1970"/>
    <w:rsid w:val="005D11A9"/>
    <w:rsid w:val="005D3EEC"/>
    <w:rsid w:val="005D6155"/>
    <w:rsid w:val="005D67BF"/>
    <w:rsid w:val="005E1429"/>
    <w:rsid w:val="005F052E"/>
    <w:rsid w:val="005F4860"/>
    <w:rsid w:val="006045E4"/>
    <w:rsid w:val="006069C3"/>
    <w:rsid w:val="00611770"/>
    <w:rsid w:val="006155D5"/>
    <w:rsid w:val="00617021"/>
    <w:rsid w:val="00620968"/>
    <w:rsid w:val="00621A16"/>
    <w:rsid w:val="006232CE"/>
    <w:rsid w:val="00631D79"/>
    <w:rsid w:val="006362D1"/>
    <w:rsid w:val="0063663C"/>
    <w:rsid w:val="00654C37"/>
    <w:rsid w:val="00656B4B"/>
    <w:rsid w:val="00661774"/>
    <w:rsid w:val="006619BC"/>
    <w:rsid w:val="00663547"/>
    <w:rsid w:val="00666D81"/>
    <w:rsid w:val="006726EB"/>
    <w:rsid w:val="00680B7E"/>
    <w:rsid w:val="006834CE"/>
    <w:rsid w:val="00684341"/>
    <w:rsid w:val="00687AAE"/>
    <w:rsid w:val="00691059"/>
    <w:rsid w:val="0069309E"/>
    <w:rsid w:val="00693F21"/>
    <w:rsid w:val="006A12E8"/>
    <w:rsid w:val="006A361A"/>
    <w:rsid w:val="006A6708"/>
    <w:rsid w:val="006A6843"/>
    <w:rsid w:val="006B104F"/>
    <w:rsid w:val="006B2878"/>
    <w:rsid w:val="006C035E"/>
    <w:rsid w:val="006C2696"/>
    <w:rsid w:val="006D0E3E"/>
    <w:rsid w:val="006D2A31"/>
    <w:rsid w:val="006D433F"/>
    <w:rsid w:val="006E1B9D"/>
    <w:rsid w:val="006E1E54"/>
    <w:rsid w:val="006E31F6"/>
    <w:rsid w:val="006E576C"/>
    <w:rsid w:val="006E5F63"/>
    <w:rsid w:val="006F0BA1"/>
    <w:rsid w:val="006F199F"/>
    <w:rsid w:val="006F2083"/>
    <w:rsid w:val="006F28A2"/>
    <w:rsid w:val="006F2B1B"/>
    <w:rsid w:val="006F2E66"/>
    <w:rsid w:val="007012BD"/>
    <w:rsid w:val="00701EFB"/>
    <w:rsid w:val="00702ECB"/>
    <w:rsid w:val="007030DA"/>
    <w:rsid w:val="00704118"/>
    <w:rsid w:val="00712868"/>
    <w:rsid w:val="0071474C"/>
    <w:rsid w:val="007178AC"/>
    <w:rsid w:val="007233E6"/>
    <w:rsid w:val="007279F9"/>
    <w:rsid w:val="00734D97"/>
    <w:rsid w:val="00740CC7"/>
    <w:rsid w:val="00743583"/>
    <w:rsid w:val="007472AF"/>
    <w:rsid w:val="00750BF5"/>
    <w:rsid w:val="00760BCB"/>
    <w:rsid w:val="007645C7"/>
    <w:rsid w:val="00765F82"/>
    <w:rsid w:val="00765FB4"/>
    <w:rsid w:val="0077010E"/>
    <w:rsid w:val="00771CB8"/>
    <w:rsid w:val="00772887"/>
    <w:rsid w:val="00772BD3"/>
    <w:rsid w:val="007752CE"/>
    <w:rsid w:val="00776F81"/>
    <w:rsid w:val="00783E30"/>
    <w:rsid w:val="00787B72"/>
    <w:rsid w:val="00790FDF"/>
    <w:rsid w:val="007927DB"/>
    <w:rsid w:val="00795AE7"/>
    <w:rsid w:val="00797C78"/>
    <w:rsid w:val="007A000C"/>
    <w:rsid w:val="007A17A4"/>
    <w:rsid w:val="007A2949"/>
    <w:rsid w:val="007A3044"/>
    <w:rsid w:val="007A57C0"/>
    <w:rsid w:val="007A718E"/>
    <w:rsid w:val="007B4E0C"/>
    <w:rsid w:val="007C1575"/>
    <w:rsid w:val="007C34A9"/>
    <w:rsid w:val="007C640D"/>
    <w:rsid w:val="007E2AE3"/>
    <w:rsid w:val="007F2250"/>
    <w:rsid w:val="007F516D"/>
    <w:rsid w:val="007F6D61"/>
    <w:rsid w:val="00801EDF"/>
    <w:rsid w:val="0080247F"/>
    <w:rsid w:val="00802FC5"/>
    <w:rsid w:val="008049EE"/>
    <w:rsid w:val="00804A11"/>
    <w:rsid w:val="00816C96"/>
    <w:rsid w:val="00825808"/>
    <w:rsid w:val="00837718"/>
    <w:rsid w:val="00842FE9"/>
    <w:rsid w:val="008462B8"/>
    <w:rsid w:val="00851863"/>
    <w:rsid w:val="008564AB"/>
    <w:rsid w:val="008606F4"/>
    <w:rsid w:val="00862AB7"/>
    <w:rsid w:val="00864952"/>
    <w:rsid w:val="00864DE1"/>
    <w:rsid w:val="00864F7E"/>
    <w:rsid w:val="008729B7"/>
    <w:rsid w:val="00872AD9"/>
    <w:rsid w:val="00874A7C"/>
    <w:rsid w:val="00876307"/>
    <w:rsid w:val="00882D7B"/>
    <w:rsid w:val="00883AA3"/>
    <w:rsid w:val="008878D7"/>
    <w:rsid w:val="008A0245"/>
    <w:rsid w:val="008A15AC"/>
    <w:rsid w:val="008A2A69"/>
    <w:rsid w:val="008A4DEE"/>
    <w:rsid w:val="008B0920"/>
    <w:rsid w:val="008B623A"/>
    <w:rsid w:val="008B6F63"/>
    <w:rsid w:val="008C0DE4"/>
    <w:rsid w:val="008C1859"/>
    <w:rsid w:val="008C3553"/>
    <w:rsid w:val="008C46AF"/>
    <w:rsid w:val="008D079F"/>
    <w:rsid w:val="008D7871"/>
    <w:rsid w:val="008D7E3B"/>
    <w:rsid w:val="008E28AC"/>
    <w:rsid w:val="008E35B8"/>
    <w:rsid w:val="008F13ED"/>
    <w:rsid w:val="008F525B"/>
    <w:rsid w:val="008F5A1B"/>
    <w:rsid w:val="009024B0"/>
    <w:rsid w:val="0090387A"/>
    <w:rsid w:val="009079B4"/>
    <w:rsid w:val="00916AB5"/>
    <w:rsid w:val="009213BF"/>
    <w:rsid w:val="0092240A"/>
    <w:rsid w:val="00923175"/>
    <w:rsid w:val="00924F66"/>
    <w:rsid w:val="00926766"/>
    <w:rsid w:val="00927897"/>
    <w:rsid w:val="00931DBC"/>
    <w:rsid w:val="00932176"/>
    <w:rsid w:val="009468D8"/>
    <w:rsid w:val="00946E18"/>
    <w:rsid w:val="00960E9F"/>
    <w:rsid w:val="0096252E"/>
    <w:rsid w:val="009704E3"/>
    <w:rsid w:val="00970812"/>
    <w:rsid w:val="009729D9"/>
    <w:rsid w:val="00983D00"/>
    <w:rsid w:val="00986DBF"/>
    <w:rsid w:val="00993333"/>
    <w:rsid w:val="00996B2B"/>
    <w:rsid w:val="009A2B9E"/>
    <w:rsid w:val="009A4297"/>
    <w:rsid w:val="009B584D"/>
    <w:rsid w:val="009B5F16"/>
    <w:rsid w:val="009B679F"/>
    <w:rsid w:val="009C07AF"/>
    <w:rsid w:val="009C690F"/>
    <w:rsid w:val="009D21EC"/>
    <w:rsid w:val="009E0F71"/>
    <w:rsid w:val="009E104B"/>
    <w:rsid w:val="009E207D"/>
    <w:rsid w:val="009F0BE3"/>
    <w:rsid w:val="009F299F"/>
    <w:rsid w:val="009F7CB4"/>
    <w:rsid w:val="00A00587"/>
    <w:rsid w:val="00A005A3"/>
    <w:rsid w:val="00A02D63"/>
    <w:rsid w:val="00A050E8"/>
    <w:rsid w:val="00A05BCE"/>
    <w:rsid w:val="00A07817"/>
    <w:rsid w:val="00A07C0B"/>
    <w:rsid w:val="00A10A08"/>
    <w:rsid w:val="00A116E9"/>
    <w:rsid w:val="00A135C4"/>
    <w:rsid w:val="00A142FF"/>
    <w:rsid w:val="00A14C42"/>
    <w:rsid w:val="00A204EA"/>
    <w:rsid w:val="00A207EB"/>
    <w:rsid w:val="00A210E2"/>
    <w:rsid w:val="00A23F65"/>
    <w:rsid w:val="00A261AE"/>
    <w:rsid w:val="00A3075E"/>
    <w:rsid w:val="00A33570"/>
    <w:rsid w:val="00A414A6"/>
    <w:rsid w:val="00A42D03"/>
    <w:rsid w:val="00A43785"/>
    <w:rsid w:val="00A43BAC"/>
    <w:rsid w:val="00A44940"/>
    <w:rsid w:val="00A46238"/>
    <w:rsid w:val="00A51365"/>
    <w:rsid w:val="00A519C7"/>
    <w:rsid w:val="00A56813"/>
    <w:rsid w:val="00A56F5B"/>
    <w:rsid w:val="00A61815"/>
    <w:rsid w:val="00A61BF4"/>
    <w:rsid w:val="00A63C16"/>
    <w:rsid w:val="00A711AE"/>
    <w:rsid w:val="00A72DA6"/>
    <w:rsid w:val="00A74E81"/>
    <w:rsid w:val="00A82813"/>
    <w:rsid w:val="00A90E76"/>
    <w:rsid w:val="00AA2F1F"/>
    <w:rsid w:val="00AA5A51"/>
    <w:rsid w:val="00AA67F4"/>
    <w:rsid w:val="00AA7DF2"/>
    <w:rsid w:val="00AB7C80"/>
    <w:rsid w:val="00AC077C"/>
    <w:rsid w:val="00AC08F7"/>
    <w:rsid w:val="00AE2238"/>
    <w:rsid w:val="00AE2889"/>
    <w:rsid w:val="00AE3FB8"/>
    <w:rsid w:val="00AF0A6A"/>
    <w:rsid w:val="00AF1D75"/>
    <w:rsid w:val="00AF259E"/>
    <w:rsid w:val="00AF4F23"/>
    <w:rsid w:val="00B01A0A"/>
    <w:rsid w:val="00B01C61"/>
    <w:rsid w:val="00B12983"/>
    <w:rsid w:val="00B1656C"/>
    <w:rsid w:val="00B16CE0"/>
    <w:rsid w:val="00B20EE4"/>
    <w:rsid w:val="00B237D2"/>
    <w:rsid w:val="00B24562"/>
    <w:rsid w:val="00B25112"/>
    <w:rsid w:val="00B26560"/>
    <w:rsid w:val="00B31017"/>
    <w:rsid w:val="00B31938"/>
    <w:rsid w:val="00B319D5"/>
    <w:rsid w:val="00B34916"/>
    <w:rsid w:val="00B36152"/>
    <w:rsid w:val="00B36B77"/>
    <w:rsid w:val="00B37E75"/>
    <w:rsid w:val="00B41A2D"/>
    <w:rsid w:val="00B41D9E"/>
    <w:rsid w:val="00B42E0F"/>
    <w:rsid w:val="00B4344C"/>
    <w:rsid w:val="00B46284"/>
    <w:rsid w:val="00B643EA"/>
    <w:rsid w:val="00B65A89"/>
    <w:rsid w:val="00B66A03"/>
    <w:rsid w:val="00B726BB"/>
    <w:rsid w:val="00B80105"/>
    <w:rsid w:val="00B82A9E"/>
    <w:rsid w:val="00BA2D31"/>
    <w:rsid w:val="00BA38F4"/>
    <w:rsid w:val="00BA470E"/>
    <w:rsid w:val="00BA6505"/>
    <w:rsid w:val="00BB34D5"/>
    <w:rsid w:val="00BC3089"/>
    <w:rsid w:val="00BC6B78"/>
    <w:rsid w:val="00BE09A6"/>
    <w:rsid w:val="00BE1BD8"/>
    <w:rsid w:val="00BE33B8"/>
    <w:rsid w:val="00BF5ECC"/>
    <w:rsid w:val="00BF6183"/>
    <w:rsid w:val="00C01993"/>
    <w:rsid w:val="00C046BE"/>
    <w:rsid w:val="00C05F1F"/>
    <w:rsid w:val="00C07936"/>
    <w:rsid w:val="00C10AFE"/>
    <w:rsid w:val="00C11FAA"/>
    <w:rsid w:val="00C1436A"/>
    <w:rsid w:val="00C20012"/>
    <w:rsid w:val="00C215A6"/>
    <w:rsid w:val="00C23C19"/>
    <w:rsid w:val="00C269F0"/>
    <w:rsid w:val="00C27067"/>
    <w:rsid w:val="00C31352"/>
    <w:rsid w:val="00C32217"/>
    <w:rsid w:val="00C327A6"/>
    <w:rsid w:val="00C34D84"/>
    <w:rsid w:val="00C36135"/>
    <w:rsid w:val="00C43979"/>
    <w:rsid w:val="00C4412E"/>
    <w:rsid w:val="00C6729F"/>
    <w:rsid w:val="00C70074"/>
    <w:rsid w:val="00C74D2B"/>
    <w:rsid w:val="00C80300"/>
    <w:rsid w:val="00C817B2"/>
    <w:rsid w:val="00C81FAB"/>
    <w:rsid w:val="00C82B80"/>
    <w:rsid w:val="00C86495"/>
    <w:rsid w:val="00C908C2"/>
    <w:rsid w:val="00C92796"/>
    <w:rsid w:val="00C97D75"/>
    <w:rsid w:val="00CA12C2"/>
    <w:rsid w:val="00CA13F3"/>
    <w:rsid w:val="00CA585B"/>
    <w:rsid w:val="00CA662A"/>
    <w:rsid w:val="00CA77C4"/>
    <w:rsid w:val="00CB24C0"/>
    <w:rsid w:val="00CB4B20"/>
    <w:rsid w:val="00CB6C1F"/>
    <w:rsid w:val="00CB71EE"/>
    <w:rsid w:val="00CC1087"/>
    <w:rsid w:val="00CC1F83"/>
    <w:rsid w:val="00CC37A2"/>
    <w:rsid w:val="00CC42C4"/>
    <w:rsid w:val="00CC6502"/>
    <w:rsid w:val="00CD2935"/>
    <w:rsid w:val="00CD5515"/>
    <w:rsid w:val="00CD58BB"/>
    <w:rsid w:val="00CE4BC5"/>
    <w:rsid w:val="00CE7D80"/>
    <w:rsid w:val="00CF01CC"/>
    <w:rsid w:val="00CF0A1B"/>
    <w:rsid w:val="00CF2D16"/>
    <w:rsid w:val="00CF7378"/>
    <w:rsid w:val="00CF767F"/>
    <w:rsid w:val="00D01B30"/>
    <w:rsid w:val="00D01BFC"/>
    <w:rsid w:val="00D05F2F"/>
    <w:rsid w:val="00D06479"/>
    <w:rsid w:val="00D077EA"/>
    <w:rsid w:val="00D123C3"/>
    <w:rsid w:val="00D12432"/>
    <w:rsid w:val="00D136C3"/>
    <w:rsid w:val="00D14ACA"/>
    <w:rsid w:val="00D151D4"/>
    <w:rsid w:val="00D17B5A"/>
    <w:rsid w:val="00D267A3"/>
    <w:rsid w:val="00D27825"/>
    <w:rsid w:val="00D27D70"/>
    <w:rsid w:val="00D3587A"/>
    <w:rsid w:val="00D35B3E"/>
    <w:rsid w:val="00D37BD5"/>
    <w:rsid w:val="00D417D7"/>
    <w:rsid w:val="00D44250"/>
    <w:rsid w:val="00D5405B"/>
    <w:rsid w:val="00D54BEE"/>
    <w:rsid w:val="00D55D51"/>
    <w:rsid w:val="00D606DC"/>
    <w:rsid w:val="00D60CA9"/>
    <w:rsid w:val="00D61028"/>
    <w:rsid w:val="00D6329E"/>
    <w:rsid w:val="00D63BD6"/>
    <w:rsid w:val="00D647E9"/>
    <w:rsid w:val="00D65C5B"/>
    <w:rsid w:val="00D7100B"/>
    <w:rsid w:val="00D73DDF"/>
    <w:rsid w:val="00D81832"/>
    <w:rsid w:val="00D86E46"/>
    <w:rsid w:val="00D9044A"/>
    <w:rsid w:val="00D929D1"/>
    <w:rsid w:val="00D93D73"/>
    <w:rsid w:val="00D967CF"/>
    <w:rsid w:val="00DA45B0"/>
    <w:rsid w:val="00DB0355"/>
    <w:rsid w:val="00DB3481"/>
    <w:rsid w:val="00DB40E5"/>
    <w:rsid w:val="00DB410B"/>
    <w:rsid w:val="00DC2ED0"/>
    <w:rsid w:val="00DD210A"/>
    <w:rsid w:val="00DD2C35"/>
    <w:rsid w:val="00DD344F"/>
    <w:rsid w:val="00DD3746"/>
    <w:rsid w:val="00DD384D"/>
    <w:rsid w:val="00DE2F99"/>
    <w:rsid w:val="00DE4A96"/>
    <w:rsid w:val="00DE4F62"/>
    <w:rsid w:val="00DE7E0A"/>
    <w:rsid w:val="00DF3FD3"/>
    <w:rsid w:val="00DF6066"/>
    <w:rsid w:val="00E056AA"/>
    <w:rsid w:val="00E068B2"/>
    <w:rsid w:val="00E11124"/>
    <w:rsid w:val="00E127FE"/>
    <w:rsid w:val="00E143DA"/>
    <w:rsid w:val="00E22394"/>
    <w:rsid w:val="00E34515"/>
    <w:rsid w:val="00E366D3"/>
    <w:rsid w:val="00E4433B"/>
    <w:rsid w:val="00E47EB1"/>
    <w:rsid w:val="00E50681"/>
    <w:rsid w:val="00E5083D"/>
    <w:rsid w:val="00E52409"/>
    <w:rsid w:val="00E60DE7"/>
    <w:rsid w:val="00E624E2"/>
    <w:rsid w:val="00E66FAE"/>
    <w:rsid w:val="00E67B3D"/>
    <w:rsid w:val="00E67DAB"/>
    <w:rsid w:val="00E75C8B"/>
    <w:rsid w:val="00E81547"/>
    <w:rsid w:val="00E824FB"/>
    <w:rsid w:val="00E8374F"/>
    <w:rsid w:val="00E84A9A"/>
    <w:rsid w:val="00E9334D"/>
    <w:rsid w:val="00E96A58"/>
    <w:rsid w:val="00EA0572"/>
    <w:rsid w:val="00EA090D"/>
    <w:rsid w:val="00EA0D54"/>
    <w:rsid w:val="00EB02D1"/>
    <w:rsid w:val="00EB1060"/>
    <w:rsid w:val="00EB395F"/>
    <w:rsid w:val="00EB41CF"/>
    <w:rsid w:val="00EB4A8E"/>
    <w:rsid w:val="00EB4C2A"/>
    <w:rsid w:val="00EB5140"/>
    <w:rsid w:val="00EB5C8F"/>
    <w:rsid w:val="00EC17E6"/>
    <w:rsid w:val="00EC2185"/>
    <w:rsid w:val="00EC2381"/>
    <w:rsid w:val="00EC5744"/>
    <w:rsid w:val="00ED2AFD"/>
    <w:rsid w:val="00ED582C"/>
    <w:rsid w:val="00EE6046"/>
    <w:rsid w:val="00EE6358"/>
    <w:rsid w:val="00EF0A21"/>
    <w:rsid w:val="00EF1909"/>
    <w:rsid w:val="00EF78C4"/>
    <w:rsid w:val="00EF7AF2"/>
    <w:rsid w:val="00F02820"/>
    <w:rsid w:val="00F04ACF"/>
    <w:rsid w:val="00F10BA6"/>
    <w:rsid w:val="00F11FCC"/>
    <w:rsid w:val="00F120C2"/>
    <w:rsid w:val="00F1606A"/>
    <w:rsid w:val="00F17121"/>
    <w:rsid w:val="00F26C30"/>
    <w:rsid w:val="00F271F9"/>
    <w:rsid w:val="00F27238"/>
    <w:rsid w:val="00F33C98"/>
    <w:rsid w:val="00F40C52"/>
    <w:rsid w:val="00F42089"/>
    <w:rsid w:val="00F431C2"/>
    <w:rsid w:val="00F52DDA"/>
    <w:rsid w:val="00F54342"/>
    <w:rsid w:val="00F64EC8"/>
    <w:rsid w:val="00F712E9"/>
    <w:rsid w:val="00F71B7F"/>
    <w:rsid w:val="00F72D1E"/>
    <w:rsid w:val="00F75E2E"/>
    <w:rsid w:val="00F76B26"/>
    <w:rsid w:val="00F77748"/>
    <w:rsid w:val="00F80874"/>
    <w:rsid w:val="00F8204E"/>
    <w:rsid w:val="00F94971"/>
    <w:rsid w:val="00F94D99"/>
    <w:rsid w:val="00F95809"/>
    <w:rsid w:val="00FA2B3F"/>
    <w:rsid w:val="00FA54FA"/>
    <w:rsid w:val="00FB2E01"/>
    <w:rsid w:val="00FB73AF"/>
    <w:rsid w:val="00FD5572"/>
    <w:rsid w:val="00FE091E"/>
    <w:rsid w:val="00FE6343"/>
    <w:rsid w:val="00FE65D3"/>
    <w:rsid w:val="00FE7CB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3B42BB"/>
  <w15:docId w15:val="{789D5FC1-8452-462C-94F1-DCBF5369B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3B41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3B41A0"/>
    <w:pPr>
      <w:keepNext/>
      <w:keepLines/>
      <w:numPr>
        <w:numId w:val="5"/>
      </w:numPr>
      <w:spacing w:before="40" w:after="0"/>
      <w:ind w:left="72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3B41A0"/>
    <w:pPr>
      <w:keepNext/>
      <w:keepLines/>
      <w:spacing w:before="40" w:after="0"/>
      <w:outlineLvl w:val="2"/>
    </w:pPr>
    <w:rPr>
      <w:rFonts w:asciiTheme="majorHAnsi" w:eastAsiaTheme="majorEastAsia" w:hAnsiTheme="majorHAnsi" w:cstheme="majorBidi"/>
      <w:b/>
      <w:color w:val="1F4D78" w:themeColor="accent1" w:themeShade="7F"/>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B41A0"/>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3B41A0"/>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rsid w:val="003B41A0"/>
    <w:rPr>
      <w:rFonts w:asciiTheme="majorHAnsi" w:eastAsiaTheme="majorEastAsia" w:hAnsiTheme="majorHAnsi" w:cstheme="majorBidi"/>
      <w:b/>
      <w:color w:val="1F4D78" w:themeColor="accent1" w:themeShade="7F"/>
      <w:szCs w:val="24"/>
    </w:rPr>
  </w:style>
  <w:style w:type="paragraph" w:styleId="ListeParagraf">
    <w:name w:val="List Paragraph"/>
    <w:aliases w:val="References,Numbered Paragraph,Main numbered paragraph,Numbered List Paragraph,123 List Paragraph,Bullets,List Paragraph (numbered (a)),List Paragraph nowy,Liste 1,List_Paragraph,Multilevel para_II,List Paragraph1,Bullet paras,ANNEX,lp1"/>
    <w:basedOn w:val="Normal"/>
    <w:link w:val="ListeParagrafChar"/>
    <w:uiPriority w:val="34"/>
    <w:qFormat/>
    <w:rsid w:val="005433E9"/>
    <w:pPr>
      <w:ind w:left="720"/>
      <w:contextualSpacing/>
    </w:pPr>
  </w:style>
  <w:style w:type="character" w:customStyle="1" w:styleId="ListeParagrafChar">
    <w:name w:val="Liste Paragraf Char"/>
    <w:aliases w:val="References Char,Numbered Paragraph Char,Main numbered paragraph Char,Numbered List Paragraph Char,123 List Paragraph Char,Bullets Char,List Paragraph (numbered (a)) Char,List Paragraph nowy Char,Liste 1 Char,List_Paragraph Char"/>
    <w:basedOn w:val="VarsaylanParagrafYazTipi"/>
    <w:link w:val="ListeParagraf"/>
    <w:uiPriority w:val="34"/>
    <w:qFormat/>
    <w:rsid w:val="005433E9"/>
  </w:style>
  <w:style w:type="paragraph" w:styleId="GvdeMetni">
    <w:name w:val="Body Text"/>
    <w:basedOn w:val="Normal"/>
    <w:link w:val="GvdeMetniChar"/>
    <w:rsid w:val="007C1575"/>
    <w:pPr>
      <w:autoSpaceDE w:val="0"/>
      <w:autoSpaceDN w:val="0"/>
      <w:adjustRightInd w:val="0"/>
      <w:spacing w:after="0" w:line="240" w:lineRule="auto"/>
    </w:pPr>
    <w:rPr>
      <w:rFonts w:ascii="Arial" w:eastAsia="MS Mincho" w:hAnsi="Arial" w:cs="Arial"/>
      <w:color w:val="000000"/>
      <w:sz w:val="20"/>
      <w:szCs w:val="20"/>
    </w:rPr>
  </w:style>
  <w:style w:type="character" w:customStyle="1" w:styleId="GvdeMetniChar">
    <w:name w:val="Gövde Metni Char"/>
    <w:basedOn w:val="VarsaylanParagrafYazTipi"/>
    <w:link w:val="GvdeMetni"/>
    <w:rsid w:val="007C1575"/>
    <w:rPr>
      <w:rFonts w:ascii="Arial" w:eastAsia="MS Mincho" w:hAnsi="Arial" w:cs="Arial"/>
      <w:color w:val="000000"/>
      <w:sz w:val="20"/>
      <w:szCs w:val="20"/>
    </w:rPr>
  </w:style>
  <w:style w:type="paragraph" w:styleId="stbilgi">
    <w:name w:val="header"/>
    <w:basedOn w:val="Normal"/>
    <w:link w:val="stbilgiChar"/>
    <w:uiPriority w:val="99"/>
    <w:unhideWhenUsed/>
    <w:rsid w:val="00A116E9"/>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A116E9"/>
  </w:style>
  <w:style w:type="paragraph" w:styleId="Altbilgi">
    <w:name w:val="footer"/>
    <w:basedOn w:val="Normal"/>
    <w:link w:val="AltbilgiChar"/>
    <w:uiPriority w:val="99"/>
    <w:unhideWhenUsed/>
    <w:rsid w:val="00A116E9"/>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A116E9"/>
  </w:style>
  <w:style w:type="table" w:customStyle="1" w:styleId="ListTable21">
    <w:name w:val="List Table 21"/>
    <w:basedOn w:val="NormalTablo"/>
    <w:uiPriority w:val="47"/>
    <w:rsid w:val="00AA5A51"/>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AklamaBavurusu">
    <w:name w:val="annotation reference"/>
    <w:basedOn w:val="VarsaylanParagrafYazTipi"/>
    <w:uiPriority w:val="99"/>
    <w:semiHidden/>
    <w:unhideWhenUsed/>
    <w:rsid w:val="00AA5A51"/>
    <w:rPr>
      <w:sz w:val="16"/>
      <w:szCs w:val="16"/>
    </w:rPr>
  </w:style>
  <w:style w:type="paragraph" w:styleId="AklamaMetni">
    <w:name w:val="annotation text"/>
    <w:basedOn w:val="Normal"/>
    <w:link w:val="AklamaMetniChar"/>
    <w:uiPriority w:val="99"/>
    <w:unhideWhenUsed/>
    <w:rsid w:val="00AA5A51"/>
    <w:pPr>
      <w:spacing w:line="240" w:lineRule="auto"/>
    </w:pPr>
    <w:rPr>
      <w:sz w:val="20"/>
      <w:szCs w:val="20"/>
    </w:rPr>
  </w:style>
  <w:style w:type="character" w:customStyle="1" w:styleId="AklamaMetniChar">
    <w:name w:val="Açıklama Metni Char"/>
    <w:basedOn w:val="VarsaylanParagrafYazTipi"/>
    <w:link w:val="AklamaMetni"/>
    <w:uiPriority w:val="99"/>
    <w:rsid w:val="00AA5A51"/>
    <w:rPr>
      <w:sz w:val="20"/>
      <w:szCs w:val="20"/>
    </w:rPr>
  </w:style>
  <w:style w:type="paragraph" w:styleId="AklamaKonusu">
    <w:name w:val="annotation subject"/>
    <w:basedOn w:val="AklamaMetni"/>
    <w:next w:val="AklamaMetni"/>
    <w:link w:val="AklamaKonusuChar"/>
    <w:uiPriority w:val="99"/>
    <w:semiHidden/>
    <w:unhideWhenUsed/>
    <w:rsid w:val="00AA5A51"/>
    <w:rPr>
      <w:b/>
      <w:bCs/>
    </w:rPr>
  </w:style>
  <w:style w:type="character" w:customStyle="1" w:styleId="AklamaKonusuChar">
    <w:name w:val="Açıklama Konusu Char"/>
    <w:basedOn w:val="AklamaMetniChar"/>
    <w:link w:val="AklamaKonusu"/>
    <w:uiPriority w:val="99"/>
    <w:semiHidden/>
    <w:rsid w:val="00AA5A51"/>
    <w:rPr>
      <w:b/>
      <w:bCs/>
      <w:sz w:val="20"/>
      <w:szCs w:val="20"/>
    </w:rPr>
  </w:style>
  <w:style w:type="paragraph" w:styleId="BalonMetni">
    <w:name w:val="Balloon Text"/>
    <w:basedOn w:val="Normal"/>
    <w:link w:val="BalonMetniChar"/>
    <w:uiPriority w:val="99"/>
    <w:semiHidden/>
    <w:unhideWhenUsed/>
    <w:rsid w:val="00AA5A5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A5A51"/>
    <w:rPr>
      <w:rFonts w:ascii="Segoe UI" w:hAnsi="Segoe UI" w:cs="Segoe UI"/>
      <w:sz w:val="18"/>
      <w:szCs w:val="18"/>
    </w:rPr>
  </w:style>
  <w:style w:type="paragraph" w:styleId="Dzeltme">
    <w:name w:val="Revision"/>
    <w:hidden/>
    <w:uiPriority w:val="99"/>
    <w:semiHidden/>
    <w:rsid w:val="00E056AA"/>
    <w:pPr>
      <w:spacing w:after="0" w:line="240" w:lineRule="auto"/>
    </w:pPr>
  </w:style>
  <w:style w:type="paragraph" w:styleId="DzMetin">
    <w:name w:val="Plain Text"/>
    <w:basedOn w:val="Normal"/>
    <w:link w:val="DzMetinChar"/>
    <w:uiPriority w:val="99"/>
    <w:unhideWhenUsed/>
    <w:rsid w:val="003B41A0"/>
    <w:pPr>
      <w:spacing w:after="0" w:line="240" w:lineRule="auto"/>
    </w:pPr>
    <w:rPr>
      <w:rFonts w:ascii="Calibri" w:hAnsi="Calibri" w:cs="Times New Roman"/>
    </w:rPr>
  </w:style>
  <w:style w:type="character" w:customStyle="1" w:styleId="DzMetinChar">
    <w:name w:val="Düz Metin Char"/>
    <w:basedOn w:val="VarsaylanParagrafYazTipi"/>
    <w:link w:val="DzMetin"/>
    <w:uiPriority w:val="99"/>
    <w:rsid w:val="003B41A0"/>
    <w:rPr>
      <w:rFonts w:ascii="Calibri" w:hAnsi="Calibri" w:cs="Times New Roman"/>
    </w:rPr>
  </w:style>
  <w:style w:type="paragraph" w:styleId="DipnotMetni">
    <w:name w:val="footnote text"/>
    <w:basedOn w:val="Normal"/>
    <w:link w:val="DipnotMetniChar"/>
    <w:uiPriority w:val="99"/>
    <w:semiHidden/>
    <w:unhideWhenUsed/>
    <w:rsid w:val="0083771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37718"/>
    <w:rPr>
      <w:sz w:val="20"/>
      <w:szCs w:val="20"/>
    </w:rPr>
  </w:style>
  <w:style w:type="character" w:styleId="DipnotBavurusu">
    <w:name w:val="footnote reference"/>
    <w:basedOn w:val="VarsaylanParagrafYazTipi"/>
    <w:uiPriority w:val="99"/>
    <w:semiHidden/>
    <w:unhideWhenUsed/>
    <w:rsid w:val="00837718"/>
    <w:rPr>
      <w:vertAlign w:val="superscript"/>
    </w:rPr>
  </w:style>
  <w:style w:type="table" w:styleId="TabloKlavuzu">
    <w:name w:val="Table Grid"/>
    <w:basedOn w:val="NormalTablo"/>
    <w:uiPriority w:val="39"/>
    <w:rsid w:val="002619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Bal">
    <w:name w:val="TOC Heading"/>
    <w:basedOn w:val="Balk1"/>
    <w:next w:val="Normal"/>
    <w:uiPriority w:val="39"/>
    <w:unhideWhenUsed/>
    <w:qFormat/>
    <w:rsid w:val="00AE2889"/>
    <w:pPr>
      <w:outlineLvl w:val="9"/>
    </w:pPr>
  </w:style>
  <w:style w:type="paragraph" w:styleId="T1">
    <w:name w:val="toc 1"/>
    <w:basedOn w:val="Normal"/>
    <w:next w:val="Normal"/>
    <w:autoRedefine/>
    <w:uiPriority w:val="39"/>
    <w:unhideWhenUsed/>
    <w:rsid w:val="00AE2889"/>
    <w:pPr>
      <w:spacing w:after="100"/>
    </w:pPr>
  </w:style>
  <w:style w:type="paragraph" w:styleId="T2">
    <w:name w:val="toc 2"/>
    <w:basedOn w:val="Normal"/>
    <w:next w:val="Normal"/>
    <w:autoRedefine/>
    <w:uiPriority w:val="39"/>
    <w:unhideWhenUsed/>
    <w:rsid w:val="00AE2889"/>
    <w:pPr>
      <w:spacing w:after="100"/>
      <w:ind w:left="220"/>
    </w:pPr>
  </w:style>
  <w:style w:type="paragraph" w:styleId="T3">
    <w:name w:val="toc 3"/>
    <w:basedOn w:val="Normal"/>
    <w:next w:val="Normal"/>
    <w:autoRedefine/>
    <w:uiPriority w:val="39"/>
    <w:unhideWhenUsed/>
    <w:rsid w:val="00AE2889"/>
    <w:pPr>
      <w:spacing w:after="100"/>
      <w:ind w:left="440"/>
    </w:pPr>
  </w:style>
  <w:style w:type="character" w:styleId="Kpr">
    <w:name w:val="Hyperlink"/>
    <w:basedOn w:val="VarsaylanParagrafYazTipi"/>
    <w:uiPriority w:val="99"/>
    <w:unhideWhenUsed/>
    <w:rsid w:val="00AE2889"/>
    <w:rPr>
      <w:color w:val="0563C1" w:themeColor="hyperlink"/>
      <w:u w:val="single"/>
    </w:rPr>
  </w:style>
  <w:style w:type="paragraph" w:styleId="ResimYazs">
    <w:name w:val="caption"/>
    <w:basedOn w:val="Normal"/>
    <w:next w:val="Normal"/>
    <w:uiPriority w:val="35"/>
    <w:unhideWhenUsed/>
    <w:qFormat/>
    <w:rsid w:val="00CC1F8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4395">
      <w:bodyDiv w:val="1"/>
      <w:marLeft w:val="0"/>
      <w:marRight w:val="0"/>
      <w:marTop w:val="0"/>
      <w:marBottom w:val="0"/>
      <w:divBdr>
        <w:top w:val="none" w:sz="0" w:space="0" w:color="auto"/>
        <w:left w:val="none" w:sz="0" w:space="0" w:color="auto"/>
        <w:bottom w:val="none" w:sz="0" w:space="0" w:color="auto"/>
        <w:right w:val="none" w:sz="0" w:space="0" w:color="auto"/>
      </w:divBdr>
    </w:div>
    <w:div w:id="30764160">
      <w:bodyDiv w:val="1"/>
      <w:marLeft w:val="0"/>
      <w:marRight w:val="0"/>
      <w:marTop w:val="0"/>
      <w:marBottom w:val="0"/>
      <w:divBdr>
        <w:top w:val="none" w:sz="0" w:space="0" w:color="auto"/>
        <w:left w:val="none" w:sz="0" w:space="0" w:color="auto"/>
        <w:bottom w:val="none" w:sz="0" w:space="0" w:color="auto"/>
        <w:right w:val="none" w:sz="0" w:space="0" w:color="auto"/>
      </w:divBdr>
    </w:div>
    <w:div w:id="61998433">
      <w:bodyDiv w:val="1"/>
      <w:marLeft w:val="0"/>
      <w:marRight w:val="0"/>
      <w:marTop w:val="0"/>
      <w:marBottom w:val="0"/>
      <w:divBdr>
        <w:top w:val="none" w:sz="0" w:space="0" w:color="auto"/>
        <w:left w:val="none" w:sz="0" w:space="0" w:color="auto"/>
        <w:bottom w:val="none" w:sz="0" w:space="0" w:color="auto"/>
        <w:right w:val="none" w:sz="0" w:space="0" w:color="auto"/>
      </w:divBdr>
    </w:div>
    <w:div w:id="80027605">
      <w:bodyDiv w:val="1"/>
      <w:marLeft w:val="0"/>
      <w:marRight w:val="0"/>
      <w:marTop w:val="0"/>
      <w:marBottom w:val="0"/>
      <w:divBdr>
        <w:top w:val="none" w:sz="0" w:space="0" w:color="auto"/>
        <w:left w:val="none" w:sz="0" w:space="0" w:color="auto"/>
        <w:bottom w:val="none" w:sz="0" w:space="0" w:color="auto"/>
        <w:right w:val="none" w:sz="0" w:space="0" w:color="auto"/>
      </w:divBdr>
    </w:div>
    <w:div w:id="152256601">
      <w:bodyDiv w:val="1"/>
      <w:marLeft w:val="0"/>
      <w:marRight w:val="0"/>
      <w:marTop w:val="0"/>
      <w:marBottom w:val="0"/>
      <w:divBdr>
        <w:top w:val="none" w:sz="0" w:space="0" w:color="auto"/>
        <w:left w:val="none" w:sz="0" w:space="0" w:color="auto"/>
        <w:bottom w:val="none" w:sz="0" w:space="0" w:color="auto"/>
        <w:right w:val="none" w:sz="0" w:space="0" w:color="auto"/>
      </w:divBdr>
    </w:div>
    <w:div w:id="160774765">
      <w:bodyDiv w:val="1"/>
      <w:marLeft w:val="0"/>
      <w:marRight w:val="0"/>
      <w:marTop w:val="0"/>
      <w:marBottom w:val="0"/>
      <w:divBdr>
        <w:top w:val="none" w:sz="0" w:space="0" w:color="auto"/>
        <w:left w:val="none" w:sz="0" w:space="0" w:color="auto"/>
        <w:bottom w:val="none" w:sz="0" w:space="0" w:color="auto"/>
        <w:right w:val="none" w:sz="0" w:space="0" w:color="auto"/>
      </w:divBdr>
    </w:div>
    <w:div w:id="273562909">
      <w:bodyDiv w:val="1"/>
      <w:marLeft w:val="0"/>
      <w:marRight w:val="0"/>
      <w:marTop w:val="0"/>
      <w:marBottom w:val="0"/>
      <w:divBdr>
        <w:top w:val="none" w:sz="0" w:space="0" w:color="auto"/>
        <w:left w:val="none" w:sz="0" w:space="0" w:color="auto"/>
        <w:bottom w:val="none" w:sz="0" w:space="0" w:color="auto"/>
        <w:right w:val="none" w:sz="0" w:space="0" w:color="auto"/>
      </w:divBdr>
    </w:div>
    <w:div w:id="321738515">
      <w:bodyDiv w:val="1"/>
      <w:marLeft w:val="0"/>
      <w:marRight w:val="0"/>
      <w:marTop w:val="0"/>
      <w:marBottom w:val="0"/>
      <w:divBdr>
        <w:top w:val="none" w:sz="0" w:space="0" w:color="auto"/>
        <w:left w:val="none" w:sz="0" w:space="0" w:color="auto"/>
        <w:bottom w:val="none" w:sz="0" w:space="0" w:color="auto"/>
        <w:right w:val="none" w:sz="0" w:space="0" w:color="auto"/>
      </w:divBdr>
    </w:div>
    <w:div w:id="508760192">
      <w:bodyDiv w:val="1"/>
      <w:marLeft w:val="0"/>
      <w:marRight w:val="0"/>
      <w:marTop w:val="0"/>
      <w:marBottom w:val="0"/>
      <w:divBdr>
        <w:top w:val="none" w:sz="0" w:space="0" w:color="auto"/>
        <w:left w:val="none" w:sz="0" w:space="0" w:color="auto"/>
        <w:bottom w:val="none" w:sz="0" w:space="0" w:color="auto"/>
        <w:right w:val="none" w:sz="0" w:space="0" w:color="auto"/>
      </w:divBdr>
    </w:div>
    <w:div w:id="612519819">
      <w:bodyDiv w:val="1"/>
      <w:marLeft w:val="0"/>
      <w:marRight w:val="0"/>
      <w:marTop w:val="0"/>
      <w:marBottom w:val="0"/>
      <w:divBdr>
        <w:top w:val="none" w:sz="0" w:space="0" w:color="auto"/>
        <w:left w:val="none" w:sz="0" w:space="0" w:color="auto"/>
        <w:bottom w:val="none" w:sz="0" w:space="0" w:color="auto"/>
        <w:right w:val="none" w:sz="0" w:space="0" w:color="auto"/>
      </w:divBdr>
      <w:divsChild>
        <w:div w:id="1332490644">
          <w:marLeft w:val="0"/>
          <w:marRight w:val="0"/>
          <w:marTop w:val="0"/>
          <w:marBottom w:val="0"/>
          <w:divBdr>
            <w:top w:val="none" w:sz="0" w:space="0" w:color="auto"/>
            <w:left w:val="none" w:sz="0" w:space="0" w:color="auto"/>
            <w:bottom w:val="none" w:sz="0" w:space="0" w:color="auto"/>
            <w:right w:val="none" w:sz="0" w:space="0" w:color="auto"/>
          </w:divBdr>
          <w:divsChild>
            <w:div w:id="1283800827">
              <w:marLeft w:val="0"/>
              <w:marRight w:val="0"/>
              <w:marTop w:val="60"/>
              <w:marBottom w:val="0"/>
              <w:divBdr>
                <w:top w:val="none" w:sz="0" w:space="0" w:color="auto"/>
                <w:left w:val="none" w:sz="0" w:space="0" w:color="auto"/>
                <w:bottom w:val="none" w:sz="0" w:space="0" w:color="auto"/>
                <w:right w:val="none" w:sz="0" w:space="0" w:color="auto"/>
              </w:divBdr>
            </w:div>
          </w:divsChild>
        </w:div>
        <w:div w:id="289286005">
          <w:marLeft w:val="0"/>
          <w:marRight w:val="0"/>
          <w:marTop w:val="0"/>
          <w:marBottom w:val="0"/>
          <w:divBdr>
            <w:top w:val="none" w:sz="0" w:space="0" w:color="auto"/>
            <w:left w:val="none" w:sz="0" w:space="0" w:color="auto"/>
            <w:bottom w:val="none" w:sz="0" w:space="0" w:color="auto"/>
            <w:right w:val="none" w:sz="0" w:space="0" w:color="auto"/>
          </w:divBdr>
        </w:div>
        <w:div w:id="1001543170">
          <w:marLeft w:val="0"/>
          <w:marRight w:val="0"/>
          <w:marTop w:val="0"/>
          <w:marBottom w:val="0"/>
          <w:divBdr>
            <w:top w:val="none" w:sz="0" w:space="0" w:color="auto"/>
            <w:left w:val="none" w:sz="0" w:space="0" w:color="auto"/>
            <w:bottom w:val="none" w:sz="0" w:space="0" w:color="auto"/>
            <w:right w:val="none" w:sz="0" w:space="0" w:color="auto"/>
          </w:divBdr>
          <w:divsChild>
            <w:div w:id="348338782">
              <w:marLeft w:val="0"/>
              <w:marRight w:val="0"/>
              <w:marTop w:val="0"/>
              <w:marBottom w:val="0"/>
              <w:divBdr>
                <w:top w:val="none" w:sz="0" w:space="0" w:color="auto"/>
                <w:left w:val="none" w:sz="0" w:space="0" w:color="auto"/>
                <w:bottom w:val="none" w:sz="0" w:space="0" w:color="auto"/>
                <w:right w:val="none" w:sz="0" w:space="0" w:color="auto"/>
              </w:divBdr>
              <w:divsChild>
                <w:div w:id="1779253336">
                  <w:marLeft w:val="0"/>
                  <w:marRight w:val="0"/>
                  <w:marTop w:val="0"/>
                  <w:marBottom w:val="0"/>
                  <w:divBdr>
                    <w:top w:val="none" w:sz="0" w:space="0" w:color="auto"/>
                    <w:left w:val="none" w:sz="0" w:space="0" w:color="auto"/>
                    <w:bottom w:val="none" w:sz="0" w:space="0" w:color="auto"/>
                    <w:right w:val="none" w:sz="0" w:space="0" w:color="auto"/>
                  </w:divBdr>
                  <w:divsChild>
                    <w:div w:id="103726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677261">
      <w:bodyDiv w:val="1"/>
      <w:marLeft w:val="0"/>
      <w:marRight w:val="0"/>
      <w:marTop w:val="0"/>
      <w:marBottom w:val="0"/>
      <w:divBdr>
        <w:top w:val="none" w:sz="0" w:space="0" w:color="auto"/>
        <w:left w:val="none" w:sz="0" w:space="0" w:color="auto"/>
        <w:bottom w:val="none" w:sz="0" w:space="0" w:color="auto"/>
        <w:right w:val="none" w:sz="0" w:space="0" w:color="auto"/>
      </w:divBdr>
    </w:div>
    <w:div w:id="865873614">
      <w:bodyDiv w:val="1"/>
      <w:marLeft w:val="0"/>
      <w:marRight w:val="0"/>
      <w:marTop w:val="0"/>
      <w:marBottom w:val="0"/>
      <w:divBdr>
        <w:top w:val="none" w:sz="0" w:space="0" w:color="auto"/>
        <w:left w:val="none" w:sz="0" w:space="0" w:color="auto"/>
        <w:bottom w:val="none" w:sz="0" w:space="0" w:color="auto"/>
        <w:right w:val="none" w:sz="0" w:space="0" w:color="auto"/>
      </w:divBdr>
    </w:div>
    <w:div w:id="957950434">
      <w:bodyDiv w:val="1"/>
      <w:marLeft w:val="0"/>
      <w:marRight w:val="0"/>
      <w:marTop w:val="0"/>
      <w:marBottom w:val="0"/>
      <w:divBdr>
        <w:top w:val="none" w:sz="0" w:space="0" w:color="auto"/>
        <w:left w:val="none" w:sz="0" w:space="0" w:color="auto"/>
        <w:bottom w:val="none" w:sz="0" w:space="0" w:color="auto"/>
        <w:right w:val="none" w:sz="0" w:space="0" w:color="auto"/>
      </w:divBdr>
    </w:div>
    <w:div w:id="965549873">
      <w:bodyDiv w:val="1"/>
      <w:marLeft w:val="0"/>
      <w:marRight w:val="0"/>
      <w:marTop w:val="0"/>
      <w:marBottom w:val="0"/>
      <w:divBdr>
        <w:top w:val="none" w:sz="0" w:space="0" w:color="auto"/>
        <w:left w:val="none" w:sz="0" w:space="0" w:color="auto"/>
        <w:bottom w:val="none" w:sz="0" w:space="0" w:color="auto"/>
        <w:right w:val="none" w:sz="0" w:space="0" w:color="auto"/>
      </w:divBdr>
    </w:div>
    <w:div w:id="1053044611">
      <w:bodyDiv w:val="1"/>
      <w:marLeft w:val="0"/>
      <w:marRight w:val="0"/>
      <w:marTop w:val="0"/>
      <w:marBottom w:val="0"/>
      <w:divBdr>
        <w:top w:val="none" w:sz="0" w:space="0" w:color="auto"/>
        <w:left w:val="none" w:sz="0" w:space="0" w:color="auto"/>
        <w:bottom w:val="none" w:sz="0" w:space="0" w:color="auto"/>
        <w:right w:val="none" w:sz="0" w:space="0" w:color="auto"/>
      </w:divBdr>
    </w:div>
    <w:div w:id="1340544326">
      <w:bodyDiv w:val="1"/>
      <w:marLeft w:val="0"/>
      <w:marRight w:val="0"/>
      <w:marTop w:val="0"/>
      <w:marBottom w:val="0"/>
      <w:divBdr>
        <w:top w:val="none" w:sz="0" w:space="0" w:color="auto"/>
        <w:left w:val="none" w:sz="0" w:space="0" w:color="auto"/>
        <w:bottom w:val="none" w:sz="0" w:space="0" w:color="auto"/>
        <w:right w:val="none" w:sz="0" w:space="0" w:color="auto"/>
      </w:divBdr>
    </w:div>
    <w:div w:id="1556548694">
      <w:bodyDiv w:val="1"/>
      <w:marLeft w:val="0"/>
      <w:marRight w:val="0"/>
      <w:marTop w:val="0"/>
      <w:marBottom w:val="0"/>
      <w:divBdr>
        <w:top w:val="none" w:sz="0" w:space="0" w:color="auto"/>
        <w:left w:val="none" w:sz="0" w:space="0" w:color="auto"/>
        <w:bottom w:val="none" w:sz="0" w:space="0" w:color="auto"/>
        <w:right w:val="none" w:sz="0" w:space="0" w:color="auto"/>
      </w:divBdr>
    </w:div>
    <w:div w:id="170683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ureng.com/tr/turkce-ingilizce/uluslararas%C4%B1%20imar%20ve%20kalk%C4%B1nma%20bankas%C4%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F7594-7F22-44BD-8DB2-756BE91FB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5605</Words>
  <Characters>31950</Characters>
  <Application>Microsoft Office Word</Application>
  <DocSecurity>0</DocSecurity>
  <Lines>266</Lines>
  <Paragraphs>74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37481</CharactersWithSpaces>
  <SharedDoc>false</SharedDoc>
  <HLinks>
    <vt:vector size="114" baseType="variant">
      <vt:variant>
        <vt:i4>1638455</vt:i4>
      </vt:variant>
      <vt:variant>
        <vt:i4>110</vt:i4>
      </vt:variant>
      <vt:variant>
        <vt:i4>0</vt:i4>
      </vt:variant>
      <vt:variant>
        <vt:i4>5</vt:i4>
      </vt:variant>
      <vt:variant>
        <vt:lpwstr/>
      </vt:variant>
      <vt:variant>
        <vt:lpwstr>_Toc141860122</vt:lpwstr>
      </vt:variant>
      <vt:variant>
        <vt:i4>1638455</vt:i4>
      </vt:variant>
      <vt:variant>
        <vt:i4>104</vt:i4>
      </vt:variant>
      <vt:variant>
        <vt:i4>0</vt:i4>
      </vt:variant>
      <vt:variant>
        <vt:i4>5</vt:i4>
      </vt:variant>
      <vt:variant>
        <vt:lpwstr/>
      </vt:variant>
      <vt:variant>
        <vt:lpwstr>_Toc141860121</vt:lpwstr>
      </vt:variant>
      <vt:variant>
        <vt:i4>1638455</vt:i4>
      </vt:variant>
      <vt:variant>
        <vt:i4>98</vt:i4>
      </vt:variant>
      <vt:variant>
        <vt:i4>0</vt:i4>
      </vt:variant>
      <vt:variant>
        <vt:i4>5</vt:i4>
      </vt:variant>
      <vt:variant>
        <vt:lpwstr/>
      </vt:variant>
      <vt:variant>
        <vt:lpwstr>_Toc141860120</vt:lpwstr>
      </vt:variant>
      <vt:variant>
        <vt:i4>1703991</vt:i4>
      </vt:variant>
      <vt:variant>
        <vt:i4>92</vt:i4>
      </vt:variant>
      <vt:variant>
        <vt:i4>0</vt:i4>
      </vt:variant>
      <vt:variant>
        <vt:i4>5</vt:i4>
      </vt:variant>
      <vt:variant>
        <vt:lpwstr/>
      </vt:variant>
      <vt:variant>
        <vt:lpwstr>_Toc141860119</vt:lpwstr>
      </vt:variant>
      <vt:variant>
        <vt:i4>1703991</vt:i4>
      </vt:variant>
      <vt:variant>
        <vt:i4>86</vt:i4>
      </vt:variant>
      <vt:variant>
        <vt:i4>0</vt:i4>
      </vt:variant>
      <vt:variant>
        <vt:i4>5</vt:i4>
      </vt:variant>
      <vt:variant>
        <vt:lpwstr/>
      </vt:variant>
      <vt:variant>
        <vt:lpwstr>_Toc141860118</vt:lpwstr>
      </vt:variant>
      <vt:variant>
        <vt:i4>1703991</vt:i4>
      </vt:variant>
      <vt:variant>
        <vt:i4>80</vt:i4>
      </vt:variant>
      <vt:variant>
        <vt:i4>0</vt:i4>
      </vt:variant>
      <vt:variant>
        <vt:i4>5</vt:i4>
      </vt:variant>
      <vt:variant>
        <vt:lpwstr/>
      </vt:variant>
      <vt:variant>
        <vt:lpwstr>_Toc141860117</vt:lpwstr>
      </vt:variant>
      <vt:variant>
        <vt:i4>1703991</vt:i4>
      </vt:variant>
      <vt:variant>
        <vt:i4>74</vt:i4>
      </vt:variant>
      <vt:variant>
        <vt:i4>0</vt:i4>
      </vt:variant>
      <vt:variant>
        <vt:i4>5</vt:i4>
      </vt:variant>
      <vt:variant>
        <vt:lpwstr/>
      </vt:variant>
      <vt:variant>
        <vt:lpwstr>_Toc141860116</vt:lpwstr>
      </vt:variant>
      <vt:variant>
        <vt:i4>1703991</vt:i4>
      </vt:variant>
      <vt:variant>
        <vt:i4>68</vt:i4>
      </vt:variant>
      <vt:variant>
        <vt:i4>0</vt:i4>
      </vt:variant>
      <vt:variant>
        <vt:i4>5</vt:i4>
      </vt:variant>
      <vt:variant>
        <vt:lpwstr/>
      </vt:variant>
      <vt:variant>
        <vt:lpwstr>_Toc141860115</vt:lpwstr>
      </vt:variant>
      <vt:variant>
        <vt:i4>1703991</vt:i4>
      </vt:variant>
      <vt:variant>
        <vt:i4>62</vt:i4>
      </vt:variant>
      <vt:variant>
        <vt:i4>0</vt:i4>
      </vt:variant>
      <vt:variant>
        <vt:i4>5</vt:i4>
      </vt:variant>
      <vt:variant>
        <vt:lpwstr/>
      </vt:variant>
      <vt:variant>
        <vt:lpwstr>_Toc141860114</vt:lpwstr>
      </vt:variant>
      <vt:variant>
        <vt:i4>1703991</vt:i4>
      </vt:variant>
      <vt:variant>
        <vt:i4>56</vt:i4>
      </vt:variant>
      <vt:variant>
        <vt:i4>0</vt:i4>
      </vt:variant>
      <vt:variant>
        <vt:i4>5</vt:i4>
      </vt:variant>
      <vt:variant>
        <vt:lpwstr/>
      </vt:variant>
      <vt:variant>
        <vt:lpwstr>_Toc141860113</vt:lpwstr>
      </vt:variant>
      <vt:variant>
        <vt:i4>1703991</vt:i4>
      </vt:variant>
      <vt:variant>
        <vt:i4>50</vt:i4>
      </vt:variant>
      <vt:variant>
        <vt:i4>0</vt:i4>
      </vt:variant>
      <vt:variant>
        <vt:i4>5</vt:i4>
      </vt:variant>
      <vt:variant>
        <vt:lpwstr/>
      </vt:variant>
      <vt:variant>
        <vt:lpwstr>_Toc141860112</vt:lpwstr>
      </vt:variant>
      <vt:variant>
        <vt:i4>1703991</vt:i4>
      </vt:variant>
      <vt:variant>
        <vt:i4>44</vt:i4>
      </vt:variant>
      <vt:variant>
        <vt:i4>0</vt:i4>
      </vt:variant>
      <vt:variant>
        <vt:i4>5</vt:i4>
      </vt:variant>
      <vt:variant>
        <vt:lpwstr/>
      </vt:variant>
      <vt:variant>
        <vt:lpwstr>_Toc141860111</vt:lpwstr>
      </vt:variant>
      <vt:variant>
        <vt:i4>1703991</vt:i4>
      </vt:variant>
      <vt:variant>
        <vt:i4>38</vt:i4>
      </vt:variant>
      <vt:variant>
        <vt:i4>0</vt:i4>
      </vt:variant>
      <vt:variant>
        <vt:i4>5</vt:i4>
      </vt:variant>
      <vt:variant>
        <vt:lpwstr/>
      </vt:variant>
      <vt:variant>
        <vt:lpwstr>_Toc141860110</vt:lpwstr>
      </vt:variant>
      <vt:variant>
        <vt:i4>1769527</vt:i4>
      </vt:variant>
      <vt:variant>
        <vt:i4>32</vt:i4>
      </vt:variant>
      <vt:variant>
        <vt:i4>0</vt:i4>
      </vt:variant>
      <vt:variant>
        <vt:i4>5</vt:i4>
      </vt:variant>
      <vt:variant>
        <vt:lpwstr/>
      </vt:variant>
      <vt:variant>
        <vt:lpwstr>_Toc141860109</vt:lpwstr>
      </vt:variant>
      <vt:variant>
        <vt:i4>1769527</vt:i4>
      </vt:variant>
      <vt:variant>
        <vt:i4>26</vt:i4>
      </vt:variant>
      <vt:variant>
        <vt:i4>0</vt:i4>
      </vt:variant>
      <vt:variant>
        <vt:i4>5</vt:i4>
      </vt:variant>
      <vt:variant>
        <vt:lpwstr/>
      </vt:variant>
      <vt:variant>
        <vt:lpwstr>_Toc141860108</vt:lpwstr>
      </vt:variant>
      <vt:variant>
        <vt:i4>1769527</vt:i4>
      </vt:variant>
      <vt:variant>
        <vt:i4>20</vt:i4>
      </vt:variant>
      <vt:variant>
        <vt:i4>0</vt:i4>
      </vt:variant>
      <vt:variant>
        <vt:i4>5</vt:i4>
      </vt:variant>
      <vt:variant>
        <vt:lpwstr/>
      </vt:variant>
      <vt:variant>
        <vt:lpwstr>_Toc141860107</vt:lpwstr>
      </vt:variant>
      <vt:variant>
        <vt:i4>1769527</vt:i4>
      </vt:variant>
      <vt:variant>
        <vt:i4>14</vt:i4>
      </vt:variant>
      <vt:variant>
        <vt:i4>0</vt:i4>
      </vt:variant>
      <vt:variant>
        <vt:i4>5</vt:i4>
      </vt:variant>
      <vt:variant>
        <vt:lpwstr/>
      </vt:variant>
      <vt:variant>
        <vt:lpwstr>_Toc141860106</vt:lpwstr>
      </vt:variant>
      <vt:variant>
        <vt:i4>1769527</vt:i4>
      </vt:variant>
      <vt:variant>
        <vt:i4>8</vt:i4>
      </vt:variant>
      <vt:variant>
        <vt:i4>0</vt:i4>
      </vt:variant>
      <vt:variant>
        <vt:i4>5</vt:i4>
      </vt:variant>
      <vt:variant>
        <vt:lpwstr/>
      </vt:variant>
      <vt:variant>
        <vt:lpwstr>_Toc141860105</vt:lpwstr>
      </vt:variant>
      <vt:variant>
        <vt:i4>1769527</vt:i4>
      </vt:variant>
      <vt:variant>
        <vt:i4>2</vt:i4>
      </vt:variant>
      <vt:variant>
        <vt:i4>0</vt:i4>
      </vt:variant>
      <vt:variant>
        <vt:i4>5</vt:i4>
      </vt:variant>
      <vt:variant>
        <vt:lpwstr/>
      </vt:variant>
      <vt:variant>
        <vt:lpwstr>_Toc141860104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Tombak</dc:creator>
  <cp:keywords/>
  <dc:description/>
  <cp:lastModifiedBy>Samsung</cp:lastModifiedBy>
  <cp:revision>2</cp:revision>
  <dcterms:created xsi:type="dcterms:W3CDTF">2023-12-30T08:41:00Z</dcterms:created>
  <dcterms:modified xsi:type="dcterms:W3CDTF">2023-12-30T08:41:00Z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a89bd73df3cdf135767805f8eed1c9a2fa0f44c02a6031c863235fde1b9743fe</vt:lpwstr>
  </property>
</Properties>
</file>