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EF4" w:rsidRDefault="00D60EF4" w:rsidP="001623AE">
      <w:pPr>
        <w:pStyle w:val="Default"/>
        <w:jc w:val="center"/>
      </w:pPr>
    </w:p>
    <w:p w:rsidR="00D60EF4" w:rsidRDefault="00D60EF4" w:rsidP="001623AE">
      <w:pPr>
        <w:pStyle w:val="Default"/>
        <w:jc w:val="center"/>
      </w:pPr>
    </w:p>
    <w:p w:rsidR="00D60EF4" w:rsidRDefault="00D60EF4" w:rsidP="001623AE">
      <w:pPr>
        <w:pStyle w:val="Default"/>
        <w:jc w:val="center"/>
      </w:pPr>
    </w:p>
    <w:p w:rsidR="00D60EF4" w:rsidRDefault="00D60EF4" w:rsidP="001623AE">
      <w:pPr>
        <w:pStyle w:val="Default"/>
        <w:jc w:val="center"/>
      </w:pPr>
    </w:p>
    <w:p w:rsidR="00023A24" w:rsidRPr="001623AE" w:rsidRDefault="00023A24" w:rsidP="001623AE">
      <w:pPr>
        <w:pStyle w:val="Default"/>
        <w:jc w:val="center"/>
      </w:pPr>
      <w:r w:rsidRPr="001623AE">
        <w:t>Sayın</w:t>
      </w:r>
      <w:proofErr w:type="gramStart"/>
      <w:r w:rsidRPr="001623AE">
        <w:t>……………..</w:t>
      </w:r>
      <w:proofErr w:type="gramEnd"/>
    </w:p>
    <w:p w:rsidR="00023A24" w:rsidRDefault="00023A24" w:rsidP="001623AE">
      <w:pPr>
        <w:pStyle w:val="Default"/>
        <w:jc w:val="center"/>
      </w:pPr>
      <w:r w:rsidRPr="001623AE">
        <w:t>(</w:t>
      </w:r>
      <w:proofErr w:type="gramStart"/>
      <w:r w:rsidRPr="001623AE">
        <w:t>…………………………………………………………………</w:t>
      </w:r>
      <w:proofErr w:type="gramEnd"/>
      <w:r w:rsidRPr="001623AE">
        <w:t>)</w:t>
      </w:r>
    </w:p>
    <w:p w:rsidR="001623AE" w:rsidRDefault="001623AE" w:rsidP="001623AE">
      <w:pPr>
        <w:pStyle w:val="Default"/>
        <w:jc w:val="center"/>
      </w:pPr>
    </w:p>
    <w:p w:rsidR="001623AE" w:rsidRPr="001623AE" w:rsidRDefault="001623AE" w:rsidP="001623AE">
      <w:pPr>
        <w:pStyle w:val="Default"/>
        <w:jc w:val="center"/>
      </w:pPr>
    </w:p>
    <w:p w:rsidR="00023A24" w:rsidRPr="001623AE" w:rsidRDefault="00023A24" w:rsidP="001623AE">
      <w:pPr>
        <w:pStyle w:val="Default"/>
        <w:ind w:firstLine="708"/>
      </w:pPr>
      <w:r w:rsidRPr="001623AE">
        <w:t xml:space="preserve">Mülkiyetimizde bulunan </w:t>
      </w:r>
      <w:proofErr w:type="gramStart"/>
      <w:r w:rsidRPr="001623AE">
        <w:t>…………..</w:t>
      </w:r>
      <w:proofErr w:type="gramEnd"/>
      <w:r w:rsidRPr="001623AE">
        <w:t xml:space="preserve"> İli, </w:t>
      </w:r>
      <w:proofErr w:type="gramStart"/>
      <w:r w:rsidRPr="001623AE">
        <w:t>………..</w:t>
      </w:r>
      <w:proofErr w:type="gramEnd"/>
      <w:r w:rsidRPr="001623AE">
        <w:t xml:space="preserve"> İlçesi, </w:t>
      </w:r>
      <w:proofErr w:type="gramStart"/>
      <w:r w:rsidRPr="001623AE">
        <w:t>………..</w:t>
      </w:r>
      <w:proofErr w:type="gramEnd"/>
      <w:r w:rsidRPr="001623AE">
        <w:t xml:space="preserve"> ada, </w:t>
      </w:r>
      <w:proofErr w:type="gramStart"/>
      <w:r w:rsidRPr="001623AE">
        <w:t>……..</w:t>
      </w:r>
      <w:proofErr w:type="gramEnd"/>
      <w:r w:rsidRPr="001623AE">
        <w:t xml:space="preserve"> </w:t>
      </w:r>
      <w:proofErr w:type="gramStart"/>
      <w:r w:rsidRPr="001623AE">
        <w:t>parselde</w:t>
      </w:r>
      <w:proofErr w:type="gramEnd"/>
      <w:r w:rsidRPr="001623AE">
        <w:t xml:space="preserve"> yer alan taşınmaz 6306 sayılı Afet Riski Altındaki Alanların Dönüştürülmesi Hakkında Kanun’a göre riskli olarak tespit edilmiştir. Riskli yapımız; Kanun ve Yönetmelikte belirtilen ve İdare tarafından verilen süre içerisinde yıkılmıştır. Kanun’un 6. maddesine göre tespit edilen riskli yapılar yıkıldıktan sonra Müdürlükçe yapılan tebligatı takip eden otuz gün içinde taşınmazın nasıl değerlendirileceğine ilişkin oybirliği ile karar alınarak Müdürlüğüne bildirilmesi gerekmektedir. </w:t>
      </w:r>
    </w:p>
    <w:p w:rsidR="00023A24" w:rsidRPr="001623AE" w:rsidRDefault="00023A24" w:rsidP="001623AE">
      <w:pPr>
        <w:pStyle w:val="Default"/>
        <w:ind w:firstLine="708"/>
      </w:pPr>
      <w:r w:rsidRPr="001623AE">
        <w:t xml:space="preserve">Taşınmaz maliklerinin oybirliğince veya arsa paylarının üçte iki çoğunluğu ile alınacak karar doğrultusunda parselin başka bir parselle tevhit edilmesine, münferit veya birleştirilerek imar uygulaması yapılmasına, yeniden bina yaptırılmasına, arsa paylarının satışına, kat karşılığı veya hasılat paylaşımı yoluyla yeniden değerlendirilmesine karar verilecektir. Üçte iki çoğunlukla karar alınması halinde anlaşmaya katılmayan hak sahiplerinin arsa payları Müdürlükçe belirlenecek rayiç bedel üzerinden diğer paydaşlara açık arttırma usulüyle satışa çıkarılacaktır. Taşınmaz maliklerinin arsa payları oranında üçte iki çoğunlukla karar alınamaması halinde arsa payları kamulaştırılacaktır. </w:t>
      </w:r>
    </w:p>
    <w:p w:rsidR="00023A24" w:rsidRPr="001623AE" w:rsidRDefault="00023A24" w:rsidP="001623AE">
      <w:pPr>
        <w:pStyle w:val="Default"/>
        <w:ind w:firstLine="708"/>
      </w:pPr>
      <w:r w:rsidRPr="001623AE">
        <w:t xml:space="preserve">Maliki olduğumuz riskli yapının bulunduğu parselin yeniden değerlendirilmesi için .../…/2014 tarihinde, saat </w:t>
      </w:r>
      <w:proofErr w:type="gramStart"/>
      <w:r w:rsidRPr="001623AE">
        <w:t>…………</w:t>
      </w:r>
      <w:proofErr w:type="gramEnd"/>
      <w:r w:rsidRPr="001623AE">
        <w:t xml:space="preserve">’de, …………………………………. Toplantı salonunda yapılacak uzlaşı toplantısına katılmanız hususunda gereğini rica ve tebliğ ederim. </w:t>
      </w:r>
    </w:p>
    <w:p w:rsidR="00D60EF4" w:rsidRDefault="00D60EF4" w:rsidP="001623AE">
      <w:pPr>
        <w:pStyle w:val="Default"/>
        <w:jc w:val="right"/>
      </w:pPr>
    </w:p>
    <w:p w:rsidR="00D60EF4" w:rsidRDefault="00D60EF4" w:rsidP="001623AE">
      <w:pPr>
        <w:pStyle w:val="Default"/>
        <w:jc w:val="right"/>
      </w:pPr>
    </w:p>
    <w:p w:rsidR="00023A24" w:rsidRPr="001623AE" w:rsidRDefault="00023A24" w:rsidP="001623AE">
      <w:pPr>
        <w:pStyle w:val="Default"/>
        <w:jc w:val="right"/>
      </w:pPr>
      <w:r w:rsidRPr="001623AE">
        <w:t xml:space="preserve">…/…/2014 </w:t>
      </w:r>
    </w:p>
    <w:p w:rsidR="00023A24" w:rsidRPr="001623AE" w:rsidRDefault="00023A24" w:rsidP="001623AE">
      <w:pPr>
        <w:pStyle w:val="Default"/>
        <w:jc w:val="right"/>
      </w:pPr>
      <w:r w:rsidRPr="001623AE">
        <w:t xml:space="preserve">Toplantıyı Çağıran </w:t>
      </w:r>
    </w:p>
    <w:p w:rsidR="00023A24" w:rsidRPr="001623AE" w:rsidRDefault="00023A24" w:rsidP="001623AE">
      <w:pPr>
        <w:pStyle w:val="Default"/>
        <w:jc w:val="right"/>
      </w:pPr>
      <w:r w:rsidRPr="001623AE">
        <w:t xml:space="preserve">Malikin Adı-Soyadı </w:t>
      </w:r>
    </w:p>
    <w:p w:rsidR="00023A24" w:rsidRPr="001623AE" w:rsidRDefault="00023A24" w:rsidP="001623AE">
      <w:pPr>
        <w:pStyle w:val="Default"/>
        <w:jc w:val="right"/>
      </w:pPr>
      <w:r w:rsidRPr="001623AE">
        <w:t xml:space="preserve">İmza </w:t>
      </w:r>
    </w:p>
    <w:p w:rsidR="00023A24" w:rsidRPr="001623AE" w:rsidRDefault="00023A24" w:rsidP="00023A24">
      <w:pPr>
        <w:pStyle w:val="Default"/>
      </w:pPr>
      <w:r w:rsidRPr="001623AE">
        <w:t xml:space="preserve">Uzlaşı Toplantısına İlişkin Bilgiler: </w:t>
      </w:r>
    </w:p>
    <w:p w:rsidR="00023A24" w:rsidRPr="001623AE" w:rsidRDefault="00023A24" w:rsidP="00023A24">
      <w:pPr>
        <w:pStyle w:val="Default"/>
      </w:pPr>
      <w:r w:rsidRPr="001623AE">
        <w:t xml:space="preserve">İrtibat Numarası: </w:t>
      </w:r>
    </w:p>
    <w:p w:rsidR="00023A24" w:rsidRPr="001623AE" w:rsidRDefault="00023A24" w:rsidP="00023A24">
      <w:pPr>
        <w:pStyle w:val="Default"/>
      </w:pPr>
      <w:r w:rsidRPr="001623AE">
        <w:t xml:space="preserve">Toplantı </w:t>
      </w:r>
      <w:proofErr w:type="gramStart"/>
      <w:r w:rsidRPr="001623AE">
        <w:t>Tarihi :</w:t>
      </w:r>
      <w:proofErr w:type="gramEnd"/>
      <w:r w:rsidRPr="001623AE">
        <w:t xml:space="preserve"> </w:t>
      </w:r>
    </w:p>
    <w:p w:rsidR="00023A24" w:rsidRPr="001623AE" w:rsidRDefault="00023A24" w:rsidP="00023A24">
      <w:pPr>
        <w:pStyle w:val="Default"/>
      </w:pPr>
      <w:r w:rsidRPr="001623AE">
        <w:t xml:space="preserve">Toplantı </w:t>
      </w:r>
      <w:proofErr w:type="gramStart"/>
      <w:r w:rsidRPr="001623AE">
        <w:t>Saati :</w:t>
      </w:r>
      <w:proofErr w:type="gramEnd"/>
      <w:r w:rsidRPr="001623AE">
        <w:t xml:space="preserve"> </w:t>
      </w:r>
    </w:p>
    <w:p w:rsidR="00023A24" w:rsidRPr="001623AE" w:rsidRDefault="00023A24" w:rsidP="00023A24">
      <w:pPr>
        <w:pStyle w:val="Default"/>
      </w:pPr>
      <w:r w:rsidRPr="001623AE">
        <w:t xml:space="preserve">Toplantı </w:t>
      </w:r>
      <w:proofErr w:type="gramStart"/>
      <w:r w:rsidRPr="001623AE">
        <w:t>Yeri :</w:t>
      </w:r>
      <w:proofErr w:type="gramEnd"/>
      <w:r w:rsidRPr="001623AE">
        <w:t xml:space="preserve"> </w:t>
      </w:r>
    </w:p>
    <w:p w:rsidR="00EC0608" w:rsidRDefault="00023A24" w:rsidP="00023A24">
      <w:pPr>
        <w:rPr>
          <w:rFonts w:ascii="Times New Roman" w:hAnsi="Times New Roman" w:cs="Times New Roman"/>
          <w:sz w:val="24"/>
          <w:szCs w:val="24"/>
        </w:rPr>
      </w:pPr>
      <w:r w:rsidRPr="001623AE">
        <w:rPr>
          <w:rFonts w:ascii="Times New Roman" w:hAnsi="Times New Roman" w:cs="Times New Roman"/>
          <w:sz w:val="24"/>
          <w:szCs w:val="24"/>
        </w:rPr>
        <w:t>Uzlaşı Karar Tutanağı</w:t>
      </w:r>
    </w:p>
    <w:p w:rsidR="009D2989" w:rsidRDefault="009D2989" w:rsidP="00023A24">
      <w:pPr>
        <w:rPr>
          <w:rFonts w:ascii="Times New Roman" w:hAnsi="Times New Roman" w:cs="Times New Roman"/>
          <w:sz w:val="24"/>
          <w:szCs w:val="24"/>
        </w:rPr>
      </w:pPr>
    </w:p>
    <w:p w:rsidR="009D2989" w:rsidRDefault="009D2989" w:rsidP="00023A24">
      <w:pPr>
        <w:rPr>
          <w:rFonts w:ascii="Times New Roman" w:hAnsi="Times New Roman" w:cs="Times New Roman"/>
          <w:sz w:val="24"/>
          <w:szCs w:val="24"/>
        </w:rPr>
      </w:pPr>
    </w:p>
    <w:p w:rsidR="009D2989" w:rsidRDefault="009D2989" w:rsidP="00023A24">
      <w:pPr>
        <w:rPr>
          <w:rFonts w:ascii="Times New Roman" w:hAnsi="Times New Roman" w:cs="Times New Roman"/>
          <w:sz w:val="24"/>
          <w:szCs w:val="24"/>
        </w:rPr>
      </w:pPr>
    </w:p>
    <w:p w:rsidR="009D2989" w:rsidRDefault="009D2989" w:rsidP="00023A24">
      <w:pPr>
        <w:rPr>
          <w:rFonts w:ascii="Times New Roman" w:hAnsi="Times New Roman" w:cs="Times New Roman"/>
          <w:sz w:val="24"/>
          <w:szCs w:val="24"/>
        </w:rPr>
      </w:pPr>
    </w:p>
    <w:p w:rsidR="009D2989" w:rsidRDefault="009D2989" w:rsidP="00023A24">
      <w:pPr>
        <w:rPr>
          <w:rFonts w:ascii="Times New Roman" w:hAnsi="Times New Roman" w:cs="Times New Roman"/>
          <w:sz w:val="24"/>
          <w:szCs w:val="24"/>
        </w:rPr>
      </w:pPr>
    </w:p>
    <w:p w:rsidR="009D2989" w:rsidRDefault="009D2989" w:rsidP="00023A24">
      <w:pPr>
        <w:rPr>
          <w:rFonts w:ascii="Times New Roman" w:hAnsi="Times New Roman" w:cs="Times New Roman"/>
          <w:sz w:val="24"/>
          <w:szCs w:val="24"/>
        </w:rPr>
      </w:pPr>
    </w:p>
    <w:p w:rsidR="009D2989" w:rsidRDefault="009D2989" w:rsidP="009D2989">
      <w:pPr>
        <w:pStyle w:val="Default"/>
        <w:rPr>
          <w:sz w:val="23"/>
          <w:szCs w:val="23"/>
        </w:rPr>
      </w:pPr>
    </w:p>
    <w:p w:rsidR="009D2989" w:rsidRDefault="009D2989" w:rsidP="009D2989">
      <w:pPr>
        <w:pStyle w:val="Default"/>
        <w:rPr>
          <w:sz w:val="23"/>
          <w:szCs w:val="23"/>
        </w:rPr>
      </w:pPr>
    </w:p>
    <w:p w:rsidR="009D2989" w:rsidRDefault="009D2989" w:rsidP="009D2989">
      <w:pPr>
        <w:pStyle w:val="Default"/>
        <w:rPr>
          <w:sz w:val="23"/>
          <w:szCs w:val="23"/>
        </w:rPr>
      </w:pPr>
    </w:p>
    <w:p w:rsidR="009D2989" w:rsidRDefault="009D2989" w:rsidP="009D2989">
      <w:pPr>
        <w:pStyle w:val="Default"/>
        <w:jc w:val="center"/>
        <w:rPr>
          <w:sz w:val="23"/>
          <w:szCs w:val="23"/>
        </w:rPr>
      </w:pPr>
    </w:p>
    <w:p w:rsidR="009D2989" w:rsidRDefault="009D2989" w:rsidP="009D2989">
      <w:pPr>
        <w:pStyle w:val="Default"/>
        <w:jc w:val="center"/>
        <w:rPr>
          <w:sz w:val="23"/>
          <w:szCs w:val="23"/>
        </w:rPr>
      </w:pPr>
      <w:r>
        <w:rPr>
          <w:sz w:val="23"/>
          <w:szCs w:val="23"/>
        </w:rPr>
        <w:t>UZLAŞI KARAR TUTANAĞI</w:t>
      </w:r>
    </w:p>
    <w:p w:rsidR="009D2989" w:rsidRDefault="009D2989" w:rsidP="009D2989">
      <w:pPr>
        <w:pStyle w:val="Default"/>
        <w:jc w:val="center"/>
        <w:rPr>
          <w:sz w:val="23"/>
          <w:szCs w:val="23"/>
        </w:rPr>
      </w:pPr>
    </w:p>
    <w:p w:rsidR="009D2989" w:rsidRPr="009D2989" w:rsidRDefault="009D2989" w:rsidP="009D2989">
      <w:pPr>
        <w:pStyle w:val="Default"/>
        <w:ind w:firstLine="708"/>
        <w:jc w:val="both"/>
      </w:pPr>
      <w:r w:rsidRPr="009D2989">
        <w:t xml:space="preserve">Mülkiyetimizde bulunan </w:t>
      </w:r>
      <w:proofErr w:type="gramStart"/>
      <w:r w:rsidRPr="009D2989">
        <w:t>…………..</w:t>
      </w:r>
      <w:proofErr w:type="gramEnd"/>
      <w:r w:rsidRPr="009D2989">
        <w:t xml:space="preserve"> İli, </w:t>
      </w:r>
      <w:proofErr w:type="gramStart"/>
      <w:r w:rsidRPr="009D2989">
        <w:t>………..</w:t>
      </w:r>
      <w:proofErr w:type="gramEnd"/>
      <w:r w:rsidRPr="009D2989">
        <w:t xml:space="preserve"> İlçesi, </w:t>
      </w:r>
      <w:proofErr w:type="gramStart"/>
      <w:r w:rsidRPr="009D2989">
        <w:t>………..</w:t>
      </w:r>
      <w:proofErr w:type="gramEnd"/>
      <w:r w:rsidRPr="009D2989">
        <w:t xml:space="preserve"> ada, </w:t>
      </w:r>
      <w:proofErr w:type="gramStart"/>
      <w:r w:rsidRPr="009D2989">
        <w:t>……..</w:t>
      </w:r>
      <w:proofErr w:type="gramEnd"/>
      <w:r w:rsidRPr="009D2989">
        <w:t xml:space="preserve"> </w:t>
      </w:r>
      <w:proofErr w:type="gramStart"/>
      <w:r w:rsidRPr="009D2989">
        <w:t>parselde</w:t>
      </w:r>
      <w:proofErr w:type="gramEnd"/>
      <w:r w:rsidRPr="009D2989">
        <w:t xml:space="preserve"> yer alan taşınmaz 6306 sayılı Afet Riski Altındaki Alanların Dönüştürülmesi Hakkında Kanun’a göre riskli olarak tespit edilmiştir. Riskli yapımız; Kanun ve Yönetmelikte belirtilen ve İdare tarafından verilen süre içerisinde yıkılmıştır. Kanun’un 6. maddesine göre tespit edilen riskli yapılar yıkıldıktan sonra Müdürlükçe yapılan tebligatı takip eden otuz gün içinde taşınmazın nasıl değerlendirileceğine ilişkin kararın alınarak Müdürlüğüne bildirilmesi gerekmektedir. </w:t>
      </w:r>
    </w:p>
    <w:p w:rsidR="009D2989" w:rsidRPr="009D2989" w:rsidRDefault="009D2989" w:rsidP="009D2989">
      <w:pPr>
        <w:pStyle w:val="Default"/>
        <w:ind w:firstLine="708"/>
        <w:jc w:val="both"/>
      </w:pPr>
      <w:r w:rsidRPr="009D2989">
        <w:t xml:space="preserve">Taşınmaz maliklerinden </w:t>
      </w:r>
      <w:proofErr w:type="gramStart"/>
      <w:r w:rsidRPr="009D2989">
        <w:t>……………………………..</w:t>
      </w:r>
      <w:proofErr w:type="gramEnd"/>
      <w:r w:rsidRPr="009D2989">
        <w:t xml:space="preserve"> </w:t>
      </w:r>
      <w:proofErr w:type="gramStart"/>
      <w:r w:rsidRPr="009D2989">
        <w:t>tarafından</w:t>
      </w:r>
      <w:proofErr w:type="gramEnd"/>
      <w:r w:rsidRPr="009D2989">
        <w:t xml:space="preserve"> diğer taşınmaz malikleri …/…/2014 tarihinde noterden tebligat gönderimi yoluyla …/…/2014 tarihinde uzlaşı toplantısına çağrılmıştır. Düzenlenen toplantıda aşağıdaki ismi ve arsa payları belirtilen taşınmaz malikleri toplantıya katılmıştır. Uzlaşı toplantısında maliki olduğumuz taşınmazın 6306 sayılı Kanun’un 6. Maddesine göre </w:t>
      </w:r>
      <w:proofErr w:type="gramStart"/>
      <w:r w:rsidRPr="009D2989">
        <w:t>…………………………………………………….</w:t>
      </w:r>
      <w:proofErr w:type="gramEnd"/>
      <w:r w:rsidRPr="009D2989">
        <w:t xml:space="preserve"> </w:t>
      </w:r>
      <w:proofErr w:type="gramStart"/>
      <w:r w:rsidRPr="009D2989">
        <w:t>karar</w:t>
      </w:r>
      <w:proofErr w:type="gramEnd"/>
      <w:r w:rsidRPr="009D2989">
        <w:t xml:space="preserve"> verilmiştir. Alınan karar arsa paylarının </w:t>
      </w:r>
      <w:proofErr w:type="gramStart"/>
      <w:r w:rsidRPr="009D2989">
        <w:t>.…</w:t>
      </w:r>
      <w:proofErr w:type="gramEnd"/>
      <w:r w:rsidRPr="009D2989">
        <w:t>/…. (yazıyla</w:t>
      </w:r>
      <w:proofErr w:type="gramStart"/>
      <w:r w:rsidRPr="009D2989">
        <w:t>………..</w:t>
      </w:r>
      <w:proofErr w:type="gramEnd"/>
      <w:r w:rsidRPr="009D2989">
        <w:t xml:space="preserve">) oranıyla alınmış olup karara katılan ve katılmayan maliklerin bilgileri aşağıda yer almaktadır. </w:t>
      </w:r>
    </w:p>
    <w:p w:rsidR="009D2989" w:rsidRPr="009D2989" w:rsidRDefault="009D2989" w:rsidP="009D2989">
      <w:pPr>
        <w:ind w:firstLine="708"/>
        <w:jc w:val="both"/>
        <w:rPr>
          <w:rFonts w:ascii="Times New Roman" w:hAnsi="Times New Roman" w:cs="Times New Roman"/>
          <w:sz w:val="24"/>
          <w:szCs w:val="24"/>
        </w:rPr>
      </w:pPr>
      <w:r w:rsidRPr="009D2989">
        <w:rPr>
          <w:rFonts w:ascii="Times New Roman" w:hAnsi="Times New Roman" w:cs="Times New Roman"/>
          <w:sz w:val="24"/>
          <w:szCs w:val="24"/>
        </w:rPr>
        <w:t>İşbu uzlaşı tutanağı; tarafımızdan 1 (bir) sayfa, 3 (üç) nüsha olarak tanzim edilmiştir</w:t>
      </w:r>
    </w:p>
    <w:tbl>
      <w:tblPr>
        <w:tblW w:w="0" w:type="auto"/>
        <w:tblBorders>
          <w:top w:val="nil"/>
          <w:left w:val="nil"/>
          <w:bottom w:val="nil"/>
          <w:right w:val="nil"/>
        </w:tblBorders>
        <w:tblLayout w:type="fixed"/>
        <w:tblLook w:val="0000" w:firstRow="0" w:lastRow="0" w:firstColumn="0" w:lastColumn="0" w:noHBand="0" w:noVBand="0"/>
      </w:tblPr>
      <w:tblGrid>
        <w:gridCol w:w="1110"/>
        <w:gridCol w:w="250"/>
        <w:gridCol w:w="1364"/>
        <w:gridCol w:w="1238"/>
        <w:gridCol w:w="236"/>
        <w:gridCol w:w="1018"/>
        <w:gridCol w:w="342"/>
        <w:gridCol w:w="1354"/>
        <w:gridCol w:w="8"/>
      </w:tblGrid>
      <w:tr w:rsidR="009D2989" w:rsidRPr="009D2989" w:rsidTr="009D2989">
        <w:tblPrEx>
          <w:tblCellMar>
            <w:top w:w="0" w:type="dxa"/>
            <w:bottom w:w="0" w:type="dxa"/>
          </w:tblCellMar>
        </w:tblPrEx>
        <w:trPr>
          <w:trHeight w:val="263"/>
        </w:trPr>
        <w:tc>
          <w:tcPr>
            <w:tcW w:w="1110" w:type="dxa"/>
            <w:tcBorders>
              <w:top w:val="single" w:sz="4" w:space="0" w:color="auto"/>
              <w:left w:val="single" w:sz="4" w:space="0" w:color="auto"/>
              <w:bottom w:val="single" w:sz="4" w:space="0" w:color="auto"/>
            </w:tcBorders>
          </w:tcPr>
          <w:p w:rsidR="009D2989" w:rsidRPr="009D2989" w:rsidRDefault="009D2989" w:rsidP="009D2989">
            <w:pPr>
              <w:autoSpaceDE w:val="0"/>
              <w:autoSpaceDN w:val="0"/>
              <w:adjustRightInd w:val="0"/>
              <w:spacing w:after="0" w:line="240" w:lineRule="auto"/>
              <w:rPr>
                <w:rFonts w:ascii="Calibri" w:hAnsi="Calibri" w:cs="Calibri"/>
                <w:color w:val="000000"/>
              </w:rPr>
            </w:pPr>
            <w:r w:rsidRPr="009D2989">
              <w:rPr>
                <w:rFonts w:ascii="Calibri" w:hAnsi="Calibri" w:cs="Calibri"/>
                <w:b/>
                <w:bCs/>
                <w:color w:val="000000"/>
              </w:rPr>
              <w:t xml:space="preserve">Sıra No </w:t>
            </w:r>
          </w:p>
        </w:tc>
        <w:tc>
          <w:tcPr>
            <w:tcW w:w="250" w:type="dxa"/>
            <w:tcBorders>
              <w:top w:val="single" w:sz="4" w:space="0" w:color="auto"/>
              <w:left w:val="single" w:sz="4" w:space="0" w:color="auto"/>
              <w:bottom w:val="single" w:sz="4" w:space="0" w:color="auto"/>
            </w:tcBorders>
          </w:tcPr>
          <w:p w:rsidR="009D2989" w:rsidRPr="009D2989" w:rsidRDefault="009D2989" w:rsidP="009D2989">
            <w:pPr>
              <w:autoSpaceDE w:val="0"/>
              <w:autoSpaceDN w:val="0"/>
              <w:adjustRightInd w:val="0"/>
              <w:spacing w:after="0" w:line="240" w:lineRule="auto"/>
              <w:rPr>
                <w:rFonts w:ascii="Calibri" w:hAnsi="Calibri" w:cs="Calibri"/>
                <w:color w:val="000000"/>
              </w:rPr>
            </w:pPr>
          </w:p>
        </w:tc>
        <w:tc>
          <w:tcPr>
            <w:tcW w:w="1364" w:type="dxa"/>
            <w:tcBorders>
              <w:top w:val="single" w:sz="4" w:space="0" w:color="auto"/>
              <w:bottom w:val="single" w:sz="4" w:space="0" w:color="auto"/>
              <w:right w:val="single" w:sz="4" w:space="0" w:color="auto"/>
            </w:tcBorders>
          </w:tcPr>
          <w:p w:rsidR="009D2989" w:rsidRPr="009D2989" w:rsidRDefault="009D2989" w:rsidP="009D2989">
            <w:pPr>
              <w:autoSpaceDE w:val="0"/>
              <w:autoSpaceDN w:val="0"/>
              <w:adjustRightInd w:val="0"/>
              <w:spacing w:after="0" w:line="240" w:lineRule="auto"/>
              <w:rPr>
                <w:rFonts w:ascii="Calibri" w:hAnsi="Calibri" w:cs="Calibri"/>
                <w:color w:val="000000"/>
              </w:rPr>
            </w:pPr>
            <w:r w:rsidRPr="009D2989">
              <w:rPr>
                <w:rFonts w:ascii="Calibri" w:hAnsi="Calibri" w:cs="Calibri"/>
                <w:b/>
                <w:bCs/>
                <w:color w:val="000000"/>
              </w:rPr>
              <w:t xml:space="preserve">Maliklerin </w:t>
            </w:r>
          </w:p>
          <w:p w:rsidR="009D2989" w:rsidRPr="009D2989" w:rsidRDefault="009D2989" w:rsidP="009D2989">
            <w:pPr>
              <w:autoSpaceDE w:val="0"/>
              <w:autoSpaceDN w:val="0"/>
              <w:adjustRightInd w:val="0"/>
              <w:spacing w:after="0" w:line="240" w:lineRule="auto"/>
              <w:rPr>
                <w:rFonts w:ascii="Calibri" w:hAnsi="Calibri" w:cs="Calibri"/>
                <w:color w:val="000000"/>
              </w:rPr>
            </w:pPr>
            <w:r w:rsidRPr="009D2989">
              <w:rPr>
                <w:rFonts w:ascii="Calibri" w:hAnsi="Calibri" w:cs="Calibri"/>
                <w:b/>
                <w:bCs/>
                <w:color w:val="000000"/>
              </w:rPr>
              <w:t xml:space="preserve">Adı - Soyadı </w:t>
            </w:r>
          </w:p>
        </w:tc>
        <w:tc>
          <w:tcPr>
            <w:tcW w:w="1238" w:type="dxa"/>
            <w:tcBorders>
              <w:top w:val="single" w:sz="4" w:space="0" w:color="auto"/>
              <w:left w:val="single" w:sz="4" w:space="0" w:color="auto"/>
              <w:bottom w:val="single" w:sz="4" w:space="0" w:color="auto"/>
            </w:tcBorders>
          </w:tcPr>
          <w:p w:rsidR="009D2989" w:rsidRPr="009D2989" w:rsidRDefault="009D2989" w:rsidP="009D2989">
            <w:pPr>
              <w:autoSpaceDE w:val="0"/>
              <w:autoSpaceDN w:val="0"/>
              <w:adjustRightInd w:val="0"/>
              <w:spacing w:after="0" w:line="240" w:lineRule="auto"/>
              <w:rPr>
                <w:rFonts w:ascii="Calibri" w:hAnsi="Calibri" w:cs="Calibri"/>
                <w:color w:val="000000"/>
              </w:rPr>
            </w:pPr>
            <w:r w:rsidRPr="009D2989">
              <w:rPr>
                <w:rFonts w:ascii="Calibri" w:hAnsi="Calibri" w:cs="Calibri"/>
                <w:b/>
                <w:bCs/>
                <w:color w:val="000000"/>
              </w:rPr>
              <w:t xml:space="preserve">Arsa Payı </w:t>
            </w:r>
          </w:p>
        </w:tc>
        <w:tc>
          <w:tcPr>
            <w:tcW w:w="236" w:type="dxa"/>
            <w:tcBorders>
              <w:top w:val="single" w:sz="4" w:space="0" w:color="auto"/>
              <w:left w:val="single" w:sz="4" w:space="0" w:color="auto"/>
              <w:bottom w:val="single" w:sz="4" w:space="0" w:color="auto"/>
            </w:tcBorders>
          </w:tcPr>
          <w:p w:rsidR="009D2989" w:rsidRPr="009D2989" w:rsidRDefault="009D2989" w:rsidP="009D2989">
            <w:pPr>
              <w:autoSpaceDE w:val="0"/>
              <w:autoSpaceDN w:val="0"/>
              <w:adjustRightInd w:val="0"/>
              <w:spacing w:after="0" w:line="240" w:lineRule="auto"/>
              <w:rPr>
                <w:rFonts w:ascii="Calibri" w:hAnsi="Calibri" w:cs="Calibri"/>
                <w:color w:val="000000"/>
              </w:rPr>
            </w:pPr>
          </w:p>
        </w:tc>
        <w:tc>
          <w:tcPr>
            <w:tcW w:w="1018" w:type="dxa"/>
            <w:tcBorders>
              <w:top w:val="single" w:sz="4" w:space="0" w:color="auto"/>
              <w:bottom w:val="single" w:sz="4" w:space="0" w:color="auto"/>
              <w:right w:val="single" w:sz="4" w:space="0" w:color="auto"/>
            </w:tcBorders>
          </w:tcPr>
          <w:p w:rsidR="009D2989" w:rsidRPr="009D2989" w:rsidRDefault="009D2989" w:rsidP="009D2989">
            <w:pPr>
              <w:autoSpaceDE w:val="0"/>
              <w:autoSpaceDN w:val="0"/>
              <w:adjustRightInd w:val="0"/>
              <w:spacing w:after="0" w:line="240" w:lineRule="auto"/>
              <w:rPr>
                <w:rFonts w:ascii="Calibri" w:hAnsi="Calibri" w:cs="Calibri"/>
                <w:color w:val="000000"/>
              </w:rPr>
            </w:pPr>
            <w:r w:rsidRPr="009D2989">
              <w:rPr>
                <w:rFonts w:ascii="Calibri" w:hAnsi="Calibri" w:cs="Calibri"/>
                <w:b/>
                <w:bCs/>
                <w:color w:val="000000"/>
              </w:rPr>
              <w:t xml:space="preserve">Karara Katılma Durumu </w:t>
            </w:r>
          </w:p>
        </w:tc>
        <w:tc>
          <w:tcPr>
            <w:tcW w:w="342" w:type="dxa"/>
            <w:tcBorders>
              <w:top w:val="single" w:sz="4" w:space="0" w:color="auto"/>
              <w:left w:val="single" w:sz="4" w:space="0" w:color="auto"/>
              <w:bottom w:val="single" w:sz="4" w:space="0" w:color="auto"/>
            </w:tcBorders>
          </w:tcPr>
          <w:p w:rsidR="009D2989" w:rsidRDefault="009D2989">
            <w:pPr>
              <w:rPr>
                <w:rFonts w:ascii="Calibri" w:hAnsi="Calibri" w:cs="Calibri"/>
                <w:color w:val="000000"/>
              </w:rPr>
            </w:pPr>
          </w:p>
          <w:p w:rsidR="009D2989" w:rsidRDefault="009D2989">
            <w:pPr>
              <w:rPr>
                <w:rFonts w:ascii="Calibri" w:hAnsi="Calibri" w:cs="Calibri"/>
                <w:color w:val="000000"/>
              </w:rPr>
            </w:pPr>
          </w:p>
          <w:p w:rsidR="009D2989" w:rsidRPr="009D2989" w:rsidRDefault="009D2989" w:rsidP="009D2989">
            <w:pPr>
              <w:autoSpaceDE w:val="0"/>
              <w:autoSpaceDN w:val="0"/>
              <w:adjustRightInd w:val="0"/>
              <w:spacing w:after="0" w:line="240" w:lineRule="auto"/>
              <w:rPr>
                <w:rFonts w:ascii="Calibri" w:hAnsi="Calibri" w:cs="Calibri"/>
                <w:color w:val="000000"/>
              </w:rPr>
            </w:pPr>
          </w:p>
        </w:tc>
        <w:tc>
          <w:tcPr>
            <w:tcW w:w="1362" w:type="dxa"/>
            <w:gridSpan w:val="2"/>
            <w:tcBorders>
              <w:top w:val="single" w:sz="4" w:space="0" w:color="auto"/>
              <w:bottom w:val="single" w:sz="4" w:space="0" w:color="auto"/>
              <w:right w:val="single" w:sz="4" w:space="0" w:color="auto"/>
            </w:tcBorders>
          </w:tcPr>
          <w:p w:rsidR="009D2989" w:rsidRPr="009D2989" w:rsidRDefault="009D2989" w:rsidP="009D2989">
            <w:pPr>
              <w:autoSpaceDE w:val="0"/>
              <w:autoSpaceDN w:val="0"/>
              <w:adjustRightInd w:val="0"/>
              <w:spacing w:after="0" w:line="240" w:lineRule="auto"/>
              <w:rPr>
                <w:rFonts w:ascii="Calibri" w:hAnsi="Calibri" w:cs="Calibri"/>
                <w:color w:val="000000"/>
              </w:rPr>
            </w:pPr>
            <w:r w:rsidRPr="009D2989">
              <w:rPr>
                <w:rFonts w:ascii="Calibri" w:hAnsi="Calibri" w:cs="Calibri"/>
                <w:b/>
                <w:bCs/>
                <w:color w:val="000000"/>
              </w:rPr>
              <w:t xml:space="preserve">Maliklerin İmzası </w:t>
            </w:r>
          </w:p>
        </w:tc>
      </w:tr>
      <w:tr w:rsidR="009D2989" w:rsidRPr="009D2989" w:rsidTr="00D74359">
        <w:tblPrEx>
          <w:tblCellMar>
            <w:top w:w="0" w:type="dxa"/>
            <w:bottom w:w="0" w:type="dxa"/>
          </w:tblCellMar>
        </w:tblPrEx>
        <w:trPr>
          <w:gridAfter w:val="1"/>
          <w:wAfter w:w="8" w:type="dxa"/>
          <w:trHeight w:val="110"/>
        </w:trPr>
        <w:tc>
          <w:tcPr>
            <w:tcW w:w="1110" w:type="dxa"/>
            <w:tcBorders>
              <w:left w:val="single" w:sz="4" w:space="0" w:color="auto"/>
              <w:bottom w:val="single" w:sz="4" w:space="0" w:color="auto"/>
              <w:right w:val="single" w:sz="4" w:space="0" w:color="auto"/>
            </w:tcBorders>
          </w:tcPr>
          <w:p w:rsidR="009D2989" w:rsidRPr="009D2989" w:rsidRDefault="009D2989" w:rsidP="009D2989">
            <w:pPr>
              <w:autoSpaceDE w:val="0"/>
              <w:autoSpaceDN w:val="0"/>
              <w:adjustRightInd w:val="0"/>
              <w:spacing w:after="0" w:line="240" w:lineRule="auto"/>
              <w:rPr>
                <w:rFonts w:ascii="Calibri" w:hAnsi="Calibri" w:cs="Calibri"/>
                <w:color w:val="000000"/>
              </w:rPr>
            </w:pPr>
            <w:r w:rsidRPr="009D2989">
              <w:rPr>
                <w:rFonts w:ascii="Calibri" w:hAnsi="Calibri" w:cs="Calibri"/>
                <w:color w:val="000000"/>
              </w:rPr>
              <w:t xml:space="preserve">1 </w:t>
            </w:r>
          </w:p>
        </w:tc>
        <w:tc>
          <w:tcPr>
            <w:tcW w:w="1614" w:type="dxa"/>
            <w:gridSpan w:val="2"/>
            <w:tcBorders>
              <w:left w:val="single" w:sz="4" w:space="0" w:color="auto"/>
              <w:bottom w:val="single" w:sz="4" w:space="0" w:color="auto"/>
              <w:right w:val="single" w:sz="4" w:space="0" w:color="auto"/>
            </w:tcBorders>
          </w:tcPr>
          <w:p w:rsidR="009D2989" w:rsidRPr="009D2989" w:rsidRDefault="009D2989" w:rsidP="009D2989">
            <w:pPr>
              <w:autoSpaceDE w:val="0"/>
              <w:autoSpaceDN w:val="0"/>
              <w:adjustRightInd w:val="0"/>
              <w:spacing w:after="0" w:line="240" w:lineRule="auto"/>
              <w:rPr>
                <w:rFonts w:ascii="Calibri" w:hAnsi="Calibri" w:cs="Calibri"/>
                <w:color w:val="000000"/>
              </w:rPr>
            </w:pPr>
          </w:p>
        </w:tc>
        <w:tc>
          <w:tcPr>
            <w:tcW w:w="1238" w:type="dxa"/>
            <w:tcBorders>
              <w:left w:val="single" w:sz="4" w:space="0" w:color="auto"/>
              <w:bottom w:val="single" w:sz="4" w:space="0" w:color="auto"/>
              <w:right w:val="single" w:sz="4" w:space="0" w:color="auto"/>
            </w:tcBorders>
          </w:tcPr>
          <w:p w:rsidR="009D2989" w:rsidRPr="009D2989" w:rsidRDefault="009D2989" w:rsidP="009D2989">
            <w:pPr>
              <w:autoSpaceDE w:val="0"/>
              <w:autoSpaceDN w:val="0"/>
              <w:adjustRightInd w:val="0"/>
              <w:spacing w:after="0" w:line="240" w:lineRule="auto"/>
              <w:rPr>
                <w:rFonts w:ascii="Calibri" w:hAnsi="Calibri" w:cs="Calibri"/>
                <w:color w:val="000000"/>
              </w:rPr>
            </w:pPr>
          </w:p>
        </w:tc>
        <w:tc>
          <w:tcPr>
            <w:tcW w:w="1254" w:type="dxa"/>
            <w:gridSpan w:val="2"/>
            <w:tcBorders>
              <w:left w:val="single" w:sz="4" w:space="0" w:color="auto"/>
              <w:bottom w:val="single" w:sz="4" w:space="0" w:color="auto"/>
              <w:right w:val="single" w:sz="4" w:space="0" w:color="auto"/>
            </w:tcBorders>
          </w:tcPr>
          <w:p w:rsidR="009D2989" w:rsidRPr="009D2989" w:rsidRDefault="009D2989" w:rsidP="009D2989">
            <w:pPr>
              <w:autoSpaceDE w:val="0"/>
              <w:autoSpaceDN w:val="0"/>
              <w:adjustRightInd w:val="0"/>
              <w:spacing w:after="0" w:line="240" w:lineRule="auto"/>
              <w:rPr>
                <w:rFonts w:ascii="Calibri" w:hAnsi="Calibri" w:cs="Calibri"/>
                <w:color w:val="000000"/>
              </w:rPr>
            </w:pPr>
          </w:p>
        </w:tc>
        <w:tc>
          <w:tcPr>
            <w:tcW w:w="1696" w:type="dxa"/>
            <w:gridSpan w:val="2"/>
            <w:tcBorders>
              <w:left w:val="single" w:sz="4" w:space="0" w:color="auto"/>
              <w:bottom w:val="single" w:sz="4" w:space="0" w:color="auto"/>
              <w:right w:val="single" w:sz="4" w:space="0" w:color="auto"/>
            </w:tcBorders>
          </w:tcPr>
          <w:p w:rsidR="009D2989" w:rsidRPr="009D2989" w:rsidRDefault="009D2989" w:rsidP="009D2989">
            <w:pPr>
              <w:autoSpaceDE w:val="0"/>
              <w:autoSpaceDN w:val="0"/>
              <w:adjustRightInd w:val="0"/>
              <w:spacing w:after="0" w:line="240" w:lineRule="auto"/>
              <w:rPr>
                <w:rFonts w:ascii="Calibri" w:hAnsi="Calibri" w:cs="Calibri"/>
                <w:color w:val="000000"/>
              </w:rPr>
            </w:pPr>
          </w:p>
        </w:tc>
      </w:tr>
      <w:tr w:rsidR="009D2989" w:rsidRPr="009D2989" w:rsidTr="00D74359">
        <w:tblPrEx>
          <w:tblCellMar>
            <w:top w:w="0" w:type="dxa"/>
            <w:bottom w:w="0" w:type="dxa"/>
          </w:tblCellMar>
        </w:tblPrEx>
        <w:trPr>
          <w:gridAfter w:val="1"/>
          <w:wAfter w:w="8" w:type="dxa"/>
          <w:trHeight w:val="110"/>
        </w:trPr>
        <w:tc>
          <w:tcPr>
            <w:tcW w:w="1110" w:type="dxa"/>
            <w:tcBorders>
              <w:top w:val="single" w:sz="4" w:space="0" w:color="auto"/>
              <w:left w:val="single" w:sz="4" w:space="0" w:color="auto"/>
              <w:bottom w:val="single" w:sz="4" w:space="0" w:color="auto"/>
              <w:right w:val="single" w:sz="4" w:space="0" w:color="auto"/>
            </w:tcBorders>
          </w:tcPr>
          <w:p w:rsidR="009D2989" w:rsidRPr="009D2989" w:rsidRDefault="009D2989" w:rsidP="009D2989">
            <w:pPr>
              <w:autoSpaceDE w:val="0"/>
              <w:autoSpaceDN w:val="0"/>
              <w:adjustRightInd w:val="0"/>
              <w:spacing w:after="0" w:line="240" w:lineRule="auto"/>
              <w:rPr>
                <w:rFonts w:ascii="Calibri" w:hAnsi="Calibri" w:cs="Calibri"/>
                <w:color w:val="000000"/>
              </w:rPr>
            </w:pPr>
            <w:r w:rsidRPr="009D2989">
              <w:rPr>
                <w:rFonts w:ascii="Calibri" w:hAnsi="Calibri" w:cs="Calibri"/>
                <w:color w:val="000000"/>
              </w:rPr>
              <w:t xml:space="preserve">2 </w:t>
            </w:r>
          </w:p>
        </w:tc>
        <w:tc>
          <w:tcPr>
            <w:tcW w:w="1614" w:type="dxa"/>
            <w:gridSpan w:val="2"/>
            <w:tcBorders>
              <w:top w:val="single" w:sz="4" w:space="0" w:color="auto"/>
              <w:left w:val="single" w:sz="4" w:space="0" w:color="auto"/>
              <w:bottom w:val="single" w:sz="4" w:space="0" w:color="auto"/>
              <w:right w:val="single" w:sz="4" w:space="0" w:color="auto"/>
            </w:tcBorders>
          </w:tcPr>
          <w:p w:rsidR="009D2989" w:rsidRPr="009D2989" w:rsidRDefault="009D2989" w:rsidP="009D2989">
            <w:pPr>
              <w:autoSpaceDE w:val="0"/>
              <w:autoSpaceDN w:val="0"/>
              <w:adjustRightInd w:val="0"/>
              <w:spacing w:after="0" w:line="240" w:lineRule="auto"/>
              <w:rPr>
                <w:rFonts w:ascii="Calibri" w:hAnsi="Calibri" w:cs="Calibri"/>
                <w:color w:val="000000"/>
              </w:rPr>
            </w:pPr>
          </w:p>
        </w:tc>
        <w:tc>
          <w:tcPr>
            <w:tcW w:w="1238" w:type="dxa"/>
            <w:tcBorders>
              <w:top w:val="single" w:sz="4" w:space="0" w:color="auto"/>
              <w:left w:val="single" w:sz="4" w:space="0" w:color="auto"/>
              <w:bottom w:val="single" w:sz="4" w:space="0" w:color="auto"/>
              <w:right w:val="single" w:sz="4" w:space="0" w:color="auto"/>
            </w:tcBorders>
          </w:tcPr>
          <w:p w:rsidR="009D2989" w:rsidRPr="009D2989" w:rsidRDefault="009D2989" w:rsidP="009D2989">
            <w:pPr>
              <w:autoSpaceDE w:val="0"/>
              <w:autoSpaceDN w:val="0"/>
              <w:adjustRightInd w:val="0"/>
              <w:spacing w:after="0" w:line="240" w:lineRule="auto"/>
              <w:rPr>
                <w:rFonts w:ascii="Calibri" w:hAnsi="Calibri" w:cs="Calibri"/>
                <w:color w:val="000000"/>
              </w:rPr>
            </w:pPr>
          </w:p>
        </w:tc>
        <w:tc>
          <w:tcPr>
            <w:tcW w:w="1254" w:type="dxa"/>
            <w:gridSpan w:val="2"/>
            <w:tcBorders>
              <w:top w:val="single" w:sz="4" w:space="0" w:color="auto"/>
              <w:left w:val="single" w:sz="4" w:space="0" w:color="auto"/>
              <w:bottom w:val="single" w:sz="4" w:space="0" w:color="auto"/>
              <w:right w:val="single" w:sz="4" w:space="0" w:color="auto"/>
            </w:tcBorders>
          </w:tcPr>
          <w:p w:rsidR="009D2989" w:rsidRPr="009D2989" w:rsidRDefault="009D2989" w:rsidP="009D2989">
            <w:pPr>
              <w:autoSpaceDE w:val="0"/>
              <w:autoSpaceDN w:val="0"/>
              <w:adjustRightInd w:val="0"/>
              <w:spacing w:after="0" w:line="240" w:lineRule="auto"/>
              <w:rPr>
                <w:rFonts w:ascii="Calibri" w:hAnsi="Calibri" w:cs="Calibri"/>
                <w:color w:val="000000"/>
              </w:rPr>
            </w:pPr>
          </w:p>
        </w:tc>
        <w:tc>
          <w:tcPr>
            <w:tcW w:w="1696" w:type="dxa"/>
            <w:gridSpan w:val="2"/>
            <w:tcBorders>
              <w:top w:val="single" w:sz="4" w:space="0" w:color="auto"/>
              <w:left w:val="single" w:sz="4" w:space="0" w:color="auto"/>
              <w:bottom w:val="single" w:sz="4" w:space="0" w:color="auto"/>
              <w:right w:val="single" w:sz="4" w:space="0" w:color="auto"/>
            </w:tcBorders>
          </w:tcPr>
          <w:p w:rsidR="009D2989" w:rsidRPr="009D2989" w:rsidRDefault="009D2989" w:rsidP="009D2989">
            <w:pPr>
              <w:autoSpaceDE w:val="0"/>
              <w:autoSpaceDN w:val="0"/>
              <w:adjustRightInd w:val="0"/>
              <w:spacing w:after="0" w:line="240" w:lineRule="auto"/>
              <w:rPr>
                <w:rFonts w:ascii="Calibri" w:hAnsi="Calibri" w:cs="Calibri"/>
                <w:color w:val="000000"/>
              </w:rPr>
            </w:pPr>
          </w:p>
        </w:tc>
      </w:tr>
      <w:tr w:rsidR="009D2989" w:rsidRPr="009D2989" w:rsidTr="00D74359">
        <w:tblPrEx>
          <w:tblCellMar>
            <w:top w:w="0" w:type="dxa"/>
            <w:bottom w:w="0" w:type="dxa"/>
          </w:tblCellMar>
        </w:tblPrEx>
        <w:trPr>
          <w:gridAfter w:val="1"/>
          <w:wAfter w:w="8" w:type="dxa"/>
          <w:trHeight w:val="110"/>
        </w:trPr>
        <w:tc>
          <w:tcPr>
            <w:tcW w:w="1110" w:type="dxa"/>
            <w:tcBorders>
              <w:top w:val="single" w:sz="4" w:space="0" w:color="auto"/>
              <w:left w:val="single" w:sz="4" w:space="0" w:color="auto"/>
              <w:bottom w:val="single" w:sz="4" w:space="0" w:color="auto"/>
              <w:right w:val="single" w:sz="4" w:space="0" w:color="auto"/>
            </w:tcBorders>
          </w:tcPr>
          <w:p w:rsidR="009D2989" w:rsidRPr="009D2989" w:rsidRDefault="009D2989" w:rsidP="009D2989">
            <w:pPr>
              <w:autoSpaceDE w:val="0"/>
              <w:autoSpaceDN w:val="0"/>
              <w:adjustRightInd w:val="0"/>
              <w:spacing w:after="0" w:line="240" w:lineRule="auto"/>
              <w:rPr>
                <w:rFonts w:ascii="Calibri" w:hAnsi="Calibri" w:cs="Calibri"/>
                <w:color w:val="000000"/>
              </w:rPr>
            </w:pPr>
            <w:r w:rsidRPr="009D2989">
              <w:rPr>
                <w:rFonts w:ascii="Calibri" w:hAnsi="Calibri" w:cs="Calibri"/>
                <w:color w:val="000000"/>
              </w:rPr>
              <w:t xml:space="preserve">3 </w:t>
            </w:r>
          </w:p>
        </w:tc>
        <w:tc>
          <w:tcPr>
            <w:tcW w:w="1614" w:type="dxa"/>
            <w:gridSpan w:val="2"/>
            <w:tcBorders>
              <w:top w:val="single" w:sz="4" w:space="0" w:color="auto"/>
              <w:left w:val="single" w:sz="4" w:space="0" w:color="auto"/>
              <w:bottom w:val="single" w:sz="4" w:space="0" w:color="auto"/>
              <w:right w:val="single" w:sz="4" w:space="0" w:color="auto"/>
            </w:tcBorders>
          </w:tcPr>
          <w:p w:rsidR="009D2989" w:rsidRPr="009D2989" w:rsidRDefault="009D2989" w:rsidP="009D2989">
            <w:pPr>
              <w:autoSpaceDE w:val="0"/>
              <w:autoSpaceDN w:val="0"/>
              <w:adjustRightInd w:val="0"/>
              <w:spacing w:after="0" w:line="240" w:lineRule="auto"/>
              <w:rPr>
                <w:rFonts w:ascii="Calibri" w:hAnsi="Calibri" w:cs="Calibri"/>
                <w:color w:val="000000"/>
              </w:rPr>
            </w:pPr>
          </w:p>
        </w:tc>
        <w:tc>
          <w:tcPr>
            <w:tcW w:w="1238" w:type="dxa"/>
            <w:tcBorders>
              <w:top w:val="single" w:sz="4" w:space="0" w:color="auto"/>
              <w:left w:val="single" w:sz="4" w:space="0" w:color="auto"/>
              <w:bottom w:val="single" w:sz="4" w:space="0" w:color="auto"/>
              <w:right w:val="single" w:sz="4" w:space="0" w:color="auto"/>
            </w:tcBorders>
          </w:tcPr>
          <w:p w:rsidR="009D2989" w:rsidRPr="009D2989" w:rsidRDefault="009D2989" w:rsidP="009D2989">
            <w:pPr>
              <w:autoSpaceDE w:val="0"/>
              <w:autoSpaceDN w:val="0"/>
              <w:adjustRightInd w:val="0"/>
              <w:spacing w:after="0" w:line="240" w:lineRule="auto"/>
              <w:rPr>
                <w:rFonts w:ascii="Calibri" w:hAnsi="Calibri" w:cs="Calibri"/>
                <w:color w:val="000000"/>
              </w:rPr>
            </w:pPr>
          </w:p>
        </w:tc>
        <w:tc>
          <w:tcPr>
            <w:tcW w:w="1254" w:type="dxa"/>
            <w:gridSpan w:val="2"/>
            <w:tcBorders>
              <w:top w:val="single" w:sz="4" w:space="0" w:color="auto"/>
              <w:left w:val="single" w:sz="4" w:space="0" w:color="auto"/>
              <w:bottom w:val="single" w:sz="4" w:space="0" w:color="auto"/>
              <w:right w:val="single" w:sz="4" w:space="0" w:color="auto"/>
            </w:tcBorders>
          </w:tcPr>
          <w:p w:rsidR="009D2989" w:rsidRPr="009D2989" w:rsidRDefault="009D2989" w:rsidP="009D2989">
            <w:pPr>
              <w:autoSpaceDE w:val="0"/>
              <w:autoSpaceDN w:val="0"/>
              <w:adjustRightInd w:val="0"/>
              <w:spacing w:after="0" w:line="240" w:lineRule="auto"/>
              <w:rPr>
                <w:rFonts w:ascii="Calibri" w:hAnsi="Calibri" w:cs="Calibri"/>
                <w:color w:val="000000"/>
              </w:rPr>
            </w:pPr>
          </w:p>
        </w:tc>
        <w:tc>
          <w:tcPr>
            <w:tcW w:w="1696" w:type="dxa"/>
            <w:gridSpan w:val="2"/>
            <w:tcBorders>
              <w:top w:val="single" w:sz="4" w:space="0" w:color="auto"/>
              <w:left w:val="single" w:sz="4" w:space="0" w:color="auto"/>
              <w:bottom w:val="single" w:sz="4" w:space="0" w:color="auto"/>
              <w:right w:val="single" w:sz="4" w:space="0" w:color="auto"/>
            </w:tcBorders>
          </w:tcPr>
          <w:p w:rsidR="009D2989" w:rsidRPr="009D2989" w:rsidRDefault="009D2989" w:rsidP="009D2989">
            <w:pPr>
              <w:autoSpaceDE w:val="0"/>
              <w:autoSpaceDN w:val="0"/>
              <w:adjustRightInd w:val="0"/>
              <w:spacing w:after="0" w:line="240" w:lineRule="auto"/>
              <w:rPr>
                <w:rFonts w:ascii="Calibri" w:hAnsi="Calibri" w:cs="Calibri"/>
                <w:color w:val="000000"/>
              </w:rPr>
            </w:pPr>
          </w:p>
        </w:tc>
      </w:tr>
      <w:tr w:rsidR="009D2989" w:rsidRPr="009D2989" w:rsidTr="00D74359">
        <w:tblPrEx>
          <w:tblCellMar>
            <w:top w:w="0" w:type="dxa"/>
            <w:bottom w:w="0" w:type="dxa"/>
          </w:tblCellMar>
        </w:tblPrEx>
        <w:trPr>
          <w:gridAfter w:val="1"/>
          <w:wAfter w:w="8" w:type="dxa"/>
          <w:trHeight w:val="110"/>
        </w:trPr>
        <w:tc>
          <w:tcPr>
            <w:tcW w:w="1110" w:type="dxa"/>
            <w:tcBorders>
              <w:top w:val="single" w:sz="4" w:space="0" w:color="auto"/>
              <w:left w:val="single" w:sz="4" w:space="0" w:color="auto"/>
              <w:bottom w:val="single" w:sz="4" w:space="0" w:color="auto"/>
              <w:right w:val="single" w:sz="4" w:space="0" w:color="auto"/>
            </w:tcBorders>
          </w:tcPr>
          <w:p w:rsidR="009D2989" w:rsidRPr="009D2989" w:rsidRDefault="009D2989" w:rsidP="009D2989">
            <w:pPr>
              <w:autoSpaceDE w:val="0"/>
              <w:autoSpaceDN w:val="0"/>
              <w:adjustRightInd w:val="0"/>
              <w:spacing w:after="0" w:line="240" w:lineRule="auto"/>
              <w:rPr>
                <w:rFonts w:ascii="Calibri" w:hAnsi="Calibri" w:cs="Calibri"/>
                <w:color w:val="000000"/>
              </w:rPr>
            </w:pPr>
            <w:r w:rsidRPr="009D2989">
              <w:rPr>
                <w:rFonts w:ascii="Calibri" w:hAnsi="Calibri" w:cs="Calibri"/>
                <w:color w:val="000000"/>
              </w:rPr>
              <w:t xml:space="preserve">4 </w:t>
            </w:r>
          </w:p>
        </w:tc>
        <w:tc>
          <w:tcPr>
            <w:tcW w:w="1614" w:type="dxa"/>
            <w:gridSpan w:val="2"/>
            <w:tcBorders>
              <w:top w:val="single" w:sz="4" w:space="0" w:color="auto"/>
              <w:left w:val="single" w:sz="4" w:space="0" w:color="auto"/>
              <w:bottom w:val="single" w:sz="4" w:space="0" w:color="auto"/>
              <w:right w:val="single" w:sz="4" w:space="0" w:color="auto"/>
            </w:tcBorders>
          </w:tcPr>
          <w:p w:rsidR="009D2989" w:rsidRPr="009D2989" w:rsidRDefault="009D2989" w:rsidP="009D2989">
            <w:pPr>
              <w:autoSpaceDE w:val="0"/>
              <w:autoSpaceDN w:val="0"/>
              <w:adjustRightInd w:val="0"/>
              <w:spacing w:after="0" w:line="240" w:lineRule="auto"/>
              <w:rPr>
                <w:rFonts w:ascii="Calibri" w:hAnsi="Calibri" w:cs="Calibri"/>
                <w:color w:val="000000"/>
              </w:rPr>
            </w:pPr>
          </w:p>
        </w:tc>
        <w:tc>
          <w:tcPr>
            <w:tcW w:w="1238" w:type="dxa"/>
            <w:tcBorders>
              <w:top w:val="single" w:sz="4" w:space="0" w:color="auto"/>
              <w:left w:val="single" w:sz="4" w:space="0" w:color="auto"/>
              <w:bottom w:val="single" w:sz="4" w:space="0" w:color="auto"/>
              <w:right w:val="single" w:sz="4" w:space="0" w:color="auto"/>
            </w:tcBorders>
          </w:tcPr>
          <w:p w:rsidR="009D2989" w:rsidRPr="009D2989" w:rsidRDefault="009D2989" w:rsidP="009D2989">
            <w:pPr>
              <w:autoSpaceDE w:val="0"/>
              <w:autoSpaceDN w:val="0"/>
              <w:adjustRightInd w:val="0"/>
              <w:spacing w:after="0" w:line="240" w:lineRule="auto"/>
              <w:rPr>
                <w:rFonts w:ascii="Calibri" w:hAnsi="Calibri" w:cs="Calibri"/>
                <w:color w:val="000000"/>
              </w:rPr>
            </w:pPr>
          </w:p>
        </w:tc>
        <w:tc>
          <w:tcPr>
            <w:tcW w:w="1254" w:type="dxa"/>
            <w:gridSpan w:val="2"/>
            <w:tcBorders>
              <w:top w:val="single" w:sz="4" w:space="0" w:color="auto"/>
              <w:left w:val="single" w:sz="4" w:space="0" w:color="auto"/>
              <w:bottom w:val="single" w:sz="4" w:space="0" w:color="auto"/>
              <w:right w:val="single" w:sz="4" w:space="0" w:color="auto"/>
            </w:tcBorders>
          </w:tcPr>
          <w:p w:rsidR="009D2989" w:rsidRPr="009D2989" w:rsidRDefault="009D2989" w:rsidP="009D2989">
            <w:pPr>
              <w:autoSpaceDE w:val="0"/>
              <w:autoSpaceDN w:val="0"/>
              <w:adjustRightInd w:val="0"/>
              <w:spacing w:after="0" w:line="240" w:lineRule="auto"/>
              <w:rPr>
                <w:rFonts w:ascii="Calibri" w:hAnsi="Calibri" w:cs="Calibri"/>
                <w:color w:val="000000"/>
              </w:rPr>
            </w:pPr>
          </w:p>
        </w:tc>
        <w:tc>
          <w:tcPr>
            <w:tcW w:w="1696" w:type="dxa"/>
            <w:gridSpan w:val="2"/>
            <w:tcBorders>
              <w:top w:val="single" w:sz="4" w:space="0" w:color="auto"/>
              <w:left w:val="single" w:sz="4" w:space="0" w:color="auto"/>
              <w:bottom w:val="single" w:sz="4" w:space="0" w:color="auto"/>
              <w:right w:val="single" w:sz="4" w:space="0" w:color="auto"/>
            </w:tcBorders>
          </w:tcPr>
          <w:p w:rsidR="009D2989" w:rsidRPr="009D2989" w:rsidRDefault="009D2989" w:rsidP="009D2989">
            <w:pPr>
              <w:autoSpaceDE w:val="0"/>
              <w:autoSpaceDN w:val="0"/>
              <w:adjustRightInd w:val="0"/>
              <w:spacing w:after="0" w:line="240" w:lineRule="auto"/>
              <w:rPr>
                <w:rFonts w:ascii="Calibri" w:hAnsi="Calibri" w:cs="Calibri"/>
                <w:color w:val="000000"/>
              </w:rPr>
            </w:pPr>
          </w:p>
        </w:tc>
        <w:bookmarkStart w:id="0" w:name="_GoBack"/>
        <w:bookmarkEnd w:id="0"/>
      </w:tr>
      <w:tr w:rsidR="009D2989" w:rsidRPr="009D2989" w:rsidTr="00D74359">
        <w:tblPrEx>
          <w:tblCellMar>
            <w:top w:w="0" w:type="dxa"/>
            <w:bottom w:w="0" w:type="dxa"/>
          </w:tblCellMar>
        </w:tblPrEx>
        <w:trPr>
          <w:gridAfter w:val="1"/>
          <w:wAfter w:w="8" w:type="dxa"/>
          <w:trHeight w:val="110"/>
        </w:trPr>
        <w:tc>
          <w:tcPr>
            <w:tcW w:w="1110" w:type="dxa"/>
            <w:tcBorders>
              <w:top w:val="single" w:sz="4" w:space="0" w:color="auto"/>
              <w:left w:val="single" w:sz="4" w:space="0" w:color="auto"/>
              <w:bottom w:val="single" w:sz="4" w:space="0" w:color="auto"/>
              <w:right w:val="single" w:sz="4" w:space="0" w:color="auto"/>
            </w:tcBorders>
          </w:tcPr>
          <w:p w:rsidR="009D2989" w:rsidRPr="009D2989" w:rsidRDefault="009D2989" w:rsidP="009D2989">
            <w:pPr>
              <w:autoSpaceDE w:val="0"/>
              <w:autoSpaceDN w:val="0"/>
              <w:adjustRightInd w:val="0"/>
              <w:spacing w:after="0" w:line="240" w:lineRule="auto"/>
              <w:rPr>
                <w:rFonts w:ascii="Calibri" w:hAnsi="Calibri" w:cs="Calibri"/>
                <w:color w:val="000000"/>
              </w:rPr>
            </w:pPr>
            <w:r w:rsidRPr="009D2989">
              <w:rPr>
                <w:rFonts w:ascii="Calibri" w:hAnsi="Calibri" w:cs="Calibri"/>
                <w:color w:val="000000"/>
              </w:rPr>
              <w:t xml:space="preserve">5 </w:t>
            </w:r>
          </w:p>
        </w:tc>
        <w:tc>
          <w:tcPr>
            <w:tcW w:w="1614" w:type="dxa"/>
            <w:gridSpan w:val="2"/>
            <w:tcBorders>
              <w:top w:val="single" w:sz="4" w:space="0" w:color="auto"/>
              <w:left w:val="single" w:sz="4" w:space="0" w:color="auto"/>
              <w:bottom w:val="single" w:sz="4" w:space="0" w:color="auto"/>
              <w:right w:val="single" w:sz="4" w:space="0" w:color="auto"/>
            </w:tcBorders>
          </w:tcPr>
          <w:p w:rsidR="009D2989" w:rsidRPr="009D2989" w:rsidRDefault="009D2989" w:rsidP="009D2989">
            <w:pPr>
              <w:autoSpaceDE w:val="0"/>
              <w:autoSpaceDN w:val="0"/>
              <w:adjustRightInd w:val="0"/>
              <w:spacing w:after="0" w:line="240" w:lineRule="auto"/>
              <w:rPr>
                <w:rFonts w:ascii="Calibri" w:hAnsi="Calibri" w:cs="Calibri"/>
                <w:color w:val="000000"/>
              </w:rPr>
            </w:pPr>
          </w:p>
        </w:tc>
        <w:tc>
          <w:tcPr>
            <w:tcW w:w="1238" w:type="dxa"/>
            <w:tcBorders>
              <w:top w:val="single" w:sz="4" w:space="0" w:color="auto"/>
              <w:left w:val="single" w:sz="4" w:space="0" w:color="auto"/>
              <w:bottom w:val="single" w:sz="4" w:space="0" w:color="auto"/>
              <w:right w:val="single" w:sz="4" w:space="0" w:color="auto"/>
            </w:tcBorders>
          </w:tcPr>
          <w:p w:rsidR="009D2989" w:rsidRPr="009D2989" w:rsidRDefault="009D2989" w:rsidP="009D2989">
            <w:pPr>
              <w:autoSpaceDE w:val="0"/>
              <w:autoSpaceDN w:val="0"/>
              <w:adjustRightInd w:val="0"/>
              <w:spacing w:after="0" w:line="240" w:lineRule="auto"/>
              <w:rPr>
                <w:rFonts w:ascii="Calibri" w:hAnsi="Calibri" w:cs="Calibri"/>
                <w:color w:val="000000"/>
              </w:rPr>
            </w:pPr>
          </w:p>
        </w:tc>
        <w:tc>
          <w:tcPr>
            <w:tcW w:w="1254" w:type="dxa"/>
            <w:gridSpan w:val="2"/>
            <w:tcBorders>
              <w:top w:val="single" w:sz="4" w:space="0" w:color="auto"/>
              <w:left w:val="single" w:sz="4" w:space="0" w:color="auto"/>
              <w:bottom w:val="single" w:sz="4" w:space="0" w:color="auto"/>
              <w:right w:val="single" w:sz="4" w:space="0" w:color="auto"/>
            </w:tcBorders>
          </w:tcPr>
          <w:p w:rsidR="009D2989" w:rsidRPr="009D2989" w:rsidRDefault="009D2989" w:rsidP="009D2989">
            <w:pPr>
              <w:autoSpaceDE w:val="0"/>
              <w:autoSpaceDN w:val="0"/>
              <w:adjustRightInd w:val="0"/>
              <w:spacing w:after="0" w:line="240" w:lineRule="auto"/>
              <w:rPr>
                <w:rFonts w:ascii="Calibri" w:hAnsi="Calibri" w:cs="Calibri"/>
                <w:color w:val="000000"/>
              </w:rPr>
            </w:pPr>
          </w:p>
        </w:tc>
        <w:tc>
          <w:tcPr>
            <w:tcW w:w="1696" w:type="dxa"/>
            <w:gridSpan w:val="2"/>
            <w:tcBorders>
              <w:top w:val="single" w:sz="4" w:space="0" w:color="auto"/>
              <w:left w:val="single" w:sz="4" w:space="0" w:color="auto"/>
              <w:bottom w:val="single" w:sz="4" w:space="0" w:color="auto"/>
              <w:right w:val="single" w:sz="4" w:space="0" w:color="auto"/>
            </w:tcBorders>
          </w:tcPr>
          <w:p w:rsidR="009D2989" w:rsidRPr="009D2989" w:rsidRDefault="009D2989" w:rsidP="009D2989">
            <w:pPr>
              <w:autoSpaceDE w:val="0"/>
              <w:autoSpaceDN w:val="0"/>
              <w:adjustRightInd w:val="0"/>
              <w:spacing w:after="0" w:line="240" w:lineRule="auto"/>
              <w:rPr>
                <w:rFonts w:ascii="Calibri" w:hAnsi="Calibri" w:cs="Calibri"/>
                <w:color w:val="000000"/>
              </w:rPr>
            </w:pPr>
          </w:p>
        </w:tc>
      </w:tr>
      <w:tr w:rsidR="009D2989" w:rsidRPr="009D2989" w:rsidTr="00D74359">
        <w:tblPrEx>
          <w:tblCellMar>
            <w:top w:w="0" w:type="dxa"/>
            <w:bottom w:w="0" w:type="dxa"/>
          </w:tblCellMar>
        </w:tblPrEx>
        <w:trPr>
          <w:gridAfter w:val="1"/>
          <w:wAfter w:w="8" w:type="dxa"/>
          <w:trHeight w:val="110"/>
        </w:trPr>
        <w:tc>
          <w:tcPr>
            <w:tcW w:w="1110" w:type="dxa"/>
            <w:tcBorders>
              <w:top w:val="single" w:sz="4" w:space="0" w:color="auto"/>
              <w:left w:val="single" w:sz="4" w:space="0" w:color="auto"/>
              <w:bottom w:val="single" w:sz="4" w:space="0" w:color="auto"/>
              <w:right w:val="single" w:sz="4" w:space="0" w:color="auto"/>
            </w:tcBorders>
          </w:tcPr>
          <w:p w:rsidR="009D2989" w:rsidRPr="009D2989" w:rsidRDefault="009D2989" w:rsidP="009D2989">
            <w:pPr>
              <w:autoSpaceDE w:val="0"/>
              <w:autoSpaceDN w:val="0"/>
              <w:adjustRightInd w:val="0"/>
              <w:spacing w:after="0" w:line="240" w:lineRule="auto"/>
              <w:rPr>
                <w:rFonts w:ascii="Calibri" w:hAnsi="Calibri" w:cs="Calibri"/>
                <w:color w:val="000000"/>
              </w:rPr>
            </w:pPr>
            <w:r w:rsidRPr="009D2989">
              <w:rPr>
                <w:rFonts w:ascii="Calibri" w:hAnsi="Calibri" w:cs="Calibri"/>
                <w:color w:val="000000"/>
              </w:rPr>
              <w:t xml:space="preserve">6 </w:t>
            </w:r>
          </w:p>
        </w:tc>
        <w:tc>
          <w:tcPr>
            <w:tcW w:w="1614" w:type="dxa"/>
            <w:gridSpan w:val="2"/>
            <w:tcBorders>
              <w:top w:val="single" w:sz="4" w:space="0" w:color="auto"/>
              <w:left w:val="single" w:sz="4" w:space="0" w:color="auto"/>
              <w:bottom w:val="single" w:sz="4" w:space="0" w:color="auto"/>
              <w:right w:val="single" w:sz="4" w:space="0" w:color="auto"/>
            </w:tcBorders>
          </w:tcPr>
          <w:p w:rsidR="009D2989" w:rsidRPr="009D2989" w:rsidRDefault="009D2989" w:rsidP="009D2989">
            <w:pPr>
              <w:autoSpaceDE w:val="0"/>
              <w:autoSpaceDN w:val="0"/>
              <w:adjustRightInd w:val="0"/>
              <w:spacing w:after="0" w:line="240" w:lineRule="auto"/>
              <w:rPr>
                <w:rFonts w:ascii="Calibri" w:hAnsi="Calibri" w:cs="Calibri"/>
                <w:color w:val="000000"/>
              </w:rPr>
            </w:pPr>
          </w:p>
        </w:tc>
        <w:tc>
          <w:tcPr>
            <w:tcW w:w="1238" w:type="dxa"/>
            <w:tcBorders>
              <w:top w:val="single" w:sz="4" w:space="0" w:color="auto"/>
              <w:left w:val="single" w:sz="4" w:space="0" w:color="auto"/>
              <w:bottom w:val="single" w:sz="4" w:space="0" w:color="auto"/>
              <w:right w:val="single" w:sz="4" w:space="0" w:color="auto"/>
            </w:tcBorders>
          </w:tcPr>
          <w:p w:rsidR="009D2989" w:rsidRPr="009D2989" w:rsidRDefault="009D2989" w:rsidP="009D2989">
            <w:pPr>
              <w:autoSpaceDE w:val="0"/>
              <w:autoSpaceDN w:val="0"/>
              <w:adjustRightInd w:val="0"/>
              <w:spacing w:after="0" w:line="240" w:lineRule="auto"/>
              <w:rPr>
                <w:rFonts w:ascii="Calibri" w:hAnsi="Calibri" w:cs="Calibri"/>
                <w:color w:val="000000"/>
              </w:rPr>
            </w:pPr>
          </w:p>
        </w:tc>
        <w:tc>
          <w:tcPr>
            <w:tcW w:w="1254" w:type="dxa"/>
            <w:gridSpan w:val="2"/>
            <w:tcBorders>
              <w:top w:val="single" w:sz="4" w:space="0" w:color="auto"/>
              <w:left w:val="single" w:sz="4" w:space="0" w:color="auto"/>
              <w:bottom w:val="single" w:sz="4" w:space="0" w:color="auto"/>
              <w:right w:val="single" w:sz="4" w:space="0" w:color="auto"/>
            </w:tcBorders>
          </w:tcPr>
          <w:p w:rsidR="009D2989" w:rsidRPr="009D2989" w:rsidRDefault="009D2989" w:rsidP="009D2989">
            <w:pPr>
              <w:autoSpaceDE w:val="0"/>
              <w:autoSpaceDN w:val="0"/>
              <w:adjustRightInd w:val="0"/>
              <w:spacing w:after="0" w:line="240" w:lineRule="auto"/>
              <w:rPr>
                <w:rFonts w:ascii="Calibri" w:hAnsi="Calibri" w:cs="Calibri"/>
                <w:color w:val="000000"/>
              </w:rPr>
            </w:pPr>
          </w:p>
        </w:tc>
        <w:tc>
          <w:tcPr>
            <w:tcW w:w="1696" w:type="dxa"/>
            <w:gridSpan w:val="2"/>
            <w:tcBorders>
              <w:top w:val="single" w:sz="4" w:space="0" w:color="auto"/>
              <w:left w:val="single" w:sz="4" w:space="0" w:color="auto"/>
              <w:bottom w:val="single" w:sz="4" w:space="0" w:color="auto"/>
              <w:right w:val="single" w:sz="4" w:space="0" w:color="auto"/>
            </w:tcBorders>
          </w:tcPr>
          <w:p w:rsidR="009D2989" w:rsidRPr="009D2989" w:rsidRDefault="009D2989" w:rsidP="009D2989">
            <w:pPr>
              <w:autoSpaceDE w:val="0"/>
              <w:autoSpaceDN w:val="0"/>
              <w:adjustRightInd w:val="0"/>
              <w:spacing w:after="0" w:line="240" w:lineRule="auto"/>
              <w:rPr>
                <w:rFonts w:ascii="Calibri" w:hAnsi="Calibri" w:cs="Calibri"/>
                <w:color w:val="000000"/>
              </w:rPr>
            </w:pPr>
          </w:p>
        </w:tc>
      </w:tr>
      <w:tr w:rsidR="009D2989" w:rsidRPr="009D2989" w:rsidTr="00D74359">
        <w:tblPrEx>
          <w:tblCellMar>
            <w:top w:w="0" w:type="dxa"/>
            <w:bottom w:w="0" w:type="dxa"/>
          </w:tblCellMar>
        </w:tblPrEx>
        <w:trPr>
          <w:gridAfter w:val="1"/>
          <w:wAfter w:w="8" w:type="dxa"/>
          <w:trHeight w:val="110"/>
        </w:trPr>
        <w:tc>
          <w:tcPr>
            <w:tcW w:w="1110" w:type="dxa"/>
            <w:tcBorders>
              <w:top w:val="single" w:sz="4" w:space="0" w:color="auto"/>
              <w:left w:val="single" w:sz="4" w:space="0" w:color="auto"/>
              <w:bottom w:val="single" w:sz="4" w:space="0" w:color="auto"/>
              <w:right w:val="single" w:sz="4" w:space="0" w:color="auto"/>
            </w:tcBorders>
          </w:tcPr>
          <w:p w:rsidR="009D2989" w:rsidRPr="009D2989" w:rsidRDefault="009D2989" w:rsidP="009D2989">
            <w:pPr>
              <w:autoSpaceDE w:val="0"/>
              <w:autoSpaceDN w:val="0"/>
              <w:adjustRightInd w:val="0"/>
              <w:spacing w:after="0" w:line="240" w:lineRule="auto"/>
              <w:rPr>
                <w:rFonts w:ascii="Calibri" w:hAnsi="Calibri" w:cs="Calibri"/>
                <w:color w:val="000000"/>
              </w:rPr>
            </w:pPr>
            <w:r w:rsidRPr="009D2989">
              <w:rPr>
                <w:rFonts w:ascii="Calibri" w:hAnsi="Calibri" w:cs="Calibri"/>
                <w:color w:val="000000"/>
              </w:rPr>
              <w:t xml:space="preserve">7 </w:t>
            </w:r>
          </w:p>
        </w:tc>
        <w:tc>
          <w:tcPr>
            <w:tcW w:w="1614" w:type="dxa"/>
            <w:gridSpan w:val="2"/>
            <w:tcBorders>
              <w:top w:val="single" w:sz="4" w:space="0" w:color="auto"/>
              <w:left w:val="single" w:sz="4" w:space="0" w:color="auto"/>
              <w:bottom w:val="single" w:sz="4" w:space="0" w:color="auto"/>
              <w:right w:val="single" w:sz="4" w:space="0" w:color="auto"/>
            </w:tcBorders>
          </w:tcPr>
          <w:p w:rsidR="009D2989" w:rsidRPr="009D2989" w:rsidRDefault="009D2989" w:rsidP="009D2989">
            <w:pPr>
              <w:autoSpaceDE w:val="0"/>
              <w:autoSpaceDN w:val="0"/>
              <w:adjustRightInd w:val="0"/>
              <w:spacing w:after="0" w:line="240" w:lineRule="auto"/>
              <w:rPr>
                <w:rFonts w:ascii="Calibri" w:hAnsi="Calibri" w:cs="Calibri"/>
                <w:color w:val="000000"/>
              </w:rPr>
            </w:pPr>
          </w:p>
        </w:tc>
        <w:tc>
          <w:tcPr>
            <w:tcW w:w="1238" w:type="dxa"/>
            <w:tcBorders>
              <w:top w:val="single" w:sz="4" w:space="0" w:color="auto"/>
              <w:left w:val="single" w:sz="4" w:space="0" w:color="auto"/>
              <w:bottom w:val="single" w:sz="4" w:space="0" w:color="auto"/>
              <w:right w:val="single" w:sz="4" w:space="0" w:color="auto"/>
            </w:tcBorders>
          </w:tcPr>
          <w:p w:rsidR="009D2989" w:rsidRPr="009D2989" w:rsidRDefault="009D2989" w:rsidP="009D2989">
            <w:pPr>
              <w:autoSpaceDE w:val="0"/>
              <w:autoSpaceDN w:val="0"/>
              <w:adjustRightInd w:val="0"/>
              <w:spacing w:after="0" w:line="240" w:lineRule="auto"/>
              <w:rPr>
                <w:rFonts w:ascii="Calibri" w:hAnsi="Calibri" w:cs="Calibri"/>
                <w:color w:val="000000"/>
              </w:rPr>
            </w:pPr>
          </w:p>
        </w:tc>
        <w:tc>
          <w:tcPr>
            <w:tcW w:w="1254" w:type="dxa"/>
            <w:gridSpan w:val="2"/>
            <w:tcBorders>
              <w:top w:val="single" w:sz="4" w:space="0" w:color="auto"/>
              <w:left w:val="single" w:sz="4" w:space="0" w:color="auto"/>
              <w:bottom w:val="single" w:sz="4" w:space="0" w:color="auto"/>
              <w:right w:val="single" w:sz="4" w:space="0" w:color="auto"/>
            </w:tcBorders>
          </w:tcPr>
          <w:p w:rsidR="009D2989" w:rsidRPr="009D2989" w:rsidRDefault="009D2989" w:rsidP="009D2989">
            <w:pPr>
              <w:autoSpaceDE w:val="0"/>
              <w:autoSpaceDN w:val="0"/>
              <w:adjustRightInd w:val="0"/>
              <w:spacing w:after="0" w:line="240" w:lineRule="auto"/>
              <w:rPr>
                <w:rFonts w:ascii="Calibri" w:hAnsi="Calibri" w:cs="Calibri"/>
                <w:color w:val="000000"/>
              </w:rPr>
            </w:pPr>
          </w:p>
        </w:tc>
        <w:tc>
          <w:tcPr>
            <w:tcW w:w="1696" w:type="dxa"/>
            <w:gridSpan w:val="2"/>
            <w:tcBorders>
              <w:top w:val="single" w:sz="4" w:space="0" w:color="auto"/>
              <w:left w:val="single" w:sz="4" w:space="0" w:color="auto"/>
              <w:bottom w:val="single" w:sz="4" w:space="0" w:color="auto"/>
              <w:right w:val="single" w:sz="4" w:space="0" w:color="auto"/>
            </w:tcBorders>
          </w:tcPr>
          <w:p w:rsidR="009D2989" w:rsidRPr="009D2989" w:rsidRDefault="009D2989" w:rsidP="009D2989">
            <w:pPr>
              <w:autoSpaceDE w:val="0"/>
              <w:autoSpaceDN w:val="0"/>
              <w:adjustRightInd w:val="0"/>
              <w:spacing w:after="0" w:line="240" w:lineRule="auto"/>
              <w:rPr>
                <w:rFonts w:ascii="Calibri" w:hAnsi="Calibri" w:cs="Calibri"/>
                <w:color w:val="000000"/>
              </w:rPr>
            </w:pPr>
          </w:p>
        </w:tc>
      </w:tr>
      <w:tr w:rsidR="009D2989" w:rsidRPr="009D2989" w:rsidTr="00D74359">
        <w:tblPrEx>
          <w:tblCellMar>
            <w:top w:w="0" w:type="dxa"/>
            <w:bottom w:w="0" w:type="dxa"/>
          </w:tblCellMar>
        </w:tblPrEx>
        <w:trPr>
          <w:gridAfter w:val="1"/>
          <w:wAfter w:w="8" w:type="dxa"/>
          <w:trHeight w:val="110"/>
        </w:trPr>
        <w:tc>
          <w:tcPr>
            <w:tcW w:w="1110" w:type="dxa"/>
            <w:tcBorders>
              <w:top w:val="single" w:sz="4" w:space="0" w:color="auto"/>
              <w:left w:val="single" w:sz="4" w:space="0" w:color="auto"/>
              <w:bottom w:val="single" w:sz="4" w:space="0" w:color="auto"/>
              <w:right w:val="single" w:sz="4" w:space="0" w:color="auto"/>
            </w:tcBorders>
          </w:tcPr>
          <w:p w:rsidR="009D2989" w:rsidRPr="009D2989" w:rsidRDefault="009D2989" w:rsidP="009D2989">
            <w:pPr>
              <w:autoSpaceDE w:val="0"/>
              <w:autoSpaceDN w:val="0"/>
              <w:adjustRightInd w:val="0"/>
              <w:spacing w:after="0" w:line="240" w:lineRule="auto"/>
              <w:rPr>
                <w:rFonts w:ascii="Calibri" w:hAnsi="Calibri" w:cs="Calibri"/>
                <w:color w:val="000000"/>
              </w:rPr>
            </w:pPr>
            <w:r w:rsidRPr="009D2989">
              <w:rPr>
                <w:rFonts w:ascii="Calibri" w:hAnsi="Calibri" w:cs="Calibri"/>
                <w:color w:val="000000"/>
              </w:rPr>
              <w:t xml:space="preserve">8 </w:t>
            </w:r>
          </w:p>
        </w:tc>
        <w:tc>
          <w:tcPr>
            <w:tcW w:w="1614" w:type="dxa"/>
            <w:gridSpan w:val="2"/>
            <w:tcBorders>
              <w:top w:val="single" w:sz="4" w:space="0" w:color="auto"/>
              <w:left w:val="single" w:sz="4" w:space="0" w:color="auto"/>
              <w:bottom w:val="single" w:sz="4" w:space="0" w:color="auto"/>
              <w:right w:val="single" w:sz="4" w:space="0" w:color="auto"/>
            </w:tcBorders>
          </w:tcPr>
          <w:p w:rsidR="009D2989" w:rsidRPr="009D2989" w:rsidRDefault="009D2989" w:rsidP="009D2989">
            <w:pPr>
              <w:autoSpaceDE w:val="0"/>
              <w:autoSpaceDN w:val="0"/>
              <w:adjustRightInd w:val="0"/>
              <w:spacing w:after="0" w:line="240" w:lineRule="auto"/>
              <w:rPr>
                <w:rFonts w:ascii="Calibri" w:hAnsi="Calibri" w:cs="Calibri"/>
                <w:color w:val="000000"/>
              </w:rPr>
            </w:pPr>
          </w:p>
        </w:tc>
        <w:tc>
          <w:tcPr>
            <w:tcW w:w="1238" w:type="dxa"/>
            <w:tcBorders>
              <w:top w:val="single" w:sz="4" w:space="0" w:color="auto"/>
              <w:left w:val="single" w:sz="4" w:space="0" w:color="auto"/>
              <w:bottom w:val="single" w:sz="4" w:space="0" w:color="auto"/>
              <w:right w:val="single" w:sz="4" w:space="0" w:color="auto"/>
            </w:tcBorders>
          </w:tcPr>
          <w:p w:rsidR="009D2989" w:rsidRPr="009D2989" w:rsidRDefault="009D2989" w:rsidP="009D2989">
            <w:pPr>
              <w:autoSpaceDE w:val="0"/>
              <w:autoSpaceDN w:val="0"/>
              <w:adjustRightInd w:val="0"/>
              <w:spacing w:after="0" w:line="240" w:lineRule="auto"/>
              <w:rPr>
                <w:rFonts w:ascii="Calibri" w:hAnsi="Calibri" w:cs="Calibri"/>
                <w:color w:val="000000"/>
              </w:rPr>
            </w:pPr>
          </w:p>
        </w:tc>
        <w:tc>
          <w:tcPr>
            <w:tcW w:w="1254" w:type="dxa"/>
            <w:gridSpan w:val="2"/>
            <w:tcBorders>
              <w:top w:val="single" w:sz="4" w:space="0" w:color="auto"/>
              <w:left w:val="single" w:sz="4" w:space="0" w:color="auto"/>
              <w:bottom w:val="single" w:sz="4" w:space="0" w:color="auto"/>
              <w:right w:val="single" w:sz="4" w:space="0" w:color="auto"/>
            </w:tcBorders>
          </w:tcPr>
          <w:p w:rsidR="009D2989" w:rsidRPr="009D2989" w:rsidRDefault="009D2989" w:rsidP="009D2989">
            <w:pPr>
              <w:autoSpaceDE w:val="0"/>
              <w:autoSpaceDN w:val="0"/>
              <w:adjustRightInd w:val="0"/>
              <w:spacing w:after="0" w:line="240" w:lineRule="auto"/>
              <w:rPr>
                <w:rFonts w:ascii="Calibri" w:hAnsi="Calibri" w:cs="Calibri"/>
                <w:color w:val="000000"/>
              </w:rPr>
            </w:pPr>
          </w:p>
        </w:tc>
        <w:tc>
          <w:tcPr>
            <w:tcW w:w="1696" w:type="dxa"/>
            <w:gridSpan w:val="2"/>
            <w:tcBorders>
              <w:top w:val="single" w:sz="4" w:space="0" w:color="auto"/>
              <w:left w:val="single" w:sz="4" w:space="0" w:color="auto"/>
              <w:bottom w:val="single" w:sz="4" w:space="0" w:color="auto"/>
              <w:right w:val="single" w:sz="4" w:space="0" w:color="auto"/>
            </w:tcBorders>
          </w:tcPr>
          <w:p w:rsidR="009D2989" w:rsidRPr="009D2989" w:rsidRDefault="009D2989" w:rsidP="009D2989">
            <w:pPr>
              <w:autoSpaceDE w:val="0"/>
              <w:autoSpaceDN w:val="0"/>
              <w:adjustRightInd w:val="0"/>
              <w:spacing w:after="0" w:line="240" w:lineRule="auto"/>
              <w:rPr>
                <w:rFonts w:ascii="Calibri" w:hAnsi="Calibri" w:cs="Calibri"/>
                <w:color w:val="000000"/>
              </w:rPr>
            </w:pPr>
          </w:p>
        </w:tc>
      </w:tr>
      <w:tr w:rsidR="009D2989" w:rsidRPr="009D2989" w:rsidTr="00D74359">
        <w:tblPrEx>
          <w:tblCellMar>
            <w:top w:w="0" w:type="dxa"/>
            <w:bottom w:w="0" w:type="dxa"/>
          </w:tblCellMar>
        </w:tblPrEx>
        <w:trPr>
          <w:gridAfter w:val="1"/>
          <w:wAfter w:w="8" w:type="dxa"/>
          <w:trHeight w:val="110"/>
        </w:trPr>
        <w:tc>
          <w:tcPr>
            <w:tcW w:w="1110" w:type="dxa"/>
            <w:tcBorders>
              <w:top w:val="single" w:sz="4" w:space="0" w:color="auto"/>
              <w:left w:val="single" w:sz="4" w:space="0" w:color="auto"/>
              <w:bottom w:val="single" w:sz="4" w:space="0" w:color="auto"/>
              <w:right w:val="single" w:sz="4" w:space="0" w:color="auto"/>
            </w:tcBorders>
          </w:tcPr>
          <w:p w:rsidR="009D2989" w:rsidRPr="009D2989" w:rsidRDefault="009D2989" w:rsidP="009D2989">
            <w:pPr>
              <w:autoSpaceDE w:val="0"/>
              <w:autoSpaceDN w:val="0"/>
              <w:adjustRightInd w:val="0"/>
              <w:spacing w:after="0" w:line="240" w:lineRule="auto"/>
              <w:rPr>
                <w:rFonts w:ascii="Calibri" w:hAnsi="Calibri" w:cs="Calibri"/>
                <w:color w:val="000000"/>
              </w:rPr>
            </w:pPr>
            <w:r w:rsidRPr="009D2989">
              <w:rPr>
                <w:rFonts w:ascii="Calibri" w:hAnsi="Calibri" w:cs="Calibri"/>
                <w:color w:val="000000"/>
              </w:rPr>
              <w:t xml:space="preserve">9 </w:t>
            </w:r>
          </w:p>
        </w:tc>
        <w:tc>
          <w:tcPr>
            <w:tcW w:w="1614" w:type="dxa"/>
            <w:gridSpan w:val="2"/>
            <w:tcBorders>
              <w:top w:val="single" w:sz="4" w:space="0" w:color="auto"/>
              <w:left w:val="single" w:sz="4" w:space="0" w:color="auto"/>
              <w:bottom w:val="single" w:sz="4" w:space="0" w:color="auto"/>
              <w:right w:val="single" w:sz="4" w:space="0" w:color="auto"/>
            </w:tcBorders>
          </w:tcPr>
          <w:p w:rsidR="009D2989" w:rsidRPr="009D2989" w:rsidRDefault="009D2989" w:rsidP="009D2989">
            <w:pPr>
              <w:autoSpaceDE w:val="0"/>
              <w:autoSpaceDN w:val="0"/>
              <w:adjustRightInd w:val="0"/>
              <w:spacing w:after="0" w:line="240" w:lineRule="auto"/>
              <w:rPr>
                <w:rFonts w:ascii="Calibri" w:hAnsi="Calibri" w:cs="Calibri"/>
                <w:color w:val="000000"/>
              </w:rPr>
            </w:pPr>
          </w:p>
        </w:tc>
        <w:tc>
          <w:tcPr>
            <w:tcW w:w="1238" w:type="dxa"/>
            <w:tcBorders>
              <w:top w:val="single" w:sz="4" w:space="0" w:color="auto"/>
              <w:left w:val="single" w:sz="4" w:space="0" w:color="auto"/>
              <w:bottom w:val="single" w:sz="4" w:space="0" w:color="auto"/>
              <w:right w:val="single" w:sz="4" w:space="0" w:color="auto"/>
            </w:tcBorders>
          </w:tcPr>
          <w:p w:rsidR="009D2989" w:rsidRPr="009D2989" w:rsidRDefault="009D2989" w:rsidP="009D2989">
            <w:pPr>
              <w:autoSpaceDE w:val="0"/>
              <w:autoSpaceDN w:val="0"/>
              <w:adjustRightInd w:val="0"/>
              <w:spacing w:after="0" w:line="240" w:lineRule="auto"/>
              <w:rPr>
                <w:rFonts w:ascii="Calibri" w:hAnsi="Calibri" w:cs="Calibri"/>
                <w:color w:val="000000"/>
              </w:rPr>
            </w:pPr>
          </w:p>
        </w:tc>
        <w:tc>
          <w:tcPr>
            <w:tcW w:w="1254" w:type="dxa"/>
            <w:gridSpan w:val="2"/>
            <w:tcBorders>
              <w:top w:val="single" w:sz="4" w:space="0" w:color="auto"/>
              <w:left w:val="single" w:sz="4" w:space="0" w:color="auto"/>
              <w:bottom w:val="single" w:sz="4" w:space="0" w:color="auto"/>
              <w:right w:val="single" w:sz="4" w:space="0" w:color="auto"/>
            </w:tcBorders>
          </w:tcPr>
          <w:p w:rsidR="009D2989" w:rsidRPr="009D2989" w:rsidRDefault="009D2989" w:rsidP="009D2989">
            <w:pPr>
              <w:autoSpaceDE w:val="0"/>
              <w:autoSpaceDN w:val="0"/>
              <w:adjustRightInd w:val="0"/>
              <w:spacing w:after="0" w:line="240" w:lineRule="auto"/>
              <w:rPr>
                <w:rFonts w:ascii="Calibri" w:hAnsi="Calibri" w:cs="Calibri"/>
                <w:color w:val="000000"/>
              </w:rPr>
            </w:pPr>
          </w:p>
        </w:tc>
        <w:tc>
          <w:tcPr>
            <w:tcW w:w="1696" w:type="dxa"/>
            <w:gridSpan w:val="2"/>
            <w:tcBorders>
              <w:top w:val="single" w:sz="4" w:space="0" w:color="auto"/>
              <w:left w:val="single" w:sz="4" w:space="0" w:color="auto"/>
              <w:bottom w:val="single" w:sz="4" w:space="0" w:color="auto"/>
              <w:right w:val="single" w:sz="4" w:space="0" w:color="auto"/>
            </w:tcBorders>
          </w:tcPr>
          <w:p w:rsidR="009D2989" w:rsidRPr="009D2989" w:rsidRDefault="009D2989" w:rsidP="009D2989">
            <w:pPr>
              <w:autoSpaceDE w:val="0"/>
              <w:autoSpaceDN w:val="0"/>
              <w:adjustRightInd w:val="0"/>
              <w:spacing w:after="0" w:line="240" w:lineRule="auto"/>
              <w:rPr>
                <w:rFonts w:ascii="Calibri" w:hAnsi="Calibri" w:cs="Calibri"/>
                <w:color w:val="000000"/>
              </w:rPr>
            </w:pPr>
          </w:p>
        </w:tc>
      </w:tr>
      <w:tr w:rsidR="009D2989" w:rsidRPr="009D2989" w:rsidTr="00D74359">
        <w:tblPrEx>
          <w:tblCellMar>
            <w:top w:w="0" w:type="dxa"/>
            <w:bottom w:w="0" w:type="dxa"/>
          </w:tblCellMar>
        </w:tblPrEx>
        <w:trPr>
          <w:gridAfter w:val="1"/>
          <w:wAfter w:w="8" w:type="dxa"/>
          <w:trHeight w:val="110"/>
        </w:trPr>
        <w:tc>
          <w:tcPr>
            <w:tcW w:w="1110" w:type="dxa"/>
            <w:tcBorders>
              <w:top w:val="single" w:sz="4" w:space="0" w:color="auto"/>
              <w:left w:val="single" w:sz="4" w:space="0" w:color="auto"/>
              <w:bottom w:val="single" w:sz="4" w:space="0" w:color="auto"/>
              <w:right w:val="single" w:sz="4" w:space="0" w:color="auto"/>
            </w:tcBorders>
          </w:tcPr>
          <w:p w:rsidR="009D2989" w:rsidRPr="009D2989" w:rsidRDefault="009D2989" w:rsidP="009D2989">
            <w:pPr>
              <w:autoSpaceDE w:val="0"/>
              <w:autoSpaceDN w:val="0"/>
              <w:adjustRightInd w:val="0"/>
              <w:spacing w:after="0" w:line="240" w:lineRule="auto"/>
              <w:rPr>
                <w:rFonts w:ascii="Calibri" w:hAnsi="Calibri" w:cs="Calibri"/>
                <w:color w:val="000000"/>
              </w:rPr>
            </w:pPr>
            <w:r w:rsidRPr="009D2989">
              <w:rPr>
                <w:rFonts w:ascii="Calibri" w:hAnsi="Calibri" w:cs="Calibri"/>
                <w:color w:val="000000"/>
              </w:rPr>
              <w:t xml:space="preserve">10 </w:t>
            </w:r>
          </w:p>
        </w:tc>
        <w:tc>
          <w:tcPr>
            <w:tcW w:w="1614" w:type="dxa"/>
            <w:gridSpan w:val="2"/>
            <w:tcBorders>
              <w:top w:val="single" w:sz="4" w:space="0" w:color="auto"/>
              <w:left w:val="single" w:sz="4" w:space="0" w:color="auto"/>
              <w:bottom w:val="single" w:sz="4" w:space="0" w:color="auto"/>
              <w:right w:val="single" w:sz="4" w:space="0" w:color="auto"/>
            </w:tcBorders>
          </w:tcPr>
          <w:p w:rsidR="009D2989" w:rsidRPr="009D2989" w:rsidRDefault="009D2989" w:rsidP="009D2989">
            <w:pPr>
              <w:autoSpaceDE w:val="0"/>
              <w:autoSpaceDN w:val="0"/>
              <w:adjustRightInd w:val="0"/>
              <w:spacing w:after="0" w:line="240" w:lineRule="auto"/>
              <w:rPr>
                <w:rFonts w:ascii="Calibri" w:hAnsi="Calibri" w:cs="Calibri"/>
                <w:color w:val="000000"/>
              </w:rPr>
            </w:pPr>
          </w:p>
        </w:tc>
        <w:tc>
          <w:tcPr>
            <w:tcW w:w="1238" w:type="dxa"/>
            <w:tcBorders>
              <w:top w:val="single" w:sz="4" w:space="0" w:color="auto"/>
              <w:left w:val="single" w:sz="4" w:space="0" w:color="auto"/>
              <w:bottom w:val="single" w:sz="4" w:space="0" w:color="auto"/>
              <w:right w:val="single" w:sz="4" w:space="0" w:color="auto"/>
            </w:tcBorders>
          </w:tcPr>
          <w:p w:rsidR="009D2989" w:rsidRPr="009D2989" w:rsidRDefault="009D2989" w:rsidP="009D2989">
            <w:pPr>
              <w:autoSpaceDE w:val="0"/>
              <w:autoSpaceDN w:val="0"/>
              <w:adjustRightInd w:val="0"/>
              <w:spacing w:after="0" w:line="240" w:lineRule="auto"/>
              <w:rPr>
                <w:rFonts w:ascii="Calibri" w:hAnsi="Calibri" w:cs="Calibri"/>
                <w:color w:val="000000"/>
              </w:rPr>
            </w:pPr>
          </w:p>
        </w:tc>
        <w:tc>
          <w:tcPr>
            <w:tcW w:w="1254" w:type="dxa"/>
            <w:gridSpan w:val="2"/>
            <w:tcBorders>
              <w:top w:val="single" w:sz="4" w:space="0" w:color="auto"/>
              <w:left w:val="single" w:sz="4" w:space="0" w:color="auto"/>
              <w:bottom w:val="single" w:sz="4" w:space="0" w:color="auto"/>
              <w:right w:val="single" w:sz="4" w:space="0" w:color="auto"/>
            </w:tcBorders>
          </w:tcPr>
          <w:p w:rsidR="009D2989" w:rsidRPr="009D2989" w:rsidRDefault="009D2989" w:rsidP="009D2989">
            <w:pPr>
              <w:autoSpaceDE w:val="0"/>
              <w:autoSpaceDN w:val="0"/>
              <w:adjustRightInd w:val="0"/>
              <w:spacing w:after="0" w:line="240" w:lineRule="auto"/>
              <w:rPr>
                <w:rFonts w:ascii="Calibri" w:hAnsi="Calibri" w:cs="Calibri"/>
                <w:color w:val="000000"/>
              </w:rPr>
            </w:pPr>
          </w:p>
        </w:tc>
        <w:tc>
          <w:tcPr>
            <w:tcW w:w="1696" w:type="dxa"/>
            <w:gridSpan w:val="2"/>
            <w:tcBorders>
              <w:top w:val="single" w:sz="4" w:space="0" w:color="auto"/>
              <w:left w:val="single" w:sz="4" w:space="0" w:color="auto"/>
              <w:bottom w:val="single" w:sz="4" w:space="0" w:color="auto"/>
              <w:right w:val="single" w:sz="4" w:space="0" w:color="auto"/>
            </w:tcBorders>
          </w:tcPr>
          <w:p w:rsidR="009D2989" w:rsidRPr="009D2989" w:rsidRDefault="009D2989" w:rsidP="009D2989">
            <w:pPr>
              <w:autoSpaceDE w:val="0"/>
              <w:autoSpaceDN w:val="0"/>
              <w:adjustRightInd w:val="0"/>
              <w:spacing w:after="0" w:line="240" w:lineRule="auto"/>
              <w:rPr>
                <w:rFonts w:ascii="Calibri" w:hAnsi="Calibri" w:cs="Calibri"/>
                <w:color w:val="000000"/>
              </w:rPr>
            </w:pPr>
          </w:p>
        </w:tc>
      </w:tr>
    </w:tbl>
    <w:p w:rsidR="009D2989" w:rsidRPr="009D2989" w:rsidRDefault="009D2989" w:rsidP="009D2989">
      <w:pPr>
        <w:ind w:firstLine="708"/>
        <w:jc w:val="both"/>
        <w:rPr>
          <w:rFonts w:ascii="Times New Roman" w:hAnsi="Times New Roman" w:cs="Times New Roman"/>
          <w:sz w:val="24"/>
          <w:szCs w:val="24"/>
        </w:rPr>
      </w:pPr>
    </w:p>
    <w:sectPr w:rsidR="009D2989" w:rsidRPr="009D29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A2"/>
    <w:family w:val="swiss"/>
    <w:pitch w:val="variable"/>
    <w:sig w:usb0="E00002FF" w:usb1="4000ACFF" w:usb2="00000001" w:usb3="00000000" w:csb0="0000019F" w:csb1="00000000"/>
  </w:font>
  <w:font w:name="Times New Roman">
    <w:altName w:val="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A24"/>
    <w:rsid w:val="00023A24"/>
    <w:rsid w:val="001623AE"/>
    <w:rsid w:val="009D2989"/>
    <w:rsid w:val="00D60EF4"/>
    <w:rsid w:val="00D74359"/>
    <w:rsid w:val="00EC06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23A2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cimalAligned">
    <w:name w:val="Decimal Aligned"/>
    <w:basedOn w:val="Normal"/>
    <w:uiPriority w:val="40"/>
    <w:qFormat/>
    <w:rsid w:val="009D2989"/>
    <w:pPr>
      <w:tabs>
        <w:tab w:val="decimal" w:pos="360"/>
      </w:tabs>
    </w:pPr>
    <w:rPr>
      <w:lang w:eastAsia="tr-TR"/>
    </w:rPr>
  </w:style>
  <w:style w:type="paragraph" w:styleId="DipnotMetni">
    <w:name w:val="footnote text"/>
    <w:basedOn w:val="Normal"/>
    <w:link w:val="DipnotMetniChar"/>
    <w:uiPriority w:val="99"/>
    <w:unhideWhenUsed/>
    <w:rsid w:val="009D2989"/>
    <w:pPr>
      <w:spacing w:after="0" w:line="240" w:lineRule="auto"/>
    </w:pPr>
    <w:rPr>
      <w:rFonts w:eastAsiaTheme="minorEastAsia"/>
      <w:sz w:val="20"/>
      <w:szCs w:val="20"/>
      <w:lang w:eastAsia="tr-TR"/>
    </w:rPr>
  </w:style>
  <w:style w:type="character" w:customStyle="1" w:styleId="DipnotMetniChar">
    <w:name w:val="Dipnot Metni Char"/>
    <w:basedOn w:val="VarsaylanParagrafYazTipi"/>
    <w:link w:val="DipnotMetni"/>
    <w:uiPriority w:val="99"/>
    <w:rsid w:val="009D2989"/>
    <w:rPr>
      <w:rFonts w:eastAsiaTheme="minorEastAsia"/>
      <w:sz w:val="20"/>
      <w:szCs w:val="20"/>
      <w:lang w:eastAsia="tr-TR"/>
    </w:rPr>
  </w:style>
  <w:style w:type="character" w:styleId="HafifVurgulama">
    <w:name w:val="Subtle Emphasis"/>
    <w:basedOn w:val="VarsaylanParagrafYazTipi"/>
    <w:uiPriority w:val="19"/>
    <w:qFormat/>
    <w:rsid w:val="009D2989"/>
    <w:rPr>
      <w:i/>
      <w:iCs/>
      <w:color w:val="7F7F7F" w:themeColor="text1" w:themeTint="80"/>
    </w:rPr>
  </w:style>
  <w:style w:type="table" w:styleId="AkGlgeleme-Vurgu1">
    <w:name w:val="Light Shading Accent 1"/>
    <w:basedOn w:val="NormalTablo"/>
    <w:uiPriority w:val="60"/>
    <w:rsid w:val="009D2989"/>
    <w:pPr>
      <w:spacing w:after="0" w:line="240" w:lineRule="auto"/>
    </w:pPr>
    <w:rPr>
      <w:rFonts w:eastAsiaTheme="minorEastAsia"/>
      <w:color w:val="365F91" w:themeColor="accent1" w:themeShade="BF"/>
      <w:lang w:eastAsia="tr-TR"/>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23A2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cimalAligned">
    <w:name w:val="Decimal Aligned"/>
    <w:basedOn w:val="Normal"/>
    <w:uiPriority w:val="40"/>
    <w:qFormat/>
    <w:rsid w:val="009D2989"/>
    <w:pPr>
      <w:tabs>
        <w:tab w:val="decimal" w:pos="360"/>
      </w:tabs>
    </w:pPr>
    <w:rPr>
      <w:lang w:eastAsia="tr-TR"/>
    </w:rPr>
  </w:style>
  <w:style w:type="paragraph" w:styleId="DipnotMetni">
    <w:name w:val="footnote text"/>
    <w:basedOn w:val="Normal"/>
    <w:link w:val="DipnotMetniChar"/>
    <w:uiPriority w:val="99"/>
    <w:unhideWhenUsed/>
    <w:rsid w:val="009D2989"/>
    <w:pPr>
      <w:spacing w:after="0" w:line="240" w:lineRule="auto"/>
    </w:pPr>
    <w:rPr>
      <w:rFonts w:eastAsiaTheme="minorEastAsia"/>
      <w:sz w:val="20"/>
      <w:szCs w:val="20"/>
      <w:lang w:eastAsia="tr-TR"/>
    </w:rPr>
  </w:style>
  <w:style w:type="character" w:customStyle="1" w:styleId="DipnotMetniChar">
    <w:name w:val="Dipnot Metni Char"/>
    <w:basedOn w:val="VarsaylanParagrafYazTipi"/>
    <w:link w:val="DipnotMetni"/>
    <w:uiPriority w:val="99"/>
    <w:rsid w:val="009D2989"/>
    <w:rPr>
      <w:rFonts w:eastAsiaTheme="minorEastAsia"/>
      <w:sz w:val="20"/>
      <w:szCs w:val="20"/>
      <w:lang w:eastAsia="tr-TR"/>
    </w:rPr>
  </w:style>
  <w:style w:type="character" w:styleId="HafifVurgulama">
    <w:name w:val="Subtle Emphasis"/>
    <w:basedOn w:val="VarsaylanParagrafYazTipi"/>
    <w:uiPriority w:val="19"/>
    <w:qFormat/>
    <w:rsid w:val="009D2989"/>
    <w:rPr>
      <w:i/>
      <w:iCs/>
      <w:color w:val="7F7F7F" w:themeColor="text1" w:themeTint="80"/>
    </w:rPr>
  </w:style>
  <w:style w:type="table" w:styleId="AkGlgeleme-Vurgu1">
    <w:name w:val="Light Shading Accent 1"/>
    <w:basedOn w:val="NormalTablo"/>
    <w:uiPriority w:val="60"/>
    <w:rsid w:val="009D2989"/>
    <w:pPr>
      <w:spacing w:after="0" w:line="240" w:lineRule="auto"/>
    </w:pPr>
    <w:rPr>
      <w:rFonts w:eastAsiaTheme="minorEastAsia"/>
      <w:color w:val="365F91" w:themeColor="accent1" w:themeShade="BF"/>
      <w:lang w:eastAsia="tr-TR"/>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3ADEC-1501-43B6-B456-D64CA73FA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466</Words>
  <Characters>2662</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Ömer Güner</dc:creator>
  <cp:lastModifiedBy>Ömer Güner</cp:lastModifiedBy>
  <cp:revision>4</cp:revision>
  <dcterms:created xsi:type="dcterms:W3CDTF">2014-11-24T13:29:00Z</dcterms:created>
  <dcterms:modified xsi:type="dcterms:W3CDTF">2014-11-24T14:19:00Z</dcterms:modified>
</cp:coreProperties>
</file>