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BE" w:rsidRDefault="0054796D" w:rsidP="0054796D">
      <w:pPr>
        <w:jc w:val="center"/>
      </w:pPr>
      <w:r>
        <w:rPr>
          <w:rStyle w:val="FontStyle169"/>
        </w:rPr>
        <w:t>KAHRAMANMARAŞ ÇEVRE VE ŞEHİRCİLİK İL MÜDÜRLÜĞÜNE</w:t>
      </w:r>
    </w:p>
    <w:p w:rsidR="00880B08" w:rsidRPr="00880B08" w:rsidRDefault="00880B08" w:rsidP="00880B08">
      <w:pPr>
        <w:tabs>
          <w:tab w:val="left" w:leader="dot" w:pos="1627"/>
          <w:tab w:val="left" w:leader="dot" w:pos="4531"/>
          <w:tab w:val="left" w:leader="dot" w:pos="6077"/>
        </w:tabs>
        <w:autoSpaceDE w:val="0"/>
        <w:autoSpaceDN w:val="0"/>
        <w:adjustRightInd w:val="0"/>
        <w:spacing w:after="0" w:line="240" w:lineRule="auto"/>
        <w:ind w:right="5"/>
        <w:jc w:val="righ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ab/>
        <w:t xml:space="preserve">     </w:t>
      </w:r>
      <w:proofErr w:type="gramStart"/>
      <w:r w:rsidR="00167BF8" w:rsidRPr="00880B08">
        <w:rPr>
          <w:rFonts w:ascii="Times New Roman" w:eastAsiaTheme="minorEastAsia" w:hAnsi="Times New Roman" w:cs="Times New Roman"/>
          <w:lang w:eastAsia="tr-TR"/>
        </w:rPr>
        <w:t>yapı</w:t>
      </w:r>
      <w:proofErr w:type="gramEnd"/>
      <w:r w:rsidR="00167BF8" w:rsidRPr="00880B08">
        <w:rPr>
          <w:rFonts w:ascii="Times New Roman" w:eastAsiaTheme="minorEastAsia" w:hAnsi="Times New Roman" w:cs="Times New Roman"/>
          <w:lang w:eastAsia="tr-TR"/>
        </w:rPr>
        <w:t xml:space="preserve"> kimlik</w:t>
      </w:r>
      <w:r w:rsidRPr="00880B08">
        <w:rPr>
          <w:rFonts w:ascii="Times New Roman" w:eastAsiaTheme="minorEastAsia" w:hAnsi="Times New Roman" w:cs="Times New Roman"/>
          <w:lang w:eastAsia="tr-TR"/>
        </w:rPr>
        <w:t xml:space="preserve">,     </w:t>
      </w:r>
      <w:r w:rsidRPr="00880B08">
        <w:rPr>
          <w:rFonts w:ascii="Times New Roman" w:eastAsiaTheme="minorEastAsia" w:hAnsi="Times New Roman" w:cs="Times New Roman"/>
          <w:lang w:eastAsia="tr-TR"/>
        </w:rPr>
        <w:tab/>
        <w:t xml:space="preserve">ada,     </w:t>
      </w:r>
      <w:r w:rsidRPr="00880B08">
        <w:rPr>
          <w:rFonts w:ascii="Times New Roman" w:eastAsiaTheme="minorEastAsia" w:hAnsi="Times New Roman" w:cs="Times New Roman"/>
          <w:lang w:eastAsia="tr-TR"/>
        </w:rPr>
        <w:tab/>
        <w:t xml:space="preserve">    </w:t>
      </w:r>
      <w:r w:rsidR="00167BF8" w:rsidRPr="00880B08">
        <w:rPr>
          <w:rFonts w:ascii="Times New Roman" w:eastAsiaTheme="minorEastAsia" w:hAnsi="Times New Roman" w:cs="Times New Roman"/>
          <w:lang w:eastAsia="tr-TR"/>
        </w:rPr>
        <w:t>parsel numaralı</w:t>
      </w:r>
      <w:r w:rsidRPr="00880B08">
        <w:rPr>
          <w:rFonts w:ascii="Times New Roman" w:eastAsiaTheme="minorEastAsia" w:hAnsi="Times New Roman" w:cs="Times New Roman"/>
          <w:lang w:eastAsia="tr-TR"/>
        </w:rPr>
        <w:t>,</w:t>
      </w:r>
    </w:p>
    <w:p w:rsidR="00880B08" w:rsidRPr="00880B08" w:rsidRDefault="00880B08" w:rsidP="00880B08">
      <w:pPr>
        <w:tabs>
          <w:tab w:val="left" w:leader="dot" w:pos="6062"/>
        </w:tabs>
        <w:autoSpaceDE w:val="0"/>
        <w:autoSpaceDN w:val="0"/>
        <w:adjustRightInd w:val="0"/>
        <w:spacing w:before="24" w:after="0" w:line="240" w:lineRule="auto"/>
        <w:ind w:left="48"/>
        <w:jc w:val="both"/>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ab/>
      </w:r>
      <w:proofErr w:type="gramStart"/>
      <w:r w:rsidRPr="00880B08">
        <w:rPr>
          <w:rFonts w:ascii="Times New Roman" w:eastAsiaTheme="minorEastAsia" w:hAnsi="Times New Roman" w:cs="Times New Roman"/>
          <w:lang w:eastAsia="tr-TR"/>
        </w:rPr>
        <w:t>adresindeki</w:t>
      </w:r>
      <w:proofErr w:type="gramEnd"/>
      <w:r w:rsidRPr="00880B08">
        <w:rPr>
          <w:rFonts w:ascii="Times New Roman" w:eastAsiaTheme="minorEastAsia" w:hAnsi="Times New Roman" w:cs="Times New Roman"/>
          <w:lang w:eastAsia="tr-TR"/>
        </w:rPr>
        <w:t xml:space="preserve"> (Bina numarası ve</w:t>
      </w:r>
    </w:p>
    <w:p w:rsidR="00880B08" w:rsidRPr="00880B08" w:rsidRDefault="00880B08" w:rsidP="00880B08">
      <w:pPr>
        <w:autoSpaceDE w:val="0"/>
        <w:autoSpaceDN w:val="0"/>
        <w:adjustRightInd w:val="0"/>
        <w:spacing w:after="0" w:line="274" w:lineRule="exact"/>
        <w:ind w:left="24"/>
        <w:jc w:val="both"/>
        <w:rPr>
          <w:rFonts w:ascii="Times New Roman" w:eastAsiaTheme="minorEastAsia" w:hAnsi="Times New Roman" w:cs="Times New Roman"/>
          <w:lang w:eastAsia="tr-TR"/>
        </w:rPr>
      </w:pPr>
      <w:proofErr w:type="gramStart"/>
      <w:r w:rsidRPr="00880B08">
        <w:rPr>
          <w:rFonts w:ascii="Times New Roman" w:eastAsiaTheme="minorEastAsia" w:hAnsi="Times New Roman" w:cs="Times New Roman"/>
          <w:lang w:eastAsia="tr-TR"/>
        </w:rPr>
        <w:t>bağımsız</w:t>
      </w:r>
      <w:proofErr w:type="gramEnd"/>
      <w:r w:rsidRPr="00880B08">
        <w:rPr>
          <w:rFonts w:ascii="Times New Roman" w:eastAsiaTheme="minorEastAsia" w:hAnsi="Times New Roman" w:cs="Times New Roman"/>
          <w:lang w:eastAsia="tr-TR"/>
        </w:rPr>
        <w:t xml:space="preserve"> bölüm numaraları ayrı ayrı belirtilecektir.) binamız, 6306 sayılı Afet Riski Altındaki Alanların Dönüştürülmesi Hakkında Kanun kapsamında riskli yapı olarak tespit edilmiş olup, Afet Riski Altındaki Alanların Dönüştürülmesi Hakkında Kanunun Uygulama Yönetmeliğinin 16 </w:t>
      </w:r>
      <w:proofErr w:type="spellStart"/>
      <w:r w:rsidRPr="00880B08">
        <w:rPr>
          <w:rFonts w:ascii="Times New Roman" w:eastAsiaTheme="minorEastAsia" w:hAnsi="Times New Roman" w:cs="Times New Roman"/>
          <w:lang w:eastAsia="tr-TR"/>
        </w:rPr>
        <w:t>ncı</w:t>
      </w:r>
      <w:proofErr w:type="spellEnd"/>
      <w:r w:rsidRPr="00880B08">
        <w:rPr>
          <w:rFonts w:ascii="Times New Roman" w:eastAsiaTheme="minorEastAsia" w:hAnsi="Times New Roman" w:cs="Times New Roman"/>
          <w:lang w:eastAsia="tr-TR"/>
        </w:rPr>
        <w:t xml:space="preserve"> maddesine göre kira yardımından faydalanmak istiyorum.</w:t>
      </w:r>
    </w:p>
    <w:p w:rsidR="00880B08" w:rsidRPr="00880B08" w:rsidRDefault="00880B08" w:rsidP="00880B08">
      <w:pPr>
        <w:autoSpaceDE w:val="0"/>
        <w:autoSpaceDN w:val="0"/>
        <w:adjustRightInd w:val="0"/>
        <w:spacing w:before="197" w:after="0" w:line="274" w:lineRule="exact"/>
        <w:ind w:left="24" w:firstLine="706"/>
        <w:jc w:val="both"/>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 xml:space="preserve">Riskli yapıdaki konutumu/işyerimi </w:t>
      </w:r>
      <w:proofErr w:type="gramStart"/>
      <w:r w:rsidRPr="00880B08">
        <w:rPr>
          <w:rFonts w:ascii="Times New Roman" w:eastAsiaTheme="minorEastAsia" w:hAnsi="Times New Roman" w:cs="Times New Roman"/>
          <w:lang w:eastAsia="tr-TR"/>
        </w:rPr>
        <w:t>....</w:t>
      </w:r>
      <w:proofErr w:type="gramEnd"/>
      <w:r w:rsidRPr="00880B08">
        <w:rPr>
          <w:rFonts w:ascii="Times New Roman" w:eastAsiaTheme="minorEastAsia" w:hAnsi="Times New Roman" w:cs="Times New Roman"/>
          <w:lang w:eastAsia="tr-TR"/>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880B08" w:rsidRPr="00880B08" w:rsidRDefault="00880B08" w:rsidP="00880B08">
      <w:pPr>
        <w:autoSpaceDE w:val="0"/>
        <w:autoSpaceDN w:val="0"/>
        <w:adjustRightInd w:val="0"/>
        <w:spacing w:before="202" w:after="0" w:line="274" w:lineRule="exact"/>
        <w:ind w:left="14" w:right="14" w:firstLine="710"/>
        <w:jc w:val="both"/>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880B08" w:rsidRPr="00880B08" w:rsidRDefault="00880B08" w:rsidP="00880B08">
      <w:pPr>
        <w:autoSpaceDE w:val="0"/>
        <w:autoSpaceDN w:val="0"/>
        <w:adjustRightInd w:val="0"/>
        <w:spacing w:before="211" w:after="0" w:line="264" w:lineRule="exact"/>
        <w:ind w:left="14" w:right="10" w:firstLine="710"/>
        <w:jc w:val="both"/>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Kira yardımı başvurumun uygun bulunması halinde ekte belirttiğim hesap numarama yatırılması hususunda;</w:t>
      </w:r>
    </w:p>
    <w:p w:rsidR="00880B08" w:rsidRPr="00880B08" w:rsidRDefault="00880B08" w:rsidP="00880B08">
      <w:pPr>
        <w:autoSpaceDE w:val="0"/>
        <w:autoSpaceDN w:val="0"/>
        <w:adjustRightInd w:val="0"/>
        <w:spacing w:before="221" w:after="0" w:line="240" w:lineRule="auto"/>
        <w:ind w:left="720"/>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Gereğini arz ederim.</w:t>
      </w:r>
    </w:p>
    <w:p w:rsidR="00880B08" w:rsidRPr="00880B08" w:rsidRDefault="00880B08" w:rsidP="00880B08">
      <w:pPr>
        <w:autoSpaceDE w:val="0"/>
        <w:autoSpaceDN w:val="0"/>
        <w:adjustRightInd w:val="0"/>
        <w:spacing w:after="0" w:line="240" w:lineRule="exact"/>
        <w:ind w:left="7109"/>
        <w:rPr>
          <w:rFonts w:ascii="Arial Narrow" w:eastAsiaTheme="minorEastAsia" w:hAnsi="Arial Narrow"/>
          <w:sz w:val="20"/>
          <w:szCs w:val="20"/>
          <w:lang w:eastAsia="tr-TR"/>
        </w:rPr>
      </w:pPr>
    </w:p>
    <w:p w:rsidR="00880B08" w:rsidRPr="00167BF8" w:rsidRDefault="00880B08" w:rsidP="00880B08">
      <w:pPr>
        <w:tabs>
          <w:tab w:val="left" w:leader="dot" w:pos="7541"/>
        </w:tabs>
        <w:autoSpaceDE w:val="0"/>
        <w:autoSpaceDN w:val="0"/>
        <w:adjustRightInd w:val="0"/>
        <w:spacing w:before="48" w:after="0" w:line="240" w:lineRule="auto"/>
        <w:ind w:left="7109"/>
        <w:rPr>
          <w:rFonts w:ascii="Times New Roman" w:eastAsiaTheme="minorEastAsia" w:hAnsi="Times New Roman" w:cs="Times New Roman"/>
          <w:bCs/>
          <w:lang w:eastAsia="tr-TR"/>
        </w:rPr>
      </w:pPr>
      <w:r>
        <w:rPr>
          <w:rFonts w:ascii="Times New Roman" w:eastAsiaTheme="minorEastAsia" w:hAnsi="Times New Roman" w:cs="Times New Roman"/>
          <w:b/>
          <w:bCs/>
          <w:lang w:eastAsia="tr-TR"/>
        </w:rPr>
        <w:t xml:space="preserve">   </w:t>
      </w:r>
      <w:proofErr w:type="gramStart"/>
      <w:r w:rsidRPr="00167BF8">
        <w:rPr>
          <w:rFonts w:ascii="Times New Roman" w:eastAsiaTheme="minorEastAsia" w:hAnsi="Times New Roman" w:cs="Times New Roman"/>
          <w:bCs/>
          <w:lang w:eastAsia="tr-TR"/>
        </w:rPr>
        <w:t>..</w:t>
      </w:r>
      <w:proofErr w:type="gramEnd"/>
      <w:r w:rsidRPr="00167BF8">
        <w:rPr>
          <w:rFonts w:ascii="Times New Roman" w:eastAsiaTheme="minorEastAsia" w:hAnsi="Times New Roman" w:cs="Times New Roman"/>
          <w:bCs/>
          <w:lang w:eastAsia="tr-TR"/>
        </w:rPr>
        <w:tab/>
      </w:r>
      <w:proofErr w:type="gramStart"/>
      <w:r w:rsidRPr="00167BF8">
        <w:rPr>
          <w:rFonts w:ascii="Times New Roman" w:eastAsiaTheme="minorEastAsia" w:hAnsi="Times New Roman" w:cs="Times New Roman"/>
          <w:bCs/>
          <w:lang w:eastAsia="tr-TR"/>
        </w:rPr>
        <w:t>..</w:t>
      </w:r>
      <w:proofErr w:type="gramEnd"/>
      <w:r w:rsidRPr="00167BF8">
        <w:rPr>
          <w:rFonts w:ascii="Times New Roman" w:eastAsiaTheme="minorEastAsia" w:hAnsi="Times New Roman" w:cs="Times New Roman"/>
          <w:bCs/>
          <w:lang w:eastAsia="tr-TR"/>
        </w:rPr>
        <w:t>/.....</w:t>
      </w:r>
      <w:r w:rsidR="00167BF8">
        <w:rPr>
          <w:rFonts w:ascii="Times New Roman" w:eastAsiaTheme="minorEastAsia" w:hAnsi="Times New Roman" w:cs="Times New Roman"/>
          <w:bCs/>
          <w:lang w:eastAsia="tr-TR"/>
        </w:rPr>
        <w:t>/……</w:t>
      </w:r>
    </w:p>
    <w:p w:rsidR="00880B08" w:rsidRPr="00880B08" w:rsidRDefault="00880B08" w:rsidP="00880B08">
      <w:pPr>
        <w:autoSpaceDE w:val="0"/>
        <w:autoSpaceDN w:val="0"/>
        <w:adjustRightInd w:val="0"/>
        <w:spacing w:before="62" w:after="0" w:line="240" w:lineRule="auto"/>
        <w:ind w:left="7387"/>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Adı Soyadı</w:t>
      </w:r>
    </w:p>
    <w:p w:rsidR="00880B08" w:rsidRPr="00880B08" w:rsidRDefault="00880B08" w:rsidP="00880B08">
      <w:pPr>
        <w:autoSpaceDE w:val="0"/>
        <w:autoSpaceDN w:val="0"/>
        <w:adjustRightInd w:val="0"/>
        <w:spacing w:after="0" w:line="240" w:lineRule="exact"/>
        <w:ind w:left="7795"/>
        <w:rPr>
          <w:rFonts w:ascii="Arial Narrow" w:eastAsiaTheme="minorEastAsia" w:hAnsi="Arial Narrow"/>
          <w:sz w:val="20"/>
          <w:szCs w:val="20"/>
          <w:lang w:eastAsia="tr-TR"/>
        </w:rPr>
      </w:pPr>
    </w:p>
    <w:p w:rsidR="00880B08" w:rsidRPr="00880B08" w:rsidRDefault="00880B08" w:rsidP="00880B08">
      <w:pPr>
        <w:autoSpaceDE w:val="0"/>
        <w:autoSpaceDN w:val="0"/>
        <w:adjustRightInd w:val="0"/>
        <w:spacing w:before="19" w:after="0" w:line="240" w:lineRule="auto"/>
        <w:ind w:left="7795"/>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İmza</w:t>
      </w:r>
    </w:p>
    <w:p w:rsidR="00880B08" w:rsidRPr="00880B08" w:rsidRDefault="00880B08" w:rsidP="00880B08">
      <w:pPr>
        <w:tabs>
          <w:tab w:val="left" w:pos="1685"/>
        </w:tabs>
        <w:autoSpaceDE w:val="0"/>
        <w:autoSpaceDN w:val="0"/>
        <w:adjustRightInd w:val="0"/>
        <w:spacing w:before="192" w:after="0" w:line="312" w:lineRule="exact"/>
        <w:ind w:left="5" w:right="7373"/>
        <w:rPr>
          <w:rFonts w:ascii="Times New Roman" w:eastAsiaTheme="minorEastAsia" w:hAnsi="Times New Roman" w:cs="Times New Roman"/>
          <w:lang w:eastAsia="tr-TR"/>
        </w:rPr>
      </w:pPr>
      <w:r w:rsidRPr="00880B08">
        <w:rPr>
          <w:rFonts w:ascii="Times New Roman" w:eastAsiaTheme="minorEastAsia" w:hAnsi="Times New Roman" w:cs="Times New Roman"/>
          <w:u w:val="single"/>
          <w:lang w:eastAsia="tr-TR"/>
        </w:rPr>
        <w:t>İletişim Bilgileri</w:t>
      </w:r>
      <w:r w:rsidRPr="00880B08">
        <w:rPr>
          <w:rFonts w:ascii="Times New Roman" w:eastAsiaTheme="minorEastAsia" w:hAnsi="Times New Roman" w:cs="Times New Roman"/>
          <w:u w:val="single"/>
          <w:lang w:eastAsia="tr-TR"/>
        </w:rPr>
        <w:br/>
      </w:r>
      <w:r w:rsidRPr="00880B08">
        <w:rPr>
          <w:rFonts w:ascii="Times New Roman" w:eastAsiaTheme="minorEastAsia" w:hAnsi="Times New Roman" w:cs="Times New Roman"/>
          <w:lang w:eastAsia="tr-TR"/>
        </w:rPr>
        <w:t>Adres</w:t>
      </w:r>
      <w:r w:rsidRPr="00880B08">
        <w:rPr>
          <w:rFonts w:ascii="Times New Roman" w:eastAsiaTheme="minorEastAsia" w:hAnsi="Times New Roman" w:cs="Times New Roman"/>
          <w:sz w:val="20"/>
          <w:szCs w:val="20"/>
          <w:lang w:eastAsia="tr-TR"/>
        </w:rPr>
        <w:tab/>
      </w:r>
      <w:r w:rsidRPr="00880B08">
        <w:rPr>
          <w:rFonts w:ascii="Times New Roman" w:eastAsiaTheme="minorEastAsia" w:hAnsi="Times New Roman" w:cs="Times New Roman"/>
          <w:lang w:eastAsia="tr-TR"/>
        </w:rPr>
        <w:t>:</w:t>
      </w:r>
    </w:p>
    <w:p w:rsidR="00880B08" w:rsidRPr="00880B08" w:rsidRDefault="00880B08" w:rsidP="00880B08">
      <w:pPr>
        <w:autoSpaceDE w:val="0"/>
        <w:autoSpaceDN w:val="0"/>
        <w:adjustRightInd w:val="0"/>
        <w:spacing w:after="0" w:line="240" w:lineRule="exact"/>
        <w:rPr>
          <w:rFonts w:ascii="Arial Narrow" w:eastAsiaTheme="minorEastAsia" w:hAnsi="Arial Narrow"/>
          <w:sz w:val="20"/>
          <w:szCs w:val="20"/>
          <w:lang w:eastAsia="tr-TR"/>
        </w:rPr>
      </w:pPr>
    </w:p>
    <w:p w:rsidR="00880B08" w:rsidRPr="00880B08" w:rsidRDefault="00880B08" w:rsidP="00880B08">
      <w:pPr>
        <w:tabs>
          <w:tab w:val="left" w:pos="1680"/>
        </w:tabs>
        <w:autoSpaceDE w:val="0"/>
        <w:autoSpaceDN w:val="0"/>
        <w:adjustRightInd w:val="0"/>
        <w:spacing w:before="48" w:after="0" w:line="240" w:lineRule="auto"/>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Telefon</w:t>
      </w:r>
      <w:r w:rsidRPr="00880B08">
        <w:rPr>
          <w:rFonts w:ascii="Times New Roman" w:eastAsiaTheme="minorEastAsia" w:hAnsi="Times New Roman" w:cs="Times New Roman"/>
          <w:sz w:val="20"/>
          <w:szCs w:val="20"/>
          <w:lang w:eastAsia="tr-TR"/>
        </w:rPr>
        <w:tab/>
      </w:r>
      <w:r w:rsidRPr="00880B08">
        <w:rPr>
          <w:rFonts w:ascii="Times New Roman" w:eastAsiaTheme="minorEastAsia" w:hAnsi="Times New Roman" w:cs="Times New Roman"/>
          <w:lang w:eastAsia="tr-TR"/>
        </w:rPr>
        <w:t>:</w:t>
      </w:r>
    </w:p>
    <w:p w:rsidR="00880B08" w:rsidRDefault="00880B08" w:rsidP="00880B08">
      <w:pPr>
        <w:autoSpaceDE w:val="0"/>
        <w:autoSpaceDN w:val="0"/>
        <w:adjustRightInd w:val="0"/>
        <w:spacing w:after="0" w:line="240" w:lineRule="auto"/>
        <w:rPr>
          <w:rFonts w:ascii="Times New Roman" w:eastAsiaTheme="minorEastAsia" w:hAnsi="Times New Roman" w:cs="Times New Roman"/>
          <w:u w:val="single"/>
          <w:lang w:eastAsia="tr-TR"/>
        </w:rPr>
      </w:pPr>
    </w:p>
    <w:p w:rsidR="00880B08" w:rsidRDefault="00880B08" w:rsidP="00880B08">
      <w:pPr>
        <w:autoSpaceDE w:val="0"/>
        <w:autoSpaceDN w:val="0"/>
        <w:adjustRightInd w:val="0"/>
        <w:spacing w:after="0" w:line="240" w:lineRule="auto"/>
        <w:rPr>
          <w:rFonts w:ascii="Times New Roman" w:eastAsiaTheme="minorEastAsia" w:hAnsi="Times New Roman" w:cs="Times New Roman"/>
          <w:u w:val="single"/>
          <w:lang w:eastAsia="tr-TR"/>
        </w:rPr>
      </w:pPr>
    </w:p>
    <w:p w:rsidR="00880B08" w:rsidRPr="00880B08" w:rsidRDefault="00880B08" w:rsidP="00880B08">
      <w:pPr>
        <w:autoSpaceDE w:val="0"/>
        <w:autoSpaceDN w:val="0"/>
        <w:adjustRightInd w:val="0"/>
        <w:spacing w:after="0" w:line="240" w:lineRule="auto"/>
        <w:rPr>
          <w:rFonts w:ascii="Times New Roman" w:eastAsiaTheme="minorEastAsia" w:hAnsi="Times New Roman" w:cs="Times New Roman"/>
          <w:u w:val="single"/>
          <w:lang w:eastAsia="tr-TR"/>
        </w:rPr>
      </w:pPr>
      <w:r w:rsidRPr="00880B08">
        <w:rPr>
          <w:rFonts w:ascii="Times New Roman" w:eastAsiaTheme="minorEastAsia" w:hAnsi="Times New Roman" w:cs="Times New Roman"/>
          <w:u w:val="single"/>
          <w:lang w:eastAsia="tr-TR"/>
        </w:rPr>
        <w:t>EKLER:</w:t>
      </w:r>
    </w:p>
    <w:p w:rsidR="00880B08" w:rsidRPr="00880B08" w:rsidRDefault="00880B08" w:rsidP="00880B08">
      <w:pPr>
        <w:widowControl w:val="0"/>
        <w:numPr>
          <w:ilvl w:val="0"/>
          <w:numId w:val="4"/>
        </w:numPr>
        <w:tabs>
          <w:tab w:val="left" w:pos="701"/>
        </w:tabs>
        <w:autoSpaceDE w:val="0"/>
        <w:autoSpaceDN w:val="0"/>
        <w:adjustRightInd w:val="0"/>
        <w:spacing w:before="53" w:after="0" w:line="274"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Nüfus cüzdanı fotokopisi/ (İşyeri maliki için imza sirküleri)</w:t>
      </w:r>
    </w:p>
    <w:p w:rsidR="00880B08" w:rsidRPr="00880B08" w:rsidRDefault="00880B08" w:rsidP="00880B08">
      <w:pPr>
        <w:widowControl w:val="0"/>
        <w:numPr>
          <w:ilvl w:val="0"/>
          <w:numId w:val="4"/>
        </w:numPr>
        <w:tabs>
          <w:tab w:val="left" w:pos="701"/>
        </w:tabs>
        <w:autoSpaceDE w:val="0"/>
        <w:autoSpaceDN w:val="0"/>
        <w:adjustRightInd w:val="0"/>
        <w:spacing w:before="5" w:after="0" w:line="274"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Konut veya işyerinin tapu senedi ve taşınmaza ait güncel taşınmaz kaydı</w:t>
      </w:r>
    </w:p>
    <w:p w:rsidR="00880B08" w:rsidRPr="00880B08" w:rsidRDefault="00880B08" w:rsidP="00880B08">
      <w:pPr>
        <w:widowControl w:val="0"/>
        <w:numPr>
          <w:ilvl w:val="0"/>
          <w:numId w:val="4"/>
        </w:numPr>
        <w:tabs>
          <w:tab w:val="left" w:pos="701"/>
        </w:tabs>
        <w:autoSpaceDE w:val="0"/>
        <w:autoSpaceDN w:val="0"/>
        <w:adjustRightInd w:val="0"/>
        <w:spacing w:after="0" w:line="274"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Arsa paylı tapular için emlak vergisi beyannamesi</w:t>
      </w:r>
    </w:p>
    <w:p w:rsidR="00880B08" w:rsidRPr="00880B08" w:rsidRDefault="00880B08" w:rsidP="00F84987">
      <w:pPr>
        <w:widowControl w:val="0"/>
        <w:numPr>
          <w:ilvl w:val="0"/>
          <w:numId w:val="4"/>
        </w:numPr>
        <w:tabs>
          <w:tab w:val="left" w:pos="701"/>
        </w:tabs>
        <w:autoSpaceDE w:val="0"/>
        <w:autoSpaceDN w:val="0"/>
        <w:adjustRightInd w:val="0"/>
        <w:spacing w:after="0" w:line="274" w:lineRule="exact"/>
        <w:jc w:val="both"/>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Konut/İşyerine ait</w:t>
      </w:r>
      <w:r w:rsidR="00F65AE3">
        <w:rPr>
          <w:rFonts w:ascii="Times New Roman" w:eastAsiaTheme="minorEastAsia" w:hAnsi="Times New Roman" w:cs="Times New Roman"/>
          <w:lang w:eastAsia="tr-TR"/>
        </w:rPr>
        <w:t xml:space="preserve"> riskli yapı onay tarihinden önceki son 3 aya ait</w:t>
      </w:r>
      <w:r w:rsidRPr="00880B08">
        <w:rPr>
          <w:rFonts w:ascii="Times New Roman" w:eastAsiaTheme="minorEastAsia" w:hAnsi="Times New Roman" w:cs="Times New Roman"/>
          <w:lang w:eastAsia="tr-TR"/>
        </w:rPr>
        <w:t xml:space="preserve"> (Elektrik, su, </w:t>
      </w:r>
      <w:proofErr w:type="spellStart"/>
      <w:proofErr w:type="gramStart"/>
      <w:r w:rsidRPr="00880B08">
        <w:rPr>
          <w:rFonts w:ascii="Times New Roman" w:eastAsiaTheme="minorEastAsia" w:hAnsi="Times New Roman" w:cs="Times New Roman"/>
          <w:lang w:eastAsia="tr-TR"/>
        </w:rPr>
        <w:t>doğalgaz,telekom</w:t>
      </w:r>
      <w:proofErr w:type="spellEnd"/>
      <w:proofErr w:type="gramEnd"/>
      <w:r w:rsidRPr="00880B08">
        <w:rPr>
          <w:rFonts w:ascii="Times New Roman" w:eastAsiaTheme="minorEastAsia" w:hAnsi="Times New Roman" w:cs="Times New Roman"/>
          <w:lang w:eastAsia="tr-TR"/>
        </w:rPr>
        <w:t>)</w:t>
      </w:r>
      <w:r w:rsidR="00F65AE3">
        <w:rPr>
          <w:rFonts w:ascii="Times New Roman" w:eastAsiaTheme="minorEastAsia" w:hAnsi="Times New Roman" w:cs="Times New Roman"/>
          <w:lang w:eastAsia="tr-TR"/>
        </w:rPr>
        <w:t xml:space="preserve"> </w:t>
      </w:r>
      <w:r w:rsidR="00F84987">
        <w:rPr>
          <w:rFonts w:ascii="Times New Roman" w:eastAsiaTheme="minorEastAsia" w:hAnsi="Times New Roman" w:cs="Times New Roman"/>
          <w:lang w:eastAsia="tr-TR"/>
        </w:rPr>
        <w:t xml:space="preserve">                               faturalarından </w:t>
      </w:r>
      <w:r w:rsidR="00F65AE3">
        <w:rPr>
          <w:rFonts w:ascii="Times New Roman" w:eastAsiaTheme="minorEastAsia" w:hAnsi="Times New Roman" w:cs="Times New Roman"/>
          <w:lang w:eastAsia="tr-TR"/>
        </w:rPr>
        <w:t>herhangi biri</w:t>
      </w:r>
    </w:p>
    <w:p w:rsidR="00880B08" w:rsidRPr="00880B08" w:rsidRDefault="00880B08" w:rsidP="00880B08">
      <w:pPr>
        <w:widowControl w:val="0"/>
        <w:numPr>
          <w:ilvl w:val="0"/>
          <w:numId w:val="4"/>
        </w:numPr>
        <w:tabs>
          <w:tab w:val="left" w:pos="701"/>
        </w:tabs>
        <w:autoSpaceDE w:val="0"/>
        <w:autoSpaceDN w:val="0"/>
        <w:adjustRightInd w:val="0"/>
        <w:spacing w:after="0" w:line="240" w:lineRule="auto"/>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Yıkılan yapılar formu</w:t>
      </w:r>
    </w:p>
    <w:p w:rsidR="00880B08" w:rsidRPr="00880B08" w:rsidRDefault="00880B08" w:rsidP="00880B08">
      <w:pPr>
        <w:widowControl w:val="0"/>
        <w:numPr>
          <w:ilvl w:val="0"/>
          <w:numId w:val="4"/>
        </w:numPr>
        <w:tabs>
          <w:tab w:val="left" w:pos="701"/>
        </w:tabs>
        <w:autoSpaceDE w:val="0"/>
        <w:autoSpaceDN w:val="0"/>
        <w:adjustRightInd w:val="0"/>
        <w:spacing w:before="34" w:after="0" w:line="240" w:lineRule="auto"/>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Riskli yapı tespit raporu inceleme formu</w:t>
      </w:r>
    </w:p>
    <w:p w:rsidR="00880B08" w:rsidRPr="00880B08" w:rsidRDefault="00880B08" w:rsidP="00880B08">
      <w:pPr>
        <w:widowControl w:val="0"/>
        <w:numPr>
          <w:ilvl w:val="0"/>
          <w:numId w:val="4"/>
        </w:numPr>
        <w:tabs>
          <w:tab w:val="left" w:pos="701"/>
        </w:tabs>
        <w:autoSpaceDE w:val="0"/>
        <w:autoSpaceDN w:val="0"/>
        <w:adjustRightInd w:val="0"/>
        <w:spacing w:after="0" w:line="312"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 xml:space="preserve">Riskli olarak tespit edilen yapının tahliye edildiğine dair eski ve yeni adresini gösteren İl/İlçe Nüfus ve Vatandaşlık Müdürlüğünden alınacak adrese dayalı yerleşim yeri belgesi </w:t>
      </w:r>
      <w:proofErr w:type="gramStart"/>
      <w:r w:rsidRPr="00880B08">
        <w:rPr>
          <w:rFonts w:ascii="Times New Roman" w:eastAsiaTheme="minorEastAsia" w:hAnsi="Times New Roman" w:cs="Times New Roman"/>
          <w:lang w:eastAsia="tr-TR"/>
        </w:rPr>
        <w:t>(</w:t>
      </w:r>
      <w:proofErr w:type="gramEnd"/>
      <w:r w:rsidRPr="00880B08">
        <w:rPr>
          <w:rFonts w:ascii="Times New Roman" w:eastAsiaTheme="minorEastAsia" w:hAnsi="Times New Roman" w:cs="Times New Roman"/>
          <w:lang w:eastAsia="tr-TR"/>
        </w:rPr>
        <w:t>İşyeri için riskli yapının onay tarihinden sonra tahliye edildiğine dair yeni adresini gösteren güncel vergi levhası veya işyerinin kapatıldığına dair ilgili meslek odasından alınacak yazı,</w:t>
      </w:r>
    </w:p>
    <w:p w:rsidR="00880B08" w:rsidRPr="00880B08" w:rsidRDefault="00880B08" w:rsidP="00880B08">
      <w:pPr>
        <w:widowControl w:val="0"/>
        <w:numPr>
          <w:ilvl w:val="0"/>
          <w:numId w:val="4"/>
        </w:numPr>
        <w:tabs>
          <w:tab w:val="left" w:pos="701"/>
        </w:tabs>
        <w:autoSpaceDE w:val="0"/>
        <w:autoSpaceDN w:val="0"/>
        <w:adjustRightInd w:val="0"/>
        <w:spacing w:before="14" w:after="0" w:line="312"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 xml:space="preserve">T.C. Ziraat Bankası </w:t>
      </w:r>
      <w:proofErr w:type="spellStart"/>
      <w:r w:rsidRPr="00880B08">
        <w:rPr>
          <w:rFonts w:ascii="Times New Roman" w:eastAsiaTheme="minorEastAsia" w:hAnsi="Times New Roman" w:cs="Times New Roman"/>
          <w:lang w:eastAsia="tr-TR"/>
        </w:rPr>
        <w:t>A.Ş.'ye</w:t>
      </w:r>
      <w:proofErr w:type="spellEnd"/>
      <w:r w:rsidRPr="00880B08">
        <w:rPr>
          <w:rFonts w:ascii="Times New Roman" w:eastAsiaTheme="minorEastAsia" w:hAnsi="Times New Roman" w:cs="Times New Roman"/>
          <w:lang w:eastAsia="tr-TR"/>
        </w:rPr>
        <w:t xml:space="preserve"> ait vadesiz, münferit, TL hesap cüzdanı fotokopisi</w:t>
      </w:r>
    </w:p>
    <w:p w:rsidR="00880B08" w:rsidRPr="00880B08" w:rsidRDefault="00167BF8" w:rsidP="00310CF8">
      <w:pPr>
        <w:widowControl w:val="0"/>
        <w:numPr>
          <w:ilvl w:val="0"/>
          <w:numId w:val="4"/>
        </w:numPr>
        <w:tabs>
          <w:tab w:val="left" w:pos="701"/>
        </w:tabs>
        <w:autoSpaceDE w:val="0"/>
        <w:autoSpaceDN w:val="0"/>
        <w:adjustRightInd w:val="0"/>
        <w:spacing w:before="5" w:after="0" w:line="312" w:lineRule="exact"/>
        <w:rPr>
          <w:rFonts w:ascii="Times New Roman" w:eastAsiaTheme="minorEastAsia" w:hAnsi="Times New Roman" w:cs="Times New Roman"/>
          <w:lang w:eastAsia="tr-TR"/>
        </w:rPr>
      </w:pPr>
      <w:r w:rsidRPr="00880B08">
        <w:rPr>
          <w:rFonts w:ascii="Times New Roman" w:eastAsiaTheme="minorEastAsia" w:hAnsi="Times New Roman" w:cs="Times New Roman"/>
          <w:lang w:eastAsia="tr-TR"/>
        </w:rPr>
        <w:t>Vekâleten</w:t>
      </w:r>
      <w:r w:rsidR="00880B08" w:rsidRPr="00880B08">
        <w:rPr>
          <w:rFonts w:ascii="Times New Roman" w:eastAsiaTheme="minorEastAsia" w:hAnsi="Times New Roman" w:cs="Times New Roman"/>
          <w:lang w:eastAsia="tr-TR"/>
        </w:rPr>
        <w:t xml:space="preserve"> yapılan başvurularda </w:t>
      </w:r>
      <w:r w:rsidRPr="00880B08">
        <w:rPr>
          <w:rFonts w:ascii="Times New Roman" w:eastAsiaTheme="minorEastAsia" w:hAnsi="Times New Roman" w:cs="Times New Roman"/>
          <w:lang w:eastAsia="tr-TR"/>
        </w:rPr>
        <w:t>vekâletname</w:t>
      </w:r>
      <w:r w:rsidR="00880B08" w:rsidRPr="00880B08">
        <w:rPr>
          <w:rFonts w:ascii="Times New Roman" w:eastAsiaTheme="minorEastAsia" w:hAnsi="Times New Roman" w:cs="Times New Roman"/>
          <w:lang w:eastAsia="tr-TR"/>
        </w:rPr>
        <w:t xml:space="preserve"> aslı ve vekilin kimlik fotokopisi</w:t>
      </w:r>
      <w:bookmarkStart w:id="0" w:name="_GoBack"/>
      <w:bookmarkEnd w:id="0"/>
    </w:p>
    <w:p w:rsidR="0054796D" w:rsidRPr="00EF73BE" w:rsidRDefault="0054796D" w:rsidP="00EF73BE">
      <w:pPr>
        <w:ind w:firstLine="708"/>
      </w:pPr>
    </w:p>
    <w:sectPr w:rsidR="0054796D" w:rsidRPr="00EF73BE" w:rsidSect="00216AB0">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24A"/>
    <w:multiLevelType w:val="singleLevel"/>
    <w:tmpl w:val="21D8C88E"/>
    <w:lvl w:ilvl="0">
      <w:start w:val="1"/>
      <w:numFmt w:val="decimal"/>
      <w:lvlText w:val="%1-"/>
      <w:legacy w:legacy="1" w:legacySpace="0" w:legacyIndent="360"/>
      <w:lvlJc w:val="left"/>
      <w:rPr>
        <w:rFonts w:ascii="Times New Roman" w:hAnsi="Times New Roman" w:cs="Times New Roman" w:hint="default"/>
      </w:rPr>
    </w:lvl>
  </w:abstractNum>
  <w:abstractNum w:abstractNumId="1">
    <w:nsid w:val="746776E5"/>
    <w:multiLevelType w:val="singleLevel"/>
    <w:tmpl w:val="041026D4"/>
    <w:lvl w:ilvl="0">
      <w:start w:val="1"/>
      <w:numFmt w:val="decimal"/>
      <w:lvlText w:val="%1-"/>
      <w:legacy w:legacy="1" w:legacySpace="0" w:legacyIndent="355"/>
      <w:lvlJc w:val="left"/>
      <w:rPr>
        <w:rFonts w:ascii="Times New Roman" w:hAnsi="Times New Roman" w:cs="Times New Roman" w:hint="default"/>
      </w:rPr>
    </w:lvl>
  </w:abstractNum>
  <w:abstractNum w:abstractNumId="2">
    <w:nsid w:val="7526750F"/>
    <w:multiLevelType w:val="singleLevel"/>
    <w:tmpl w:val="3E28D620"/>
    <w:lvl w:ilvl="0">
      <w:start w:val="2"/>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2"/>
    <w:lvlOverride w:ilvl="0">
      <w:lvl w:ilvl="0">
        <w:start w:val="2"/>
        <w:numFmt w:val="decimal"/>
        <w:lvlText w:val="%1-"/>
        <w:legacy w:legacy="1" w:legacySpace="0" w:legacyIndent="356"/>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D"/>
    <w:rsid w:val="00013C34"/>
    <w:rsid w:val="00167BF8"/>
    <w:rsid w:val="00216AB0"/>
    <w:rsid w:val="00310CF8"/>
    <w:rsid w:val="004B1079"/>
    <w:rsid w:val="0054796D"/>
    <w:rsid w:val="00586601"/>
    <w:rsid w:val="00880B08"/>
    <w:rsid w:val="00DA519A"/>
    <w:rsid w:val="00EF73BE"/>
    <w:rsid w:val="00F65AE3"/>
    <w:rsid w:val="00F84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Armut</dc:creator>
  <cp:lastModifiedBy>Adem Armut</cp:lastModifiedBy>
  <cp:revision>2</cp:revision>
  <cp:lastPrinted>2015-07-23T08:00:00Z</cp:lastPrinted>
  <dcterms:created xsi:type="dcterms:W3CDTF">2015-07-23T08:31:00Z</dcterms:created>
  <dcterms:modified xsi:type="dcterms:W3CDTF">2015-07-23T08:31:00Z</dcterms:modified>
</cp:coreProperties>
</file>