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B71" w14:textId="19FB015D" w:rsidR="00235555" w:rsidRPr="007C16B4" w:rsidRDefault="007C16B4" w:rsidP="00012E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14:paraId="65C08239" w14:textId="77777777" w:rsidR="00235555" w:rsidRPr="007C16B4" w:rsidRDefault="00235555" w:rsidP="007C16B4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14:paraId="2550AE6F" w14:textId="77777777" w:rsidR="00235555" w:rsidRDefault="00235555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14:paraId="2340971E" w14:textId="77777777" w:rsidR="007C16B4" w:rsidRPr="007C16B4" w:rsidRDefault="007C16B4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FF2159D" w14:textId="197AF388" w:rsidR="00761EFF" w:rsidRDefault="00761EFF" w:rsidP="00761E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 xml:space="preserve">İlimiz, Pazarcık İlçesi, </w:t>
      </w:r>
      <w:proofErr w:type="spellStart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>Ganidağı</w:t>
      </w:r>
      <w:proofErr w:type="spellEnd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 xml:space="preserve"> Mahallesi, </w:t>
      </w:r>
      <w:proofErr w:type="spellStart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>Yedigöl</w:t>
      </w:r>
      <w:proofErr w:type="spellEnd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 xml:space="preserve"> Tepesi </w:t>
      </w:r>
      <w:proofErr w:type="spellStart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>Memikoğulları</w:t>
      </w:r>
      <w:proofErr w:type="spellEnd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>Bims</w:t>
      </w:r>
      <w:proofErr w:type="spellEnd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 xml:space="preserve"> İnşaat Nakliye </w:t>
      </w:r>
      <w:proofErr w:type="spellStart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>Hafr</w:t>
      </w:r>
      <w:proofErr w:type="spellEnd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>Hayv</w:t>
      </w:r>
      <w:proofErr w:type="spellEnd"/>
      <w:r w:rsidR="00E82BB6" w:rsidRPr="00E82BB6">
        <w:rPr>
          <w:rFonts w:ascii="Times New Roman" w:hAnsi="Times New Roman" w:cs="Times New Roman"/>
          <w:sz w:val="24"/>
          <w:szCs w:val="24"/>
          <w:lang w:eastAsia="tr-TR"/>
        </w:rPr>
        <w:t xml:space="preserve">. Tarım San. ve Tic. Ltd. Şti. tarafından kurulması planlanan "91151 Ruhsat Numaralı II-A Grup Kalker Ocağı Ve Kırma Eleme Tesisi" </w:t>
      </w:r>
      <w:r w:rsidR="00210E59" w:rsidRPr="00210E59">
        <w:rPr>
          <w:rFonts w:ascii="Times New Roman" w:hAnsi="Times New Roman" w:cs="Times New Roman"/>
          <w:sz w:val="24"/>
          <w:szCs w:val="24"/>
        </w:rPr>
        <w:t xml:space="preserve"> projesi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E7C77">
        <w:rPr>
          <w:rFonts w:ascii="Times New Roman" w:hAnsi="Times New Roman" w:cs="Times New Roman"/>
          <w:sz w:val="24"/>
          <w:szCs w:val="24"/>
          <w:lang w:eastAsia="tr-TR"/>
        </w:rPr>
        <w:t xml:space="preserve">için hazırlanan proje tanıtım dosyası incelenmiş, değerlendirilmiş ve söz konusu proje için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7C16B4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93044A">
        <w:rPr>
          <w:rFonts w:ascii="Times New Roman" w:hAnsi="Times New Roman" w:cs="Times New Roman"/>
          <w:sz w:val="24"/>
          <w:szCs w:val="24"/>
          <w:lang w:eastAsia="tr-TR"/>
        </w:rPr>
        <w:t>İl Müdürlüğümüzce</w:t>
      </w:r>
      <w:r w:rsidR="007C16B4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29/07/2022 tarih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>li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ve 31907 sayılı Resmi Gazete'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de yayımlanarak yürürlüğe giren Çevresel Etki Değerlendirmesi (ÇED) Yönetmeliğinin 17.maddesi 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 xml:space="preserve">gereğince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“Çevresel Etki Değerlendirmesi Gerekli Değildir” kararı verilmiştir. </w:t>
      </w:r>
    </w:p>
    <w:p w14:paraId="05341F53" w14:textId="77777777" w:rsidR="00235555" w:rsidRDefault="00235555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61EFF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7C16B4">
        <w:rPr>
          <w:rFonts w:ascii="Times New Roman" w:hAnsi="Times New Roman" w:cs="Times New Roman"/>
          <w:sz w:val="24"/>
          <w:szCs w:val="24"/>
          <w:lang w:eastAsia="tr-TR"/>
        </w:rPr>
        <w:t>lgililere ve kamuoyuna ilanen duyurulur. </w:t>
      </w:r>
    </w:p>
    <w:p w14:paraId="3BA26D39" w14:textId="6347ACB2" w:rsidR="00E61E99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6144F4C7" w14:textId="77777777" w:rsidR="00E61E99" w:rsidRPr="007C16B4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D6F64AA" w14:textId="77777777" w:rsidR="00556D73" w:rsidRDefault="00E82BB6" w:rsidP="00F6335A">
      <w:pPr>
        <w:jc w:val="both"/>
      </w:pPr>
    </w:p>
    <w:sectPr w:rsidR="0055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9"/>
    <w:rsid w:val="00012E40"/>
    <w:rsid w:val="00180F74"/>
    <w:rsid w:val="00210E59"/>
    <w:rsid w:val="00235555"/>
    <w:rsid w:val="002F7FC1"/>
    <w:rsid w:val="00491494"/>
    <w:rsid w:val="006C4918"/>
    <w:rsid w:val="00761EFF"/>
    <w:rsid w:val="007C16B4"/>
    <w:rsid w:val="00887B57"/>
    <w:rsid w:val="0093044A"/>
    <w:rsid w:val="00986407"/>
    <w:rsid w:val="00AE7C77"/>
    <w:rsid w:val="00C137F9"/>
    <w:rsid w:val="00E61E99"/>
    <w:rsid w:val="00E82BB6"/>
    <w:rsid w:val="00F00700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79D"/>
  <w15:chartTrackingRefBased/>
  <w15:docId w15:val="{D8ABE1B9-8AAC-457E-B7FA-8309EAB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6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Catalbas</dc:creator>
  <cp:keywords/>
  <dc:description/>
  <cp:lastModifiedBy>Cumhur Sıtkı Gül</cp:lastModifiedBy>
  <cp:revision>5</cp:revision>
  <cp:lastPrinted>2022-11-24T07:25:00Z</cp:lastPrinted>
  <dcterms:created xsi:type="dcterms:W3CDTF">2024-04-19T06:25:00Z</dcterms:created>
  <dcterms:modified xsi:type="dcterms:W3CDTF">2024-09-02T06:54:00Z</dcterms:modified>
</cp:coreProperties>
</file>