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1E" w:rsidRPr="00233965" w:rsidRDefault="0037041E" w:rsidP="0037041E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 Narrow" w:hAnsi="Arial Narrow" w:cs="Arial"/>
          <w:b/>
          <w:bCs/>
          <w:color w:val="0070C0"/>
          <w:sz w:val="28"/>
          <w:szCs w:val="28"/>
        </w:rPr>
      </w:pPr>
      <w:r w:rsidRPr="00233965">
        <w:rPr>
          <w:rFonts w:ascii="Arial Narrow" w:hAnsi="Arial Narrow" w:cs="Arial"/>
          <w:b/>
          <w:bCs/>
          <w:color w:val="0070C0"/>
          <w:sz w:val="28"/>
          <w:szCs w:val="28"/>
        </w:rPr>
        <w:t>KİRA YARDIMI İÇİN BAŞVURU YAPILMASI</w:t>
      </w:r>
    </w:p>
    <w:p w:rsidR="0037041E" w:rsidRPr="0037041E" w:rsidRDefault="0037041E" w:rsidP="0037041E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 Narrow" w:hAnsi="Arial Narrow" w:cs="Arial"/>
          <w:color w:val="333333"/>
          <w:sz w:val="28"/>
          <w:szCs w:val="28"/>
          <w:u w:val="single"/>
        </w:rPr>
      </w:pPr>
      <w:r w:rsidRPr="00233965">
        <w:rPr>
          <w:rFonts w:ascii="Arial Narrow" w:hAnsi="Arial Narrow" w:cs="Arial"/>
          <w:b/>
          <w:bCs/>
          <w:color w:val="0070C0"/>
          <w:sz w:val="28"/>
          <w:szCs w:val="28"/>
        </w:rPr>
        <w:t xml:space="preserve">MADDE 4-(1) </w:t>
      </w:r>
      <w:r w:rsidRPr="0037041E">
        <w:rPr>
          <w:rFonts w:ascii="Arial Narrow" w:hAnsi="Arial Narrow" w:cs="Arial"/>
          <w:bCs/>
          <w:color w:val="333333"/>
          <w:sz w:val="28"/>
          <w:szCs w:val="28"/>
        </w:rPr>
        <w:t xml:space="preserve">Hak sahipleri </w:t>
      </w:r>
      <w:proofErr w:type="gramStart"/>
      <w:r w:rsidRPr="0037041E">
        <w:rPr>
          <w:rFonts w:ascii="Arial Narrow" w:hAnsi="Arial Narrow" w:cs="Arial"/>
          <w:bCs/>
          <w:color w:val="333333"/>
          <w:sz w:val="28"/>
          <w:szCs w:val="28"/>
        </w:rPr>
        <w:t>tarafından ,riskli</w:t>
      </w:r>
      <w:proofErr w:type="gramEnd"/>
      <w:r w:rsidRPr="0037041E">
        <w:rPr>
          <w:rFonts w:ascii="Arial Narrow" w:hAnsi="Arial Narrow" w:cs="Arial"/>
          <w:bCs/>
          <w:color w:val="333333"/>
          <w:sz w:val="28"/>
          <w:szCs w:val="28"/>
        </w:rPr>
        <w:t xml:space="preserve"> olarak tespit edilen </w:t>
      </w:r>
      <w:r>
        <w:rPr>
          <w:rFonts w:ascii="Arial Narrow" w:hAnsi="Arial Narrow" w:cs="Arial"/>
          <w:bCs/>
          <w:color w:val="333333"/>
          <w:sz w:val="28"/>
          <w:szCs w:val="28"/>
        </w:rPr>
        <w:t xml:space="preserve">yapılardaki konut ve işyerlerinden dolayı kira yardımından faydalanabilmek </w:t>
      </w:r>
      <w:proofErr w:type="spellStart"/>
      <w:r>
        <w:rPr>
          <w:rFonts w:ascii="Arial Narrow" w:hAnsi="Arial Narrow" w:cs="Arial"/>
          <w:bCs/>
          <w:color w:val="333333"/>
          <w:sz w:val="28"/>
          <w:szCs w:val="28"/>
        </w:rPr>
        <w:t>için,tahliye</w:t>
      </w:r>
      <w:proofErr w:type="spellEnd"/>
      <w:r>
        <w:rPr>
          <w:rFonts w:ascii="Arial Narrow" w:hAnsi="Arial Narrow" w:cs="Arial"/>
          <w:bCs/>
          <w:color w:val="333333"/>
          <w:sz w:val="28"/>
          <w:szCs w:val="28"/>
        </w:rPr>
        <w:t xml:space="preserve"> tarihinden itibaren bir yıl içinde veya riskli yapının yıktırıldığı tarihten itibaren üç ay içinde , riskli yapının bulunduğu ildeki Müdürlüğe/Belediyeye başvurulur.</w:t>
      </w:r>
    </w:p>
    <w:p w:rsidR="00C05458" w:rsidRDefault="00C05458" w:rsidP="0037041E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 Narrow" w:hAnsi="Arial Narrow" w:cs="Arial"/>
          <w:b/>
          <w:bCs/>
          <w:color w:val="0070C0"/>
          <w:sz w:val="28"/>
          <w:szCs w:val="28"/>
        </w:rPr>
      </w:pPr>
    </w:p>
    <w:p w:rsidR="0037041E" w:rsidRPr="00233965" w:rsidRDefault="0037041E" w:rsidP="0037041E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 Narrow" w:hAnsi="Arial Narrow" w:cs="Arial"/>
          <w:b/>
          <w:bCs/>
          <w:color w:val="0070C0"/>
          <w:sz w:val="28"/>
          <w:szCs w:val="28"/>
        </w:rPr>
      </w:pPr>
      <w:hyperlink r:id="rId4" w:history="1">
        <w:r w:rsidRPr="00233965">
          <w:rPr>
            <w:rStyle w:val="Kpr"/>
            <w:rFonts w:ascii="Arial Narrow" w:hAnsi="Arial Narrow" w:cs="Arial"/>
            <w:b/>
            <w:bCs/>
            <w:color w:val="0070C0"/>
            <w:sz w:val="28"/>
            <w:szCs w:val="28"/>
          </w:rPr>
          <w:t>MALİK </w:t>
        </w:r>
      </w:hyperlink>
      <w:hyperlink r:id="rId5" w:history="1">
        <w:r w:rsidRPr="00233965">
          <w:rPr>
            <w:rStyle w:val="Kpr"/>
            <w:rFonts w:ascii="Arial Narrow" w:hAnsi="Arial Narrow" w:cs="Arial"/>
            <w:b/>
            <w:bCs/>
            <w:color w:val="0070C0"/>
            <w:sz w:val="28"/>
            <w:szCs w:val="28"/>
          </w:rPr>
          <w:t>KİRA YARDIMI İÇİN MATBU DİLEKÇE (KONUT/İŞYERİ)</w:t>
        </w:r>
      </w:hyperlink>
    </w:p>
    <w:p w:rsidR="00C05458" w:rsidRDefault="00C05458" w:rsidP="00233965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 Narrow" w:hAnsi="Arial Narrow" w:cs="Arial"/>
          <w:b/>
          <w:bCs/>
          <w:color w:val="0070C0"/>
          <w:sz w:val="28"/>
          <w:szCs w:val="28"/>
        </w:rPr>
      </w:pPr>
    </w:p>
    <w:p w:rsidR="00233965" w:rsidRPr="00233965" w:rsidRDefault="00233965" w:rsidP="00233965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 Narrow" w:hAnsi="Arial Narrow" w:cs="Arial"/>
          <w:b/>
          <w:bCs/>
          <w:color w:val="0070C0"/>
          <w:sz w:val="28"/>
          <w:szCs w:val="28"/>
        </w:rPr>
      </w:pPr>
      <w:hyperlink r:id="rId6" w:history="1">
        <w:r w:rsidRPr="00233965">
          <w:rPr>
            <w:rStyle w:val="Kpr"/>
            <w:rFonts w:ascii="Arial Narrow" w:hAnsi="Arial Narrow" w:cs="Arial"/>
            <w:b/>
            <w:bCs/>
            <w:color w:val="0070C0"/>
            <w:sz w:val="28"/>
            <w:szCs w:val="28"/>
          </w:rPr>
          <w:t>MALİK</w:t>
        </w:r>
        <w:r>
          <w:rPr>
            <w:rStyle w:val="Kpr"/>
            <w:rFonts w:ascii="Arial Narrow" w:hAnsi="Arial Narrow" w:cs="Arial"/>
            <w:b/>
            <w:bCs/>
            <w:color w:val="0070C0"/>
            <w:sz w:val="28"/>
            <w:szCs w:val="28"/>
          </w:rPr>
          <w:t xml:space="preserve">LERİN </w:t>
        </w:r>
        <w:r w:rsidRPr="00233965">
          <w:rPr>
            <w:rStyle w:val="Kpr"/>
            <w:rFonts w:ascii="Arial Narrow" w:hAnsi="Arial Narrow" w:cs="Arial"/>
            <w:b/>
            <w:bCs/>
            <w:color w:val="0070C0"/>
            <w:sz w:val="28"/>
            <w:szCs w:val="28"/>
          </w:rPr>
          <w:t> </w:t>
        </w:r>
      </w:hyperlink>
      <w:hyperlink r:id="rId7" w:history="1">
        <w:r w:rsidRPr="00233965">
          <w:rPr>
            <w:rStyle w:val="Kpr"/>
            <w:rFonts w:ascii="Arial Narrow" w:hAnsi="Arial Narrow" w:cs="Arial"/>
            <w:b/>
            <w:bCs/>
            <w:color w:val="0070C0"/>
            <w:sz w:val="28"/>
            <w:szCs w:val="28"/>
          </w:rPr>
          <w:t xml:space="preserve">KİRA YARDIMI İÇİN </w:t>
        </w:r>
        <w:r w:rsidR="00C05458">
          <w:rPr>
            <w:rStyle w:val="Kpr"/>
            <w:rFonts w:ascii="Arial Narrow" w:hAnsi="Arial Narrow" w:cs="Arial"/>
            <w:b/>
            <w:bCs/>
            <w:color w:val="0070C0"/>
            <w:sz w:val="28"/>
            <w:szCs w:val="28"/>
          </w:rPr>
          <w:t>İSTENEN BAŞVURU EVRAKLAR</w:t>
        </w:r>
      </w:hyperlink>
      <w:r w:rsidR="00C05458">
        <w:rPr>
          <w:rFonts w:ascii="Arial Narrow" w:hAnsi="Arial Narrow" w:cs="Arial"/>
          <w:b/>
          <w:bCs/>
          <w:color w:val="0070C0"/>
          <w:sz w:val="28"/>
          <w:szCs w:val="28"/>
        </w:rPr>
        <w:t>I:</w:t>
      </w:r>
    </w:p>
    <w:p w:rsidR="0037041E" w:rsidRDefault="0037041E" w:rsidP="0037041E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r>
        <w:rPr>
          <w:rFonts w:ascii="Arial Narrow" w:hAnsi="Arial Narrow" w:cs="Arial"/>
          <w:color w:val="333333"/>
          <w:sz w:val="28"/>
          <w:szCs w:val="28"/>
        </w:rPr>
        <w:t>Nüfus cüzdanı fotokopisi</w:t>
      </w:r>
    </w:p>
    <w:p w:rsidR="0037041E" w:rsidRDefault="0037041E" w:rsidP="0037041E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Wingdings" w:hAnsi="Wingdings" w:cs="Arial"/>
          <w:color w:val="333333"/>
          <w:sz w:val="28"/>
          <w:szCs w:val="28"/>
        </w:rPr>
      </w:pPr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r>
        <w:rPr>
          <w:rFonts w:ascii="Arial Narrow" w:hAnsi="Arial Narrow" w:cs="Arial"/>
          <w:color w:val="333333"/>
          <w:sz w:val="28"/>
          <w:szCs w:val="28"/>
        </w:rPr>
        <w:t xml:space="preserve">T.C Ziraat Bankası </w:t>
      </w:r>
      <w:proofErr w:type="spellStart"/>
      <w:r>
        <w:rPr>
          <w:rFonts w:ascii="Arial Narrow" w:hAnsi="Arial Narrow" w:cs="Arial"/>
          <w:color w:val="333333"/>
          <w:sz w:val="28"/>
          <w:szCs w:val="28"/>
        </w:rPr>
        <w:t>A.Ş’ye</w:t>
      </w:r>
      <w:proofErr w:type="spellEnd"/>
      <w:r>
        <w:rPr>
          <w:rFonts w:ascii="Arial Narrow" w:hAnsi="Arial Narrow" w:cs="Arial"/>
          <w:color w:val="333333"/>
          <w:sz w:val="28"/>
          <w:szCs w:val="28"/>
        </w:rPr>
        <w:t xml:space="preserve"> ait vadesiz, münferit, TL hesap cüzdanı fotokopisi</w:t>
      </w:r>
    </w:p>
    <w:p w:rsidR="0037041E" w:rsidRDefault="0037041E" w:rsidP="0037041E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r w:rsidR="00AB5664">
        <w:rPr>
          <w:rFonts w:ascii="Arial Narrow" w:hAnsi="Arial Narrow" w:cs="Arial"/>
          <w:color w:val="333333"/>
          <w:sz w:val="28"/>
          <w:szCs w:val="28"/>
        </w:rPr>
        <w:t>Arsa paylı tapularda bina için emlak vergi beyannamesi aslı(Belediye)</w:t>
      </w:r>
    </w:p>
    <w:p w:rsidR="00AB5664" w:rsidRDefault="00AB5664" w:rsidP="00AB5664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r>
        <w:rPr>
          <w:rFonts w:ascii="Arial Narrow" w:hAnsi="Arial Narrow" w:cs="Arial"/>
          <w:color w:val="333333"/>
          <w:sz w:val="28"/>
          <w:szCs w:val="28"/>
        </w:rPr>
        <w:t>Konut veya işyerinin tapu senedi</w:t>
      </w:r>
    </w:p>
    <w:p w:rsidR="00AB5664" w:rsidRDefault="00AB5664" w:rsidP="00AB5664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r>
        <w:rPr>
          <w:rFonts w:ascii="Arial Narrow" w:hAnsi="Arial Narrow" w:cs="Arial"/>
          <w:color w:val="333333"/>
          <w:sz w:val="28"/>
          <w:szCs w:val="28"/>
        </w:rPr>
        <w:t>Taşınmaza ait güncel tapu kaydı (Tapudan son 1 aylık)</w:t>
      </w:r>
    </w:p>
    <w:p w:rsidR="00AB5664" w:rsidRDefault="00AB5664" w:rsidP="00AB5664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r>
        <w:rPr>
          <w:rFonts w:ascii="Arial Narrow" w:hAnsi="Arial Narrow" w:cs="Arial"/>
          <w:color w:val="333333"/>
          <w:sz w:val="28"/>
          <w:szCs w:val="28"/>
        </w:rPr>
        <w:t>Yıkılan yapılan formu veya ilgili belediyesinden yıkıldığına dair yazı(Belediyeden)</w:t>
      </w:r>
    </w:p>
    <w:p w:rsidR="0037041E" w:rsidRDefault="0037041E" w:rsidP="0037041E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r>
        <w:rPr>
          <w:rFonts w:ascii="Arial Narrow" w:hAnsi="Arial Narrow" w:cs="Arial"/>
          <w:color w:val="333333"/>
          <w:sz w:val="28"/>
          <w:szCs w:val="28"/>
        </w:rPr>
        <w:t>Riskli bina tespit raporu inceleme formu</w:t>
      </w:r>
    </w:p>
    <w:p w:rsidR="0037041E" w:rsidRDefault="0037041E" w:rsidP="0037041E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proofErr w:type="gramStart"/>
      <w:r w:rsidR="00AB5664">
        <w:rPr>
          <w:rFonts w:ascii="Arial Narrow" w:hAnsi="Arial Narrow" w:cs="Arial"/>
          <w:color w:val="333333"/>
          <w:sz w:val="28"/>
          <w:szCs w:val="28"/>
        </w:rPr>
        <w:t>Vekaleten</w:t>
      </w:r>
      <w:proofErr w:type="gramEnd"/>
      <w:r w:rsidR="00AB5664">
        <w:rPr>
          <w:rFonts w:ascii="Arial Narrow" w:hAnsi="Arial Narrow" w:cs="Arial"/>
          <w:color w:val="333333"/>
          <w:sz w:val="28"/>
          <w:szCs w:val="28"/>
        </w:rPr>
        <w:t xml:space="preserve"> yapılan başvurularda vekaletname aslı ve vekilin kimlik fotokopisi. (</w:t>
      </w:r>
      <w:proofErr w:type="gramStart"/>
      <w:r w:rsidR="00AB5664">
        <w:rPr>
          <w:rFonts w:ascii="Arial Narrow" w:hAnsi="Arial Narrow" w:cs="Arial"/>
          <w:color w:val="333333"/>
          <w:sz w:val="28"/>
          <w:szCs w:val="28"/>
        </w:rPr>
        <w:t>Vekaletnamede</w:t>
      </w:r>
      <w:proofErr w:type="gramEnd"/>
      <w:r w:rsidR="00AB5664">
        <w:rPr>
          <w:rFonts w:ascii="Arial Narrow" w:hAnsi="Arial Narrow" w:cs="Arial"/>
          <w:color w:val="333333"/>
          <w:sz w:val="28"/>
          <w:szCs w:val="28"/>
        </w:rPr>
        <w:t xml:space="preserve"> </w:t>
      </w:r>
      <w:r w:rsidR="00AB5664" w:rsidRPr="00AB5664">
        <w:rPr>
          <w:rFonts w:ascii="Arial Narrow" w:hAnsi="Arial Narrow" w:cs="Arial"/>
          <w:b/>
          <w:color w:val="333333"/>
          <w:sz w:val="28"/>
          <w:szCs w:val="28"/>
        </w:rPr>
        <w:t>“6306 sayılı Kanun kapsamında kira yardımı başvurusu yapmaya yetkilidir”</w:t>
      </w:r>
      <w:r w:rsidR="00AB5664">
        <w:rPr>
          <w:rFonts w:ascii="Arial Narrow" w:hAnsi="Arial Narrow" w:cs="Arial"/>
          <w:color w:val="333333"/>
          <w:sz w:val="28"/>
          <w:szCs w:val="28"/>
        </w:rPr>
        <w:t xml:space="preserve"> ibaresinin bulunması gerekmektedir.)</w:t>
      </w:r>
    </w:p>
    <w:p w:rsidR="00C05458" w:rsidRDefault="0037041E" w:rsidP="00C05458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r w:rsidR="00AB5664">
        <w:rPr>
          <w:rFonts w:ascii="Arial Narrow" w:hAnsi="Arial Narrow" w:cs="Arial"/>
          <w:color w:val="333333"/>
          <w:sz w:val="28"/>
          <w:szCs w:val="28"/>
        </w:rPr>
        <w:t xml:space="preserve">Veraset Belgesi ( </w:t>
      </w:r>
      <w:proofErr w:type="spellStart"/>
      <w:r w:rsidR="00AB5664">
        <w:rPr>
          <w:rFonts w:ascii="Arial Narrow" w:hAnsi="Arial Narrow" w:cs="Arial"/>
          <w:color w:val="333333"/>
          <w:sz w:val="28"/>
          <w:szCs w:val="28"/>
        </w:rPr>
        <w:t>Veraseten</w:t>
      </w:r>
      <w:proofErr w:type="spellEnd"/>
      <w:r w:rsidR="00AB5664">
        <w:rPr>
          <w:rFonts w:ascii="Arial Narrow" w:hAnsi="Arial Narrow" w:cs="Arial"/>
          <w:color w:val="333333"/>
          <w:sz w:val="28"/>
          <w:szCs w:val="28"/>
        </w:rPr>
        <w:t xml:space="preserve"> yapılan başvurularda, tapuda elbirliği olası durumunda vb.)</w:t>
      </w:r>
    </w:p>
    <w:p w:rsidR="00C05458" w:rsidRDefault="00C05458" w:rsidP="00C05458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 Narrow" w:hAnsi="Arial Narrow" w:cs="Arial"/>
          <w:b/>
          <w:bCs/>
          <w:color w:val="0070C0"/>
          <w:sz w:val="28"/>
          <w:szCs w:val="28"/>
        </w:rPr>
      </w:pPr>
      <w:hyperlink r:id="rId8" w:history="1">
        <w:r>
          <w:rPr>
            <w:rStyle w:val="Kpr"/>
            <w:rFonts w:ascii="Arial Narrow" w:hAnsi="Arial Narrow" w:cs="Arial"/>
            <w:b/>
            <w:bCs/>
            <w:color w:val="0070C0"/>
            <w:sz w:val="28"/>
            <w:szCs w:val="28"/>
          </w:rPr>
          <w:t>KİRACILARIN</w:t>
        </w:r>
        <w:r>
          <w:rPr>
            <w:rStyle w:val="Kpr"/>
            <w:rFonts w:ascii="Arial Narrow" w:hAnsi="Arial Narrow" w:cs="Arial"/>
            <w:b/>
            <w:bCs/>
            <w:color w:val="0070C0"/>
            <w:sz w:val="28"/>
            <w:szCs w:val="28"/>
          </w:rPr>
          <w:t xml:space="preserve"> </w:t>
        </w:r>
        <w:r w:rsidRPr="00233965">
          <w:rPr>
            <w:rStyle w:val="Kpr"/>
            <w:rFonts w:ascii="Arial Narrow" w:hAnsi="Arial Narrow" w:cs="Arial"/>
            <w:b/>
            <w:bCs/>
            <w:color w:val="0070C0"/>
            <w:sz w:val="28"/>
            <w:szCs w:val="28"/>
          </w:rPr>
          <w:t> </w:t>
        </w:r>
      </w:hyperlink>
      <w:hyperlink r:id="rId9" w:history="1">
        <w:r w:rsidRPr="00233965">
          <w:rPr>
            <w:rStyle w:val="Kpr"/>
            <w:rFonts w:ascii="Arial Narrow" w:hAnsi="Arial Narrow" w:cs="Arial"/>
            <w:b/>
            <w:bCs/>
            <w:color w:val="0070C0"/>
            <w:sz w:val="28"/>
            <w:szCs w:val="28"/>
          </w:rPr>
          <w:t xml:space="preserve">KİRA YARDIMI İÇİN </w:t>
        </w:r>
        <w:r>
          <w:rPr>
            <w:rStyle w:val="Kpr"/>
            <w:rFonts w:ascii="Arial Narrow" w:hAnsi="Arial Narrow" w:cs="Arial"/>
            <w:b/>
            <w:bCs/>
            <w:color w:val="0070C0"/>
            <w:sz w:val="28"/>
            <w:szCs w:val="28"/>
          </w:rPr>
          <w:t>İSTENEN BAŞVURU EVRAKLAR</w:t>
        </w:r>
      </w:hyperlink>
      <w:r>
        <w:rPr>
          <w:rFonts w:ascii="Arial Narrow" w:hAnsi="Arial Narrow" w:cs="Arial"/>
          <w:b/>
          <w:bCs/>
          <w:color w:val="0070C0"/>
          <w:sz w:val="28"/>
          <w:szCs w:val="28"/>
        </w:rPr>
        <w:t>I:</w:t>
      </w:r>
    </w:p>
    <w:p w:rsidR="00372DA6" w:rsidRDefault="00372DA6" w:rsidP="00C05458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 Narrow" w:hAnsi="Arial Narrow" w:cs="Arial"/>
          <w:bCs/>
          <w:sz w:val="28"/>
          <w:szCs w:val="28"/>
        </w:rPr>
      </w:pPr>
      <w:r w:rsidRPr="00372DA6">
        <w:rPr>
          <w:rFonts w:ascii="Arial Narrow" w:hAnsi="Arial Narrow" w:cs="Arial"/>
          <w:bCs/>
          <w:sz w:val="28"/>
          <w:szCs w:val="28"/>
        </w:rPr>
        <w:t xml:space="preserve">1)Riskli yapıda ikamet eden kiracılar, kira yardımı başvurusunu </w:t>
      </w:r>
      <w:r>
        <w:rPr>
          <w:rFonts w:ascii="Arial Narrow" w:hAnsi="Arial Narrow" w:cs="Arial"/>
          <w:bCs/>
          <w:sz w:val="28"/>
          <w:szCs w:val="28"/>
        </w:rPr>
        <w:t>aşağıda belirtilen bilgi ve bel</w:t>
      </w:r>
      <w:r w:rsidRPr="00372DA6">
        <w:rPr>
          <w:rFonts w:ascii="Arial Narrow" w:hAnsi="Arial Narrow" w:cs="Arial"/>
          <w:bCs/>
          <w:sz w:val="28"/>
          <w:szCs w:val="28"/>
        </w:rPr>
        <w:t xml:space="preserve">gelerle yapacaktır, </w:t>
      </w:r>
    </w:p>
    <w:p w:rsidR="00372DA6" w:rsidRDefault="00372DA6" w:rsidP="00372DA6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r>
        <w:rPr>
          <w:rFonts w:ascii="Arial Narrow" w:hAnsi="Arial Narrow" w:cs="Arial"/>
          <w:color w:val="333333"/>
          <w:sz w:val="28"/>
          <w:szCs w:val="28"/>
        </w:rPr>
        <w:t>Nüfus cüzdanı fotokopisi</w:t>
      </w:r>
    </w:p>
    <w:p w:rsidR="00372DA6" w:rsidRDefault="00372DA6" w:rsidP="00372DA6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r>
        <w:rPr>
          <w:rFonts w:ascii="Arial Narrow" w:hAnsi="Arial Narrow" w:cs="Arial"/>
          <w:color w:val="333333"/>
          <w:sz w:val="28"/>
          <w:szCs w:val="28"/>
        </w:rPr>
        <w:t xml:space="preserve">Kiracıya ait </w:t>
      </w:r>
      <w:proofErr w:type="spellStart"/>
      <w:r>
        <w:rPr>
          <w:rFonts w:ascii="Arial Narrow" w:hAnsi="Arial Narrow" w:cs="Arial"/>
          <w:color w:val="333333"/>
          <w:sz w:val="28"/>
          <w:szCs w:val="28"/>
        </w:rPr>
        <w:t>T.C.Ziraat</w:t>
      </w:r>
      <w:proofErr w:type="spellEnd"/>
      <w:r>
        <w:rPr>
          <w:rFonts w:ascii="Arial Narrow" w:hAnsi="Arial Narrow" w:cs="Arial"/>
          <w:color w:val="333333"/>
          <w:sz w:val="28"/>
          <w:szCs w:val="28"/>
        </w:rPr>
        <w:t xml:space="preserve"> Bankası A.Ş. hesap cüzdanı fotokopisi</w:t>
      </w:r>
    </w:p>
    <w:p w:rsidR="0037041E" w:rsidRDefault="0037041E" w:rsidP="0037041E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r w:rsidR="00C05458">
        <w:rPr>
          <w:rFonts w:ascii="Arial Narrow" w:hAnsi="Arial Narrow" w:cs="Arial"/>
          <w:color w:val="333333"/>
          <w:sz w:val="28"/>
          <w:szCs w:val="28"/>
        </w:rPr>
        <w:t xml:space="preserve">Kiracının, riskli yapı için </w:t>
      </w:r>
      <w:proofErr w:type="spellStart"/>
      <w:r w:rsidR="00C05458">
        <w:rPr>
          <w:rFonts w:ascii="Arial Narrow" w:hAnsi="Arial Narrow" w:cs="Arial"/>
          <w:color w:val="333333"/>
          <w:sz w:val="28"/>
          <w:szCs w:val="28"/>
        </w:rPr>
        <w:t>A.R.A.A.D.Bilgi</w:t>
      </w:r>
      <w:proofErr w:type="spellEnd"/>
      <w:r w:rsidR="00C05458">
        <w:rPr>
          <w:rFonts w:ascii="Arial Narrow" w:hAnsi="Arial Narrow" w:cs="Arial"/>
          <w:color w:val="333333"/>
          <w:sz w:val="28"/>
          <w:szCs w:val="28"/>
        </w:rPr>
        <w:t xml:space="preserve"> Sistemi üzerinden Yapı Kimlik Numarası alındığı tarihte riskli yapıda ikamet ettiğine ve riskli yapıyı tahliye ettiğine dair eski ve yeni adreslerini gösteren Adres Bilgileri Raporu,</w:t>
      </w:r>
    </w:p>
    <w:p w:rsidR="0037041E" w:rsidRDefault="0037041E" w:rsidP="0037041E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r>
        <w:rPr>
          <w:rFonts w:ascii="Arial Narrow" w:hAnsi="Arial Narrow" w:cs="Arial"/>
          <w:color w:val="333333"/>
          <w:sz w:val="28"/>
          <w:szCs w:val="28"/>
        </w:rPr>
        <w:t>Riskli bina tespit raporu inceleme formu</w:t>
      </w:r>
    </w:p>
    <w:p w:rsidR="00372DA6" w:rsidRDefault="00372DA6" w:rsidP="00372DA6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 Narrow" w:hAnsi="Arial Narrow" w:cs="Arial"/>
          <w:color w:val="333333"/>
          <w:sz w:val="28"/>
          <w:szCs w:val="28"/>
        </w:rPr>
      </w:pPr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r>
        <w:rPr>
          <w:rFonts w:ascii="Arial Narrow" w:hAnsi="Arial Narrow" w:cs="Arial"/>
          <w:color w:val="333333"/>
          <w:sz w:val="28"/>
          <w:szCs w:val="28"/>
        </w:rPr>
        <w:t>Yıkılan yapılan formu veya ilgili belediyesinden yıkıldığına dair yazı(Belediyeden)</w:t>
      </w:r>
    </w:p>
    <w:p w:rsidR="00372DA6" w:rsidRDefault="00372DA6" w:rsidP="00372DA6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 Narrow" w:hAnsi="Arial Narrow" w:cs="Arial"/>
          <w:bCs/>
          <w:sz w:val="28"/>
          <w:szCs w:val="28"/>
        </w:rPr>
        <w:t>2</w:t>
      </w:r>
      <w:r w:rsidRPr="00372DA6">
        <w:rPr>
          <w:rFonts w:ascii="Arial Narrow" w:hAnsi="Arial Narrow" w:cs="Arial"/>
          <w:bCs/>
          <w:sz w:val="28"/>
          <w:szCs w:val="28"/>
        </w:rPr>
        <w:t xml:space="preserve">)Riskli yapıda </w:t>
      </w:r>
      <w:r>
        <w:rPr>
          <w:rFonts w:ascii="Arial Narrow" w:hAnsi="Arial Narrow" w:cs="Arial"/>
          <w:bCs/>
          <w:sz w:val="28"/>
          <w:szCs w:val="28"/>
        </w:rPr>
        <w:t>işyeri işleten kiracılardan,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6E6739" w:rsidRDefault="006E6739" w:rsidP="00372DA6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" w:hAnsi="Arial" w:cs="Arial"/>
          <w:color w:val="333333"/>
          <w:sz w:val="21"/>
          <w:szCs w:val="21"/>
        </w:rPr>
      </w:pPr>
    </w:p>
    <w:p w:rsidR="006E6739" w:rsidRDefault="006E6739" w:rsidP="006E6739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r>
        <w:rPr>
          <w:rFonts w:ascii="Arial Narrow" w:hAnsi="Arial Narrow" w:cs="Arial"/>
          <w:color w:val="333333"/>
          <w:sz w:val="28"/>
          <w:szCs w:val="28"/>
        </w:rPr>
        <w:t>Firmaya temsil yetkisine sahip kişiye ait imza sirküleri,</w:t>
      </w:r>
    </w:p>
    <w:p w:rsidR="006E6739" w:rsidRDefault="006E6739" w:rsidP="006E6739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r>
        <w:rPr>
          <w:rFonts w:ascii="Arial Narrow" w:hAnsi="Arial Narrow" w:cs="Arial"/>
          <w:color w:val="333333"/>
          <w:sz w:val="28"/>
          <w:szCs w:val="28"/>
        </w:rPr>
        <w:t xml:space="preserve">Kiracıya ait </w:t>
      </w:r>
      <w:proofErr w:type="spellStart"/>
      <w:r>
        <w:rPr>
          <w:rFonts w:ascii="Arial Narrow" w:hAnsi="Arial Narrow" w:cs="Arial"/>
          <w:color w:val="333333"/>
          <w:sz w:val="28"/>
          <w:szCs w:val="28"/>
        </w:rPr>
        <w:t>T.C.Ziraat</w:t>
      </w:r>
      <w:proofErr w:type="spellEnd"/>
      <w:r>
        <w:rPr>
          <w:rFonts w:ascii="Arial Narrow" w:hAnsi="Arial Narrow" w:cs="Arial"/>
          <w:color w:val="333333"/>
          <w:sz w:val="28"/>
          <w:szCs w:val="28"/>
        </w:rPr>
        <w:t xml:space="preserve"> Bankası A.Ş. hesap cüzdanı fotokopisi</w:t>
      </w:r>
    </w:p>
    <w:p w:rsidR="006E6739" w:rsidRDefault="006E6739" w:rsidP="006E6739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r>
        <w:rPr>
          <w:rFonts w:ascii="Arial Narrow" w:hAnsi="Arial Narrow" w:cs="Arial"/>
          <w:color w:val="333333"/>
          <w:sz w:val="28"/>
          <w:szCs w:val="28"/>
        </w:rPr>
        <w:t xml:space="preserve">Kiracının, riskli yapı için </w:t>
      </w:r>
      <w:proofErr w:type="spellStart"/>
      <w:r>
        <w:rPr>
          <w:rFonts w:ascii="Arial Narrow" w:hAnsi="Arial Narrow" w:cs="Arial"/>
          <w:color w:val="333333"/>
          <w:sz w:val="28"/>
          <w:szCs w:val="28"/>
        </w:rPr>
        <w:t>A.R.A.A.D.Bilgi</w:t>
      </w:r>
      <w:proofErr w:type="spellEnd"/>
      <w:r>
        <w:rPr>
          <w:rFonts w:ascii="Arial Narrow" w:hAnsi="Arial Narrow" w:cs="Arial"/>
          <w:color w:val="333333"/>
          <w:sz w:val="28"/>
          <w:szCs w:val="28"/>
        </w:rPr>
        <w:t xml:space="preserve"> Sistemi üzerinden Yapı Kimlik Numarası alındığı tarihte riskli yapıda </w:t>
      </w:r>
      <w:r>
        <w:rPr>
          <w:rFonts w:ascii="Arial Narrow" w:hAnsi="Arial Narrow" w:cs="Arial"/>
          <w:color w:val="333333"/>
          <w:sz w:val="28"/>
          <w:szCs w:val="28"/>
        </w:rPr>
        <w:t xml:space="preserve">işyeri işlettiğine ve riskli yapıyı tahliye </w:t>
      </w:r>
      <w:r>
        <w:rPr>
          <w:rFonts w:ascii="Arial Narrow" w:hAnsi="Arial Narrow" w:cs="Arial"/>
          <w:color w:val="333333"/>
          <w:sz w:val="28"/>
          <w:szCs w:val="28"/>
        </w:rPr>
        <w:t>ettiğine</w:t>
      </w:r>
      <w:r>
        <w:rPr>
          <w:rFonts w:ascii="Arial Narrow" w:hAnsi="Arial Narrow" w:cs="Arial"/>
          <w:color w:val="333333"/>
          <w:sz w:val="28"/>
          <w:szCs w:val="28"/>
        </w:rPr>
        <w:t xml:space="preserve"> dair Riskli Yapı Tespit Raporu’nda belirtilen adres bilgileri ile uyumlu olacak şekilde eski ve yeni adreslerini gösteren bağlı olduğu odadan alınacak oda sicil kaydı ve vergi dairesinden alınacak yazı. </w:t>
      </w:r>
      <w:proofErr w:type="gramEnd"/>
    </w:p>
    <w:p w:rsidR="006E6739" w:rsidRDefault="006E6739" w:rsidP="006E6739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r>
        <w:rPr>
          <w:rFonts w:ascii="Arial Narrow" w:hAnsi="Arial Narrow" w:cs="Arial"/>
          <w:color w:val="333333"/>
          <w:sz w:val="28"/>
          <w:szCs w:val="28"/>
        </w:rPr>
        <w:t>Riskli bina tespit raporu inceleme formu</w:t>
      </w:r>
    </w:p>
    <w:p w:rsidR="00C05458" w:rsidRDefault="006E6739" w:rsidP="006E6739">
      <w:pPr>
        <w:pStyle w:val="ListeParagraf"/>
        <w:shd w:val="clear" w:color="auto" w:fill="F5F5F5"/>
        <w:spacing w:before="0" w:beforeAutospacing="0" w:after="0" w:afterAutospacing="0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r>
        <w:rPr>
          <w:rFonts w:ascii="Arial Narrow" w:hAnsi="Arial Narrow" w:cs="Arial"/>
          <w:color w:val="333333"/>
          <w:sz w:val="28"/>
          <w:szCs w:val="28"/>
        </w:rPr>
        <w:t>Yıkılan yapılan formu veya ilgili belediyesinden yıkıldığına dair yazı(Belediyeden)</w:t>
      </w:r>
    </w:p>
    <w:p w:rsidR="0037041E" w:rsidRDefault="0037041E" w:rsidP="0037041E">
      <w:pPr>
        <w:pStyle w:val="ListeParagraf"/>
        <w:shd w:val="clear" w:color="auto" w:fill="F5F5F5"/>
        <w:spacing w:before="0" w:beforeAutospacing="0" w:after="150" w:afterAutospacing="0"/>
        <w:ind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Wingdings" w:hAnsi="Wingdings" w:cs="Arial"/>
          <w:color w:val="333333"/>
          <w:sz w:val="28"/>
          <w:szCs w:val="28"/>
        </w:rPr>
        <w:t></w:t>
      </w:r>
      <w:r>
        <w:rPr>
          <w:color w:val="333333"/>
          <w:sz w:val="14"/>
          <w:szCs w:val="14"/>
        </w:rPr>
        <w:t> </w:t>
      </w:r>
      <w:r w:rsidR="006E6739">
        <w:rPr>
          <w:rFonts w:ascii="Arial Narrow" w:hAnsi="Arial Narrow" w:cs="Arial"/>
          <w:color w:val="333333"/>
          <w:sz w:val="28"/>
          <w:szCs w:val="28"/>
        </w:rPr>
        <w:t xml:space="preserve">İşyeri kapatılmışsa kapatıldığına dair ilgili vergi dairesi veya meslek odasından alınacak </w:t>
      </w:r>
      <w:r w:rsidR="005517A6">
        <w:rPr>
          <w:rFonts w:ascii="Arial Narrow" w:hAnsi="Arial Narrow" w:cs="Arial"/>
          <w:color w:val="333333"/>
          <w:sz w:val="28"/>
          <w:szCs w:val="28"/>
        </w:rPr>
        <w:t>yazı,</w:t>
      </w:r>
    </w:p>
    <w:p w:rsidR="0037041E" w:rsidRDefault="0037041E" w:rsidP="0037041E">
      <w:pPr>
        <w:pStyle w:val="ListeParagraf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 Narrow" w:hAnsi="Arial Narrow" w:cs="Arial"/>
          <w:color w:val="333333"/>
          <w:sz w:val="28"/>
          <w:szCs w:val="28"/>
        </w:rPr>
        <w:t xml:space="preserve">      </w:t>
      </w:r>
    </w:p>
    <w:sectPr w:rsidR="0037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34"/>
    <w:rsid w:val="00233965"/>
    <w:rsid w:val="0037041E"/>
    <w:rsid w:val="00372DA6"/>
    <w:rsid w:val="00397934"/>
    <w:rsid w:val="005517A6"/>
    <w:rsid w:val="005A3316"/>
    <w:rsid w:val="006E6739"/>
    <w:rsid w:val="00847FF1"/>
    <w:rsid w:val="00A44978"/>
    <w:rsid w:val="00AB5664"/>
    <w:rsid w:val="00C0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77F1"/>
  <w15:chartTrackingRefBased/>
  <w15:docId w15:val="{8035E210-DBB0-4FB6-B6D7-EFEBD63F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0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dosya.csb.gov.tr/db/izmir/editordosya/13(1)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dosya.csb.gov.tr/db/izmir/editordosya/13(1)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dosya.csb.gov.tr/db/izmir/editordosya/13(1)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dosya.csb.gov.tr/db/izmir/editordosya/13(1)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ebdosya.csb.gov.tr/db/izmir/editordosya/13(1).pdf" TargetMode="External"/><Relationship Id="rId9" Type="http://schemas.openxmlformats.org/officeDocument/2006/relationships/hyperlink" Target="https://webdosya.csb.gov.tr/db/izmir/editordosya/13(1)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Birgül Bala Özçelik</dc:creator>
  <cp:keywords/>
  <dc:description/>
  <cp:lastModifiedBy>Birgül Bala Özçelik</cp:lastModifiedBy>
  <cp:revision>4</cp:revision>
  <dcterms:created xsi:type="dcterms:W3CDTF">2021-07-14T09:27:00Z</dcterms:created>
  <dcterms:modified xsi:type="dcterms:W3CDTF">2021-07-14T11:37:00Z</dcterms:modified>
</cp:coreProperties>
</file>