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423" w:rsidRPr="00A74BEE" w:rsidRDefault="00A74BEE" w:rsidP="00A74BEE">
      <w:pPr>
        <w:jc w:val="center"/>
        <w:rPr>
          <w:b/>
          <w:sz w:val="32"/>
          <w:u w:val="single"/>
        </w:rPr>
      </w:pPr>
      <w:r w:rsidRPr="00A74BEE">
        <w:rPr>
          <w:b/>
          <w:sz w:val="32"/>
          <w:u w:val="single"/>
        </w:rPr>
        <w:t>GEÇİCİ TEMİNAT</w:t>
      </w:r>
      <w:r w:rsidR="00B23094">
        <w:rPr>
          <w:b/>
          <w:sz w:val="32"/>
          <w:u w:val="single"/>
        </w:rPr>
        <w:t>A İLİŞKİN AÇIKLAMA</w:t>
      </w:r>
    </w:p>
    <w:p w:rsidR="00A74BEE" w:rsidRPr="00A74BEE" w:rsidRDefault="00A74BEE" w:rsidP="00A74BEE">
      <w:pPr>
        <w:jc w:val="center"/>
        <w:rPr>
          <w:sz w:val="28"/>
        </w:rPr>
      </w:pPr>
    </w:p>
    <w:p w:rsidR="00A74BEE" w:rsidRPr="00A74BEE" w:rsidRDefault="00A74BEE" w:rsidP="00A74BEE">
      <w:pPr>
        <w:jc w:val="center"/>
        <w:rPr>
          <w:sz w:val="28"/>
        </w:rPr>
      </w:pPr>
      <w:r w:rsidRPr="00A74BEE">
        <w:rPr>
          <w:sz w:val="28"/>
        </w:rPr>
        <w:t xml:space="preserve">İhaleye katılmak isteyen </w:t>
      </w:r>
      <w:r>
        <w:rPr>
          <w:sz w:val="28"/>
        </w:rPr>
        <w:t>“</w:t>
      </w:r>
      <w:r w:rsidRPr="00A74BEE">
        <w:rPr>
          <w:sz w:val="28"/>
        </w:rPr>
        <w:t>İstekliler</w:t>
      </w:r>
      <w:r>
        <w:rPr>
          <w:sz w:val="28"/>
        </w:rPr>
        <w:t>”</w:t>
      </w:r>
      <w:r w:rsidRPr="00A74BEE">
        <w:rPr>
          <w:sz w:val="28"/>
        </w:rPr>
        <w:t xml:space="preserve"> tarafından geçici teminat bedeli, ihale ilan metninde taşınmazın belirtilen dosya numarası veya ada parsel ile bağımsız bölüm numarası, açıklama kısmında belirtilmek kaydıyla İzmir Defterdarlığı Muhasebe Müdürlüğü veznesine bizzat yatırılacağı gibi Hazinenin Ziraat Bankasındaki TR44 0001 0007</w:t>
      </w:r>
      <w:r w:rsidR="00447608">
        <w:rPr>
          <w:sz w:val="28"/>
        </w:rPr>
        <w:t xml:space="preserve"> </w:t>
      </w:r>
      <w:r w:rsidRPr="00A74BEE">
        <w:rPr>
          <w:sz w:val="28"/>
        </w:rPr>
        <w:t>7600</w:t>
      </w:r>
      <w:r w:rsidR="00447608">
        <w:rPr>
          <w:sz w:val="28"/>
        </w:rPr>
        <w:t xml:space="preserve"> </w:t>
      </w:r>
      <w:r w:rsidRPr="00A74BEE">
        <w:rPr>
          <w:sz w:val="28"/>
        </w:rPr>
        <w:t>0010</w:t>
      </w:r>
      <w:r w:rsidR="00447608">
        <w:rPr>
          <w:sz w:val="28"/>
        </w:rPr>
        <w:t xml:space="preserve"> </w:t>
      </w:r>
      <w:r w:rsidRPr="00A74BEE">
        <w:rPr>
          <w:sz w:val="28"/>
        </w:rPr>
        <w:t>0055</w:t>
      </w:r>
      <w:r w:rsidR="00447608">
        <w:rPr>
          <w:sz w:val="28"/>
        </w:rPr>
        <w:t xml:space="preserve"> </w:t>
      </w:r>
      <w:r w:rsidRPr="00A74BEE">
        <w:rPr>
          <w:sz w:val="28"/>
        </w:rPr>
        <w:t xml:space="preserve">15 no.lu </w:t>
      </w:r>
      <w:proofErr w:type="spellStart"/>
      <w:r w:rsidRPr="00A74BEE">
        <w:rPr>
          <w:sz w:val="28"/>
        </w:rPr>
        <w:t>iban</w:t>
      </w:r>
      <w:proofErr w:type="spellEnd"/>
      <w:r w:rsidRPr="00A74BEE">
        <w:rPr>
          <w:sz w:val="28"/>
        </w:rPr>
        <w:t xml:space="preserve"> numarasına da yatırılabilir. </w:t>
      </w:r>
    </w:p>
    <w:p w:rsidR="00A74BEE" w:rsidRPr="00A74BEE" w:rsidRDefault="00A74BEE" w:rsidP="00A74BEE">
      <w:pPr>
        <w:jc w:val="center"/>
        <w:rPr>
          <w:sz w:val="28"/>
        </w:rPr>
      </w:pPr>
      <w:r w:rsidRPr="00A74BEE">
        <w:rPr>
          <w:sz w:val="28"/>
        </w:rPr>
        <w:t>Herhangi bir sorun yaşanmaması için geçici teminat bedelinin ihale gününden bir gün önce yatırılması önerilmektedir.</w:t>
      </w:r>
    </w:p>
    <w:p w:rsidR="00A74BEE" w:rsidRDefault="00A74BEE" w:rsidP="00A74BEE">
      <w:r>
        <w:t xml:space="preserve"> </w:t>
      </w:r>
    </w:p>
    <w:p w:rsidR="00A74BEE" w:rsidRDefault="00A74BEE"/>
    <w:sectPr w:rsidR="00A74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EE"/>
    <w:rsid w:val="00447608"/>
    <w:rsid w:val="0079301E"/>
    <w:rsid w:val="00A74BEE"/>
    <w:rsid w:val="00B23094"/>
    <w:rsid w:val="00B353A1"/>
    <w:rsid w:val="00CE6C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19BA"/>
  <w15:chartTrackingRefBased/>
  <w15:docId w15:val="{EF8BC3AB-A143-49C0-92C4-F4727399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81</Words>
  <Characters>464</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YIKMIŞ</dc:creator>
  <cp:keywords/>
  <dc:description/>
  <cp:lastModifiedBy/>
  <cp:revision>1</cp:revision>
  <dcterms:created xsi:type="dcterms:W3CDTF">2021-09-28T07:57:00Z</dcterms:created>
</cp:coreProperties>
</file>