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61" w:rsidRDefault="00891861"/>
    <w:p w:rsidR="00891861" w:rsidRDefault="00891861"/>
    <w:tbl>
      <w:tblPr>
        <w:tblW w:w="13699" w:type="dxa"/>
        <w:tblCellMar>
          <w:left w:w="70" w:type="dxa"/>
          <w:right w:w="70" w:type="dxa"/>
        </w:tblCellMar>
        <w:tblLook w:val="04A0" w:firstRow="1" w:lastRow="0" w:firstColumn="1" w:lastColumn="0" w:noHBand="0" w:noVBand="1"/>
      </w:tblPr>
      <w:tblGrid>
        <w:gridCol w:w="1219"/>
        <w:gridCol w:w="586"/>
        <w:gridCol w:w="1051"/>
        <w:gridCol w:w="1236"/>
        <w:gridCol w:w="587"/>
        <w:gridCol w:w="819"/>
        <w:gridCol w:w="599"/>
        <w:gridCol w:w="599"/>
        <w:gridCol w:w="1218"/>
        <w:gridCol w:w="2182"/>
        <w:gridCol w:w="1218"/>
        <w:gridCol w:w="2385"/>
      </w:tblGrid>
      <w:tr w:rsidR="004D25F9" w:rsidRPr="004D25F9" w:rsidTr="00891861">
        <w:trPr>
          <w:trHeight w:val="675"/>
        </w:trPr>
        <w:tc>
          <w:tcPr>
            <w:tcW w:w="13699" w:type="dxa"/>
            <w:gridSpan w:val="12"/>
            <w:tcBorders>
              <w:top w:val="nil"/>
              <w:left w:val="nil"/>
              <w:bottom w:val="nil"/>
              <w:right w:val="nil"/>
            </w:tcBorders>
            <w:shd w:val="clear" w:color="auto" w:fill="auto"/>
            <w:vAlign w:val="bottom"/>
            <w:hideMark/>
          </w:tcPr>
          <w:p w:rsidR="004D25F9" w:rsidRPr="004D25F9" w:rsidRDefault="004D25F9" w:rsidP="004D25F9">
            <w:pPr>
              <w:spacing w:after="0" w:line="240" w:lineRule="auto"/>
              <w:jc w:val="center"/>
              <w:rPr>
                <w:rFonts w:ascii="Times New Roman" w:eastAsia="Times New Roman" w:hAnsi="Times New Roman" w:cs="Times New Roman"/>
                <w:b/>
                <w:bCs/>
                <w:sz w:val="24"/>
                <w:szCs w:val="24"/>
              </w:rPr>
            </w:pPr>
            <w:bookmarkStart w:id="0" w:name="_GoBack"/>
            <w:r w:rsidRPr="004D25F9">
              <w:rPr>
                <w:rFonts w:ascii="Times New Roman" w:eastAsia="Times New Roman" w:hAnsi="Times New Roman" w:cs="Times New Roman"/>
                <w:b/>
                <w:bCs/>
                <w:sz w:val="24"/>
                <w:szCs w:val="24"/>
              </w:rPr>
              <w:t xml:space="preserve">İZMİR ÇEVRE VE ŞEHİRCİLİK MÜDÜRLÜĞÜ MİLLİ EMLAK DAİRE </w:t>
            </w:r>
            <w:r w:rsidRPr="004D25F9">
              <w:rPr>
                <w:rFonts w:ascii="Times New Roman" w:eastAsia="Times New Roman" w:hAnsi="Times New Roman" w:cs="Times New Roman"/>
                <w:b/>
                <w:bCs/>
                <w:sz w:val="24"/>
                <w:szCs w:val="24"/>
              </w:rPr>
              <w:br/>
              <w:t>BAŞKANLIĞINDAN ARSA KARŞILIĞI İNŞAAT İHALESİ İLANI</w:t>
            </w:r>
            <w:bookmarkEnd w:id="0"/>
          </w:p>
        </w:tc>
      </w:tr>
      <w:tr w:rsidR="00891861" w:rsidRPr="004D25F9" w:rsidTr="00891861">
        <w:trPr>
          <w:trHeight w:val="300"/>
        </w:trPr>
        <w:tc>
          <w:tcPr>
            <w:tcW w:w="1219" w:type="dxa"/>
            <w:tcBorders>
              <w:top w:val="nil"/>
              <w:left w:val="nil"/>
              <w:bottom w:val="nil"/>
              <w:right w:val="nil"/>
            </w:tcBorders>
            <w:shd w:val="clear" w:color="auto" w:fill="auto"/>
            <w:vAlign w:val="bottom"/>
            <w:hideMark/>
          </w:tcPr>
          <w:p w:rsidR="004D25F9" w:rsidRPr="004D25F9" w:rsidRDefault="004D25F9" w:rsidP="004D25F9">
            <w:pPr>
              <w:spacing w:after="0" w:line="240" w:lineRule="auto"/>
              <w:jc w:val="center"/>
              <w:rPr>
                <w:rFonts w:ascii="Times New Roman" w:eastAsia="Times New Roman" w:hAnsi="Times New Roman" w:cs="Times New Roman"/>
                <w:b/>
                <w:bCs/>
                <w:sz w:val="24"/>
                <w:szCs w:val="24"/>
              </w:rPr>
            </w:pPr>
          </w:p>
        </w:tc>
        <w:tc>
          <w:tcPr>
            <w:tcW w:w="586"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jc w:val="center"/>
              <w:rPr>
                <w:rFonts w:ascii="Times New Roman" w:eastAsia="Times New Roman" w:hAnsi="Times New Roman" w:cs="Times New Roman"/>
                <w:color w:val="auto"/>
                <w:sz w:val="20"/>
                <w:szCs w:val="20"/>
              </w:rPr>
            </w:pPr>
          </w:p>
        </w:tc>
        <w:tc>
          <w:tcPr>
            <w:tcW w:w="1051"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jc w:val="center"/>
              <w:rPr>
                <w:rFonts w:ascii="Times New Roman" w:eastAsia="Times New Roman" w:hAnsi="Times New Roman" w:cs="Times New Roman"/>
                <w:color w:val="auto"/>
                <w:sz w:val="20"/>
                <w:szCs w:val="20"/>
              </w:rPr>
            </w:pPr>
          </w:p>
        </w:tc>
        <w:tc>
          <w:tcPr>
            <w:tcW w:w="1236"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jc w:val="center"/>
              <w:rPr>
                <w:rFonts w:ascii="Times New Roman" w:eastAsia="Times New Roman" w:hAnsi="Times New Roman" w:cs="Times New Roman"/>
                <w:color w:val="auto"/>
                <w:sz w:val="20"/>
                <w:szCs w:val="20"/>
              </w:rPr>
            </w:pPr>
          </w:p>
        </w:tc>
        <w:tc>
          <w:tcPr>
            <w:tcW w:w="587"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jc w:val="center"/>
              <w:rPr>
                <w:rFonts w:ascii="Times New Roman" w:eastAsia="Times New Roman" w:hAnsi="Times New Roman" w:cs="Times New Roman"/>
                <w:color w:val="auto"/>
                <w:sz w:val="20"/>
                <w:szCs w:val="20"/>
              </w:rPr>
            </w:pPr>
          </w:p>
        </w:tc>
        <w:tc>
          <w:tcPr>
            <w:tcW w:w="81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jc w:val="center"/>
              <w:rPr>
                <w:rFonts w:ascii="Times New Roman" w:eastAsia="Times New Roman" w:hAnsi="Times New Roman" w:cs="Times New Roman"/>
                <w:color w:val="auto"/>
                <w:sz w:val="20"/>
                <w:szCs w:val="20"/>
              </w:rPr>
            </w:pPr>
          </w:p>
        </w:tc>
        <w:tc>
          <w:tcPr>
            <w:tcW w:w="59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jc w:val="center"/>
              <w:rPr>
                <w:rFonts w:ascii="Times New Roman" w:eastAsia="Times New Roman" w:hAnsi="Times New Roman" w:cs="Times New Roman"/>
                <w:color w:val="auto"/>
                <w:sz w:val="20"/>
                <w:szCs w:val="20"/>
              </w:rPr>
            </w:pPr>
          </w:p>
        </w:tc>
        <w:tc>
          <w:tcPr>
            <w:tcW w:w="59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jc w:val="center"/>
              <w:rPr>
                <w:rFonts w:ascii="Times New Roman" w:eastAsia="Times New Roman" w:hAnsi="Times New Roman" w:cs="Times New Roman"/>
                <w:color w:val="auto"/>
                <w:sz w:val="20"/>
                <w:szCs w:val="20"/>
              </w:rPr>
            </w:pPr>
          </w:p>
        </w:tc>
        <w:tc>
          <w:tcPr>
            <w:tcW w:w="1218"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jc w:val="center"/>
              <w:rPr>
                <w:rFonts w:ascii="Times New Roman" w:eastAsia="Times New Roman" w:hAnsi="Times New Roman" w:cs="Times New Roman"/>
                <w:color w:val="auto"/>
                <w:sz w:val="20"/>
                <w:szCs w:val="20"/>
              </w:rPr>
            </w:pPr>
          </w:p>
        </w:tc>
        <w:tc>
          <w:tcPr>
            <w:tcW w:w="2182"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jc w:val="center"/>
              <w:rPr>
                <w:rFonts w:ascii="Times New Roman" w:eastAsia="Times New Roman" w:hAnsi="Times New Roman" w:cs="Times New Roman"/>
                <w:color w:val="auto"/>
                <w:sz w:val="20"/>
                <w:szCs w:val="20"/>
              </w:rPr>
            </w:pPr>
          </w:p>
        </w:tc>
        <w:tc>
          <w:tcPr>
            <w:tcW w:w="1218"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jc w:val="center"/>
              <w:rPr>
                <w:rFonts w:ascii="Times New Roman" w:eastAsia="Times New Roman" w:hAnsi="Times New Roman" w:cs="Times New Roman"/>
                <w:color w:val="auto"/>
                <w:sz w:val="20"/>
                <w:szCs w:val="20"/>
              </w:rPr>
            </w:pPr>
          </w:p>
        </w:tc>
        <w:tc>
          <w:tcPr>
            <w:tcW w:w="2385"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jc w:val="center"/>
              <w:rPr>
                <w:rFonts w:ascii="Times New Roman" w:eastAsia="Times New Roman" w:hAnsi="Times New Roman" w:cs="Times New Roman"/>
                <w:color w:val="auto"/>
                <w:sz w:val="20"/>
                <w:szCs w:val="20"/>
              </w:rPr>
            </w:pPr>
          </w:p>
        </w:tc>
      </w:tr>
      <w:tr w:rsidR="004D25F9" w:rsidRPr="004D25F9" w:rsidTr="00891861">
        <w:trPr>
          <w:trHeight w:val="300"/>
        </w:trPr>
        <w:tc>
          <w:tcPr>
            <w:tcW w:w="121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jc w:val="center"/>
              <w:rPr>
                <w:rFonts w:ascii="Times New Roman" w:eastAsia="Times New Roman" w:hAnsi="Times New Roman" w:cs="Times New Roman"/>
                <w:color w:val="auto"/>
                <w:sz w:val="20"/>
                <w:szCs w:val="20"/>
              </w:rPr>
            </w:pPr>
          </w:p>
        </w:tc>
        <w:tc>
          <w:tcPr>
            <w:tcW w:w="586"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051"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236"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87"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81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9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9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218"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2182"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218"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2385"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r>
      <w:tr w:rsidR="004D25F9" w:rsidRPr="004D25F9" w:rsidTr="00891861">
        <w:trPr>
          <w:trHeight w:val="300"/>
        </w:trPr>
        <w:tc>
          <w:tcPr>
            <w:tcW w:w="121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86"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051"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236"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87"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81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9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9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218"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2182"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218"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2385"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r>
      <w:tr w:rsidR="004D25F9" w:rsidRPr="004D25F9" w:rsidTr="00891861">
        <w:trPr>
          <w:trHeight w:val="315"/>
        </w:trPr>
        <w:tc>
          <w:tcPr>
            <w:tcW w:w="13699" w:type="dxa"/>
            <w:gridSpan w:val="12"/>
            <w:tcBorders>
              <w:top w:val="nil"/>
              <w:left w:val="nil"/>
              <w:bottom w:val="single" w:sz="4" w:space="0" w:color="auto"/>
              <w:right w:val="nil"/>
            </w:tcBorders>
            <w:shd w:val="clear" w:color="auto" w:fill="auto"/>
            <w:noWrap/>
            <w:vAlign w:val="bottom"/>
            <w:hideMark/>
          </w:tcPr>
          <w:p w:rsidR="004D25F9" w:rsidRPr="004D25F9" w:rsidRDefault="004D25F9" w:rsidP="004D25F9">
            <w:pPr>
              <w:spacing w:after="0" w:line="240" w:lineRule="auto"/>
              <w:jc w:val="center"/>
              <w:rPr>
                <w:rFonts w:ascii="Times New Roman" w:eastAsia="Times New Roman" w:hAnsi="Times New Roman" w:cs="Times New Roman"/>
                <w:b/>
                <w:bCs/>
                <w:sz w:val="24"/>
                <w:szCs w:val="24"/>
              </w:rPr>
            </w:pPr>
            <w:r w:rsidRPr="004D25F9">
              <w:rPr>
                <w:rFonts w:ascii="Times New Roman" w:eastAsia="Times New Roman" w:hAnsi="Times New Roman" w:cs="Times New Roman"/>
                <w:b/>
                <w:bCs/>
                <w:sz w:val="24"/>
                <w:szCs w:val="24"/>
              </w:rPr>
              <w:t>ARSA KARŞILIĞI İNŞAATIN YAPILACAĞI TAŞINMAZ (Tablo:1)</w:t>
            </w:r>
          </w:p>
        </w:tc>
      </w:tr>
      <w:tr w:rsidR="004D25F9" w:rsidRPr="004D25F9" w:rsidTr="00891861">
        <w:trPr>
          <w:trHeight w:val="300"/>
        </w:trPr>
        <w:tc>
          <w:tcPr>
            <w:tcW w:w="1219" w:type="dxa"/>
            <w:vMerge w:val="restart"/>
            <w:tcBorders>
              <w:top w:val="nil"/>
              <w:left w:val="single" w:sz="4" w:space="0" w:color="auto"/>
              <w:bottom w:val="single" w:sz="4" w:space="0" w:color="000000"/>
              <w:right w:val="single" w:sz="4" w:space="0" w:color="auto"/>
            </w:tcBorders>
            <w:shd w:val="clear" w:color="auto" w:fill="auto"/>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SIRA</w:t>
            </w:r>
            <w:r w:rsidRPr="004D25F9">
              <w:rPr>
                <w:rFonts w:eastAsia="Times New Roman"/>
                <w:b/>
                <w:bCs/>
              </w:rPr>
              <w:br/>
              <w:t xml:space="preserve"> NO</w:t>
            </w:r>
          </w:p>
        </w:tc>
        <w:tc>
          <w:tcPr>
            <w:tcW w:w="5477" w:type="dxa"/>
            <w:gridSpan w:val="7"/>
            <w:tcBorders>
              <w:top w:val="single" w:sz="4" w:space="0" w:color="auto"/>
              <w:left w:val="nil"/>
              <w:bottom w:val="single" w:sz="4" w:space="0" w:color="auto"/>
              <w:right w:val="single" w:sz="4" w:space="0" w:color="000000"/>
            </w:tcBorders>
            <w:shd w:val="clear" w:color="auto" w:fill="auto"/>
            <w:noWrap/>
            <w:vAlign w:val="bottom"/>
            <w:hideMark/>
          </w:tcPr>
          <w:p w:rsidR="004D25F9" w:rsidRPr="004D25F9" w:rsidRDefault="004D25F9" w:rsidP="004D25F9">
            <w:pPr>
              <w:spacing w:after="0" w:line="240" w:lineRule="auto"/>
              <w:jc w:val="center"/>
              <w:rPr>
                <w:rFonts w:eastAsia="Times New Roman"/>
                <w:b/>
                <w:bCs/>
              </w:rPr>
            </w:pPr>
            <w:r w:rsidRPr="004D25F9">
              <w:rPr>
                <w:rFonts w:eastAsia="Times New Roman"/>
                <w:b/>
                <w:bCs/>
              </w:rPr>
              <w:t>İNŞAATLARIN YAPILACAĞI YERLER</w:t>
            </w:r>
          </w:p>
        </w:tc>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TİP PROJE</w:t>
            </w:r>
            <w:r w:rsidRPr="004D25F9">
              <w:rPr>
                <w:rFonts w:eastAsia="Times New Roman"/>
                <w:b/>
                <w:bCs/>
              </w:rPr>
              <w:br/>
              <w:t xml:space="preserve"> NO</w:t>
            </w:r>
          </w:p>
        </w:tc>
        <w:tc>
          <w:tcPr>
            <w:tcW w:w="2182" w:type="dxa"/>
            <w:vMerge w:val="restart"/>
            <w:tcBorders>
              <w:top w:val="nil"/>
              <w:left w:val="single" w:sz="4" w:space="0" w:color="auto"/>
              <w:bottom w:val="single" w:sz="4" w:space="0" w:color="000000"/>
              <w:right w:val="single" w:sz="4" w:space="0" w:color="auto"/>
            </w:tcBorders>
            <w:shd w:val="clear" w:color="auto" w:fill="auto"/>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İŞ</w:t>
            </w:r>
            <w:r w:rsidRPr="004D25F9">
              <w:rPr>
                <w:rFonts w:eastAsia="Times New Roman"/>
                <w:b/>
                <w:bCs/>
              </w:rPr>
              <w:br/>
              <w:t>KARAKTERİSTİĞİ</w:t>
            </w:r>
            <w:r w:rsidRPr="004D25F9">
              <w:rPr>
                <w:rFonts w:eastAsia="Times New Roman"/>
                <w:b/>
                <w:bCs/>
              </w:rPr>
              <w:br/>
              <w:t>(DERSLİK SAYISI)</w:t>
            </w:r>
          </w:p>
        </w:tc>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TOPLAM</w:t>
            </w:r>
            <w:r w:rsidRPr="004D25F9">
              <w:rPr>
                <w:rFonts w:eastAsia="Times New Roman"/>
                <w:b/>
                <w:bCs/>
              </w:rPr>
              <w:br/>
              <w:t>YAKLAŞIK</w:t>
            </w:r>
            <w:r w:rsidRPr="004D25F9">
              <w:rPr>
                <w:rFonts w:eastAsia="Times New Roman"/>
                <w:b/>
                <w:bCs/>
              </w:rPr>
              <w:br/>
              <w:t xml:space="preserve">İNŞAAT ALANI </w:t>
            </w:r>
            <w:r w:rsidRPr="004D25F9">
              <w:rPr>
                <w:rFonts w:eastAsia="Times New Roman"/>
                <w:b/>
                <w:bCs/>
              </w:rPr>
              <w:br/>
              <w:t>(m²)</w:t>
            </w:r>
          </w:p>
        </w:tc>
        <w:tc>
          <w:tcPr>
            <w:tcW w:w="2385" w:type="dxa"/>
            <w:vMerge w:val="restart"/>
            <w:tcBorders>
              <w:top w:val="nil"/>
              <w:left w:val="single" w:sz="4" w:space="0" w:color="auto"/>
              <w:bottom w:val="single" w:sz="4" w:space="0" w:color="auto"/>
              <w:right w:val="single" w:sz="4" w:space="0" w:color="auto"/>
            </w:tcBorders>
            <w:shd w:val="clear" w:color="auto" w:fill="auto"/>
            <w:vAlign w:val="bottom"/>
            <w:hideMark/>
          </w:tcPr>
          <w:p w:rsidR="004D25F9" w:rsidRPr="004D25F9" w:rsidRDefault="004D25F9" w:rsidP="004D25F9">
            <w:pPr>
              <w:spacing w:after="0" w:line="240" w:lineRule="auto"/>
              <w:jc w:val="center"/>
              <w:rPr>
                <w:rFonts w:eastAsia="Times New Roman"/>
                <w:b/>
                <w:bCs/>
              </w:rPr>
            </w:pPr>
            <w:r w:rsidRPr="004D25F9">
              <w:rPr>
                <w:rFonts w:eastAsia="Times New Roman"/>
                <w:b/>
                <w:bCs/>
              </w:rPr>
              <w:t>ÇEVRE</w:t>
            </w:r>
            <w:r w:rsidRPr="004D25F9">
              <w:rPr>
                <w:rFonts w:eastAsia="Times New Roman"/>
                <w:b/>
                <w:bCs/>
              </w:rPr>
              <w:br/>
              <w:t>DÜZENLEMESİ</w:t>
            </w:r>
            <w:r w:rsidRPr="004D25F9">
              <w:rPr>
                <w:rFonts w:eastAsia="Times New Roman"/>
                <w:b/>
                <w:bCs/>
              </w:rPr>
              <w:br/>
              <w:t xml:space="preserve">VE KDV </w:t>
            </w:r>
            <w:proofErr w:type="gramStart"/>
            <w:r w:rsidRPr="004D25F9">
              <w:rPr>
                <w:rFonts w:eastAsia="Times New Roman"/>
                <w:b/>
                <w:bCs/>
              </w:rPr>
              <w:t>DAHİL</w:t>
            </w:r>
            <w:proofErr w:type="gramEnd"/>
            <w:r w:rsidRPr="004D25F9">
              <w:rPr>
                <w:rFonts w:eastAsia="Times New Roman"/>
                <w:b/>
                <w:bCs/>
              </w:rPr>
              <w:t xml:space="preserve"> </w:t>
            </w:r>
            <w:r w:rsidRPr="004D25F9">
              <w:rPr>
                <w:rFonts w:eastAsia="Times New Roman"/>
                <w:b/>
                <w:bCs/>
              </w:rPr>
              <w:br/>
              <w:t>TOPTAN İNŞAAT</w:t>
            </w:r>
            <w:r w:rsidRPr="004D25F9">
              <w:rPr>
                <w:rFonts w:eastAsia="Times New Roman"/>
                <w:b/>
                <w:bCs/>
              </w:rPr>
              <w:br/>
              <w:t>BEDELİ (TL)</w:t>
            </w:r>
          </w:p>
        </w:tc>
      </w:tr>
      <w:tr w:rsidR="00891861" w:rsidRPr="004D25F9" w:rsidTr="00891861">
        <w:trPr>
          <w:trHeight w:val="1200"/>
        </w:trPr>
        <w:tc>
          <w:tcPr>
            <w:tcW w:w="1219" w:type="dxa"/>
            <w:vMerge/>
            <w:tcBorders>
              <w:top w:val="nil"/>
              <w:left w:val="single" w:sz="4" w:space="0" w:color="auto"/>
              <w:bottom w:val="single" w:sz="4" w:space="0" w:color="000000"/>
              <w:right w:val="single" w:sz="4" w:space="0" w:color="auto"/>
            </w:tcBorders>
            <w:vAlign w:val="center"/>
            <w:hideMark/>
          </w:tcPr>
          <w:p w:rsidR="004D25F9" w:rsidRPr="004D25F9" w:rsidRDefault="004D25F9" w:rsidP="004D25F9">
            <w:pPr>
              <w:spacing w:after="0" w:line="240" w:lineRule="auto"/>
              <w:rPr>
                <w:rFonts w:eastAsia="Times New Roman"/>
                <w:b/>
                <w:bCs/>
              </w:rPr>
            </w:pPr>
          </w:p>
        </w:tc>
        <w:tc>
          <w:tcPr>
            <w:tcW w:w="586"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İL</w:t>
            </w:r>
          </w:p>
        </w:tc>
        <w:tc>
          <w:tcPr>
            <w:tcW w:w="1051"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İLÇE</w:t>
            </w:r>
          </w:p>
        </w:tc>
        <w:tc>
          <w:tcPr>
            <w:tcW w:w="1236"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MAHALLE</w:t>
            </w:r>
          </w:p>
        </w:tc>
        <w:tc>
          <w:tcPr>
            <w:tcW w:w="587"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ADA</w:t>
            </w:r>
          </w:p>
        </w:tc>
        <w:tc>
          <w:tcPr>
            <w:tcW w:w="819"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PARSEL</w:t>
            </w:r>
          </w:p>
        </w:tc>
        <w:tc>
          <w:tcPr>
            <w:tcW w:w="1198" w:type="dxa"/>
            <w:gridSpan w:val="2"/>
            <w:tcBorders>
              <w:top w:val="single" w:sz="4" w:space="0" w:color="auto"/>
              <w:left w:val="nil"/>
              <w:bottom w:val="single" w:sz="4" w:space="0" w:color="auto"/>
              <w:right w:val="single" w:sz="4" w:space="0" w:color="000000"/>
            </w:tcBorders>
            <w:shd w:val="clear" w:color="auto" w:fill="auto"/>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YÜZÖLÇÜM</w:t>
            </w:r>
            <w:r w:rsidRPr="004D25F9">
              <w:rPr>
                <w:rFonts w:eastAsia="Times New Roman"/>
                <w:b/>
                <w:bCs/>
              </w:rPr>
              <w:br/>
              <w:t xml:space="preserve"> (m²)</w:t>
            </w:r>
          </w:p>
        </w:tc>
        <w:tc>
          <w:tcPr>
            <w:tcW w:w="1218" w:type="dxa"/>
            <w:vMerge/>
            <w:tcBorders>
              <w:top w:val="nil"/>
              <w:left w:val="single" w:sz="4" w:space="0" w:color="auto"/>
              <w:bottom w:val="single" w:sz="4" w:space="0" w:color="000000"/>
              <w:right w:val="single" w:sz="4" w:space="0" w:color="auto"/>
            </w:tcBorders>
            <w:vAlign w:val="center"/>
            <w:hideMark/>
          </w:tcPr>
          <w:p w:rsidR="004D25F9" w:rsidRPr="004D25F9" w:rsidRDefault="004D25F9" w:rsidP="004D25F9">
            <w:pPr>
              <w:spacing w:after="0" w:line="240" w:lineRule="auto"/>
              <w:rPr>
                <w:rFonts w:eastAsia="Times New Roman"/>
                <w:b/>
                <w:bCs/>
              </w:rPr>
            </w:pPr>
          </w:p>
        </w:tc>
        <w:tc>
          <w:tcPr>
            <w:tcW w:w="2182" w:type="dxa"/>
            <w:vMerge/>
            <w:tcBorders>
              <w:top w:val="nil"/>
              <w:left w:val="single" w:sz="4" w:space="0" w:color="auto"/>
              <w:bottom w:val="single" w:sz="4" w:space="0" w:color="000000"/>
              <w:right w:val="single" w:sz="4" w:space="0" w:color="auto"/>
            </w:tcBorders>
            <w:vAlign w:val="center"/>
            <w:hideMark/>
          </w:tcPr>
          <w:p w:rsidR="004D25F9" w:rsidRPr="004D25F9" w:rsidRDefault="004D25F9" w:rsidP="004D25F9">
            <w:pPr>
              <w:spacing w:after="0" w:line="240" w:lineRule="auto"/>
              <w:rPr>
                <w:rFonts w:eastAsia="Times New Roman"/>
                <w:b/>
                <w:bCs/>
              </w:rPr>
            </w:pPr>
          </w:p>
        </w:tc>
        <w:tc>
          <w:tcPr>
            <w:tcW w:w="1218" w:type="dxa"/>
            <w:vMerge/>
            <w:tcBorders>
              <w:top w:val="nil"/>
              <w:left w:val="single" w:sz="4" w:space="0" w:color="auto"/>
              <w:bottom w:val="single" w:sz="4" w:space="0" w:color="000000"/>
              <w:right w:val="single" w:sz="4" w:space="0" w:color="auto"/>
            </w:tcBorders>
            <w:vAlign w:val="center"/>
            <w:hideMark/>
          </w:tcPr>
          <w:p w:rsidR="004D25F9" w:rsidRPr="004D25F9" w:rsidRDefault="004D25F9" w:rsidP="004D25F9">
            <w:pPr>
              <w:spacing w:after="0" w:line="240" w:lineRule="auto"/>
              <w:rPr>
                <w:rFonts w:eastAsia="Times New Roman"/>
                <w:b/>
                <w:bCs/>
              </w:rPr>
            </w:pPr>
          </w:p>
        </w:tc>
        <w:tc>
          <w:tcPr>
            <w:tcW w:w="2385" w:type="dxa"/>
            <w:vMerge/>
            <w:tcBorders>
              <w:top w:val="nil"/>
              <w:left w:val="single" w:sz="4" w:space="0" w:color="auto"/>
              <w:bottom w:val="single" w:sz="4" w:space="0" w:color="auto"/>
              <w:right w:val="single" w:sz="4" w:space="0" w:color="auto"/>
            </w:tcBorders>
            <w:vAlign w:val="center"/>
            <w:hideMark/>
          </w:tcPr>
          <w:p w:rsidR="004D25F9" w:rsidRPr="004D25F9" w:rsidRDefault="004D25F9" w:rsidP="004D25F9">
            <w:pPr>
              <w:spacing w:after="0" w:line="240" w:lineRule="auto"/>
              <w:rPr>
                <w:rFonts w:eastAsia="Times New Roman"/>
                <w:b/>
                <w:bCs/>
              </w:rPr>
            </w:pPr>
          </w:p>
        </w:tc>
      </w:tr>
      <w:tr w:rsidR="004D25F9" w:rsidRPr="004D25F9" w:rsidTr="00891861">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1</w:t>
            </w:r>
          </w:p>
        </w:tc>
        <w:tc>
          <w:tcPr>
            <w:tcW w:w="586"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İzmir</w:t>
            </w:r>
          </w:p>
        </w:tc>
        <w:tc>
          <w:tcPr>
            <w:tcW w:w="1051"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Menderes</w:t>
            </w:r>
          </w:p>
        </w:tc>
        <w:tc>
          <w:tcPr>
            <w:tcW w:w="1236"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Gölcükler</w:t>
            </w:r>
          </w:p>
        </w:tc>
        <w:tc>
          <w:tcPr>
            <w:tcW w:w="587"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1126</w:t>
            </w:r>
          </w:p>
        </w:tc>
        <w:tc>
          <w:tcPr>
            <w:tcW w:w="819"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3</w:t>
            </w:r>
          </w:p>
        </w:tc>
        <w:tc>
          <w:tcPr>
            <w:tcW w:w="11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D25F9" w:rsidRPr="004D25F9" w:rsidRDefault="0024358E" w:rsidP="004D25F9">
            <w:pPr>
              <w:spacing w:after="0" w:line="240" w:lineRule="auto"/>
              <w:jc w:val="center"/>
              <w:rPr>
                <w:rFonts w:eastAsia="Times New Roman"/>
              </w:rPr>
            </w:pPr>
            <w:r>
              <w:rPr>
                <w:rFonts w:eastAsia="Times New Roman"/>
              </w:rPr>
              <w:t>2.929,9</w:t>
            </w:r>
            <w:r w:rsidR="004D25F9" w:rsidRPr="004D25F9">
              <w:rPr>
                <w:rFonts w:eastAsia="Times New Roman"/>
              </w:rPr>
              <w:t>5</w:t>
            </w:r>
          </w:p>
        </w:tc>
        <w:tc>
          <w:tcPr>
            <w:tcW w:w="1218"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10415</w:t>
            </w:r>
          </w:p>
        </w:tc>
        <w:tc>
          <w:tcPr>
            <w:tcW w:w="2182"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16</w:t>
            </w:r>
          </w:p>
        </w:tc>
        <w:tc>
          <w:tcPr>
            <w:tcW w:w="1218"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2.750,00</w:t>
            </w:r>
          </w:p>
        </w:tc>
        <w:tc>
          <w:tcPr>
            <w:tcW w:w="2385"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6.173.750,00</w:t>
            </w:r>
          </w:p>
        </w:tc>
      </w:tr>
      <w:tr w:rsidR="004D25F9" w:rsidRPr="004D25F9" w:rsidTr="00891861">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2</w:t>
            </w:r>
          </w:p>
        </w:tc>
        <w:tc>
          <w:tcPr>
            <w:tcW w:w="586"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İzmir</w:t>
            </w:r>
          </w:p>
        </w:tc>
        <w:tc>
          <w:tcPr>
            <w:tcW w:w="1051"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Bayındır</w:t>
            </w:r>
          </w:p>
        </w:tc>
        <w:tc>
          <w:tcPr>
            <w:tcW w:w="1236"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Yeni</w:t>
            </w:r>
          </w:p>
        </w:tc>
        <w:tc>
          <w:tcPr>
            <w:tcW w:w="587"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181</w:t>
            </w:r>
          </w:p>
        </w:tc>
        <w:tc>
          <w:tcPr>
            <w:tcW w:w="819"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23</w:t>
            </w:r>
          </w:p>
        </w:tc>
        <w:tc>
          <w:tcPr>
            <w:tcW w:w="11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D25F9" w:rsidRPr="004D25F9" w:rsidRDefault="00922CC3" w:rsidP="004D25F9">
            <w:pPr>
              <w:spacing w:after="0" w:line="240" w:lineRule="auto"/>
              <w:jc w:val="center"/>
              <w:rPr>
                <w:rFonts w:eastAsia="Times New Roman"/>
              </w:rPr>
            </w:pPr>
            <w:r>
              <w:rPr>
                <w:rFonts w:eastAsia="Times New Roman"/>
              </w:rPr>
              <w:t>4.195,0</w:t>
            </w:r>
            <w:r w:rsidR="004D25F9" w:rsidRPr="004D25F9">
              <w:rPr>
                <w:rFonts w:eastAsia="Times New Roman"/>
              </w:rPr>
              <w:t>2</w:t>
            </w:r>
          </w:p>
        </w:tc>
        <w:tc>
          <w:tcPr>
            <w:tcW w:w="1218"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10416</w:t>
            </w:r>
          </w:p>
        </w:tc>
        <w:tc>
          <w:tcPr>
            <w:tcW w:w="2182"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12</w:t>
            </w:r>
          </w:p>
        </w:tc>
        <w:tc>
          <w:tcPr>
            <w:tcW w:w="1218"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2.775,00</w:t>
            </w:r>
          </w:p>
        </w:tc>
        <w:tc>
          <w:tcPr>
            <w:tcW w:w="2385"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6.229.875,00</w:t>
            </w:r>
          </w:p>
        </w:tc>
      </w:tr>
      <w:tr w:rsidR="004D25F9" w:rsidRPr="004D25F9" w:rsidTr="00891861">
        <w:trPr>
          <w:trHeight w:val="300"/>
        </w:trPr>
        <w:tc>
          <w:tcPr>
            <w:tcW w:w="121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jc w:val="center"/>
              <w:rPr>
                <w:rFonts w:eastAsia="Times New Roman"/>
              </w:rPr>
            </w:pPr>
          </w:p>
        </w:tc>
        <w:tc>
          <w:tcPr>
            <w:tcW w:w="586"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051"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236"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87"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81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9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9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218"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2182"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218"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2385"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r>
      <w:tr w:rsidR="004D25F9" w:rsidRPr="004D25F9" w:rsidTr="00891861">
        <w:trPr>
          <w:trHeight w:val="300"/>
        </w:trPr>
        <w:tc>
          <w:tcPr>
            <w:tcW w:w="121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86"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051"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236"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87"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81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9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9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218"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2182"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218"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2385"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r>
      <w:tr w:rsidR="004D25F9" w:rsidRPr="004D25F9" w:rsidTr="00891861">
        <w:trPr>
          <w:trHeight w:val="300"/>
        </w:trPr>
        <w:tc>
          <w:tcPr>
            <w:tcW w:w="121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86"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051"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236"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87"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81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9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599"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218"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2182"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1218"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c>
          <w:tcPr>
            <w:tcW w:w="2385" w:type="dxa"/>
            <w:tcBorders>
              <w:top w:val="nil"/>
              <w:left w:val="nil"/>
              <w:bottom w:val="nil"/>
              <w:right w:val="nil"/>
            </w:tcBorders>
            <w:shd w:val="clear" w:color="auto" w:fill="auto"/>
            <w:noWrap/>
            <w:vAlign w:val="bottom"/>
            <w:hideMark/>
          </w:tcPr>
          <w:p w:rsidR="004D25F9" w:rsidRPr="004D25F9" w:rsidRDefault="004D25F9" w:rsidP="004D25F9">
            <w:pPr>
              <w:spacing w:after="0" w:line="240" w:lineRule="auto"/>
              <w:rPr>
                <w:rFonts w:ascii="Times New Roman" w:eastAsia="Times New Roman" w:hAnsi="Times New Roman" w:cs="Times New Roman"/>
                <w:color w:val="auto"/>
                <w:sz w:val="20"/>
                <w:szCs w:val="20"/>
              </w:rPr>
            </w:pPr>
          </w:p>
        </w:tc>
      </w:tr>
      <w:tr w:rsidR="004D25F9" w:rsidRPr="004D25F9" w:rsidTr="00891861">
        <w:trPr>
          <w:trHeight w:val="315"/>
        </w:trPr>
        <w:tc>
          <w:tcPr>
            <w:tcW w:w="13699" w:type="dxa"/>
            <w:gridSpan w:val="12"/>
            <w:tcBorders>
              <w:top w:val="nil"/>
              <w:left w:val="nil"/>
              <w:bottom w:val="nil"/>
              <w:right w:val="nil"/>
            </w:tcBorders>
            <w:shd w:val="clear" w:color="auto" w:fill="auto"/>
            <w:noWrap/>
            <w:vAlign w:val="bottom"/>
            <w:hideMark/>
          </w:tcPr>
          <w:p w:rsidR="004D25F9" w:rsidRPr="004D25F9" w:rsidRDefault="004D25F9" w:rsidP="004D25F9">
            <w:pPr>
              <w:spacing w:after="0" w:line="240" w:lineRule="auto"/>
              <w:jc w:val="center"/>
              <w:rPr>
                <w:rFonts w:ascii="Times New Roman" w:eastAsia="Times New Roman" w:hAnsi="Times New Roman" w:cs="Times New Roman"/>
                <w:b/>
                <w:bCs/>
                <w:sz w:val="24"/>
                <w:szCs w:val="24"/>
              </w:rPr>
            </w:pPr>
            <w:r w:rsidRPr="004D25F9">
              <w:rPr>
                <w:rFonts w:ascii="Times New Roman" w:eastAsia="Times New Roman" w:hAnsi="Times New Roman" w:cs="Times New Roman"/>
                <w:b/>
                <w:bCs/>
                <w:sz w:val="24"/>
                <w:szCs w:val="24"/>
              </w:rPr>
              <w:t>İNŞAAT KARŞILIĞI VERİLECEK OLAN TAŞINMAZ (Tablo:2)</w:t>
            </w:r>
          </w:p>
        </w:tc>
      </w:tr>
      <w:tr w:rsidR="00891861" w:rsidRPr="004D25F9" w:rsidTr="00891861">
        <w:trPr>
          <w:trHeight w:val="780"/>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 xml:space="preserve">SIRA </w:t>
            </w:r>
            <w:r w:rsidRPr="004D25F9">
              <w:rPr>
                <w:rFonts w:eastAsia="Times New Roman"/>
                <w:b/>
                <w:bCs/>
              </w:rPr>
              <w:br/>
              <w:t>NO</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İL</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İLÇE</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MAHALLE</w:t>
            </w: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ADA</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PARSEL</w:t>
            </w:r>
          </w:p>
        </w:tc>
        <w:tc>
          <w:tcPr>
            <w:tcW w:w="1198" w:type="dxa"/>
            <w:gridSpan w:val="2"/>
            <w:tcBorders>
              <w:top w:val="single" w:sz="4" w:space="0" w:color="auto"/>
              <w:left w:val="nil"/>
              <w:bottom w:val="single" w:sz="4" w:space="0" w:color="auto"/>
              <w:right w:val="single" w:sz="4" w:space="0" w:color="000000"/>
            </w:tcBorders>
            <w:shd w:val="clear" w:color="auto" w:fill="auto"/>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YÜZÖLÇÜM</w:t>
            </w:r>
            <w:r w:rsidRPr="004D25F9">
              <w:rPr>
                <w:rFonts w:eastAsia="Times New Roman"/>
                <w:b/>
                <w:bCs/>
              </w:rPr>
              <w:br/>
              <w:t>(m²)</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VASFI</w:t>
            </w:r>
          </w:p>
        </w:tc>
        <w:tc>
          <w:tcPr>
            <w:tcW w:w="2182" w:type="dxa"/>
            <w:tcBorders>
              <w:top w:val="single" w:sz="4" w:space="0" w:color="auto"/>
              <w:left w:val="nil"/>
              <w:bottom w:val="single" w:sz="4" w:space="0" w:color="auto"/>
              <w:right w:val="single" w:sz="4" w:space="0" w:color="auto"/>
            </w:tcBorders>
            <w:shd w:val="clear" w:color="auto" w:fill="auto"/>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TAHMİN EDİLEN</w:t>
            </w:r>
            <w:r w:rsidRPr="004D25F9">
              <w:rPr>
                <w:rFonts w:eastAsia="Times New Roman"/>
                <w:b/>
                <w:bCs/>
              </w:rPr>
              <w:br/>
              <w:t xml:space="preserve"> BEDEL</w:t>
            </w:r>
          </w:p>
        </w:tc>
        <w:tc>
          <w:tcPr>
            <w:tcW w:w="3603" w:type="dxa"/>
            <w:gridSpan w:val="2"/>
            <w:tcBorders>
              <w:top w:val="single" w:sz="4" w:space="0" w:color="auto"/>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b/>
                <w:bCs/>
              </w:rPr>
            </w:pPr>
            <w:r w:rsidRPr="004D25F9">
              <w:rPr>
                <w:rFonts w:eastAsia="Times New Roman"/>
                <w:b/>
                <w:bCs/>
              </w:rPr>
              <w:t>İMAR DURUMU</w:t>
            </w:r>
          </w:p>
        </w:tc>
      </w:tr>
      <w:tr w:rsidR="004D25F9" w:rsidRPr="004D25F9" w:rsidTr="00891861">
        <w:trPr>
          <w:trHeight w:val="1035"/>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1</w:t>
            </w:r>
          </w:p>
        </w:tc>
        <w:tc>
          <w:tcPr>
            <w:tcW w:w="586"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İzmir</w:t>
            </w:r>
          </w:p>
        </w:tc>
        <w:tc>
          <w:tcPr>
            <w:tcW w:w="1051"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Aliağa</w:t>
            </w:r>
          </w:p>
        </w:tc>
        <w:tc>
          <w:tcPr>
            <w:tcW w:w="1236"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Yenimahalle</w:t>
            </w:r>
          </w:p>
        </w:tc>
        <w:tc>
          <w:tcPr>
            <w:tcW w:w="587"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343</w:t>
            </w:r>
          </w:p>
        </w:tc>
        <w:tc>
          <w:tcPr>
            <w:tcW w:w="819"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1</w:t>
            </w:r>
          </w:p>
        </w:tc>
        <w:tc>
          <w:tcPr>
            <w:tcW w:w="11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5.675,00</w:t>
            </w:r>
          </w:p>
        </w:tc>
        <w:tc>
          <w:tcPr>
            <w:tcW w:w="1218"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Arsa</w:t>
            </w:r>
          </w:p>
        </w:tc>
        <w:tc>
          <w:tcPr>
            <w:tcW w:w="2182" w:type="dxa"/>
            <w:tcBorders>
              <w:top w:val="nil"/>
              <w:left w:val="nil"/>
              <w:bottom w:val="single" w:sz="4" w:space="0" w:color="auto"/>
              <w:right w:val="single" w:sz="4" w:space="0" w:color="auto"/>
            </w:tcBorders>
            <w:shd w:val="clear" w:color="auto" w:fill="auto"/>
            <w:noWrap/>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12.485.000,00</w:t>
            </w:r>
          </w:p>
        </w:tc>
        <w:tc>
          <w:tcPr>
            <w:tcW w:w="3603" w:type="dxa"/>
            <w:gridSpan w:val="2"/>
            <w:tcBorders>
              <w:top w:val="single" w:sz="4" w:space="0" w:color="auto"/>
              <w:left w:val="nil"/>
              <w:bottom w:val="single" w:sz="4" w:space="0" w:color="auto"/>
              <w:right w:val="single" w:sz="4" w:space="0" w:color="auto"/>
            </w:tcBorders>
            <w:shd w:val="clear" w:color="auto" w:fill="auto"/>
            <w:vAlign w:val="center"/>
            <w:hideMark/>
          </w:tcPr>
          <w:p w:rsidR="004D25F9" w:rsidRPr="004D25F9" w:rsidRDefault="004D25F9" w:rsidP="004D25F9">
            <w:pPr>
              <w:spacing w:after="0" w:line="240" w:lineRule="auto"/>
              <w:jc w:val="center"/>
              <w:rPr>
                <w:rFonts w:eastAsia="Times New Roman"/>
              </w:rPr>
            </w:pPr>
            <w:r w:rsidRPr="004D25F9">
              <w:rPr>
                <w:rFonts w:eastAsia="Times New Roman"/>
              </w:rPr>
              <w:t xml:space="preserve">1/1000 ölçekli uygulama </w:t>
            </w:r>
            <w:r w:rsidRPr="004D25F9">
              <w:rPr>
                <w:rFonts w:eastAsia="Times New Roman"/>
              </w:rPr>
              <w:br/>
              <w:t xml:space="preserve">imar planında </w:t>
            </w:r>
            <w:proofErr w:type="spellStart"/>
            <w:r w:rsidRPr="004D25F9">
              <w:rPr>
                <w:rFonts w:eastAsia="Times New Roman"/>
              </w:rPr>
              <w:t>Sosyo</w:t>
            </w:r>
            <w:proofErr w:type="spellEnd"/>
            <w:r w:rsidRPr="004D25F9">
              <w:rPr>
                <w:rFonts w:eastAsia="Times New Roman"/>
              </w:rPr>
              <w:t>-Kültürel</w:t>
            </w:r>
            <w:r w:rsidRPr="004D25F9">
              <w:rPr>
                <w:rFonts w:eastAsia="Times New Roman"/>
              </w:rPr>
              <w:br/>
              <w:t xml:space="preserve"> Semt Merkezi olarak planlıdır</w:t>
            </w:r>
          </w:p>
        </w:tc>
      </w:tr>
    </w:tbl>
    <w:p w:rsidR="00331B96" w:rsidRDefault="00331B96" w:rsidP="004D25F9">
      <w:pPr>
        <w:spacing w:after="0"/>
        <w:ind w:left="-993" w:hanging="10"/>
        <w:jc w:val="center"/>
        <w:rPr>
          <w:rFonts w:ascii="Times New Roman" w:eastAsia="Times New Roman" w:hAnsi="Times New Roman" w:cs="Times New Roman"/>
          <w:b/>
          <w:sz w:val="18"/>
          <w:szCs w:val="18"/>
        </w:rPr>
      </w:pPr>
    </w:p>
    <w:p w:rsidR="004D25F9" w:rsidRDefault="004D25F9">
      <w:pPr>
        <w:spacing w:after="0"/>
        <w:ind w:left="14" w:hanging="10"/>
        <w:jc w:val="center"/>
        <w:rPr>
          <w:rFonts w:ascii="Times New Roman" w:eastAsia="Times New Roman" w:hAnsi="Times New Roman" w:cs="Times New Roman"/>
          <w:b/>
          <w:sz w:val="18"/>
          <w:szCs w:val="18"/>
        </w:rPr>
      </w:pPr>
    </w:p>
    <w:p w:rsidR="004D25F9" w:rsidRDefault="004D25F9">
      <w:pPr>
        <w:spacing w:after="0"/>
        <w:ind w:left="14" w:hanging="10"/>
        <w:jc w:val="center"/>
        <w:rPr>
          <w:rFonts w:ascii="Times New Roman" w:eastAsia="Times New Roman" w:hAnsi="Times New Roman" w:cs="Times New Roman"/>
          <w:b/>
          <w:sz w:val="18"/>
          <w:szCs w:val="18"/>
        </w:rPr>
      </w:pPr>
    </w:p>
    <w:p w:rsidR="004D25F9" w:rsidRDefault="004D25F9">
      <w:pPr>
        <w:spacing w:after="0"/>
        <w:ind w:left="14" w:hanging="10"/>
        <w:jc w:val="center"/>
        <w:rPr>
          <w:rFonts w:ascii="Times New Roman" w:eastAsia="Times New Roman" w:hAnsi="Times New Roman" w:cs="Times New Roman"/>
          <w:b/>
          <w:sz w:val="18"/>
          <w:szCs w:val="18"/>
        </w:rPr>
      </w:pPr>
    </w:p>
    <w:p w:rsidR="004D25F9" w:rsidRDefault="004D25F9">
      <w:pPr>
        <w:spacing w:after="0"/>
        <w:ind w:left="14" w:hanging="10"/>
        <w:jc w:val="center"/>
        <w:rPr>
          <w:rFonts w:ascii="Times New Roman" w:eastAsia="Times New Roman" w:hAnsi="Times New Roman" w:cs="Times New Roman"/>
          <w:b/>
          <w:sz w:val="18"/>
          <w:szCs w:val="18"/>
        </w:rPr>
      </w:pPr>
    </w:p>
    <w:p w:rsidR="00891861" w:rsidRDefault="00891861">
      <w:pPr>
        <w:spacing w:after="0"/>
        <w:ind w:left="14" w:hanging="10"/>
        <w:jc w:val="center"/>
        <w:rPr>
          <w:rFonts w:ascii="Times New Roman" w:eastAsia="Times New Roman" w:hAnsi="Times New Roman" w:cs="Times New Roman"/>
          <w:b/>
          <w:sz w:val="18"/>
          <w:szCs w:val="18"/>
        </w:rPr>
      </w:pPr>
    </w:p>
    <w:p w:rsidR="00891861" w:rsidRDefault="00891861">
      <w:pPr>
        <w:spacing w:after="0"/>
        <w:ind w:left="14" w:hanging="10"/>
        <w:jc w:val="center"/>
        <w:rPr>
          <w:rFonts w:ascii="Times New Roman" w:eastAsia="Times New Roman" w:hAnsi="Times New Roman" w:cs="Times New Roman"/>
          <w:b/>
          <w:sz w:val="18"/>
          <w:szCs w:val="18"/>
        </w:rPr>
      </w:pPr>
    </w:p>
    <w:p w:rsidR="004D25F9" w:rsidRDefault="004D25F9">
      <w:pPr>
        <w:spacing w:after="0"/>
        <w:ind w:left="14" w:hanging="10"/>
        <w:jc w:val="center"/>
        <w:rPr>
          <w:rFonts w:ascii="Times New Roman" w:eastAsia="Times New Roman" w:hAnsi="Times New Roman" w:cs="Times New Roman"/>
          <w:b/>
          <w:sz w:val="18"/>
          <w:szCs w:val="18"/>
        </w:rPr>
      </w:pPr>
    </w:p>
    <w:p w:rsidR="004D25F9" w:rsidRDefault="004D25F9">
      <w:pPr>
        <w:spacing w:after="0"/>
        <w:ind w:left="14" w:hanging="10"/>
        <w:jc w:val="center"/>
        <w:rPr>
          <w:rFonts w:ascii="Times New Roman" w:eastAsia="Times New Roman" w:hAnsi="Times New Roman" w:cs="Times New Roman"/>
          <w:b/>
          <w:sz w:val="18"/>
          <w:szCs w:val="18"/>
        </w:rPr>
      </w:pPr>
    </w:p>
    <w:p w:rsidR="00891861" w:rsidRDefault="00891861">
      <w:pPr>
        <w:spacing w:after="0"/>
        <w:ind w:left="14" w:hanging="10"/>
        <w:jc w:val="center"/>
        <w:rPr>
          <w:rFonts w:ascii="Times New Roman" w:eastAsia="Times New Roman" w:hAnsi="Times New Roman" w:cs="Times New Roman"/>
          <w:b/>
          <w:sz w:val="18"/>
          <w:szCs w:val="18"/>
        </w:rPr>
      </w:pPr>
    </w:p>
    <w:p w:rsidR="00891861" w:rsidRDefault="00891861">
      <w:pPr>
        <w:spacing w:after="0"/>
        <w:ind w:left="14" w:hanging="10"/>
        <w:jc w:val="center"/>
        <w:rPr>
          <w:rFonts w:ascii="Times New Roman" w:eastAsia="Times New Roman" w:hAnsi="Times New Roman" w:cs="Times New Roman"/>
          <w:b/>
          <w:sz w:val="18"/>
          <w:szCs w:val="18"/>
        </w:rPr>
      </w:pPr>
    </w:p>
    <w:p w:rsidR="00891861" w:rsidRDefault="00891861">
      <w:pPr>
        <w:spacing w:after="0"/>
        <w:ind w:left="14" w:hanging="10"/>
        <w:jc w:val="center"/>
        <w:rPr>
          <w:rFonts w:ascii="Times New Roman" w:eastAsia="Times New Roman" w:hAnsi="Times New Roman" w:cs="Times New Roman"/>
          <w:b/>
          <w:sz w:val="18"/>
          <w:szCs w:val="18"/>
        </w:rPr>
      </w:pPr>
    </w:p>
    <w:p w:rsidR="00891861" w:rsidRDefault="00891861">
      <w:pPr>
        <w:spacing w:after="0"/>
        <w:ind w:left="14" w:hanging="10"/>
        <w:jc w:val="center"/>
        <w:rPr>
          <w:rFonts w:ascii="Times New Roman" w:eastAsia="Times New Roman" w:hAnsi="Times New Roman" w:cs="Times New Roman"/>
          <w:b/>
          <w:sz w:val="18"/>
          <w:szCs w:val="18"/>
        </w:rPr>
      </w:pPr>
    </w:p>
    <w:p w:rsidR="00891861" w:rsidRDefault="00891861">
      <w:pPr>
        <w:spacing w:after="0"/>
        <w:ind w:left="14" w:hanging="10"/>
        <w:jc w:val="center"/>
        <w:rPr>
          <w:rFonts w:ascii="Times New Roman" w:eastAsia="Times New Roman" w:hAnsi="Times New Roman" w:cs="Times New Roman"/>
          <w:b/>
          <w:sz w:val="18"/>
          <w:szCs w:val="18"/>
        </w:rPr>
      </w:pPr>
    </w:p>
    <w:p w:rsidR="004D25F9" w:rsidRDefault="004D25F9" w:rsidP="00891861">
      <w:pPr>
        <w:spacing w:after="0"/>
        <w:ind w:left="14" w:right="1295" w:hanging="10"/>
        <w:jc w:val="center"/>
        <w:rPr>
          <w:rFonts w:ascii="Times New Roman" w:eastAsia="Times New Roman" w:hAnsi="Times New Roman" w:cs="Times New Roman"/>
          <w:b/>
          <w:sz w:val="18"/>
          <w:szCs w:val="18"/>
        </w:rPr>
      </w:pPr>
    </w:p>
    <w:p w:rsidR="00891861" w:rsidRDefault="00891861" w:rsidP="00891861">
      <w:pPr>
        <w:spacing w:after="65" w:line="265" w:lineRule="auto"/>
        <w:ind w:right="1295"/>
        <w:jc w:val="both"/>
        <w:rPr>
          <w:rFonts w:ascii="Times New Roman" w:eastAsia="Times New Roman" w:hAnsi="Times New Roman" w:cs="Times New Roman"/>
          <w:sz w:val="18"/>
          <w:szCs w:val="18"/>
        </w:rPr>
      </w:pPr>
    </w:p>
    <w:p w:rsidR="004D25F9" w:rsidRDefault="004D25F9" w:rsidP="00891861">
      <w:pPr>
        <w:spacing w:after="65" w:line="265" w:lineRule="auto"/>
        <w:ind w:right="129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1-</w:t>
      </w:r>
      <w:r w:rsidRPr="00A90032">
        <w:rPr>
          <w:rFonts w:ascii="Times New Roman" w:eastAsia="Times New Roman" w:hAnsi="Times New Roman" w:cs="Times New Roman"/>
          <w:sz w:val="18"/>
          <w:szCs w:val="18"/>
        </w:rPr>
        <w:t xml:space="preserve"> Arsa karşılığı inşaat ihalesi 2886 sayılı Devlet İhale Kanunu, Hazine Taşınmazlarının İdaresi Hakkındaki Yönetmelik ve 298 sıra sayılı Milli Emlak Genel Tebliği hükümlerine göre</w:t>
      </w:r>
      <w:r>
        <w:rPr>
          <w:rFonts w:ascii="Times New Roman" w:eastAsia="Times New Roman" w:hAnsi="Times New Roman" w:cs="Times New Roman"/>
          <w:sz w:val="18"/>
          <w:szCs w:val="18"/>
        </w:rPr>
        <w:t xml:space="preserve">,  </w:t>
      </w:r>
      <w:r w:rsidRPr="00693484">
        <w:rPr>
          <w:rFonts w:ascii="Times New Roman" w:eastAsia="Times New Roman" w:hAnsi="Times New Roman" w:cs="Times New Roman"/>
          <w:sz w:val="18"/>
          <w:szCs w:val="18"/>
        </w:rPr>
        <w:t>TABLO</w:t>
      </w:r>
      <w:r w:rsidR="00C71816">
        <w:rPr>
          <w:rFonts w:ascii="Times New Roman" w:eastAsia="Times New Roman" w:hAnsi="Times New Roman" w:cs="Times New Roman"/>
          <w:sz w:val="18"/>
          <w:szCs w:val="18"/>
        </w:rPr>
        <w:t xml:space="preserve"> 1 ve 2 deki taşınmazlar için 29.08.2019 tarihinde saat 11:00’de</w:t>
      </w:r>
      <w:r w:rsidRPr="00693484">
        <w:rPr>
          <w:rFonts w:ascii="Times New Roman" w:eastAsia="Times New Roman" w:hAnsi="Times New Roman" w:cs="Times New Roman"/>
          <w:sz w:val="18"/>
          <w:szCs w:val="18"/>
        </w:rPr>
        <w:t xml:space="preserve">, İzmir Çevre ve Şehircilik İl Müdürlüğü Milli Emlak Dairesi Başkanlığı Ek Hizmet Binasındaki Zemin kat İhale Salonunda </w:t>
      </w:r>
      <w:r w:rsidRPr="00A90032">
        <w:rPr>
          <w:rFonts w:ascii="Times New Roman" w:eastAsia="Times New Roman" w:hAnsi="Times New Roman" w:cs="Times New Roman"/>
          <w:sz w:val="18"/>
          <w:szCs w:val="18"/>
        </w:rPr>
        <w:t>toplanacak Komisyon marifetiyle PAZARLIK USULÜ ile yapılacaktır.</w:t>
      </w:r>
      <w:proofErr w:type="gramEnd"/>
    </w:p>
    <w:p w:rsidR="004D25F9" w:rsidRDefault="004D25F9" w:rsidP="00891861">
      <w:pPr>
        <w:spacing w:after="65" w:line="265" w:lineRule="auto"/>
        <w:ind w:right="129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A90032">
        <w:rPr>
          <w:rFonts w:ascii="Times New Roman" w:eastAsia="Times New Roman" w:hAnsi="Times New Roman" w:cs="Times New Roman"/>
          <w:sz w:val="18"/>
          <w:szCs w:val="18"/>
        </w:rPr>
        <w:t xml:space="preserve">Tablo 1 de belirtilen </w:t>
      </w:r>
      <w:r w:rsidR="00CB0C9F">
        <w:rPr>
          <w:rFonts w:ascii="Times New Roman" w:eastAsia="Times New Roman" w:hAnsi="Times New Roman" w:cs="Times New Roman"/>
          <w:sz w:val="18"/>
          <w:szCs w:val="18"/>
        </w:rPr>
        <w:t xml:space="preserve">iki adet </w:t>
      </w:r>
      <w:r w:rsidRPr="00A90032">
        <w:rPr>
          <w:rFonts w:ascii="Times New Roman" w:eastAsia="Times New Roman" w:hAnsi="Times New Roman" w:cs="Times New Roman"/>
          <w:sz w:val="18"/>
          <w:szCs w:val="18"/>
        </w:rPr>
        <w:t>taşınmaz</w:t>
      </w:r>
      <w:r>
        <w:rPr>
          <w:rFonts w:ascii="Times New Roman" w:eastAsia="Times New Roman" w:hAnsi="Times New Roman" w:cs="Times New Roman"/>
          <w:sz w:val="18"/>
          <w:szCs w:val="18"/>
        </w:rPr>
        <w:t xml:space="preserve">ın </w:t>
      </w:r>
      <w:r w:rsidRPr="00A90032">
        <w:rPr>
          <w:rFonts w:ascii="Times New Roman" w:eastAsia="Times New Roman" w:hAnsi="Times New Roman" w:cs="Times New Roman"/>
          <w:sz w:val="18"/>
          <w:szCs w:val="18"/>
        </w:rPr>
        <w:t xml:space="preserve">üzerine mevcut projesine göre yapımı planlanan </w:t>
      </w:r>
      <w:r w:rsidR="00CB0C9F">
        <w:rPr>
          <w:rFonts w:ascii="Times New Roman" w:eastAsia="Times New Roman" w:hAnsi="Times New Roman" w:cs="Times New Roman"/>
          <w:sz w:val="18"/>
          <w:szCs w:val="18"/>
        </w:rPr>
        <w:t xml:space="preserve">toplam </w:t>
      </w:r>
      <w:r w:rsidR="0024358E">
        <w:rPr>
          <w:rFonts w:ascii="Times New Roman" w:eastAsia="Times New Roman" w:hAnsi="Times New Roman" w:cs="Times New Roman"/>
          <w:b/>
          <w:sz w:val="18"/>
          <w:szCs w:val="18"/>
        </w:rPr>
        <w:t>12.403.625</w:t>
      </w:r>
      <w:r>
        <w:rPr>
          <w:rFonts w:ascii="Times New Roman" w:eastAsia="Times New Roman" w:hAnsi="Times New Roman" w:cs="Times New Roman"/>
          <w:b/>
          <w:sz w:val="18"/>
          <w:szCs w:val="18"/>
        </w:rPr>
        <w:t>,00.-</w:t>
      </w:r>
      <w:r w:rsidRPr="00A90032">
        <w:rPr>
          <w:rFonts w:ascii="Times New Roman" w:eastAsia="Times New Roman" w:hAnsi="Times New Roman" w:cs="Times New Roman"/>
          <w:sz w:val="18"/>
          <w:szCs w:val="18"/>
        </w:rPr>
        <w:t>TL</w:t>
      </w:r>
      <w:r>
        <w:rPr>
          <w:rFonts w:ascii="Times New Roman" w:eastAsia="Times New Roman" w:hAnsi="Times New Roman" w:cs="Times New Roman"/>
          <w:sz w:val="18"/>
          <w:szCs w:val="18"/>
        </w:rPr>
        <w:t xml:space="preserve"> </w:t>
      </w:r>
      <w:r w:rsidRPr="00A9003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Okul Binası, Altyapı, </w:t>
      </w:r>
      <w:r w:rsidRPr="00A90032">
        <w:rPr>
          <w:rFonts w:ascii="Times New Roman" w:eastAsia="Times New Roman" w:hAnsi="Times New Roman" w:cs="Times New Roman"/>
          <w:sz w:val="18"/>
          <w:szCs w:val="18"/>
        </w:rPr>
        <w:t xml:space="preserve">Çevre </w:t>
      </w:r>
      <w:r>
        <w:rPr>
          <w:rFonts w:ascii="Times New Roman" w:eastAsia="Times New Roman" w:hAnsi="Times New Roman" w:cs="Times New Roman"/>
          <w:sz w:val="18"/>
          <w:szCs w:val="18"/>
        </w:rPr>
        <w:t xml:space="preserve">tanzimi, Zemin iyileştirme ve </w:t>
      </w:r>
      <w:r w:rsidRPr="00A90032">
        <w:rPr>
          <w:rFonts w:ascii="Times New Roman" w:eastAsia="Times New Roman" w:hAnsi="Times New Roman" w:cs="Times New Roman"/>
          <w:sz w:val="18"/>
          <w:szCs w:val="18"/>
        </w:rPr>
        <w:t xml:space="preserve">KDV </w:t>
      </w:r>
      <w:proofErr w:type="gramStart"/>
      <w:r w:rsidRPr="00A90032">
        <w:rPr>
          <w:rFonts w:ascii="Times New Roman" w:eastAsia="Times New Roman" w:hAnsi="Times New Roman" w:cs="Times New Roman"/>
          <w:sz w:val="18"/>
          <w:szCs w:val="18"/>
        </w:rPr>
        <w:t>dahil</w:t>
      </w:r>
      <w:proofErr w:type="gramEnd"/>
      <w:r w:rsidRPr="00A90032">
        <w:rPr>
          <w:rFonts w:ascii="Times New Roman" w:eastAsia="Times New Roman" w:hAnsi="Times New Roman" w:cs="Times New Roman"/>
          <w:sz w:val="18"/>
          <w:szCs w:val="18"/>
        </w:rPr>
        <w:t xml:space="preserve">) maliyetli </w:t>
      </w:r>
      <w:r>
        <w:rPr>
          <w:rFonts w:ascii="Times New Roman" w:eastAsia="Times New Roman" w:hAnsi="Times New Roman" w:cs="Times New Roman"/>
          <w:sz w:val="18"/>
          <w:szCs w:val="18"/>
        </w:rPr>
        <w:t xml:space="preserve">Okul Binasına </w:t>
      </w:r>
      <w:r w:rsidRPr="00A90032">
        <w:rPr>
          <w:rFonts w:ascii="Times New Roman" w:eastAsia="Times New Roman" w:hAnsi="Times New Roman" w:cs="Times New Roman"/>
          <w:sz w:val="18"/>
          <w:szCs w:val="18"/>
        </w:rPr>
        <w:t xml:space="preserve">karşılık </w:t>
      </w:r>
      <w:r>
        <w:rPr>
          <w:rFonts w:ascii="Times New Roman" w:eastAsia="Times New Roman" w:hAnsi="Times New Roman" w:cs="Times New Roman"/>
          <w:sz w:val="18"/>
          <w:szCs w:val="18"/>
        </w:rPr>
        <w:t>T</w:t>
      </w:r>
      <w:r w:rsidRPr="00A90032">
        <w:rPr>
          <w:rFonts w:ascii="Times New Roman" w:eastAsia="Times New Roman" w:hAnsi="Times New Roman" w:cs="Times New Roman"/>
          <w:sz w:val="18"/>
          <w:szCs w:val="18"/>
        </w:rPr>
        <w:t xml:space="preserve">ablo 2 de belirtilen </w:t>
      </w:r>
      <w:r w:rsidR="00DD1088">
        <w:rPr>
          <w:rFonts w:ascii="Times New Roman" w:eastAsia="Times New Roman" w:hAnsi="Times New Roman" w:cs="Times New Roman"/>
          <w:sz w:val="18"/>
          <w:szCs w:val="18"/>
        </w:rPr>
        <w:t xml:space="preserve">1 adet ve </w:t>
      </w:r>
      <w:r w:rsidR="00CB0C9F">
        <w:rPr>
          <w:rFonts w:ascii="Times New Roman" w:eastAsia="Times New Roman" w:hAnsi="Times New Roman" w:cs="Times New Roman"/>
          <w:b/>
          <w:sz w:val="18"/>
          <w:szCs w:val="18"/>
        </w:rPr>
        <w:t>12.485.000</w:t>
      </w:r>
      <w:r>
        <w:rPr>
          <w:rFonts w:ascii="Times New Roman" w:eastAsia="Times New Roman" w:hAnsi="Times New Roman" w:cs="Times New Roman"/>
          <w:b/>
          <w:sz w:val="18"/>
          <w:szCs w:val="18"/>
        </w:rPr>
        <w:t>,00.-</w:t>
      </w:r>
      <w:r w:rsidRPr="002B5660">
        <w:rPr>
          <w:rFonts w:ascii="Times New Roman" w:eastAsia="Times New Roman" w:hAnsi="Times New Roman" w:cs="Times New Roman"/>
          <w:b/>
          <w:sz w:val="18"/>
          <w:szCs w:val="18"/>
        </w:rPr>
        <w:t>TL</w:t>
      </w:r>
      <w:r w:rsidR="00DD1088">
        <w:rPr>
          <w:rFonts w:ascii="Times New Roman" w:eastAsia="Times New Roman" w:hAnsi="Times New Roman" w:cs="Times New Roman"/>
          <w:sz w:val="18"/>
          <w:szCs w:val="18"/>
        </w:rPr>
        <w:t xml:space="preserve"> tahmini bedelli taşınmaz</w:t>
      </w:r>
      <w:r w:rsidRPr="00A90032">
        <w:rPr>
          <w:rFonts w:ascii="Times New Roman" w:eastAsia="Times New Roman" w:hAnsi="Times New Roman" w:cs="Times New Roman"/>
          <w:sz w:val="18"/>
          <w:szCs w:val="18"/>
        </w:rPr>
        <w:t xml:space="preserve"> verilerek</w:t>
      </w:r>
      <w:r w:rsidR="00DD1088">
        <w:rPr>
          <w:rFonts w:ascii="Times New Roman" w:eastAsia="Times New Roman" w:hAnsi="Times New Roman" w:cs="Times New Roman"/>
          <w:sz w:val="18"/>
          <w:szCs w:val="18"/>
        </w:rPr>
        <w:t>,</w:t>
      </w:r>
      <w:r w:rsidRPr="00A90032">
        <w:rPr>
          <w:rFonts w:ascii="Times New Roman" w:eastAsia="Times New Roman" w:hAnsi="Times New Roman" w:cs="Times New Roman"/>
          <w:sz w:val="18"/>
          <w:szCs w:val="18"/>
        </w:rPr>
        <w:t xml:space="preserve"> bedeller arasında Hazine lehine meydana gelen </w:t>
      </w:r>
      <w:r w:rsidR="0024358E">
        <w:rPr>
          <w:rFonts w:ascii="Times New Roman" w:eastAsia="Times New Roman" w:hAnsi="Times New Roman" w:cs="Times New Roman"/>
          <w:b/>
          <w:sz w:val="18"/>
          <w:szCs w:val="18"/>
        </w:rPr>
        <w:t>81.375</w:t>
      </w:r>
      <w:r w:rsidR="00D70A5F">
        <w:rPr>
          <w:rFonts w:ascii="Times New Roman" w:eastAsia="Times New Roman" w:hAnsi="Times New Roman" w:cs="Times New Roman"/>
          <w:b/>
          <w:sz w:val="18"/>
          <w:szCs w:val="18"/>
        </w:rPr>
        <w:t>,00</w:t>
      </w:r>
      <w:r>
        <w:rPr>
          <w:rFonts w:ascii="Times New Roman" w:eastAsia="Times New Roman" w:hAnsi="Times New Roman" w:cs="Times New Roman"/>
          <w:b/>
          <w:sz w:val="18"/>
          <w:szCs w:val="18"/>
        </w:rPr>
        <w:t>.-</w:t>
      </w:r>
      <w:r w:rsidRPr="00D70A5F">
        <w:rPr>
          <w:rFonts w:ascii="Times New Roman" w:eastAsia="Times New Roman" w:hAnsi="Times New Roman" w:cs="Times New Roman"/>
          <w:b/>
          <w:sz w:val="18"/>
          <w:szCs w:val="18"/>
        </w:rPr>
        <w:t>TL</w:t>
      </w:r>
      <w:r w:rsidRPr="00A90032">
        <w:rPr>
          <w:rFonts w:ascii="Times New Roman" w:eastAsia="Times New Roman" w:hAnsi="Times New Roman" w:cs="Times New Roman"/>
          <w:sz w:val="18"/>
          <w:szCs w:val="18"/>
        </w:rPr>
        <w:t xml:space="preserve"> farkın arttırılması suretiyle teklif alınacak ve sözleş</w:t>
      </w:r>
      <w:r w:rsidR="00C71816">
        <w:rPr>
          <w:rFonts w:ascii="Times New Roman" w:eastAsia="Times New Roman" w:hAnsi="Times New Roman" w:cs="Times New Roman"/>
          <w:sz w:val="18"/>
          <w:szCs w:val="18"/>
        </w:rPr>
        <w:t xml:space="preserve">me düzenlenmeden önce Hazineye </w:t>
      </w:r>
      <w:r w:rsidRPr="00A90032">
        <w:rPr>
          <w:rFonts w:ascii="Times New Roman" w:eastAsia="Times New Roman" w:hAnsi="Times New Roman" w:cs="Times New Roman"/>
          <w:sz w:val="18"/>
          <w:szCs w:val="18"/>
        </w:rPr>
        <w:t xml:space="preserve">nakden ve peşin olarak ödenecektir. </w:t>
      </w:r>
    </w:p>
    <w:p w:rsidR="004D25F9" w:rsidRDefault="00D70A5F" w:rsidP="00891861">
      <w:pPr>
        <w:spacing w:after="8"/>
        <w:ind w:right="129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4D25F9" w:rsidRPr="00A90032">
        <w:rPr>
          <w:rFonts w:ascii="Times New Roman" w:eastAsia="Times New Roman" w:hAnsi="Times New Roman" w:cs="Times New Roman"/>
          <w:sz w:val="18"/>
          <w:szCs w:val="18"/>
        </w:rPr>
        <w:t>-</w:t>
      </w:r>
      <w:r w:rsidR="004D25F9">
        <w:rPr>
          <w:rFonts w:ascii="Times New Roman" w:eastAsia="Times New Roman" w:hAnsi="Times New Roman" w:cs="Times New Roman"/>
          <w:sz w:val="18"/>
          <w:szCs w:val="18"/>
        </w:rPr>
        <w:t>Okul yapımı için belirlenen taşınmazların z</w:t>
      </w:r>
      <w:r w:rsidR="00C71816">
        <w:rPr>
          <w:rFonts w:ascii="Times New Roman" w:eastAsia="Times New Roman" w:hAnsi="Times New Roman" w:cs="Times New Roman"/>
          <w:sz w:val="18"/>
          <w:szCs w:val="18"/>
        </w:rPr>
        <w:t xml:space="preserve">emin etüdü, uygulama projeleri </w:t>
      </w:r>
      <w:r w:rsidR="004D25F9">
        <w:rPr>
          <w:rFonts w:ascii="Times New Roman" w:eastAsia="Times New Roman" w:hAnsi="Times New Roman" w:cs="Times New Roman"/>
          <w:sz w:val="18"/>
          <w:szCs w:val="18"/>
        </w:rPr>
        <w:t xml:space="preserve">ve inşaat ruhsatının alınma işlemleri yüklenici tarafından </w:t>
      </w:r>
      <w:r w:rsidR="004D25F9" w:rsidRPr="00A90032">
        <w:rPr>
          <w:rFonts w:ascii="Times New Roman" w:eastAsia="Times New Roman" w:hAnsi="Times New Roman" w:cs="Times New Roman"/>
          <w:sz w:val="18"/>
          <w:szCs w:val="18"/>
        </w:rPr>
        <w:t>yapılacaktır.</w:t>
      </w:r>
    </w:p>
    <w:p w:rsidR="004D25F9" w:rsidRDefault="00D70A5F" w:rsidP="00891861">
      <w:pPr>
        <w:widowControl w:val="0"/>
        <w:spacing w:after="40" w:line="23" w:lineRule="atLeast"/>
        <w:ind w:right="1295"/>
        <w:jc w:val="both"/>
        <w:rPr>
          <w:sz w:val="18"/>
        </w:rPr>
      </w:pPr>
      <w:r>
        <w:rPr>
          <w:rFonts w:ascii="Times New Roman" w:eastAsia="Times New Roman" w:hAnsi="Times New Roman" w:cs="Times New Roman"/>
          <w:sz w:val="18"/>
          <w:szCs w:val="18"/>
        </w:rPr>
        <w:t>4</w:t>
      </w:r>
      <w:r w:rsidR="004D25F9">
        <w:rPr>
          <w:rFonts w:ascii="Times New Roman" w:eastAsia="Times New Roman" w:hAnsi="Times New Roman" w:cs="Times New Roman"/>
          <w:sz w:val="18"/>
          <w:szCs w:val="18"/>
        </w:rPr>
        <w:t>-</w:t>
      </w:r>
      <w:r w:rsidR="004D25F9" w:rsidRPr="007F0FAA">
        <w:rPr>
          <w:rFonts w:ascii="Times New Roman" w:eastAsia="Times New Roman" w:hAnsi="Times New Roman" w:cs="Times New Roman"/>
          <w:sz w:val="20"/>
          <w:szCs w:val="20"/>
        </w:rPr>
        <w:t xml:space="preserve">Okul yapımı ihalelerine ait işler yık-yap </w:t>
      </w:r>
      <w:r w:rsidR="004D25F9">
        <w:rPr>
          <w:rFonts w:ascii="Times New Roman" w:eastAsia="Times New Roman" w:hAnsi="Times New Roman" w:cs="Times New Roman"/>
          <w:sz w:val="20"/>
          <w:szCs w:val="20"/>
        </w:rPr>
        <w:t xml:space="preserve">modeli </w:t>
      </w:r>
      <w:r w:rsidR="004D25F9" w:rsidRPr="007F0FAA">
        <w:rPr>
          <w:rFonts w:ascii="Times New Roman" w:eastAsia="Times New Roman" w:hAnsi="Times New Roman" w:cs="Times New Roman"/>
          <w:sz w:val="20"/>
          <w:szCs w:val="20"/>
        </w:rPr>
        <w:t xml:space="preserve">üzerine kurulu olduğundan, yıkılması gereken okul binaları yüklenici tarafından yıkılacaktır. </w:t>
      </w:r>
      <w:r w:rsidR="004D25F9" w:rsidRPr="007F0FAA">
        <w:rPr>
          <w:rFonts w:ascii="Times New Roman" w:hAnsi="Times New Roman" w:cs="Times New Roman"/>
          <w:sz w:val="20"/>
          <w:szCs w:val="20"/>
        </w:rPr>
        <w:t>Bu yapılardan çıkacak enkaz (yeniden değerlendirilebilecek ve gerektiğinde kullanılabilecek malzeme) yıkım işi ve yıkım nedeniyle oluşacak molozun temizlenerek döküm yerlerine taşınması karşılığında yükleniciye ait olacaktır. Bu işler için yükleniciye herhangi bir bedel ödenmez.</w:t>
      </w:r>
      <w:r w:rsidR="004D25F9" w:rsidRPr="007F0FAA">
        <w:rPr>
          <w:sz w:val="18"/>
        </w:rPr>
        <w:t xml:space="preserve"> </w:t>
      </w:r>
    </w:p>
    <w:p w:rsidR="004D25F9" w:rsidRPr="00C22D1D" w:rsidRDefault="00D70A5F" w:rsidP="00891861">
      <w:pPr>
        <w:ind w:right="1295"/>
        <w:jc w:val="both"/>
        <w:rPr>
          <w:rFonts w:ascii="Times New Roman" w:hAnsi="Times New Roman" w:cs="Times New Roman"/>
          <w:b/>
          <w:sz w:val="24"/>
          <w:szCs w:val="24"/>
        </w:rPr>
      </w:pPr>
      <w:r>
        <w:rPr>
          <w:sz w:val="18"/>
        </w:rPr>
        <w:t>5</w:t>
      </w:r>
      <w:r w:rsidR="004D25F9" w:rsidRPr="007A09C6">
        <w:rPr>
          <w:rFonts w:ascii="Times New Roman" w:hAnsi="Times New Roman" w:cs="Times New Roman"/>
          <w:sz w:val="18"/>
          <w:szCs w:val="18"/>
        </w:rPr>
        <w:t xml:space="preserve">- Yüklenicinin, </w:t>
      </w:r>
      <w:r w:rsidR="004D25F9">
        <w:rPr>
          <w:rFonts w:ascii="Times New Roman" w:hAnsi="Times New Roman" w:cs="Times New Roman"/>
          <w:sz w:val="18"/>
          <w:szCs w:val="18"/>
        </w:rPr>
        <w:t>iş</w:t>
      </w:r>
      <w:r w:rsidR="004D25F9" w:rsidRPr="007A09C6">
        <w:rPr>
          <w:rFonts w:ascii="Times New Roman" w:hAnsi="Times New Roman" w:cs="Times New Roman"/>
          <w:sz w:val="18"/>
          <w:szCs w:val="18"/>
        </w:rPr>
        <w:t>yer</w:t>
      </w:r>
      <w:r w:rsidR="004D25F9">
        <w:rPr>
          <w:rFonts w:ascii="Times New Roman" w:hAnsi="Times New Roman" w:cs="Times New Roman"/>
          <w:sz w:val="18"/>
          <w:szCs w:val="18"/>
        </w:rPr>
        <w:t>i</w:t>
      </w:r>
      <w:r w:rsidR="004D25F9" w:rsidRPr="007A09C6">
        <w:rPr>
          <w:rFonts w:ascii="Times New Roman" w:hAnsi="Times New Roman" w:cs="Times New Roman"/>
          <w:sz w:val="18"/>
          <w:szCs w:val="18"/>
        </w:rPr>
        <w:t xml:space="preserve"> tesliminden </w:t>
      </w:r>
      <w:r w:rsidR="004D25F9" w:rsidRPr="007A09C6">
        <w:rPr>
          <w:rFonts w:ascii="Times New Roman" w:hAnsi="Times New Roman" w:cs="Times New Roman"/>
          <w:color w:val="000000" w:themeColor="text1"/>
          <w:sz w:val="18"/>
          <w:szCs w:val="18"/>
        </w:rPr>
        <w:t xml:space="preserve">itibaren </w:t>
      </w:r>
      <w:r w:rsidR="004D25F9" w:rsidRPr="007A09C6">
        <w:rPr>
          <w:rFonts w:ascii="Times New Roman" w:hAnsi="Times New Roman" w:cs="Times New Roman"/>
          <w:b/>
          <w:color w:val="000000" w:themeColor="text1"/>
          <w:sz w:val="18"/>
          <w:szCs w:val="18"/>
        </w:rPr>
        <w:t>120 gün</w:t>
      </w:r>
      <w:r w:rsidR="004D25F9" w:rsidRPr="00BE3EC2">
        <w:rPr>
          <w:rFonts w:ascii="Times New Roman" w:hAnsi="Times New Roman" w:cs="Times New Roman"/>
          <w:b/>
          <w:color w:val="000000" w:themeColor="text1"/>
          <w:sz w:val="18"/>
          <w:szCs w:val="18"/>
        </w:rPr>
        <w:t xml:space="preserve"> (</w:t>
      </w:r>
      <w:proofErr w:type="spellStart"/>
      <w:r w:rsidR="004D25F9" w:rsidRPr="00BE3EC2">
        <w:rPr>
          <w:rFonts w:ascii="Times New Roman" w:hAnsi="Times New Roman" w:cs="Times New Roman"/>
          <w:b/>
          <w:color w:val="000000" w:themeColor="text1"/>
          <w:sz w:val="18"/>
          <w:szCs w:val="18"/>
        </w:rPr>
        <w:t>Yüzyirmi</w:t>
      </w:r>
      <w:proofErr w:type="spellEnd"/>
      <w:r w:rsidR="004D25F9" w:rsidRPr="00BE3EC2">
        <w:rPr>
          <w:rFonts w:ascii="Times New Roman" w:hAnsi="Times New Roman" w:cs="Times New Roman"/>
          <w:b/>
          <w:color w:val="000000" w:themeColor="text1"/>
          <w:sz w:val="18"/>
          <w:szCs w:val="18"/>
        </w:rPr>
        <w:t>)</w:t>
      </w:r>
      <w:r w:rsidR="004D25F9">
        <w:rPr>
          <w:rFonts w:ascii="Times New Roman" w:hAnsi="Times New Roman" w:cs="Times New Roman"/>
          <w:color w:val="000000" w:themeColor="text1"/>
          <w:sz w:val="18"/>
          <w:szCs w:val="18"/>
        </w:rPr>
        <w:t xml:space="preserve"> </w:t>
      </w:r>
      <w:r w:rsidR="004D25F9" w:rsidRPr="007A09C6">
        <w:rPr>
          <w:rFonts w:ascii="Times New Roman" w:hAnsi="Times New Roman" w:cs="Times New Roman"/>
          <w:color w:val="000000" w:themeColor="text1"/>
          <w:sz w:val="18"/>
          <w:szCs w:val="18"/>
        </w:rPr>
        <w:t>içerisinde</w:t>
      </w:r>
      <w:r w:rsidR="004D25F9" w:rsidRPr="007A09C6">
        <w:rPr>
          <w:rFonts w:ascii="Times New Roman" w:hAnsi="Times New Roman" w:cs="Times New Roman"/>
          <w:sz w:val="18"/>
          <w:szCs w:val="18"/>
        </w:rPr>
        <w:t>; zemin ve temel etüdünü yaptırması, tip projesi ve teknik şartnamesi dikkate alınarak, okul inşaatı uygulama projelerini (mimari, statik, elektrik, mekanik, çevre tanzim) zemine uygun olarak hazırlaması ve bu süre içerisinde inşaat ruhsatını alması zorunludur.</w:t>
      </w:r>
    </w:p>
    <w:p w:rsidR="004D25F9" w:rsidRPr="00A90032" w:rsidRDefault="00D70A5F" w:rsidP="00891861">
      <w:pPr>
        <w:spacing w:after="8"/>
        <w:ind w:right="1295"/>
        <w:jc w:val="both"/>
        <w:rPr>
          <w:rFonts w:ascii="Times New Roman" w:hAnsi="Times New Roman" w:cs="Times New Roman"/>
          <w:sz w:val="18"/>
          <w:szCs w:val="18"/>
        </w:rPr>
      </w:pPr>
      <w:r>
        <w:rPr>
          <w:rFonts w:ascii="Times New Roman" w:eastAsia="Times New Roman" w:hAnsi="Times New Roman" w:cs="Times New Roman"/>
          <w:sz w:val="18"/>
          <w:szCs w:val="18"/>
        </w:rPr>
        <w:t>6</w:t>
      </w:r>
      <w:r w:rsidR="004D25F9" w:rsidRPr="00A90032">
        <w:rPr>
          <w:rFonts w:ascii="Times New Roman" w:eastAsia="Times New Roman" w:hAnsi="Times New Roman" w:cs="Times New Roman"/>
          <w:sz w:val="18"/>
          <w:szCs w:val="18"/>
        </w:rPr>
        <w:t xml:space="preserve">-Projenin uygulama süresi </w:t>
      </w:r>
      <w:r w:rsidR="004D25F9">
        <w:rPr>
          <w:rFonts w:ascii="Times New Roman" w:eastAsia="Times New Roman" w:hAnsi="Times New Roman" w:cs="Times New Roman"/>
          <w:sz w:val="18"/>
          <w:szCs w:val="18"/>
        </w:rPr>
        <w:t>işyeri teslim</w:t>
      </w:r>
      <w:r w:rsidR="004D25F9" w:rsidRPr="00A90032">
        <w:rPr>
          <w:rFonts w:ascii="Times New Roman" w:eastAsia="Times New Roman" w:hAnsi="Times New Roman" w:cs="Times New Roman"/>
          <w:sz w:val="18"/>
          <w:szCs w:val="18"/>
        </w:rPr>
        <w:t xml:space="preserve"> tarihinden itibaren </w:t>
      </w:r>
      <w:r w:rsidR="004D25F9" w:rsidRPr="008036FC">
        <w:rPr>
          <w:rFonts w:ascii="Times New Roman" w:eastAsia="Times New Roman" w:hAnsi="Times New Roman" w:cs="Times New Roman"/>
          <w:b/>
          <w:sz w:val="18"/>
          <w:szCs w:val="18"/>
        </w:rPr>
        <w:t>480 (</w:t>
      </w:r>
      <w:proofErr w:type="spellStart"/>
      <w:r w:rsidR="004D25F9" w:rsidRPr="008036FC">
        <w:rPr>
          <w:rFonts w:ascii="Times New Roman" w:eastAsia="Times New Roman" w:hAnsi="Times New Roman" w:cs="Times New Roman"/>
          <w:b/>
          <w:sz w:val="18"/>
          <w:szCs w:val="18"/>
        </w:rPr>
        <w:t>dörtyüzseksen</w:t>
      </w:r>
      <w:proofErr w:type="spellEnd"/>
      <w:r w:rsidR="004D25F9" w:rsidRPr="008036FC">
        <w:rPr>
          <w:rFonts w:ascii="Times New Roman" w:eastAsia="Times New Roman" w:hAnsi="Times New Roman" w:cs="Times New Roman"/>
          <w:b/>
          <w:sz w:val="18"/>
          <w:szCs w:val="18"/>
        </w:rPr>
        <w:t xml:space="preserve">) </w:t>
      </w:r>
      <w:r w:rsidR="004D25F9" w:rsidRPr="00883C02">
        <w:rPr>
          <w:rFonts w:ascii="Times New Roman" w:eastAsia="Times New Roman" w:hAnsi="Times New Roman" w:cs="Times New Roman"/>
          <w:sz w:val="18"/>
          <w:szCs w:val="18"/>
        </w:rPr>
        <w:t>gündür.</w:t>
      </w:r>
      <w:r w:rsidR="004D25F9" w:rsidRPr="00A90032">
        <w:rPr>
          <w:rFonts w:ascii="Times New Roman" w:eastAsia="Times New Roman" w:hAnsi="Times New Roman" w:cs="Times New Roman"/>
          <w:b/>
          <w:sz w:val="18"/>
          <w:szCs w:val="18"/>
          <w:u w:val="single" w:color="000000"/>
        </w:rPr>
        <w:t xml:space="preserve"> </w:t>
      </w:r>
    </w:p>
    <w:p w:rsidR="004D25F9" w:rsidRDefault="00D70A5F" w:rsidP="00891861">
      <w:pPr>
        <w:spacing w:after="4" w:line="250" w:lineRule="auto"/>
        <w:ind w:right="129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w:t>
      </w:r>
      <w:r w:rsidR="004D25F9" w:rsidRPr="00A90032">
        <w:rPr>
          <w:rFonts w:ascii="Times New Roman" w:eastAsia="Times New Roman" w:hAnsi="Times New Roman" w:cs="Times New Roman"/>
          <w:sz w:val="18"/>
          <w:szCs w:val="18"/>
        </w:rPr>
        <w:t>-</w:t>
      </w:r>
      <w:r w:rsidR="004D25F9">
        <w:rPr>
          <w:rFonts w:ascii="Times New Roman" w:eastAsia="Times New Roman" w:hAnsi="Times New Roman" w:cs="Times New Roman"/>
          <w:sz w:val="18"/>
          <w:szCs w:val="18"/>
        </w:rPr>
        <w:t>Tablo 1 de belirtilen taşınmaz</w:t>
      </w:r>
      <w:r>
        <w:rPr>
          <w:rFonts w:ascii="Times New Roman" w:eastAsia="Times New Roman" w:hAnsi="Times New Roman" w:cs="Times New Roman"/>
          <w:sz w:val="18"/>
          <w:szCs w:val="18"/>
        </w:rPr>
        <w:t>lar</w:t>
      </w:r>
      <w:r w:rsidR="004D25F9">
        <w:rPr>
          <w:rFonts w:ascii="Times New Roman" w:eastAsia="Times New Roman" w:hAnsi="Times New Roman" w:cs="Times New Roman"/>
          <w:sz w:val="18"/>
          <w:szCs w:val="18"/>
        </w:rPr>
        <w:t xml:space="preserve"> için g</w:t>
      </w:r>
      <w:r w:rsidR="004D25F9" w:rsidRPr="00A90032">
        <w:rPr>
          <w:rFonts w:ascii="Times New Roman" w:eastAsia="Times New Roman" w:hAnsi="Times New Roman" w:cs="Times New Roman"/>
          <w:sz w:val="18"/>
          <w:szCs w:val="18"/>
        </w:rPr>
        <w:t xml:space="preserve">eçici teminat bedeli </w:t>
      </w:r>
      <w:r>
        <w:rPr>
          <w:rFonts w:ascii="Times New Roman" w:eastAsia="Times New Roman" w:hAnsi="Times New Roman" w:cs="Times New Roman"/>
          <w:sz w:val="18"/>
          <w:szCs w:val="18"/>
        </w:rPr>
        <w:t xml:space="preserve">toplam </w:t>
      </w:r>
      <w:r w:rsidR="003E2619">
        <w:rPr>
          <w:rFonts w:ascii="Times New Roman" w:eastAsia="Times New Roman" w:hAnsi="Times New Roman" w:cs="Times New Roman"/>
          <w:b/>
          <w:sz w:val="18"/>
          <w:szCs w:val="18"/>
        </w:rPr>
        <w:t>1.860.544</w:t>
      </w:r>
      <w:r w:rsidR="004D25F9">
        <w:rPr>
          <w:rFonts w:ascii="Times New Roman" w:eastAsia="Times New Roman" w:hAnsi="Times New Roman" w:cs="Times New Roman"/>
          <w:b/>
          <w:sz w:val="18"/>
          <w:szCs w:val="18"/>
        </w:rPr>
        <w:t>,00.-TL</w:t>
      </w:r>
      <w:r w:rsidR="004D25F9">
        <w:rPr>
          <w:rFonts w:ascii="Times New Roman" w:eastAsia="Times New Roman" w:hAnsi="Times New Roman" w:cs="Times New Roman"/>
          <w:sz w:val="18"/>
          <w:szCs w:val="18"/>
        </w:rPr>
        <w:t xml:space="preserve">’dir. </w:t>
      </w:r>
    </w:p>
    <w:p w:rsidR="004D25F9" w:rsidRDefault="00D70A5F" w:rsidP="00891861">
      <w:pPr>
        <w:spacing w:after="4" w:line="250" w:lineRule="auto"/>
        <w:ind w:right="129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8</w:t>
      </w:r>
      <w:r w:rsidR="004D25F9" w:rsidRPr="00A90032">
        <w:rPr>
          <w:rFonts w:ascii="Times New Roman" w:eastAsia="Times New Roman" w:hAnsi="Times New Roman" w:cs="Times New Roman"/>
          <w:sz w:val="18"/>
          <w:szCs w:val="18"/>
        </w:rPr>
        <w:t xml:space="preserve">- İhale dokümanı bedeli </w:t>
      </w:r>
      <w:r w:rsidR="004D25F9" w:rsidRPr="007F0FAA">
        <w:rPr>
          <w:rFonts w:ascii="Times New Roman" w:eastAsia="Times New Roman" w:hAnsi="Times New Roman" w:cs="Times New Roman"/>
          <w:b/>
          <w:sz w:val="18"/>
          <w:szCs w:val="18"/>
        </w:rPr>
        <w:t>500,00.-TL</w:t>
      </w:r>
      <w:r w:rsidR="004D25F9" w:rsidRPr="00A90032">
        <w:rPr>
          <w:rFonts w:ascii="Times New Roman" w:eastAsia="Times New Roman" w:hAnsi="Times New Roman" w:cs="Times New Roman"/>
          <w:sz w:val="18"/>
          <w:szCs w:val="18"/>
        </w:rPr>
        <w:t xml:space="preserve"> (</w:t>
      </w:r>
      <w:proofErr w:type="spellStart"/>
      <w:r w:rsidR="004D25F9" w:rsidRPr="00A90032">
        <w:rPr>
          <w:rFonts w:ascii="Times New Roman" w:eastAsia="Times New Roman" w:hAnsi="Times New Roman" w:cs="Times New Roman"/>
          <w:sz w:val="18"/>
          <w:szCs w:val="18"/>
        </w:rPr>
        <w:t>Beşyüz</w:t>
      </w:r>
      <w:proofErr w:type="spellEnd"/>
      <w:r w:rsidR="004D25F9" w:rsidRPr="00A90032">
        <w:rPr>
          <w:rFonts w:ascii="Times New Roman" w:eastAsia="Times New Roman" w:hAnsi="Times New Roman" w:cs="Times New Roman"/>
          <w:sz w:val="18"/>
          <w:szCs w:val="18"/>
        </w:rPr>
        <w:t>)</w:t>
      </w:r>
      <w:proofErr w:type="spellStart"/>
      <w:r w:rsidR="004D25F9" w:rsidRPr="00A90032">
        <w:rPr>
          <w:rFonts w:ascii="Times New Roman" w:eastAsia="Times New Roman" w:hAnsi="Times New Roman" w:cs="Times New Roman"/>
          <w:sz w:val="18"/>
          <w:szCs w:val="18"/>
        </w:rPr>
        <w:t>dir</w:t>
      </w:r>
      <w:proofErr w:type="spellEnd"/>
    </w:p>
    <w:p w:rsidR="004D25F9" w:rsidRDefault="00D70A5F" w:rsidP="00891861">
      <w:pPr>
        <w:spacing w:after="4" w:line="250" w:lineRule="auto"/>
        <w:ind w:right="129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9</w:t>
      </w:r>
      <w:r w:rsidR="004D25F9">
        <w:rPr>
          <w:rFonts w:ascii="Times New Roman" w:eastAsia="Times New Roman" w:hAnsi="Times New Roman" w:cs="Times New Roman"/>
          <w:sz w:val="18"/>
          <w:szCs w:val="18"/>
        </w:rPr>
        <w:t xml:space="preserve">-İhale 4734 sayılı Kamu İhale Kanununa tabi değildir. </w:t>
      </w:r>
    </w:p>
    <w:p w:rsidR="004D25F9" w:rsidRDefault="004D25F9" w:rsidP="00891861">
      <w:pPr>
        <w:spacing w:after="233"/>
        <w:ind w:right="129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D70A5F">
        <w:rPr>
          <w:rFonts w:ascii="Times New Roman" w:eastAsia="Times New Roman" w:hAnsi="Times New Roman" w:cs="Times New Roman"/>
          <w:sz w:val="18"/>
          <w:szCs w:val="18"/>
        </w:rPr>
        <w:t>0</w:t>
      </w:r>
      <w:r w:rsidRPr="00A90032">
        <w:rPr>
          <w:rFonts w:ascii="Times New Roman" w:eastAsia="Times New Roman" w:hAnsi="Times New Roman" w:cs="Times New Roman"/>
          <w:sz w:val="18"/>
          <w:szCs w:val="18"/>
        </w:rPr>
        <w:t>-Posta ile yapılacak mürac</w:t>
      </w:r>
      <w:r>
        <w:rPr>
          <w:rFonts w:ascii="Times New Roman" w:eastAsia="Times New Roman" w:hAnsi="Times New Roman" w:cs="Times New Roman"/>
          <w:sz w:val="18"/>
          <w:szCs w:val="18"/>
        </w:rPr>
        <w:t>a</w:t>
      </w:r>
      <w:r w:rsidRPr="00A90032">
        <w:rPr>
          <w:rFonts w:ascii="Times New Roman" w:eastAsia="Times New Roman" w:hAnsi="Times New Roman" w:cs="Times New Roman"/>
          <w:sz w:val="18"/>
          <w:szCs w:val="18"/>
        </w:rPr>
        <w:t>atlarda teklifin 2886 sayılı Devlet İhale Kanununun 37. maddesine uygun hazırlanması ve ihale saatinden önce komisyona ulaşması şarttır.</w:t>
      </w:r>
    </w:p>
    <w:p w:rsidR="004D25F9" w:rsidRPr="00A90032" w:rsidRDefault="004D25F9" w:rsidP="00891861">
      <w:pPr>
        <w:spacing w:after="233"/>
        <w:ind w:right="1295"/>
        <w:jc w:val="both"/>
        <w:rPr>
          <w:rFonts w:ascii="Times New Roman" w:hAnsi="Times New Roman" w:cs="Times New Roman"/>
          <w:sz w:val="18"/>
          <w:szCs w:val="18"/>
        </w:rPr>
      </w:pPr>
      <w:r w:rsidRPr="00A90032">
        <w:rPr>
          <w:rFonts w:ascii="Times New Roman" w:eastAsia="Times New Roman" w:hAnsi="Times New Roman" w:cs="Times New Roman"/>
          <w:b/>
          <w:sz w:val="18"/>
          <w:szCs w:val="18"/>
          <w:u w:val="single" w:color="000000"/>
        </w:rPr>
        <w:t>İHALEYE KATILACAK İSTEKLİLERDEN İSTENİLEN BELGELER</w:t>
      </w:r>
    </w:p>
    <w:p w:rsidR="004D25F9" w:rsidRPr="00A90032" w:rsidRDefault="004D25F9" w:rsidP="00891861">
      <w:pPr>
        <w:ind w:right="1295"/>
        <w:jc w:val="both"/>
        <w:rPr>
          <w:rFonts w:ascii="Times New Roman" w:hAnsi="Times New Roman" w:cs="Times New Roman"/>
          <w:sz w:val="18"/>
          <w:szCs w:val="18"/>
        </w:rPr>
      </w:pPr>
      <w:proofErr w:type="gramStart"/>
      <w:r>
        <w:rPr>
          <w:rFonts w:ascii="Times New Roman" w:eastAsia="Times New Roman" w:hAnsi="Times New Roman" w:cs="Times New Roman"/>
          <w:sz w:val="18"/>
          <w:szCs w:val="18"/>
        </w:rPr>
        <w:t>a</w:t>
      </w:r>
      <w:proofErr w:type="gramEnd"/>
      <w:r>
        <w:rPr>
          <w:rFonts w:ascii="Times New Roman" w:eastAsia="Times New Roman" w:hAnsi="Times New Roman" w:cs="Times New Roman"/>
          <w:sz w:val="18"/>
          <w:szCs w:val="18"/>
        </w:rPr>
        <w:t>-</w:t>
      </w:r>
      <w:r w:rsidRPr="00A90032">
        <w:rPr>
          <w:rFonts w:ascii="Times New Roman" w:eastAsia="Times New Roman" w:hAnsi="Times New Roman" w:cs="Times New Roman"/>
          <w:sz w:val="18"/>
          <w:szCs w:val="18"/>
        </w:rPr>
        <w:t xml:space="preserve">İhale konusu işe ilişkin şartnamede belirtilen </w:t>
      </w:r>
      <w:r w:rsidRPr="00A90032">
        <w:rPr>
          <w:rFonts w:ascii="Times New Roman" w:eastAsia="Times New Roman" w:hAnsi="Times New Roman" w:cs="Times New Roman"/>
          <w:b/>
          <w:sz w:val="18"/>
          <w:szCs w:val="18"/>
        </w:rPr>
        <w:t>ekonomik ve mali yeterlilik</w:t>
      </w:r>
      <w:r w:rsidRPr="00A90032">
        <w:rPr>
          <w:rFonts w:ascii="Times New Roman" w:eastAsia="Times New Roman" w:hAnsi="Times New Roman" w:cs="Times New Roman"/>
          <w:sz w:val="18"/>
          <w:szCs w:val="18"/>
        </w:rPr>
        <w:t xml:space="preserve"> ile </w:t>
      </w:r>
      <w:r w:rsidRPr="00A90032">
        <w:rPr>
          <w:rFonts w:ascii="Times New Roman" w:eastAsia="Times New Roman" w:hAnsi="Times New Roman" w:cs="Times New Roman"/>
          <w:b/>
          <w:sz w:val="18"/>
          <w:szCs w:val="18"/>
        </w:rPr>
        <w:t>mesleki ve teknik yeterliliğin</w:t>
      </w:r>
      <w:r w:rsidRPr="00A90032">
        <w:rPr>
          <w:rFonts w:ascii="Times New Roman" w:eastAsia="Times New Roman" w:hAnsi="Times New Roman" w:cs="Times New Roman"/>
          <w:sz w:val="18"/>
          <w:szCs w:val="18"/>
        </w:rPr>
        <w:t xml:space="preserve"> belirlenmesine ilişkin istenen belgeleri, </w:t>
      </w:r>
    </w:p>
    <w:p w:rsidR="004D25F9" w:rsidRPr="00A90032" w:rsidRDefault="004D25F9" w:rsidP="00891861">
      <w:pPr>
        <w:spacing w:line="280" w:lineRule="auto"/>
        <w:ind w:right="1295"/>
        <w:jc w:val="both"/>
        <w:rPr>
          <w:rFonts w:ascii="Times New Roman" w:hAnsi="Times New Roman" w:cs="Times New Roman"/>
          <w:sz w:val="18"/>
          <w:szCs w:val="18"/>
        </w:rPr>
      </w:pPr>
      <w:proofErr w:type="gramStart"/>
      <w:r>
        <w:rPr>
          <w:rFonts w:ascii="Times New Roman" w:eastAsia="Times New Roman" w:hAnsi="Times New Roman" w:cs="Times New Roman"/>
          <w:sz w:val="18"/>
          <w:szCs w:val="18"/>
        </w:rPr>
        <w:t>b</w:t>
      </w:r>
      <w:proofErr w:type="gramEnd"/>
      <w:r>
        <w:rPr>
          <w:rFonts w:ascii="Times New Roman" w:eastAsia="Times New Roman" w:hAnsi="Times New Roman" w:cs="Times New Roman"/>
          <w:sz w:val="18"/>
          <w:szCs w:val="18"/>
        </w:rPr>
        <w:t>-</w:t>
      </w:r>
      <w:r w:rsidRPr="00A90032">
        <w:rPr>
          <w:rFonts w:ascii="Times New Roman" w:eastAsia="Times New Roman" w:hAnsi="Times New Roman" w:cs="Times New Roman"/>
          <w:sz w:val="18"/>
          <w:szCs w:val="18"/>
        </w:rPr>
        <w:t>Geçici teminat</w:t>
      </w:r>
      <w:r w:rsidR="00DD1088">
        <w:rPr>
          <w:rFonts w:ascii="Times New Roman" w:eastAsia="Times New Roman" w:hAnsi="Times New Roman" w:cs="Times New Roman"/>
          <w:sz w:val="18"/>
          <w:szCs w:val="18"/>
        </w:rPr>
        <w:t xml:space="preserve"> bedeli</w:t>
      </w:r>
      <w:r w:rsidRPr="00A90032">
        <w:rPr>
          <w:rFonts w:ascii="Times New Roman" w:eastAsia="Times New Roman" w:hAnsi="Times New Roman" w:cs="Times New Roman"/>
          <w:sz w:val="18"/>
          <w:szCs w:val="18"/>
        </w:rPr>
        <w:t xml:space="preserve"> olan </w:t>
      </w:r>
      <w:r>
        <w:rPr>
          <w:rFonts w:ascii="Times New Roman" w:eastAsia="Times New Roman" w:hAnsi="Times New Roman" w:cs="Times New Roman"/>
          <w:sz w:val="18"/>
          <w:szCs w:val="18"/>
        </w:rPr>
        <w:t>Tablo 1 deki taşınmaz</w:t>
      </w:r>
      <w:r w:rsidR="003E2619">
        <w:rPr>
          <w:rFonts w:ascii="Times New Roman" w:eastAsia="Times New Roman" w:hAnsi="Times New Roman" w:cs="Times New Roman"/>
          <w:sz w:val="18"/>
          <w:szCs w:val="18"/>
        </w:rPr>
        <w:t>lar için 1.860.544,00.-TL</w:t>
      </w:r>
      <w:r>
        <w:rPr>
          <w:rFonts w:ascii="Times New Roman" w:eastAsia="Times New Roman" w:hAnsi="Times New Roman" w:cs="Times New Roman"/>
          <w:sz w:val="18"/>
          <w:szCs w:val="18"/>
        </w:rPr>
        <w:t xml:space="preserve">’nin </w:t>
      </w:r>
      <w:r w:rsidRPr="00A90032">
        <w:rPr>
          <w:rFonts w:ascii="Times New Roman" w:eastAsia="Times New Roman" w:hAnsi="Times New Roman" w:cs="Times New Roman"/>
          <w:sz w:val="18"/>
          <w:szCs w:val="18"/>
        </w:rPr>
        <w:t xml:space="preserve">nakden veya Teminat Mektubu ile verilebileceği, nakit yatırılması halinde İlimiz Muhasebe Müdürlüğü veznesine veya Banka Hesabına (TC Ziraat Bankası IBAN </w:t>
      </w:r>
      <w:r>
        <w:rPr>
          <w:rFonts w:ascii="Times New Roman" w:eastAsia="Times New Roman" w:hAnsi="Times New Roman" w:cs="Times New Roman"/>
          <w:sz w:val="18"/>
          <w:szCs w:val="18"/>
        </w:rPr>
        <w:t>TR 44 0001 000 776 0000 1000 5515</w:t>
      </w:r>
      <w:r w:rsidRPr="00A9003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A90032">
        <w:rPr>
          <w:rFonts w:ascii="Times New Roman" w:eastAsia="Times New Roman" w:hAnsi="Times New Roman" w:cs="Times New Roman"/>
          <w:sz w:val="18"/>
          <w:szCs w:val="18"/>
        </w:rPr>
        <w:t>Teminat Mektubu olarak verilmesi halinde 2886 sayılı Devlet İhale Kanununa göre düzenlenmiş ve ilgili banka şubesince verilen teminat mektupları toplamı ile aynı şubenin limitlerinin de gösterildiği süresiz teminat mektubunu,</w:t>
      </w:r>
    </w:p>
    <w:p w:rsidR="004D25F9" w:rsidRPr="00A90032" w:rsidRDefault="004D25F9" w:rsidP="00891861">
      <w:pPr>
        <w:ind w:right="1295"/>
        <w:jc w:val="both"/>
        <w:rPr>
          <w:rFonts w:ascii="Times New Roman" w:hAnsi="Times New Roman" w:cs="Times New Roman"/>
          <w:sz w:val="18"/>
          <w:szCs w:val="18"/>
        </w:rPr>
      </w:pPr>
      <w:proofErr w:type="gramStart"/>
      <w:r>
        <w:rPr>
          <w:rFonts w:ascii="Times New Roman" w:eastAsia="Times New Roman" w:hAnsi="Times New Roman" w:cs="Times New Roman"/>
          <w:sz w:val="18"/>
          <w:szCs w:val="18"/>
        </w:rPr>
        <w:t>c</w:t>
      </w:r>
      <w:proofErr w:type="gramEnd"/>
      <w:r>
        <w:rPr>
          <w:rFonts w:ascii="Times New Roman" w:eastAsia="Times New Roman" w:hAnsi="Times New Roman" w:cs="Times New Roman"/>
          <w:sz w:val="18"/>
          <w:szCs w:val="18"/>
        </w:rPr>
        <w:t>-</w:t>
      </w:r>
      <w:r w:rsidRPr="00A90032">
        <w:rPr>
          <w:rFonts w:ascii="Times New Roman" w:eastAsia="Times New Roman" w:hAnsi="Times New Roman" w:cs="Times New Roman"/>
          <w:sz w:val="18"/>
          <w:szCs w:val="18"/>
        </w:rPr>
        <w:t>Yasal yerleşim yerini gösterir belgeyi,</w:t>
      </w:r>
    </w:p>
    <w:p w:rsidR="004D25F9" w:rsidRPr="00A90032" w:rsidRDefault="004D25F9" w:rsidP="00891861">
      <w:pPr>
        <w:ind w:right="1295"/>
        <w:jc w:val="both"/>
        <w:rPr>
          <w:rFonts w:ascii="Times New Roman" w:hAnsi="Times New Roman" w:cs="Times New Roman"/>
          <w:sz w:val="18"/>
          <w:szCs w:val="18"/>
        </w:rPr>
      </w:pPr>
      <w:proofErr w:type="gramStart"/>
      <w:r w:rsidRPr="00A90032">
        <w:rPr>
          <w:rFonts w:ascii="Times New Roman" w:eastAsia="Times New Roman" w:hAnsi="Times New Roman" w:cs="Times New Roman"/>
          <w:sz w:val="18"/>
          <w:szCs w:val="18"/>
        </w:rPr>
        <w:t>d</w:t>
      </w:r>
      <w:proofErr w:type="gramEnd"/>
      <w:r>
        <w:rPr>
          <w:rFonts w:ascii="Times New Roman" w:eastAsia="Times New Roman" w:hAnsi="Times New Roman" w:cs="Times New Roman"/>
          <w:sz w:val="18"/>
          <w:szCs w:val="18"/>
        </w:rPr>
        <w:t>-</w:t>
      </w:r>
      <w:r w:rsidRPr="00A90032">
        <w:rPr>
          <w:rFonts w:ascii="Times New Roman" w:eastAsia="Times New Roman" w:hAnsi="Times New Roman" w:cs="Times New Roman"/>
          <w:sz w:val="18"/>
          <w:szCs w:val="18"/>
        </w:rPr>
        <w:t>Tebligat için Türkiye</w:t>
      </w:r>
      <w:r>
        <w:rPr>
          <w:rFonts w:ascii="Times New Roman" w:eastAsia="Times New Roman" w:hAnsi="Times New Roman" w:cs="Times New Roman"/>
          <w:sz w:val="18"/>
          <w:szCs w:val="18"/>
        </w:rPr>
        <w:t>’</w:t>
      </w:r>
      <w:r w:rsidRPr="00A90032">
        <w:rPr>
          <w:rFonts w:ascii="Times New Roman" w:eastAsia="Times New Roman" w:hAnsi="Times New Roman" w:cs="Times New Roman"/>
          <w:sz w:val="18"/>
          <w:szCs w:val="18"/>
        </w:rPr>
        <w:t>de adres beyanı,</w:t>
      </w:r>
    </w:p>
    <w:p w:rsidR="004D25F9" w:rsidRPr="00A90032" w:rsidRDefault="004D25F9" w:rsidP="00891861">
      <w:pPr>
        <w:spacing w:after="42"/>
        <w:ind w:right="1295"/>
        <w:jc w:val="both"/>
        <w:rPr>
          <w:rFonts w:ascii="Times New Roman" w:hAnsi="Times New Roman" w:cs="Times New Roman"/>
          <w:sz w:val="18"/>
          <w:szCs w:val="18"/>
        </w:rPr>
      </w:pPr>
      <w:proofErr w:type="gramStart"/>
      <w:r>
        <w:rPr>
          <w:rFonts w:ascii="Times New Roman" w:eastAsia="Times New Roman" w:hAnsi="Times New Roman" w:cs="Times New Roman"/>
          <w:sz w:val="18"/>
          <w:szCs w:val="18"/>
        </w:rPr>
        <w:t>e</w:t>
      </w:r>
      <w:proofErr w:type="gramEnd"/>
      <w:r>
        <w:rPr>
          <w:rFonts w:ascii="Times New Roman" w:eastAsia="Times New Roman" w:hAnsi="Times New Roman" w:cs="Times New Roman"/>
          <w:sz w:val="18"/>
          <w:szCs w:val="18"/>
        </w:rPr>
        <w:t>-</w:t>
      </w:r>
      <w:r w:rsidRPr="00A9003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Her ihale için ayrı ayrı olmak üzere i</w:t>
      </w:r>
      <w:r w:rsidR="00C71816">
        <w:rPr>
          <w:rFonts w:ascii="Times New Roman" w:eastAsia="Times New Roman" w:hAnsi="Times New Roman" w:cs="Times New Roman"/>
          <w:sz w:val="18"/>
          <w:szCs w:val="18"/>
        </w:rPr>
        <w:t xml:space="preserve">hale dokuman </w:t>
      </w:r>
      <w:r w:rsidRPr="00A90032">
        <w:rPr>
          <w:rFonts w:ascii="Times New Roman" w:eastAsia="Times New Roman" w:hAnsi="Times New Roman" w:cs="Times New Roman"/>
          <w:sz w:val="18"/>
          <w:szCs w:val="18"/>
        </w:rPr>
        <w:t>bedeli olan 500,00</w:t>
      </w:r>
      <w:r w:rsidR="00D70A5F">
        <w:rPr>
          <w:rFonts w:ascii="Times New Roman" w:eastAsia="Times New Roman" w:hAnsi="Times New Roman" w:cs="Times New Roman"/>
          <w:sz w:val="18"/>
          <w:szCs w:val="18"/>
        </w:rPr>
        <w:t>.</w:t>
      </w:r>
      <w:r>
        <w:rPr>
          <w:rFonts w:ascii="Times New Roman" w:eastAsia="Times New Roman" w:hAnsi="Times New Roman" w:cs="Times New Roman"/>
          <w:sz w:val="18"/>
          <w:szCs w:val="18"/>
        </w:rPr>
        <w:t>-</w:t>
      </w:r>
      <w:r w:rsidRPr="00A90032">
        <w:rPr>
          <w:rFonts w:ascii="Times New Roman" w:eastAsia="Times New Roman" w:hAnsi="Times New Roman" w:cs="Times New Roman"/>
          <w:sz w:val="18"/>
          <w:szCs w:val="18"/>
        </w:rPr>
        <w:t>TL</w:t>
      </w:r>
      <w:r>
        <w:rPr>
          <w:rFonts w:ascii="Times New Roman" w:eastAsia="Times New Roman" w:hAnsi="Times New Roman" w:cs="Times New Roman"/>
          <w:sz w:val="18"/>
          <w:szCs w:val="18"/>
        </w:rPr>
        <w:t>’</w:t>
      </w:r>
      <w:r w:rsidRPr="00A90032">
        <w:rPr>
          <w:rFonts w:ascii="Times New Roman" w:eastAsia="Times New Roman" w:hAnsi="Times New Roman" w:cs="Times New Roman"/>
          <w:sz w:val="18"/>
          <w:szCs w:val="18"/>
        </w:rPr>
        <w:t>nin Muhasebe Müdürlüğüne yatırıldığına ilişkin alındı belgesi,</w:t>
      </w:r>
    </w:p>
    <w:p w:rsidR="004D25F9" w:rsidRPr="00A90032" w:rsidRDefault="004D25F9" w:rsidP="00891861">
      <w:pPr>
        <w:spacing w:line="286" w:lineRule="auto"/>
        <w:ind w:right="1295"/>
        <w:jc w:val="both"/>
        <w:rPr>
          <w:rFonts w:ascii="Times New Roman" w:hAnsi="Times New Roman" w:cs="Times New Roman"/>
          <w:sz w:val="18"/>
          <w:szCs w:val="18"/>
        </w:rPr>
      </w:pPr>
      <w:proofErr w:type="gramStart"/>
      <w:r>
        <w:rPr>
          <w:rFonts w:ascii="Times New Roman" w:eastAsia="Times New Roman" w:hAnsi="Times New Roman" w:cs="Times New Roman"/>
          <w:sz w:val="18"/>
          <w:szCs w:val="18"/>
        </w:rPr>
        <w:t>f</w:t>
      </w:r>
      <w:proofErr w:type="gramEnd"/>
      <w:r>
        <w:rPr>
          <w:rFonts w:ascii="Times New Roman" w:eastAsia="Times New Roman" w:hAnsi="Times New Roman" w:cs="Times New Roman"/>
          <w:sz w:val="18"/>
          <w:szCs w:val="18"/>
        </w:rPr>
        <w:t>-</w:t>
      </w:r>
      <w:r w:rsidRPr="00A90032">
        <w:rPr>
          <w:rFonts w:ascii="Times New Roman" w:eastAsia="Times New Roman" w:hAnsi="Times New Roman" w:cs="Times New Roman"/>
          <w:sz w:val="18"/>
          <w:szCs w:val="18"/>
        </w:rPr>
        <w:t xml:space="preserve">Gerçek kişilerin TC kimlik numarasını bildirmeleri ve nüfus cüzdanı suretini vermeleri (Aslı ihale sırasında ibraz edilecektir.) Tüzel Kişilerin Vergi kimlik numaralarını bildirmeleri, Özel Hukuk Tüzel Kişilerin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temsile yetkili olduklarını gösterir noterlikçe tasdik edilmiş imza sirkülerini veya </w:t>
      </w:r>
      <w:proofErr w:type="gramStart"/>
      <w:r w:rsidRPr="00A90032">
        <w:rPr>
          <w:rFonts w:ascii="Times New Roman" w:eastAsia="Times New Roman" w:hAnsi="Times New Roman" w:cs="Times New Roman"/>
          <w:sz w:val="18"/>
          <w:szCs w:val="18"/>
        </w:rPr>
        <w:t>vekaletnameyi</w:t>
      </w:r>
      <w:proofErr w:type="gramEnd"/>
      <w:r>
        <w:rPr>
          <w:rFonts w:ascii="Times New Roman" w:eastAsia="Times New Roman" w:hAnsi="Times New Roman" w:cs="Times New Roman"/>
          <w:sz w:val="18"/>
          <w:szCs w:val="18"/>
        </w:rPr>
        <w:t xml:space="preserve">, </w:t>
      </w:r>
      <w:r w:rsidRPr="00A90032">
        <w:rPr>
          <w:rFonts w:ascii="Times New Roman" w:eastAsia="Times New Roman" w:hAnsi="Times New Roman" w:cs="Times New Roman"/>
          <w:sz w:val="18"/>
          <w:szCs w:val="18"/>
        </w:rPr>
        <w:t xml:space="preserve">kamu tüzel kişilerin ise tüzel kişilik adına ihaleye katılacak veya teklifte bulunacak kişilerin tüzel kişiliği temsile yetkili olduğunu belirtir belgeyi, </w:t>
      </w:r>
    </w:p>
    <w:p w:rsidR="004D25F9" w:rsidRPr="008036FC" w:rsidRDefault="004D25F9" w:rsidP="00891861">
      <w:pPr>
        <w:spacing w:after="237"/>
        <w:ind w:right="1295"/>
        <w:jc w:val="both"/>
        <w:rPr>
          <w:rFonts w:ascii="Times New Roman" w:eastAsia="Times New Roman" w:hAnsi="Times New Roman" w:cs="Times New Roman"/>
          <w:sz w:val="18"/>
          <w:szCs w:val="18"/>
        </w:rPr>
      </w:pPr>
      <w:r w:rsidRPr="00A90032">
        <w:rPr>
          <w:rFonts w:ascii="Times New Roman" w:eastAsia="Times New Roman" w:hAnsi="Times New Roman" w:cs="Times New Roman"/>
          <w:sz w:val="18"/>
          <w:szCs w:val="18"/>
        </w:rPr>
        <w:t>En</w:t>
      </w:r>
      <w:r>
        <w:rPr>
          <w:rFonts w:ascii="Times New Roman" w:eastAsia="Times New Roman" w:hAnsi="Times New Roman" w:cs="Times New Roman"/>
          <w:sz w:val="18"/>
          <w:szCs w:val="18"/>
        </w:rPr>
        <w:t xml:space="preserve"> </w:t>
      </w:r>
      <w:r w:rsidRPr="00A90032">
        <w:rPr>
          <w:rFonts w:ascii="Times New Roman" w:eastAsia="Times New Roman" w:hAnsi="Times New Roman" w:cs="Times New Roman"/>
          <w:sz w:val="18"/>
          <w:szCs w:val="18"/>
        </w:rPr>
        <w:t xml:space="preserve">geç ihale saatinde Komisyona ibraz etmeleri zorunludur.                                                                                                                                                                </w:t>
      </w:r>
    </w:p>
    <w:p w:rsidR="004D25F9" w:rsidRPr="00A90032" w:rsidRDefault="004D25F9" w:rsidP="00891861">
      <w:pPr>
        <w:ind w:right="1295"/>
        <w:jc w:val="both"/>
        <w:rPr>
          <w:rFonts w:ascii="Times New Roman" w:hAnsi="Times New Roman" w:cs="Times New Roman"/>
          <w:sz w:val="18"/>
          <w:szCs w:val="18"/>
        </w:rPr>
      </w:pPr>
      <w:r>
        <w:rPr>
          <w:rFonts w:ascii="Times New Roman" w:eastAsia="Times New Roman" w:hAnsi="Times New Roman" w:cs="Times New Roman"/>
          <w:sz w:val="18"/>
          <w:szCs w:val="18"/>
        </w:rPr>
        <w:t>*</w:t>
      </w:r>
      <w:r w:rsidRPr="00A90032">
        <w:rPr>
          <w:rFonts w:ascii="Times New Roman" w:eastAsia="Times New Roman" w:hAnsi="Times New Roman" w:cs="Times New Roman"/>
          <w:sz w:val="18"/>
          <w:szCs w:val="18"/>
        </w:rPr>
        <w:t>Postada meydana gelebilecek gecikmelerden dolayı idare veya komisyon herhangi bir sorumluluk kabul etmez.</w:t>
      </w:r>
    </w:p>
    <w:p w:rsidR="004D25F9" w:rsidRPr="00A90032" w:rsidRDefault="004D25F9" w:rsidP="00891861">
      <w:pPr>
        <w:ind w:right="1295"/>
        <w:jc w:val="both"/>
        <w:rPr>
          <w:rFonts w:ascii="Times New Roman" w:hAnsi="Times New Roman" w:cs="Times New Roman"/>
          <w:sz w:val="18"/>
          <w:szCs w:val="18"/>
        </w:rPr>
      </w:pPr>
      <w:r>
        <w:rPr>
          <w:rFonts w:ascii="Times New Roman" w:eastAsia="Times New Roman" w:hAnsi="Times New Roman" w:cs="Times New Roman"/>
          <w:sz w:val="18"/>
          <w:szCs w:val="18"/>
        </w:rPr>
        <w:t>*</w:t>
      </w:r>
      <w:r w:rsidRPr="00A90032">
        <w:rPr>
          <w:rFonts w:ascii="Times New Roman" w:eastAsia="Times New Roman" w:hAnsi="Times New Roman" w:cs="Times New Roman"/>
          <w:sz w:val="18"/>
          <w:szCs w:val="18"/>
        </w:rPr>
        <w:t>İhale komisyonu ihaleyi yapıp yapmamakta serbesttir.</w:t>
      </w:r>
    </w:p>
    <w:p w:rsidR="004D25F9" w:rsidRDefault="004D25F9" w:rsidP="00891861">
      <w:pPr>
        <w:spacing w:after="0"/>
        <w:ind w:left="14" w:right="1295" w:hanging="10"/>
        <w:jc w:val="center"/>
        <w:rPr>
          <w:rFonts w:ascii="Times New Roman" w:eastAsia="Times New Roman" w:hAnsi="Times New Roman" w:cs="Times New Roman"/>
          <w:b/>
          <w:sz w:val="18"/>
          <w:szCs w:val="18"/>
        </w:rPr>
      </w:pPr>
      <w:r w:rsidRPr="00A90032">
        <w:rPr>
          <w:rFonts w:ascii="Times New Roman" w:eastAsia="Times New Roman" w:hAnsi="Times New Roman" w:cs="Times New Roman"/>
          <w:sz w:val="18"/>
          <w:szCs w:val="18"/>
        </w:rPr>
        <w:t>*İhale ilanı www.milliemlak.gov.</w:t>
      </w:r>
      <w:proofErr w:type="gramStart"/>
      <w:r w:rsidRPr="00A90032">
        <w:rPr>
          <w:rFonts w:ascii="Times New Roman" w:eastAsia="Times New Roman" w:hAnsi="Times New Roman" w:cs="Times New Roman"/>
          <w:sz w:val="18"/>
          <w:szCs w:val="18"/>
        </w:rPr>
        <w:t>tr   adresinden</w:t>
      </w:r>
      <w:proofErr w:type="gramEnd"/>
      <w:r w:rsidRPr="00A90032">
        <w:rPr>
          <w:rFonts w:ascii="Times New Roman" w:eastAsia="Times New Roman" w:hAnsi="Times New Roman" w:cs="Times New Roman"/>
          <w:sz w:val="18"/>
          <w:szCs w:val="18"/>
        </w:rPr>
        <w:t xml:space="preserve"> görülebilir. İLAN olunur.</w:t>
      </w:r>
    </w:p>
    <w:p w:rsidR="004D25F9" w:rsidRDefault="004D25F9">
      <w:pPr>
        <w:spacing w:after="0"/>
        <w:ind w:left="14" w:hanging="10"/>
        <w:jc w:val="center"/>
        <w:rPr>
          <w:rFonts w:ascii="Times New Roman" w:eastAsia="Times New Roman" w:hAnsi="Times New Roman" w:cs="Times New Roman"/>
          <w:b/>
          <w:sz w:val="18"/>
          <w:szCs w:val="18"/>
        </w:rPr>
      </w:pPr>
    </w:p>
    <w:p w:rsidR="004D25F9" w:rsidRDefault="004D25F9">
      <w:pPr>
        <w:spacing w:after="0"/>
        <w:ind w:left="14" w:hanging="10"/>
        <w:jc w:val="center"/>
        <w:rPr>
          <w:rFonts w:ascii="Times New Roman" w:eastAsia="Times New Roman" w:hAnsi="Times New Roman" w:cs="Times New Roman"/>
          <w:b/>
          <w:sz w:val="18"/>
          <w:szCs w:val="18"/>
        </w:rPr>
      </w:pPr>
    </w:p>
    <w:p w:rsidR="004D25F9" w:rsidRDefault="004D25F9">
      <w:pPr>
        <w:spacing w:after="0"/>
        <w:ind w:left="14" w:hanging="10"/>
        <w:jc w:val="center"/>
        <w:rPr>
          <w:rFonts w:ascii="Times New Roman" w:eastAsia="Times New Roman" w:hAnsi="Times New Roman" w:cs="Times New Roman"/>
          <w:b/>
          <w:sz w:val="18"/>
          <w:szCs w:val="18"/>
        </w:rPr>
      </w:pPr>
    </w:p>
    <w:p w:rsidR="00E60CC8" w:rsidRPr="00A90032" w:rsidRDefault="00E60CC8">
      <w:pPr>
        <w:rPr>
          <w:rFonts w:ascii="Times New Roman" w:hAnsi="Times New Roman" w:cs="Times New Roman"/>
          <w:sz w:val="18"/>
          <w:szCs w:val="18"/>
        </w:rPr>
      </w:pPr>
    </w:p>
    <w:sectPr w:rsidR="00E60CC8" w:rsidRPr="00A90032" w:rsidSect="00891861">
      <w:pgSz w:w="16836" w:h="11904" w:orient="landscape"/>
      <w:pgMar w:top="142" w:right="567" w:bottom="568" w:left="122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8AE"/>
    <w:multiLevelType w:val="hybridMultilevel"/>
    <w:tmpl w:val="6C72AF00"/>
    <w:lvl w:ilvl="0" w:tplc="17E8A4C2">
      <w:start w:val="2"/>
      <w:numFmt w:val="decimal"/>
      <w:lvlText w:val="%1-"/>
      <w:lvlJc w:val="left"/>
      <w:pPr>
        <w:ind w:left="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3998DB34">
      <w:start w:val="1"/>
      <w:numFmt w:val="lowerLetter"/>
      <w:lvlText w:val="%2"/>
      <w:lvlJc w:val="left"/>
      <w:pPr>
        <w:ind w:left="110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EF564922">
      <w:start w:val="1"/>
      <w:numFmt w:val="lowerRoman"/>
      <w:lvlText w:val="%3"/>
      <w:lvlJc w:val="left"/>
      <w:pPr>
        <w:ind w:left="182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F830FD60">
      <w:start w:val="1"/>
      <w:numFmt w:val="decimal"/>
      <w:lvlText w:val="%4"/>
      <w:lvlJc w:val="left"/>
      <w:pPr>
        <w:ind w:left="254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DA5A62E6">
      <w:start w:val="1"/>
      <w:numFmt w:val="lowerLetter"/>
      <w:lvlText w:val="%5"/>
      <w:lvlJc w:val="left"/>
      <w:pPr>
        <w:ind w:left="326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865CF37E">
      <w:start w:val="1"/>
      <w:numFmt w:val="lowerRoman"/>
      <w:lvlText w:val="%6"/>
      <w:lvlJc w:val="left"/>
      <w:pPr>
        <w:ind w:left="398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E1507972">
      <w:start w:val="1"/>
      <w:numFmt w:val="decimal"/>
      <w:lvlText w:val="%7"/>
      <w:lvlJc w:val="left"/>
      <w:pPr>
        <w:ind w:left="470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6B400956">
      <w:start w:val="1"/>
      <w:numFmt w:val="lowerLetter"/>
      <w:lvlText w:val="%8"/>
      <w:lvlJc w:val="left"/>
      <w:pPr>
        <w:ind w:left="542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8A960804">
      <w:start w:val="1"/>
      <w:numFmt w:val="lowerRoman"/>
      <w:lvlText w:val="%9"/>
      <w:lvlJc w:val="left"/>
      <w:pPr>
        <w:ind w:left="614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5F9826DD"/>
    <w:multiLevelType w:val="hybridMultilevel"/>
    <w:tmpl w:val="64269440"/>
    <w:lvl w:ilvl="0" w:tplc="DEE22892">
      <w:start w:val="1"/>
      <w:numFmt w:val="lowerLetter"/>
      <w:lvlText w:val="%1)"/>
      <w:lvlJc w:val="left"/>
      <w:pPr>
        <w:ind w:left="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CD5CDD30">
      <w:start w:val="1"/>
      <w:numFmt w:val="lowerLetter"/>
      <w:lvlText w:val="%2"/>
      <w:lvlJc w:val="left"/>
      <w:pPr>
        <w:ind w:left="110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18E0A150">
      <w:start w:val="1"/>
      <w:numFmt w:val="lowerRoman"/>
      <w:lvlText w:val="%3"/>
      <w:lvlJc w:val="left"/>
      <w:pPr>
        <w:ind w:left="182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F7D8E648">
      <w:start w:val="1"/>
      <w:numFmt w:val="decimal"/>
      <w:lvlText w:val="%4"/>
      <w:lvlJc w:val="left"/>
      <w:pPr>
        <w:ind w:left="254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E1E82EBC">
      <w:start w:val="1"/>
      <w:numFmt w:val="lowerLetter"/>
      <w:lvlText w:val="%5"/>
      <w:lvlJc w:val="left"/>
      <w:pPr>
        <w:ind w:left="326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27786F62">
      <w:start w:val="1"/>
      <w:numFmt w:val="lowerRoman"/>
      <w:lvlText w:val="%6"/>
      <w:lvlJc w:val="left"/>
      <w:pPr>
        <w:ind w:left="398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98660434">
      <w:start w:val="1"/>
      <w:numFmt w:val="decimal"/>
      <w:lvlText w:val="%7"/>
      <w:lvlJc w:val="left"/>
      <w:pPr>
        <w:ind w:left="470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94AC0E04">
      <w:start w:val="1"/>
      <w:numFmt w:val="lowerLetter"/>
      <w:lvlText w:val="%8"/>
      <w:lvlJc w:val="left"/>
      <w:pPr>
        <w:ind w:left="542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2F342D6A">
      <w:start w:val="1"/>
      <w:numFmt w:val="lowerRoman"/>
      <w:lvlText w:val="%9"/>
      <w:lvlJc w:val="left"/>
      <w:pPr>
        <w:ind w:left="614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BC"/>
    <w:rsid w:val="00014DD7"/>
    <w:rsid w:val="0004118D"/>
    <w:rsid w:val="00077B0F"/>
    <w:rsid w:val="00084C42"/>
    <w:rsid w:val="000E677F"/>
    <w:rsid w:val="0015594E"/>
    <w:rsid w:val="00195214"/>
    <w:rsid w:val="001C4D21"/>
    <w:rsid w:val="0024358E"/>
    <w:rsid w:val="002B5660"/>
    <w:rsid w:val="002C736B"/>
    <w:rsid w:val="003309AF"/>
    <w:rsid w:val="00331B96"/>
    <w:rsid w:val="003D6DA6"/>
    <w:rsid w:val="003E2619"/>
    <w:rsid w:val="003E4264"/>
    <w:rsid w:val="003F47C2"/>
    <w:rsid w:val="004658E4"/>
    <w:rsid w:val="004D25F9"/>
    <w:rsid w:val="004E547F"/>
    <w:rsid w:val="0053451E"/>
    <w:rsid w:val="005A5738"/>
    <w:rsid w:val="005D0AAC"/>
    <w:rsid w:val="005E2D15"/>
    <w:rsid w:val="006003BC"/>
    <w:rsid w:val="00693484"/>
    <w:rsid w:val="006D1860"/>
    <w:rsid w:val="006D35B5"/>
    <w:rsid w:val="00750F0B"/>
    <w:rsid w:val="007A09C6"/>
    <w:rsid w:val="007B74A9"/>
    <w:rsid w:val="007C0840"/>
    <w:rsid w:val="007F0FAA"/>
    <w:rsid w:val="008036FC"/>
    <w:rsid w:val="00841CB2"/>
    <w:rsid w:val="00883C02"/>
    <w:rsid w:val="00891861"/>
    <w:rsid w:val="00892C31"/>
    <w:rsid w:val="008C4B6F"/>
    <w:rsid w:val="008E6883"/>
    <w:rsid w:val="0091629F"/>
    <w:rsid w:val="00922CC3"/>
    <w:rsid w:val="00947268"/>
    <w:rsid w:val="00965F39"/>
    <w:rsid w:val="00972711"/>
    <w:rsid w:val="00975620"/>
    <w:rsid w:val="009A2001"/>
    <w:rsid w:val="009D6D4D"/>
    <w:rsid w:val="009E0830"/>
    <w:rsid w:val="00A2073D"/>
    <w:rsid w:val="00A86556"/>
    <w:rsid w:val="00A90032"/>
    <w:rsid w:val="00AB71D8"/>
    <w:rsid w:val="00AC5029"/>
    <w:rsid w:val="00B20CDB"/>
    <w:rsid w:val="00B77804"/>
    <w:rsid w:val="00B83078"/>
    <w:rsid w:val="00BE2D2E"/>
    <w:rsid w:val="00BE3EC2"/>
    <w:rsid w:val="00BF2EF7"/>
    <w:rsid w:val="00C46364"/>
    <w:rsid w:val="00C60504"/>
    <w:rsid w:val="00C71816"/>
    <w:rsid w:val="00C72DA6"/>
    <w:rsid w:val="00CB0C9F"/>
    <w:rsid w:val="00D70A5F"/>
    <w:rsid w:val="00D87720"/>
    <w:rsid w:val="00DB481D"/>
    <w:rsid w:val="00DD1088"/>
    <w:rsid w:val="00E47E42"/>
    <w:rsid w:val="00E60CC8"/>
    <w:rsid w:val="00E72B35"/>
    <w:rsid w:val="00FA15F0"/>
    <w:rsid w:val="00FA1E2B"/>
    <w:rsid w:val="00FE46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735A"/>
  <w15:docId w15:val="{09DBE479-C00C-4BC0-A714-A82513BC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97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08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084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6504">
      <w:bodyDiv w:val="1"/>
      <w:marLeft w:val="0"/>
      <w:marRight w:val="0"/>
      <w:marTop w:val="0"/>
      <w:marBottom w:val="0"/>
      <w:divBdr>
        <w:top w:val="none" w:sz="0" w:space="0" w:color="auto"/>
        <w:left w:val="none" w:sz="0" w:space="0" w:color="auto"/>
        <w:bottom w:val="none" w:sz="0" w:space="0" w:color="auto"/>
        <w:right w:val="none" w:sz="0" w:space="0" w:color="auto"/>
      </w:divBdr>
    </w:div>
    <w:div w:id="345715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799</Words>
  <Characters>4557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ABDIL CETIN</dc:creator>
  <cp:keywords/>
  <cp:lastModifiedBy>Pinar Topal</cp:lastModifiedBy>
  <cp:revision>4</cp:revision>
  <cp:lastPrinted>2019-07-22T14:04:00Z</cp:lastPrinted>
  <dcterms:created xsi:type="dcterms:W3CDTF">2019-07-24T07:15:00Z</dcterms:created>
  <dcterms:modified xsi:type="dcterms:W3CDTF">2019-07-24T07:17:00Z</dcterms:modified>
</cp:coreProperties>
</file>