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78" w:rsidRPr="006B125C" w:rsidRDefault="00B16778" w:rsidP="00B16778">
      <w:pPr>
        <w:jc w:val="center"/>
        <w:rPr>
          <w:rFonts w:ascii="Times New Roman" w:hAnsi="Times New Roman" w:cs="Times New Roman"/>
          <w:b/>
          <w:sz w:val="20"/>
          <w:szCs w:val="20"/>
        </w:rPr>
      </w:pPr>
      <w:r w:rsidRPr="006B125C">
        <w:rPr>
          <w:rFonts w:ascii="Times New Roman" w:hAnsi="Times New Roman" w:cs="Times New Roman"/>
          <w:b/>
          <w:sz w:val="20"/>
          <w:szCs w:val="20"/>
        </w:rPr>
        <w:t>İ L A N</w:t>
      </w:r>
    </w:p>
    <w:p w:rsidR="00BB1CCF" w:rsidRPr="006B125C" w:rsidRDefault="001936CD" w:rsidP="00BB1CCF">
      <w:pPr>
        <w:jc w:val="center"/>
        <w:rPr>
          <w:rFonts w:ascii="Times New Roman" w:hAnsi="Times New Roman" w:cs="Times New Roman"/>
          <w:b/>
          <w:sz w:val="20"/>
          <w:szCs w:val="20"/>
        </w:rPr>
      </w:pPr>
      <w:r w:rsidRPr="006B125C">
        <w:rPr>
          <w:rFonts w:ascii="Times New Roman" w:hAnsi="Times New Roman" w:cs="Times New Roman"/>
          <w:b/>
          <w:sz w:val="20"/>
          <w:szCs w:val="20"/>
        </w:rPr>
        <w:t xml:space="preserve">ANKARA </w:t>
      </w:r>
      <w:r w:rsidR="00B16778" w:rsidRPr="006B125C">
        <w:rPr>
          <w:rFonts w:ascii="Times New Roman" w:hAnsi="Times New Roman" w:cs="Times New Roman"/>
          <w:b/>
          <w:sz w:val="20"/>
          <w:szCs w:val="20"/>
        </w:rPr>
        <w:t>VALİLİĞİ</w:t>
      </w:r>
      <w:r w:rsidR="00BB1CCF" w:rsidRPr="006B125C">
        <w:rPr>
          <w:rFonts w:ascii="Times New Roman" w:hAnsi="Times New Roman" w:cs="Times New Roman"/>
          <w:b/>
          <w:sz w:val="20"/>
          <w:szCs w:val="20"/>
        </w:rPr>
        <w:t xml:space="preserve"> </w:t>
      </w:r>
    </w:p>
    <w:p w:rsidR="00BB1CCF" w:rsidRPr="006B125C" w:rsidRDefault="00B16778" w:rsidP="00BB1CCF">
      <w:pPr>
        <w:jc w:val="center"/>
        <w:rPr>
          <w:rFonts w:ascii="Times New Roman" w:hAnsi="Times New Roman" w:cs="Times New Roman"/>
          <w:b/>
          <w:sz w:val="20"/>
          <w:szCs w:val="20"/>
        </w:rPr>
      </w:pPr>
      <w:r w:rsidRPr="006B125C">
        <w:rPr>
          <w:rFonts w:ascii="Times New Roman" w:hAnsi="Times New Roman" w:cs="Times New Roman"/>
          <w:b/>
          <w:sz w:val="20"/>
          <w:szCs w:val="20"/>
        </w:rPr>
        <w:t>ÇEVRE, ŞEHİRCİLİK VE İKLİM DEĞİŞİKLİĞİ İL MÜDÜRLÜĞÜNDEN (</w:t>
      </w:r>
      <w:r w:rsidR="001936CD" w:rsidRPr="006B125C">
        <w:rPr>
          <w:rFonts w:ascii="Times New Roman" w:hAnsi="Times New Roman" w:cs="Times New Roman"/>
          <w:b/>
          <w:sz w:val="20"/>
          <w:szCs w:val="20"/>
        </w:rPr>
        <w:t xml:space="preserve">BAŞKENT </w:t>
      </w:r>
      <w:r w:rsidRPr="006B125C">
        <w:rPr>
          <w:rFonts w:ascii="Times New Roman" w:hAnsi="Times New Roman" w:cs="Times New Roman"/>
          <w:b/>
          <w:sz w:val="20"/>
          <w:szCs w:val="20"/>
        </w:rPr>
        <w:t>MİLLİ EMLAK MÜDÜRLÜĞÜ)</w:t>
      </w:r>
      <w:r w:rsidR="00BB1CCF" w:rsidRPr="006B125C">
        <w:rPr>
          <w:rFonts w:ascii="Times New Roman" w:hAnsi="Times New Roman" w:cs="Times New Roman"/>
          <w:b/>
          <w:sz w:val="20"/>
          <w:szCs w:val="20"/>
        </w:rPr>
        <w:t xml:space="preserve"> veya MİLLİ EMLAK MÜDÜRLÜĞÜNDEN / MİLLİ EMLAK ŞEFLİĞİNDEN</w:t>
      </w:r>
    </w:p>
    <w:p w:rsidR="00BB1CCF" w:rsidRPr="006B125C" w:rsidRDefault="00BB1CCF" w:rsidP="00B16778">
      <w:pPr>
        <w:rPr>
          <w:rFonts w:ascii="Times New Roman" w:hAnsi="Times New Roman" w:cs="Times New Roman"/>
          <w:b/>
          <w:sz w:val="20"/>
          <w:szCs w:val="20"/>
        </w:rPr>
      </w:pPr>
    </w:p>
    <w:p w:rsidR="00B16778" w:rsidRPr="006B125C" w:rsidRDefault="00B16778" w:rsidP="00B16778">
      <w:pPr>
        <w:rPr>
          <w:rFonts w:ascii="Times New Roman" w:hAnsi="Times New Roman" w:cs="Times New Roman"/>
          <w:b/>
          <w:sz w:val="20"/>
          <w:szCs w:val="20"/>
        </w:rPr>
      </w:pPr>
      <w:r w:rsidRPr="006B125C">
        <w:rPr>
          <w:rFonts w:ascii="Times New Roman" w:hAnsi="Times New Roman" w:cs="Times New Roman"/>
          <w:b/>
          <w:sz w:val="20"/>
          <w:szCs w:val="20"/>
        </w:rPr>
        <w:t>İRTİFAK HAKKI TESİS EDİLECEK</w:t>
      </w:r>
      <w:r w:rsidR="001936CD" w:rsidRPr="006B125C">
        <w:rPr>
          <w:rFonts w:ascii="Times New Roman" w:hAnsi="Times New Roman" w:cs="Times New Roman"/>
          <w:b/>
          <w:sz w:val="20"/>
          <w:szCs w:val="20"/>
        </w:rPr>
        <w:t xml:space="preserve"> </w:t>
      </w:r>
      <w:r w:rsidRPr="006B125C">
        <w:rPr>
          <w:rFonts w:ascii="Times New Roman" w:hAnsi="Times New Roman" w:cs="Times New Roman"/>
          <w:b/>
          <w:sz w:val="20"/>
          <w:szCs w:val="20"/>
        </w:rPr>
        <w:t>TAŞINMAZ</w:t>
      </w:r>
      <w:r w:rsidR="001936CD" w:rsidRPr="006B125C">
        <w:rPr>
          <w:rFonts w:ascii="Times New Roman" w:hAnsi="Times New Roman" w:cs="Times New Roman"/>
          <w:b/>
          <w:sz w:val="20"/>
          <w:szCs w:val="20"/>
        </w:rPr>
        <w:t>LAR</w:t>
      </w:r>
    </w:p>
    <w:tbl>
      <w:tblPr>
        <w:tblW w:w="15730" w:type="dxa"/>
        <w:jc w:val="center"/>
        <w:tblLayout w:type="fixed"/>
        <w:tblCellMar>
          <w:left w:w="70" w:type="dxa"/>
          <w:right w:w="70" w:type="dxa"/>
        </w:tblCellMar>
        <w:tblLook w:val="04A0" w:firstRow="1" w:lastRow="0" w:firstColumn="1" w:lastColumn="0" w:noHBand="0" w:noVBand="1"/>
      </w:tblPr>
      <w:tblGrid>
        <w:gridCol w:w="705"/>
        <w:gridCol w:w="1274"/>
        <w:gridCol w:w="1277"/>
        <w:gridCol w:w="695"/>
        <w:gridCol w:w="868"/>
        <w:gridCol w:w="1271"/>
        <w:gridCol w:w="856"/>
        <w:gridCol w:w="805"/>
        <w:gridCol w:w="1274"/>
        <w:gridCol w:w="1460"/>
        <w:gridCol w:w="991"/>
        <w:gridCol w:w="1277"/>
        <w:gridCol w:w="1133"/>
        <w:gridCol w:w="1136"/>
        <w:gridCol w:w="708"/>
      </w:tblGrid>
      <w:tr w:rsidR="004C37DE" w:rsidRPr="006B125C" w:rsidTr="00BE2E96">
        <w:trPr>
          <w:cantSplit/>
          <w:trHeight w:val="395"/>
          <w:jc w:val="center"/>
        </w:trPr>
        <w:tc>
          <w:tcPr>
            <w:tcW w:w="224" w:type="pct"/>
            <w:vMerge w:val="restart"/>
            <w:tcBorders>
              <w:top w:val="single" w:sz="4" w:space="0" w:color="auto"/>
              <w:left w:val="single" w:sz="4" w:space="0" w:color="auto"/>
              <w:bottom w:val="single" w:sz="4" w:space="0" w:color="auto"/>
              <w:right w:val="single" w:sz="8" w:space="0" w:color="auto"/>
            </w:tcBorders>
            <w:vAlign w:val="center"/>
            <w:hideMark/>
          </w:tcPr>
          <w:p w:rsidR="00DD1C33" w:rsidRPr="006B125C" w:rsidRDefault="004C37DE"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SIRA NO</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TAŞINMAZ NO</w:t>
            </w:r>
          </w:p>
        </w:tc>
        <w:tc>
          <w:tcPr>
            <w:tcW w:w="406"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BULUNDUĞU YER</w:t>
            </w:r>
          </w:p>
        </w:tc>
        <w:tc>
          <w:tcPr>
            <w:tcW w:w="221"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ADA NO</w:t>
            </w:r>
          </w:p>
        </w:tc>
        <w:tc>
          <w:tcPr>
            <w:tcW w:w="276"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PARSEL NO</w:t>
            </w:r>
          </w:p>
        </w:tc>
        <w:tc>
          <w:tcPr>
            <w:tcW w:w="404"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YÜZÖLÇÜM (m2)</w:t>
            </w:r>
          </w:p>
        </w:tc>
        <w:tc>
          <w:tcPr>
            <w:tcW w:w="272"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HAZİNE HİSSESİ</w:t>
            </w:r>
          </w:p>
        </w:tc>
        <w:tc>
          <w:tcPr>
            <w:tcW w:w="256"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CİNSİ</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İRTİFAK HAKKI TESİS EDİLECEK ALAN (m2)</w:t>
            </w:r>
          </w:p>
        </w:tc>
        <w:tc>
          <w:tcPr>
            <w:tcW w:w="464" w:type="pct"/>
            <w:vMerge w:val="restart"/>
            <w:tcBorders>
              <w:top w:val="single" w:sz="4" w:space="0" w:color="auto"/>
              <w:left w:val="single" w:sz="8" w:space="0" w:color="auto"/>
              <w:right w:val="single" w:sz="8" w:space="0" w:color="auto"/>
            </w:tcBorders>
          </w:tcPr>
          <w:p w:rsidR="004C37DE" w:rsidRDefault="004C37DE" w:rsidP="00D62395">
            <w:pPr>
              <w:spacing w:line="276" w:lineRule="auto"/>
              <w:jc w:val="center"/>
              <w:rPr>
                <w:rFonts w:ascii="Times New Roman" w:hAnsi="Times New Roman" w:cs="Times New Roman"/>
                <w:b/>
                <w:sz w:val="18"/>
                <w:szCs w:val="18"/>
              </w:rPr>
            </w:pPr>
          </w:p>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İRTİFAK HAKKI TESİS AMACI</w:t>
            </w:r>
          </w:p>
        </w:tc>
        <w:tc>
          <w:tcPr>
            <w:tcW w:w="315" w:type="pct"/>
            <w:tcBorders>
              <w:top w:val="single" w:sz="4" w:space="0" w:color="auto"/>
              <w:left w:val="single" w:sz="8" w:space="0" w:color="auto"/>
              <w:right w:val="single" w:sz="8" w:space="0" w:color="auto"/>
            </w:tcBorders>
          </w:tcPr>
          <w:p w:rsidR="004C37DE" w:rsidRDefault="004C37DE" w:rsidP="00D62395">
            <w:pPr>
              <w:spacing w:line="276" w:lineRule="auto"/>
              <w:jc w:val="center"/>
              <w:rPr>
                <w:rFonts w:ascii="Times New Roman" w:hAnsi="Times New Roman" w:cs="Times New Roman"/>
                <w:b/>
                <w:sz w:val="18"/>
                <w:szCs w:val="18"/>
              </w:rPr>
            </w:pPr>
          </w:p>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İRTİFAK HAKKI SÜRESİ</w:t>
            </w:r>
          </w:p>
        </w:tc>
        <w:tc>
          <w:tcPr>
            <w:tcW w:w="406"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İLK YIL TAHMİNİ İRTİFAK HAKKI BEDELİ</w:t>
            </w:r>
          </w:p>
        </w:tc>
        <w:tc>
          <w:tcPr>
            <w:tcW w:w="360" w:type="pct"/>
            <w:vMerge w:val="restar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GEÇİCİ TEMİNAT (TL)</w:t>
            </w:r>
          </w:p>
        </w:tc>
        <w:tc>
          <w:tcPr>
            <w:tcW w:w="586" w:type="pct"/>
            <w:gridSpan w:val="2"/>
            <w:tcBorders>
              <w:top w:val="single" w:sz="4" w:space="0" w:color="auto"/>
              <w:left w:val="single" w:sz="8" w:space="0" w:color="auto"/>
              <w:bottom w:val="single" w:sz="4" w:space="0" w:color="auto"/>
              <w:right w:val="single" w:sz="4" w:space="0" w:color="auto"/>
            </w:tcBorders>
            <w:vAlign w:val="center"/>
            <w:hideMark/>
          </w:tcPr>
          <w:p w:rsidR="00DD1C33" w:rsidRPr="006B125C" w:rsidRDefault="00DD1C33" w:rsidP="00D62395">
            <w:pPr>
              <w:spacing w:line="276" w:lineRule="auto"/>
              <w:jc w:val="center"/>
              <w:rPr>
                <w:rFonts w:ascii="Times New Roman" w:hAnsi="Times New Roman" w:cs="Times New Roman"/>
                <w:b/>
                <w:sz w:val="18"/>
                <w:szCs w:val="18"/>
              </w:rPr>
            </w:pPr>
            <w:r w:rsidRPr="006B125C">
              <w:rPr>
                <w:rFonts w:ascii="Times New Roman" w:hAnsi="Times New Roman" w:cs="Times New Roman"/>
                <w:b/>
                <w:sz w:val="18"/>
                <w:szCs w:val="18"/>
              </w:rPr>
              <w:t>İHALENİN</w:t>
            </w:r>
          </w:p>
        </w:tc>
      </w:tr>
      <w:tr w:rsidR="004C37DE" w:rsidRPr="006B125C" w:rsidTr="00BE2E96">
        <w:trPr>
          <w:cantSplit/>
          <w:trHeight w:val="281"/>
          <w:jc w:val="center"/>
        </w:trPr>
        <w:tc>
          <w:tcPr>
            <w:tcW w:w="224" w:type="pct"/>
            <w:vMerge/>
            <w:tcBorders>
              <w:top w:val="single" w:sz="4" w:space="0" w:color="auto"/>
              <w:left w:val="single" w:sz="4"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406"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221"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276"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404"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272"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256"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464" w:type="pct"/>
            <w:vMerge/>
            <w:tcBorders>
              <w:left w:val="single" w:sz="8" w:space="0" w:color="auto"/>
              <w:bottom w:val="single" w:sz="4" w:space="0" w:color="auto"/>
              <w:right w:val="single" w:sz="8" w:space="0" w:color="auto"/>
            </w:tcBorders>
          </w:tcPr>
          <w:p w:rsidR="00DD1C33" w:rsidRPr="006B125C" w:rsidRDefault="00DD1C33" w:rsidP="00225A19">
            <w:pPr>
              <w:jc w:val="center"/>
              <w:rPr>
                <w:rFonts w:ascii="Times New Roman" w:hAnsi="Times New Roman" w:cs="Times New Roman"/>
                <w:b/>
                <w:sz w:val="18"/>
                <w:szCs w:val="18"/>
              </w:rPr>
            </w:pPr>
          </w:p>
        </w:tc>
        <w:tc>
          <w:tcPr>
            <w:tcW w:w="315" w:type="pct"/>
            <w:tcBorders>
              <w:left w:val="single" w:sz="8" w:space="0" w:color="auto"/>
              <w:bottom w:val="single" w:sz="4" w:space="0" w:color="auto"/>
              <w:right w:val="single" w:sz="8" w:space="0" w:color="auto"/>
            </w:tcBorders>
          </w:tcPr>
          <w:p w:rsidR="00DD1C33" w:rsidRPr="006B125C" w:rsidRDefault="00DD1C33" w:rsidP="00225A19">
            <w:pPr>
              <w:jc w:val="center"/>
              <w:rPr>
                <w:rFonts w:ascii="Times New Roman" w:hAnsi="Times New Roman" w:cs="Times New Roman"/>
                <w:b/>
                <w:sz w:val="18"/>
                <w:szCs w:val="18"/>
              </w:rPr>
            </w:pPr>
          </w:p>
        </w:tc>
        <w:tc>
          <w:tcPr>
            <w:tcW w:w="406"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360" w:type="pct"/>
            <w:vMerge/>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p>
        </w:tc>
        <w:tc>
          <w:tcPr>
            <w:tcW w:w="361" w:type="pct"/>
            <w:tcBorders>
              <w:top w:val="single" w:sz="4" w:space="0" w:color="auto"/>
              <w:left w:val="single" w:sz="8" w:space="0" w:color="auto"/>
              <w:bottom w:val="single" w:sz="4" w:space="0" w:color="auto"/>
              <w:right w:val="single" w:sz="8" w:space="0" w:color="auto"/>
            </w:tcBorders>
            <w:vAlign w:val="center"/>
            <w:hideMark/>
          </w:tcPr>
          <w:p w:rsidR="00DD1C33" w:rsidRPr="006B125C" w:rsidRDefault="00DD1C33" w:rsidP="00225A19">
            <w:pPr>
              <w:jc w:val="center"/>
              <w:rPr>
                <w:rFonts w:ascii="Times New Roman" w:hAnsi="Times New Roman" w:cs="Times New Roman"/>
                <w:b/>
                <w:sz w:val="18"/>
                <w:szCs w:val="18"/>
              </w:rPr>
            </w:pPr>
            <w:r w:rsidRPr="006B125C">
              <w:rPr>
                <w:rFonts w:ascii="Times New Roman" w:hAnsi="Times New Roman" w:cs="Times New Roman"/>
                <w:b/>
                <w:sz w:val="18"/>
                <w:szCs w:val="18"/>
              </w:rPr>
              <w:t>TARİHİ</w:t>
            </w:r>
          </w:p>
        </w:tc>
        <w:tc>
          <w:tcPr>
            <w:tcW w:w="225" w:type="pct"/>
            <w:tcBorders>
              <w:top w:val="single" w:sz="4" w:space="0" w:color="auto"/>
              <w:left w:val="single" w:sz="8" w:space="0" w:color="auto"/>
              <w:bottom w:val="single" w:sz="4" w:space="0" w:color="auto"/>
              <w:right w:val="single" w:sz="4" w:space="0" w:color="auto"/>
            </w:tcBorders>
            <w:vAlign w:val="center"/>
            <w:hideMark/>
          </w:tcPr>
          <w:p w:rsidR="00DD1C33" w:rsidRPr="006B125C" w:rsidRDefault="00DD1C33" w:rsidP="00225A19">
            <w:pPr>
              <w:jc w:val="center"/>
              <w:rPr>
                <w:rFonts w:ascii="Times New Roman" w:hAnsi="Times New Roman" w:cs="Times New Roman"/>
                <w:b/>
                <w:sz w:val="18"/>
                <w:szCs w:val="18"/>
              </w:rPr>
            </w:pPr>
            <w:r w:rsidRPr="006B125C">
              <w:rPr>
                <w:rFonts w:ascii="Times New Roman" w:hAnsi="Times New Roman" w:cs="Times New Roman"/>
                <w:b/>
                <w:sz w:val="18"/>
                <w:szCs w:val="18"/>
              </w:rPr>
              <w:t>SAATİ</w:t>
            </w:r>
          </w:p>
        </w:tc>
      </w:tr>
      <w:tr w:rsidR="004C37DE" w:rsidRPr="006B125C" w:rsidTr="00BE2E96">
        <w:trPr>
          <w:cantSplit/>
          <w:trHeight w:val="191"/>
          <w:jc w:val="center"/>
        </w:trPr>
        <w:tc>
          <w:tcPr>
            <w:tcW w:w="224" w:type="pct"/>
            <w:tcBorders>
              <w:top w:val="single" w:sz="4" w:space="0" w:color="auto"/>
              <w:left w:val="single" w:sz="4" w:space="0" w:color="auto"/>
              <w:bottom w:val="single" w:sz="4" w:space="0" w:color="auto"/>
              <w:right w:val="single" w:sz="4" w:space="0" w:color="auto"/>
            </w:tcBorders>
            <w:vAlign w:val="center"/>
            <w:hideMark/>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1</w:t>
            </w:r>
          </w:p>
        </w:tc>
        <w:tc>
          <w:tcPr>
            <w:tcW w:w="405" w:type="pct"/>
            <w:tcBorders>
              <w:top w:val="single" w:sz="4" w:space="0" w:color="auto"/>
              <w:left w:val="nil"/>
              <w:bottom w:val="single" w:sz="4" w:space="0" w:color="auto"/>
              <w:right w:val="single" w:sz="4" w:space="0" w:color="auto"/>
            </w:tcBorders>
          </w:tcPr>
          <w:p w:rsidR="00DD1C33" w:rsidRPr="006B125C" w:rsidRDefault="00DD1C33" w:rsidP="00225A19">
            <w:pPr>
              <w:jc w:val="center"/>
              <w:rPr>
                <w:rFonts w:ascii="Times New Roman" w:hAnsi="Times New Roman" w:cs="Times New Roman"/>
                <w:sz w:val="20"/>
                <w:szCs w:val="20"/>
              </w:rPr>
            </w:pPr>
          </w:p>
          <w:p w:rsidR="00DD1C33" w:rsidRPr="006B125C" w:rsidRDefault="00DD1C33" w:rsidP="008C435D">
            <w:pPr>
              <w:jc w:val="center"/>
              <w:rPr>
                <w:rFonts w:ascii="Times New Roman" w:hAnsi="Times New Roman" w:cs="Times New Roman"/>
                <w:sz w:val="20"/>
                <w:szCs w:val="20"/>
              </w:rPr>
            </w:pPr>
            <w:r w:rsidRPr="006B125C">
              <w:rPr>
                <w:rFonts w:ascii="Times New Roman" w:hAnsi="Times New Roman" w:cs="Times New Roman"/>
                <w:sz w:val="20"/>
                <w:szCs w:val="20"/>
              </w:rPr>
              <w:t>06070108238</w:t>
            </w:r>
          </w:p>
        </w:tc>
        <w:tc>
          <w:tcPr>
            <w:tcW w:w="406" w:type="pct"/>
            <w:tcBorders>
              <w:top w:val="single" w:sz="4" w:space="0" w:color="auto"/>
              <w:left w:val="nil"/>
              <w:bottom w:val="single" w:sz="4" w:space="0" w:color="auto"/>
              <w:right w:val="single" w:sz="4" w:space="0" w:color="auto"/>
            </w:tcBorders>
            <w:vAlign w:val="center"/>
          </w:tcPr>
          <w:p w:rsidR="00DD1C33" w:rsidRPr="006B125C" w:rsidRDefault="00DD1C33" w:rsidP="00243C0B">
            <w:pPr>
              <w:jc w:val="center"/>
              <w:rPr>
                <w:rFonts w:ascii="Times New Roman" w:hAnsi="Times New Roman" w:cs="Times New Roman"/>
                <w:sz w:val="20"/>
                <w:szCs w:val="20"/>
              </w:rPr>
            </w:pPr>
            <w:r w:rsidRPr="006B125C">
              <w:rPr>
                <w:rFonts w:ascii="Times New Roman" w:hAnsi="Times New Roman" w:cs="Times New Roman"/>
                <w:sz w:val="20"/>
                <w:szCs w:val="20"/>
              </w:rPr>
              <w:t>Ankara/ Sincan</w:t>
            </w:r>
          </w:p>
          <w:p w:rsidR="00DD1C33" w:rsidRPr="006B125C" w:rsidRDefault="00DD1C33" w:rsidP="004C37DE">
            <w:pPr>
              <w:jc w:val="center"/>
              <w:rPr>
                <w:rFonts w:ascii="Times New Roman" w:hAnsi="Times New Roman" w:cs="Times New Roman"/>
                <w:sz w:val="20"/>
                <w:szCs w:val="20"/>
              </w:rPr>
            </w:pPr>
            <w:r w:rsidRPr="006B125C">
              <w:rPr>
                <w:rFonts w:ascii="Times New Roman" w:hAnsi="Times New Roman" w:cs="Times New Roman"/>
                <w:sz w:val="20"/>
                <w:szCs w:val="20"/>
              </w:rPr>
              <w:t>Mülk Mahallesi</w:t>
            </w:r>
          </w:p>
        </w:tc>
        <w:tc>
          <w:tcPr>
            <w:tcW w:w="221" w:type="pct"/>
            <w:tcBorders>
              <w:top w:val="single" w:sz="4" w:space="0" w:color="auto"/>
              <w:left w:val="single" w:sz="4" w:space="0" w:color="auto"/>
              <w:bottom w:val="single" w:sz="4" w:space="0" w:color="auto"/>
              <w:right w:val="single" w:sz="4" w:space="0" w:color="auto"/>
            </w:tcBorders>
            <w:vAlign w:val="center"/>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283</w:t>
            </w:r>
          </w:p>
        </w:tc>
        <w:tc>
          <w:tcPr>
            <w:tcW w:w="276" w:type="pct"/>
            <w:tcBorders>
              <w:top w:val="single" w:sz="4" w:space="0" w:color="auto"/>
              <w:left w:val="nil"/>
              <w:bottom w:val="single" w:sz="4" w:space="0" w:color="auto"/>
              <w:right w:val="single" w:sz="4" w:space="0" w:color="auto"/>
            </w:tcBorders>
            <w:vAlign w:val="center"/>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102</w:t>
            </w:r>
          </w:p>
        </w:tc>
        <w:tc>
          <w:tcPr>
            <w:tcW w:w="404" w:type="pct"/>
            <w:tcBorders>
              <w:top w:val="single" w:sz="4" w:space="0" w:color="auto"/>
              <w:left w:val="nil"/>
              <w:bottom w:val="single" w:sz="4" w:space="0" w:color="auto"/>
              <w:right w:val="single" w:sz="4" w:space="0" w:color="auto"/>
            </w:tcBorders>
            <w:vAlign w:val="center"/>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218.809,00</w:t>
            </w:r>
          </w:p>
        </w:tc>
        <w:tc>
          <w:tcPr>
            <w:tcW w:w="272" w:type="pct"/>
            <w:tcBorders>
              <w:top w:val="single" w:sz="4" w:space="0" w:color="auto"/>
              <w:left w:val="nil"/>
              <w:bottom w:val="single" w:sz="4" w:space="0" w:color="auto"/>
              <w:right w:val="single" w:sz="4" w:space="0" w:color="auto"/>
            </w:tcBorders>
            <w:vAlign w:val="center"/>
          </w:tcPr>
          <w:p w:rsidR="00DD1C33" w:rsidRPr="006B125C" w:rsidRDefault="00DD1C33" w:rsidP="00213828">
            <w:pPr>
              <w:jc w:val="center"/>
              <w:rPr>
                <w:rFonts w:ascii="Times New Roman" w:hAnsi="Times New Roman" w:cs="Times New Roman"/>
                <w:sz w:val="20"/>
                <w:szCs w:val="20"/>
              </w:rPr>
            </w:pPr>
            <w:r w:rsidRPr="006B125C">
              <w:rPr>
                <w:rFonts w:ascii="Times New Roman" w:hAnsi="Times New Roman" w:cs="Times New Roman"/>
                <w:sz w:val="20"/>
                <w:szCs w:val="20"/>
              </w:rPr>
              <w:t>Tam</w:t>
            </w:r>
          </w:p>
        </w:tc>
        <w:tc>
          <w:tcPr>
            <w:tcW w:w="256" w:type="pct"/>
            <w:tcBorders>
              <w:top w:val="single" w:sz="4" w:space="0" w:color="auto"/>
              <w:left w:val="nil"/>
              <w:bottom w:val="single" w:sz="4" w:space="0" w:color="auto"/>
              <w:right w:val="single" w:sz="4" w:space="0" w:color="auto"/>
            </w:tcBorders>
            <w:vAlign w:val="center"/>
          </w:tcPr>
          <w:p w:rsidR="00DD1C33" w:rsidRPr="006B125C" w:rsidRDefault="00DD1C33" w:rsidP="00213828">
            <w:pPr>
              <w:jc w:val="center"/>
              <w:rPr>
                <w:rFonts w:ascii="Times New Roman" w:hAnsi="Times New Roman" w:cs="Times New Roman"/>
                <w:sz w:val="20"/>
                <w:szCs w:val="20"/>
              </w:rPr>
            </w:pPr>
            <w:r w:rsidRPr="006B125C">
              <w:rPr>
                <w:rFonts w:ascii="Times New Roman" w:hAnsi="Times New Roman" w:cs="Times New Roman"/>
                <w:sz w:val="20"/>
                <w:szCs w:val="20"/>
              </w:rPr>
              <w:t>Ham Toprak</w:t>
            </w:r>
          </w:p>
        </w:tc>
        <w:tc>
          <w:tcPr>
            <w:tcW w:w="405" w:type="pct"/>
            <w:tcBorders>
              <w:top w:val="single" w:sz="4" w:space="0" w:color="auto"/>
              <w:left w:val="nil"/>
              <w:bottom w:val="single" w:sz="4" w:space="0" w:color="auto"/>
              <w:right w:val="single" w:sz="4" w:space="0" w:color="auto"/>
            </w:tcBorders>
            <w:vAlign w:val="center"/>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170.800,00</w:t>
            </w:r>
          </w:p>
        </w:tc>
        <w:tc>
          <w:tcPr>
            <w:tcW w:w="464" w:type="pct"/>
            <w:tcBorders>
              <w:top w:val="single" w:sz="4" w:space="0" w:color="auto"/>
              <w:left w:val="single" w:sz="4" w:space="0" w:color="auto"/>
              <w:bottom w:val="single" w:sz="4" w:space="0" w:color="auto"/>
              <w:right w:val="single" w:sz="4" w:space="0" w:color="auto"/>
            </w:tcBorders>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Yenilenebilir enerji kaynaklarına dayalı lisanssız elektrik üretim tesisi yapılması</w:t>
            </w:r>
          </w:p>
        </w:tc>
        <w:tc>
          <w:tcPr>
            <w:tcW w:w="315" w:type="pct"/>
            <w:tcBorders>
              <w:top w:val="single" w:sz="4" w:space="0" w:color="auto"/>
              <w:left w:val="single" w:sz="4" w:space="0" w:color="auto"/>
              <w:bottom w:val="single" w:sz="4" w:space="0" w:color="auto"/>
              <w:right w:val="single" w:sz="4" w:space="0" w:color="auto"/>
            </w:tcBorders>
          </w:tcPr>
          <w:p w:rsidR="00DD1C33" w:rsidRPr="006B125C" w:rsidRDefault="00DD1C33" w:rsidP="00A4159A">
            <w:pPr>
              <w:jc w:val="center"/>
              <w:rPr>
                <w:rFonts w:ascii="Times New Roman" w:hAnsi="Times New Roman" w:cs="Times New Roman"/>
                <w:sz w:val="20"/>
                <w:szCs w:val="20"/>
              </w:rPr>
            </w:pPr>
          </w:p>
          <w:p w:rsidR="00DD1C33" w:rsidRPr="006B125C" w:rsidRDefault="00DD1C33" w:rsidP="00A4159A">
            <w:pPr>
              <w:jc w:val="center"/>
              <w:rPr>
                <w:rFonts w:ascii="Times New Roman" w:hAnsi="Times New Roman" w:cs="Times New Roman"/>
                <w:sz w:val="20"/>
                <w:szCs w:val="20"/>
              </w:rPr>
            </w:pPr>
            <w:r w:rsidRPr="006B125C">
              <w:rPr>
                <w:rFonts w:ascii="Times New Roman" w:hAnsi="Times New Roman" w:cs="Times New Roman"/>
                <w:sz w:val="20"/>
                <w:szCs w:val="20"/>
              </w:rPr>
              <w:t>29 YIL</w:t>
            </w:r>
          </w:p>
        </w:tc>
        <w:tc>
          <w:tcPr>
            <w:tcW w:w="406" w:type="pct"/>
            <w:tcBorders>
              <w:top w:val="single" w:sz="4" w:space="0" w:color="auto"/>
              <w:left w:val="single" w:sz="4" w:space="0" w:color="auto"/>
              <w:bottom w:val="single" w:sz="4" w:space="0" w:color="auto"/>
              <w:right w:val="single" w:sz="4" w:space="0" w:color="auto"/>
            </w:tcBorders>
            <w:vAlign w:val="center"/>
          </w:tcPr>
          <w:p w:rsidR="00DD1C33" w:rsidRPr="006B125C" w:rsidRDefault="00DD1C33" w:rsidP="00213828">
            <w:pPr>
              <w:jc w:val="center"/>
              <w:rPr>
                <w:rFonts w:ascii="Times New Roman" w:hAnsi="Times New Roman" w:cs="Times New Roman"/>
                <w:sz w:val="20"/>
                <w:szCs w:val="20"/>
              </w:rPr>
            </w:pPr>
            <w:r w:rsidRPr="006B125C">
              <w:rPr>
                <w:rFonts w:ascii="Times New Roman" w:hAnsi="Times New Roman" w:cs="Times New Roman"/>
                <w:sz w:val="20"/>
                <w:szCs w:val="20"/>
              </w:rPr>
              <w:t>1.710.000,00</w:t>
            </w:r>
          </w:p>
        </w:tc>
        <w:tc>
          <w:tcPr>
            <w:tcW w:w="360" w:type="pct"/>
            <w:tcBorders>
              <w:top w:val="single" w:sz="4" w:space="0" w:color="auto"/>
              <w:left w:val="single" w:sz="4" w:space="0" w:color="auto"/>
              <w:bottom w:val="single" w:sz="4" w:space="0" w:color="auto"/>
              <w:right w:val="single" w:sz="4" w:space="0" w:color="auto"/>
            </w:tcBorders>
            <w:vAlign w:val="center"/>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513.000,00</w:t>
            </w:r>
          </w:p>
        </w:tc>
        <w:tc>
          <w:tcPr>
            <w:tcW w:w="361" w:type="pct"/>
            <w:tcBorders>
              <w:top w:val="single" w:sz="4" w:space="0" w:color="auto"/>
              <w:left w:val="single" w:sz="4" w:space="0" w:color="auto"/>
              <w:bottom w:val="single" w:sz="4" w:space="0" w:color="auto"/>
              <w:right w:val="single" w:sz="4" w:space="0" w:color="auto"/>
            </w:tcBorders>
            <w:vAlign w:val="center"/>
          </w:tcPr>
          <w:p w:rsidR="00DD1C33" w:rsidRPr="006B125C" w:rsidRDefault="00BE2E96" w:rsidP="00225A19">
            <w:pPr>
              <w:jc w:val="center"/>
              <w:rPr>
                <w:rFonts w:ascii="Times New Roman" w:hAnsi="Times New Roman" w:cs="Times New Roman"/>
                <w:sz w:val="20"/>
                <w:szCs w:val="20"/>
              </w:rPr>
            </w:pPr>
            <w:r>
              <w:rPr>
                <w:rFonts w:ascii="Times New Roman" w:hAnsi="Times New Roman" w:cs="Times New Roman"/>
                <w:sz w:val="20"/>
                <w:szCs w:val="20"/>
              </w:rPr>
              <w:t>17.07.2025</w:t>
            </w:r>
          </w:p>
        </w:tc>
        <w:tc>
          <w:tcPr>
            <w:tcW w:w="225" w:type="pct"/>
            <w:tcBorders>
              <w:top w:val="single" w:sz="4" w:space="0" w:color="auto"/>
              <w:left w:val="single" w:sz="4" w:space="0" w:color="auto"/>
              <w:bottom w:val="single" w:sz="4" w:space="0" w:color="auto"/>
              <w:right w:val="single" w:sz="4" w:space="0" w:color="auto"/>
            </w:tcBorders>
            <w:vAlign w:val="center"/>
          </w:tcPr>
          <w:p w:rsidR="00DD1C33" w:rsidRPr="006B125C" w:rsidRDefault="00BE2E96" w:rsidP="00225A19">
            <w:pPr>
              <w:jc w:val="center"/>
              <w:rPr>
                <w:rFonts w:ascii="Times New Roman" w:hAnsi="Times New Roman" w:cs="Times New Roman"/>
                <w:sz w:val="20"/>
                <w:szCs w:val="20"/>
              </w:rPr>
            </w:pPr>
            <w:r>
              <w:rPr>
                <w:rFonts w:ascii="Times New Roman" w:hAnsi="Times New Roman" w:cs="Times New Roman"/>
                <w:sz w:val="20"/>
                <w:szCs w:val="20"/>
              </w:rPr>
              <w:t>10:00</w:t>
            </w:r>
          </w:p>
        </w:tc>
      </w:tr>
      <w:tr w:rsidR="004C37DE" w:rsidRPr="006B125C" w:rsidTr="00BE2E96">
        <w:trPr>
          <w:cantSplit/>
          <w:trHeight w:val="1175"/>
          <w:jc w:val="center"/>
        </w:trPr>
        <w:tc>
          <w:tcPr>
            <w:tcW w:w="224" w:type="pct"/>
            <w:tcBorders>
              <w:top w:val="single" w:sz="4" w:space="0" w:color="auto"/>
              <w:left w:val="single" w:sz="4" w:space="0" w:color="auto"/>
              <w:bottom w:val="single" w:sz="4" w:space="0" w:color="auto"/>
              <w:right w:val="single" w:sz="4" w:space="0" w:color="auto"/>
            </w:tcBorders>
            <w:vAlign w:val="center"/>
          </w:tcPr>
          <w:p w:rsidR="00DD1C33" w:rsidRPr="006B125C" w:rsidRDefault="00DD1C33" w:rsidP="00225A19">
            <w:pPr>
              <w:jc w:val="center"/>
              <w:rPr>
                <w:rFonts w:ascii="Times New Roman" w:hAnsi="Times New Roman" w:cs="Times New Roman"/>
                <w:sz w:val="20"/>
                <w:szCs w:val="20"/>
              </w:rPr>
            </w:pPr>
            <w:r w:rsidRPr="006B125C">
              <w:rPr>
                <w:rFonts w:ascii="Times New Roman" w:hAnsi="Times New Roman" w:cs="Times New Roman"/>
                <w:sz w:val="20"/>
                <w:szCs w:val="20"/>
              </w:rPr>
              <w:t>2</w:t>
            </w:r>
          </w:p>
        </w:tc>
        <w:tc>
          <w:tcPr>
            <w:tcW w:w="405" w:type="pct"/>
            <w:tcBorders>
              <w:top w:val="single" w:sz="4" w:space="0" w:color="auto"/>
              <w:left w:val="nil"/>
              <w:bottom w:val="single" w:sz="4" w:space="0" w:color="auto"/>
              <w:right w:val="single" w:sz="4" w:space="0" w:color="auto"/>
            </w:tcBorders>
          </w:tcPr>
          <w:p w:rsidR="00DD1C33" w:rsidRPr="006B125C" w:rsidRDefault="00DD1C33" w:rsidP="00225A19">
            <w:pPr>
              <w:jc w:val="center"/>
              <w:rPr>
                <w:rFonts w:ascii="Times New Roman" w:hAnsi="Times New Roman" w:cs="Times New Roman"/>
                <w:sz w:val="20"/>
                <w:szCs w:val="20"/>
              </w:rPr>
            </w:pPr>
          </w:p>
          <w:p w:rsidR="00DD1C33" w:rsidRPr="006B125C" w:rsidRDefault="006B125C" w:rsidP="00225A19">
            <w:pPr>
              <w:jc w:val="center"/>
              <w:rPr>
                <w:rFonts w:ascii="Times New Roman" w:hAnsi="Times New Roman" w:cs="Times New Roman"/>
                <w:sz w:val="20"/>
                <w:szCs w:val="20"/>
              </w:rPr>
            </w:pPr>
            <w:r>
              <w:rPr>
                <w:rFonts w:ascii="Times New Roman" w:hAnsi="Times New Roman" w:cs="Times New Roman"/>
                <w:sz w:val="20"/>
                <w:szCs w:val="20"/>
              </w:rPr>
              <w:t>06070108237</w:t>
            </w:r>
          </w:p>
        </w:tc>
        <w:tc>
          <w:tcPr>
            <w:tcW w:w="406" w:type="pct"/>
            <w:tcBorders>
              <w:top w:val="single" w:sz="4" w:space="0" w:color="auto"/>
              <w:left w:val="nil"/>
              <w:bottom w:val="single" w:sz="4" w:space="0" w:color="auto"/>
              <w:right w:val="single" w:sz="4" w:space="0" w:color="auto"/>
            </w:tcBorders>
            <w:vAlign w:val="center"/>
          </w:tcPr>
          <w:p w:rsidR="006910DC" w:rsidRPr="006B125C" w:rsidRDefault="006910DC" w:rsidP="006910DC">
            <w:pPr>
              <w:jc w:val="center"/>
              <w:rPr>
                <w:rFonts w:ascii="Times New Roman" w:hAnsi="Times New Roman" w:cs="Times New Roman"/>
                <w:sz w:val="20"/>
                <w:szCs w:val="20"/>
              </w:rPr>
            </w:pPr>
            <w:r w:rsidRPr="006B125C">
              <w:rPr>
                <w:rFonts w:ascii="Times New Roman" w:hAnsi="Times New Roman" w:cs="Times New Roman"/>
                <w:sz w:val="20"/>
                <w:szCs w:val="20"/>
              </w:rPr>
              <w:t>Ankara/ Sincan</w:t>
            </w:r>
          </w:p>
          <w:p w:rsidR="00DD1C33" w:rsidRPr="006B125C" w:rsidRDefault="006910DC" w:rsidP="006910DC">
            <w:pPr>
              <w:jc w:val="center"/>
              <w:rPr>
                <w:rFonts w:ascii="Times New Roman" w:hAnsi="Times New Roman" w:cs="Times New Roman"/>
                <w:sz w:val="20"/>
                <w:szCs w:val="20"/>
              </w:rPr>
            </w:pPr>
            <w:r w:rsidRPr="006B125C">
              <w:rPr>
                <w:rFonts w:ascii="Times New Roman" w:hAnsi="Times New Roman" w:cs="Times New Roman"/>
                <w:sz w:val="20"/>
                <w:szCs w:val="20"/>
              </w:rPr>
              <w:t>Mülk Mahallesi</w:t>
            </w:r>
          </w:p>
        </w:tc>
        <w:tc>
          <w:tcPr>
            <w:tcW w:w="221" w:type="pct"/>
            <w:tcBorders>
              <w:top w:val="single" w:sz="4" w:space="0" w:color="auto"/>
              <w:left w:val="single" w:sz="4" w:space="0" w:color="auto"/>
              <w:bottom w:val="single" w:sz="4" w:space="0" w:color="auto"/>
              <w:right w:val="single" w:sz="4" w:space="0" w:color="auto"/>
            </w:tcBorders>
            <w:vAlign w:val="center"/>
          </w:tcPr>
          <w:p w:rsidR="00DD1C33" w:rsidRPr="006B125C" w:rsidRDefault="001936CD" w:rsidP="001936CD">
            <w:pPr>
              <w:rPr>
                <w:rFonts w:ascii="Times New Roman" w:hAnsi="Times New Roman" w:cs="Times New Roman"/>
                <w:sz w:val="20"/>
                <w:szCs w:val="20"/>
              </w:rPr>
            </w:pPr>
            <w:r w:rsidRPr="006B125C">
              <w:rPr>
                <w:rFonts w:ascii="Times New Roman" w:hAnsi="Times New Roman" w:cs="Times New Roman"/>
                <w:sz w:val="20"/>
                <w:szCs w:val="20"/>
              </w:rPr>
              <w:t>283</w:t>
            </w:r>
          </w:p>
        </w:tc>
        <w:tc>
          <w:tcPr>
            <w:tcW w:w="276" w:type="pct"/>
            <w:tcBorders>
              <w:top w:val="single" w:sz="4" w:space="0" w:color="auto"/>
              <w:left w:val="nil"/>
              <w:bottom w:val="single" w:sz="4" w:space="0" w:color="auto"/>
              <w:right w:val="single" w:sz="4" w:space="0" w:color="auto"/>
            </w:tcBorders>
            <w:vAlign w:val="center"/>
          </w:tcPr>
          <w:p w:rsidR="00DD1C33" w:rsidRPr="006B125C" w:rsidRDefault="001936CD" w:rsidP="00225A19">
            <w:pPr>
              <w:jc w:val="center"/>
              <w:rPr>
                <w:rFonts w:ascii="Times New Roman" w:hAnsi="Times New Roman" w:cs="Times New Roman"/>
                <w:sz w:val="20"/>
                <w:szCs w:val="20"/>
              </w:rPr>
            </w:pPr>
            <w:r w:rsidRPr="006B125C">
              <w:rPr>
                <w:rFonts w:ascii="Times New Roman" w:hAnsi="Times New Roman" w:cs="Times New Roman"/>
                <w:sz w:val="20"/>
                <w:szCs w:val="20"/>
              </w:rPr>
              <w:t>101</w:t>
            </w:r>
          </w:p>
        </w:tc>
        <w:tc>
          <w:tcPr>
            <w:tcW w:w="404" w:type="pct"/>
            <w:tcBorders>
              <w:top w:val="single" w:sz="4" w:space="0" w:color="auto"/>
              <w:left w:val="nil"/>
              <w:bottom w:val="single" w:sz="4" w:space="0" w:color="auto"/>
              <w:right w:val="single" w:sz="4" w:space="0" w:color="auto"/>
            </w:tcBorders>
            <w:vAlign w:val="center"/>
          </w:tcPr>
          <w:p w:rsidR="00DD1C33" w:rsidRPr="006B125C" w:rsidRDefault="001936CD" w:rsidP="00225A19">
            <w:pPr>
              <w:jc w:val="center"/>
              <w:rPr>
                <w:rFonts w:ascii="Times New Roman" w:hAnsi="Times New Roman" w:cs="Times New Roman"/>
                <w:sz w:val="20"/>
                <w:szCs w:val="20"/>
              </w:rPr>
            </w:pPr>
            <w:r w:rsidRPr="006B125C">
              <w:rPr>
                <w:rFonts w:ascii="Times New Roman" w:hAnsi="Times New Roman" w:cs="Times New Roman"/>
                <w:sz w:val="20"/>
                <w:szCs w:val="20"/>
              </w:rPr>
              <w:t>182.053,31</w:t>
            </w:r>
          </w:p>
        </w:tc>
        <w:tc>
          <w:tcPr>
            <w:tcW w:w="272" w:type="pct"/>
            <w:tcBorders>
              <w:top w:val="single" w:sz="4" w:space="0" w:color="auto"/>
              <w:left w:val="nil"/>
              <w:bottom w:val="single" w:sz="4" w:space="0" w:color="auto"/>
              <w:right w:val="single" w:sz="4" w:space="0" w:color="auto"/>
            </w:tcBorders>
            <w:vAlign w:val="center"/>
          </w:tcPr>
          <w:p w:rsidR="00DD1C33" w:rsidRPr="006B125C" w:rsidRDefault="001936CD" w:rsidP="00213828">
            <w:pPr>
              <w:jc w:val="center"/>
              <w:rPr>
                <w:rFonts w:ascii="Times New Roman" w:hAnsi="Times New Roman" w:cs="Times New Roman"/>
                <w:sz w:val="20"/>
                <w:szCs w:val="20"/>
              </w:rPr>
            </w:pPr>
            <w:r w:rsidRPr="006B125C">
              <w:rPr>
                <w:rFonts w:ascii="Times New Roman" w:hAnsi="Times New Roman" w:cs="Times New Roman"/>
                <w:sz w:val="20"/>
                <w:szCs w:val="20"/>
              </w:rPr>
              <w:t>Tam</w:t>
            </w:r>
          </w:p>
        </w:tc>
        <w:tc>
          <w:tcPr>
            <w:tcW w:w="256" w:type="pct"/>
            <w:tcBorders>
              <w:top w:val="single" w:sz="4" w:space="0" w:color="auto"/>
              <w:left w:val="nil"/>
              <w:bottom w:val="single" w:sz="4" w:space="0" w:color="auto"/>
              <w:right w:val="single" w:sz="4" w:space="0" w:color="auto"/>
            </w:tcBorders>
            <w:vAlign w:val="center"/>
          </w:tcPr>
          <w:p w:rsidR="00DD1C33" w:rsidRPr="006B125C" w:rsidRDefault="001936CD" w:rsidP="00213828">
            <w:pPr>
              <w:jc w:val="center"/>
              <w:rPr>
                <w:rFonts w:ascii="Times New Roman" w:hAnsi="Times New Roman" w:cs="Times New Roman"/>
                <w:sz w:val="20"/>
                <w:szCs w:val="20"/>
              </w:rPr>
            </w:pPr>
            <w:r w:rsidRPr="006B125C">
              <w:rPr>
                <w:rFonts w:ascii="Times New Roman" w:hAnsi="Times New Roman" w:cs="Times New Roman"/>
                <w:sz w:val="20"/>
                <w:szCs w:val="20"/>
              </w:rPr>
              <w:t>Ham Toprak</w:t>
            </w:r>
          </w:p>
        </w:tc>
        <w:tc>
          <w:tcPr>
            <w:tcW w:w="405" w:type="pct"/>
            <w:tcBorders>
              <w:top w:val="single" w:sz="4" w:space="0" w:color="auto"/>
              <w:left w:val="nil"/>
              <w:bottom w:val="single" w:sz="4" w:space="0" w:color="auto"/>
              <w:right w:val="single" w:sz="4" w:space="0" w:color="auto"/>
            </w:tcBorders>
            <w:vAlign w:val="center"/>
          </w:tcPr>
          <w:p w:rsidR="00DD1C33" w:rsidRPr="006B125C" w:rsidRDefault="001936CD" w:rsidP="00225A19">
            <w:pPr>
              <w:jc w:val="center"/>
              <w:rPr>
                <w:rFonts w:ascii="Times New Roman" w:hAnsi="Times New Roman" w:cs="Times New Roman"/>
                <w:sz w:val="20"/>
                <w:szCs w:val="20"/>
              </w:rPr>
            </w:pPr>
            <w:r w:rsidRPr="006B125C">
              <w:rPr>
                <w:rFonts w:ascii="Times New Roman" w:hAnsi="Times New Roman" w:cs="Times New Roman"/>
                <w:sz w:val="20"/>
                <w:szCs w:val="20"/>
              </w:rPr>
              <w:t>170.053,31</w:t>
            </w:r>
          </w:p>
        </w:tc>
        <w:tc>
          <w:tcPr>
            <w:tcW w:w="464" w:type="pct"/>
            <w:tcBorders>
              <w:top w:val="single" w:sz="4" w:space="0" w:color="auto"/>
              <w:left w:val="single" w:sz="4" w:space="0" w:color="auto"/>
              <w:bottom w:val="single" w:sz="4" w:space="0" w:color="auto"/>
              <w:right w:val="single" w:sz="4" w:space="0" w:color="auto"/>
            </w:tcBorders>
          </w:tcPr>
          <w:p w:rsidR="00DD1C33" w:rsidRPr="006B125C" w:rsidRDefault="006910DC" w:rsidP="00225A19">
            <w:pPr>
              <w:jc w:val="center"/>
              <w:rPr>
                <w:rFonts w:ascii="Times New Roman" w:hAnsi="Times New Roman" w:cs="Times New Roman"/>
                <w:sz w:val="20"/>
                <w:szCs w:val="20"/>
              </w:rPr>
            </w:pPr>
            <w:r w:rsidRPr="006B125C">
              <w:rPr>
                <w:rFonts w:ascii="Times New Roman" w:hAnsi="Times New Roman" w:cs="Times New Roman"/>
                <w:sz w:val="20"/>
                <w:szCs w:val="20"/>
              </w:rPr>
              <w:t>Yenilenebilir enerji kaynaklarına dayalı lisanssız elektrik üretim tesisi yapılması</w:t>
            </w:r>
          </w:p>
        </w:tc>
        <w:tc>
          <w:tcPr>
            <w:tcW w:w="315" w:type="pct"/>
            <w:tcBorders>
              <w:top w:val="single" w:sz="4" w:space="0" w:color="auto"/>
              <w:left w:val="single" w:sz="4" w:space="0" w:color="auto"/>
              <w:bottom w:val="single" w:sz="4" w:space="0" w:color="auto"/>
              <w:right w:val="single" w:sz="4" w:space="0" w:color="auto"/>
            </w:tcBorders>
          </w:tcPr>
          <w:p w:rsidR="00DD1C33" w:rsidRPr="006B125C" w:rsidRDefault="00DD1C33" w:rsidP="00213828">
            <w:pPr>
              <w:jc w:val="center"/>
              <w:rPr>
                <w:rFonts w:ascii="Times New Roman" w:hAnsi="Times New Roman" w:cs="Times New Roman"/>
                <w:sz w:val="20"/>
                <w:szCs w:val="20"/>
              </w:rPr>
            </w:pPr>
          </w:p>
          <w:p w:rsidR="001936CD" w:rsidRPr="006B125C" w:rsidRDefault="001936CD" w:rsidP="00213828">
            <w:pPr>
              <w:jc w:val="center"/>
              <w:rPr>
                <w:rFonts w:ascii="Times New Roman" w:hAnsi="Times New Roman" w:cs="Times New Roman"/>
                <w:sz w:val="20"/>
                <w:szCs w:val="20"/>
              </w:rPr>
            </w:pPr>
            <w:r w:rsidRPr="006B125C">
              <w:rPr>
                <w:rFonts w:ascii="Times New Roman" w:hAnsi="Times New Roman" w:cs="Times New Roman"/>
                <w:sz w:val="20"/>
                <w:szCs w:val="20"/>
              </w:rPr>
              <w:t>29 YIL</w:t>
            </w:r>
          </w:p>
        </w:tc>
        <w:tc>
          <w:tcPr>
            <w:tcW w:w="406" w:type="pct"/>
            <w:tcBorders>
              <w:top w:val="single" w:sz="4" w:space="0" w:color="auto"/>
              <w:left w:val="single" w:sz="4" w:space="0" w:color="auto"/>
              <w:bottom w:val="single" w:sz="4" w:space="0" w:color="auto"/>
              <w:right w:val="single" w:sz="4" w:space="0" w:color="auto"/>
            </w:tcBorders>
            <w:vAlign w:val="center"/>
          </w:tcPr>
          <w:p w:rsidR="00DD1C33" w:rsidRPr="006B125C" w:rsidRDefault="001936CD" w:rsidP="00213828">
            <w:pPr>
              <w:jc w:val="center"/>
              <w:rPr>
                <w:rFonts w:ascii="Times New Roman" w:hAnsi="Times New Roman" w:cs="Times New Roman"/>
                <w:sz w:val="20"/>
                <w:szCs w:val="20"/>
              </w:rPr>
            </w:pPr>
            <w:r w:rsidRPr="006B125C">
              <w:rPr>
                <w:rFonts w:ascii="Times New Roman" w:hAnsi="Times New Roman" w:cs="Times New Roman"/>
                <w:sz w:val="20"/>
                <w:szCs w:val="20"/>
              </w:rPr>
              <w:t>1.701.000,00</w:t>
            </w:r>
          </w:p>
        </w:tc>
        <w:tc>
          <w:tcPr>
            <w:tcW w:w="360" w:type="pct"/>
            <w:tcBorders>
              <w:top w:val="single" w:sz="4" w:space="0" w:color="auto"/>
              <w:left w:val="single" w:sz="4" w:space="0" w:color="auto"/>
              <w:bottom w:val="single" w:sz="4" w:space="0" w:color="auto"/>
              <w:right w:val="single" w:sz="4" w:space="0" w:color="auto"/>
            </w:tcBorders>
            <w:vAlign w:val="center"/>
          </w:tcPr>
          <w:p w:rsidR="00DD1C33" w:rsidRPr="006B125C" w:rsidRDefault="001936CD" w:rsidP="00225A19">
            <w:pPr>
              <w:jc w:val="center"/>
              <w:rPr>
                <w:rFonts w:ascii="Times New Roman" w:hAnsi="Times New Roman" w:cs="Times New Roman"/>
                <w:sz w:val="20"/>
                <w:szCs w:val="20"/>
              </w:rPr>
            </w:pPr>
            <w:r w:rsidRPr="006B125C">
              <w:rPr>
                <w:rFonts w:ascii="Times New Roman" w:hAnsi="Times New Roman" w:cs="Times New Roman"/>
                <w:sz w:val="20"/>
                <w:szCs w:val="20"/>
              </w:rPr>
              <w:t>510.300,00</w:t>
            </w:r>
          </w:p>
        </w:tc>
        <w:tc>
          <w:tcPr>
            <w:tcW w:w="361" w:type="pct"/>
            <w:tcBorders>
              <w:top w:val="single" w:sz="4" w:space="0" w:color="auto"/>
              <w:left w:val="single" w:sz="4" w:space="0" w:color="auto"/>
              <w:bottom w:val="single" w:sz="4" w:space="0" w:color="auto"/>
              <w:right w:val="single" w:sz="4" w:space="0" w:color="auto"/>
            </w:tcBorders>
            <w:vAlign w:val="center"/>
          </w:tcPr>
          <w:p w:rsidR="00DD1C33" w:rsidRPr="006B125C" w:rsidRDefault="00BE2E96" w:rsidP="00225A19">
            <w:pPr>
              <w:jc w:val="center"/>
              <w:rPr>
                <w:rFonts w:ascii="Times New Roman" w:hAnsi="Times New Roman" w:cs="Times New Roman"/>
                <w:sz w:val="20"/>
                <w:szCs w:val="20"/>
              </w:rPr>
            </w:pPr>
            <w:r>
              <w:rPr>
                <w:rFonts w:ascii="Times New Roman" w:hAnsi="Times New Roman" w:cs="Times New Roman"/>
                <w:sz w:val="20"/>
                <w:szCs w:val="20"/>
              </w:rPr>
              <w:t>17.07.2025</w:t>
            </w:r>
          </w:p>
        </w:tc>
        <w:tc>
          <w:tcPr>
            <w:tcW w:w="225" w:type="pct"/>
            <w:tcBorders>
              <w:top w:val="single" w:sz="4" w:space="0" w:color="auto"/>
              <w:left w:val="single" w:sz="4" w:space="0" w:color="auto"/>
              <w:bottom w:val="single" w:sz="4" w:space="0" w:color="auto"/>
              <w:right w:val="single" w:sz="4" w:space="0" w:color="auto"/>
            </w:tcBorders>
            <w:vAlign w:val="center"/>
          </w:tcPr>
          <w:p w:rsidR="00DD1C33" w:rsidRPr="006B125C" w:rsidRDefault="00BE2E96" w:rsidP="00225A19">
            <w:pPr>
              <w:jc w:val="center"/>
              <w:rPr>
                <w:rFonts w:ascii="Times New Roman" w:hAnsi="Times New Roman" w:cs="Times New Roman"/>
                <w:sz w:val="20"/>
                <w:szCs w:val="20"/>
              </w:rPr>
            </w:pPr>
            <w:r>
              <w:rPr>
                <w:rFonts w:ascii="Times New Roman" w:hAnsi="Times New Roman" w:cs="Times New Roman"/>
                <w:sz w:val="20"/>
                <w:szCs w:val="20"/>
              </w:rPr>
              <w:t>10:30</w:t>
            </w:r>
            <w:bookmarkStart w:id="0" w:name="_GoBack"/>
            <w:bookmarkEnd w:id="0"/>
          </w:p>
        </w:tc>
      </w:tr>
    </w:tbl>
    <w:p w:rsidR="00B16778" w:rsidRPr="00A40407" w:rsidRDefault="00B16778" w:rsidP="00B16778">
      <w:pPr>
        <w:rPr>
          <w:sz w:val="20"/>
          <w:szCs w:val="20"/>
        </w:rPr>
      </w:pP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Yukarıda nitelikleri, tahmini bedeli ve geçici teminatı belirtilen </w:t>
      </w:r>
      <w:r w:rsidR="00213828">
        <w:rPr>
          <w:rFonts w:ascii="Times New Roman" w:hAnsi="Times New Roman" w:cs="Times New Roman"/>
          <w:sz w:val="16"/>
          <w:szCs w:val="16"/>
        </w:rPr>
        <w:t xml:space="preserve">2 (iki) </w:t>
      </w:r>
      <w:r w:rsidRPr="00BE1C5F">
        <w:rPr>
          <w:rFonts w:ascii="Times New Roman" w:hAnsi="Times New Roman" w:cs="Times New Roman"/>
          <w:sz w:val="16"/>
          <w:szCs w:val="16"/>
        </w:rPr>
        <w:t xml:space="preserve"> adet taşınmazın irtifak hakkı </w:t>
      </w:r>
      <w:r w:rsidR="00213828">
        <w:rPr>
          <w:rFonts w:ascii="Times New Roman" w:hAnsi="Times New Roman" w:cs="Times New Roman"/>
          <w:sz w:val="16"/>
          <w:szCs w:val="16"/>
        </w:rPr>
        <w:t xml:space="preserve">tesisi </w:t>
      </w:r>
      <w:r w:rsidRPr="00BE1C5F">
        <w:rPr>
          <w:rFonts w:ascii="Times New Roman" w:hAnsi="Times New Roman" w:cs="Times New Roman"/>
          <w:sz w:val="16"/>
          <w:szCs w:val="16"/>
        </w:rPr>
        <w:t xml:space="preserve">ihalesi, 2886 sayılı Devlet İhale Kanununun 51/g maddesi gereğince Pazarlık Usulü ile hizasında gösterilen tarih ve saatte, </w:t>
      </w:r>
      <w:r w:rsidR="00DD1C33">
        <w:rPr>
          <w:rFonts w:ascii="Times New Roman" w:hAnsi="Times New Roman" w:cs="Times New Roman"/>
          <w:sz w:val="16"/>
          <w:szCs w:val="16"/>
        </w:rPr>
        <w:t>Ankara</w:t>
      </w:r>
      <w:r w:rsidRPr="00BE1C5F">
        <w:rPr>
          <w:rFonts w:ascii="Times New Roman" w:hAnsi="Times New Roman" w:cs="Times New Roman"/>
          <w:sz w:val="16"/>
          <w:szCs w:val="16"/>
        </w:rPr>
        <w:t xml:space="preserve"> Çevre, Şehircilik ve İk</w:t>
      </w:r>
      <w:r w:rsidR="00692A49">
        <w:rPr>
          <w:rFonts w:ascii="Times New Roman" w:hAnsi="Times New Roman" w:cs="Times New Roman"/>
          <w:sz w:val="16"/>
          <w:szCs w:val="16"/>
        </w:rPr>
        <w:t>lim Değişikliği İl Müdürlüğünde</w:t>
      </w:r>
      <w:r w:rsidRPr="00BE1C5F">
        <w:rPr>
          <w:rFonts w:ascii="Times New Roman" w:hAnsi="Times New Roman" w:cs="Times New Roman"/>
          <w:sz w:val="16"/>
          <w:szCs w:val="16"/>
        </w:rPr>
        <w:t xml:space="preserve"> (</w:t>
      </w:r>
      <w:r w:rsidR="00DD1C33">
        <w:rPr>
          <w:rFonts w:ascii="Times New Roman" w:hAnsi="Times New Roman" w:cs="Times New Roman"/>
          <w:sz w:val="16"/>
          <w:szCs w:val="16"/>
        </w:rPr>
        <w:t xml:space="preserve">Başkent </w:t>
      </w:r>
      <w:r w:rsidRPr="00BE1C5F">
        <w:rPr>
          <w:rFonts w:ascii="Times New Roman" w:hAnsi="Times New Roman" w:cs="Times New Roman"/>
          <w:sz w:val="16"/>
          <w:szCs w:val="16"/>
        </w:rPr>
        <w:t xml:space="preserve">Milli Emlak </w:t>
      </w:r>
      <w:r w:rsidR="00DD1C33">
        <w:rPr>
          <w:rFonts w:ascii="Times New Roman" w:hAnsi="Times New Roman" w:cs="Times New Roman"/>
          <w:sz w:val="16"/>
          <w:szCs w:val="16"/>
        </w:rPr>
        <w:t xml:space="preserve">Dairesi Başkanlığı / Kale Emlak </w:t>
      </w:r>
      <w:r w:rsidR="001B69B7" w:rsidRPr="00D42C5E">
        <w:rPr>
          <w:rFonts w:ascii="Times New Roman" w:hAnsi="Times New Roman" w:cs="Times New Roman"/>
          <w:sz w:val="16"/>
          <w:szCs w:val="16"/>
        </w:rPr>
        <w:t>Müdürlüğünde</w:t>
      </w:r>
      <w:r w:rsidRPr="00BE1C5F">
        <w:rPr>
          <w:rFonts w:ascii="Times New Roman" w:hAnsi="Times New Roman" w:cs="Times New Roman"/>
          <w:sz w:val="16"/>
          <w:szCs w:val="16"/>
        </w:rPr>
        <w:t xml:space="preserve"> teşekkül edecek Komisyon huzurunda yapılacaktır.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 İhale ile ilgili dosya ve şartname mesai saatleri dâhilinde </w:t>
      </w:r>
      <w:r w:rsidR="00DD1C33">
        <w:rPr>
          <w:rFonts w:ascii="Times New Roman" w:hAnsi="Times New Roman" w:cs="Times New Roman"/>
          <w:sz w:val="16"/>
          <w:szCs w:val="16"/>
        </w:rPr>
        <w:t xml:space="preserve">Kale </w:t>
      </w:r>
      <w:r w:rsidRPr="00BE1C5F">
        <w:rPr>
          <w:rFonts w:ascii="Times New Roman" w:hAnsi="Times New Roman" w:cs="Times New Roman"/>
          <w:sz w:val="16"/>
          <w:szCs w:val="16"/>
        </w:rPr>
        <w:t>Milli Emlak Müdürlüğünde ücretsiz görülebilir.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2- İhaleye iştirak edeceklerin, T.C. kimlik numarasını gösteren nüfus cüzdanı suretini, yerleşim yeri belgesini, teminat makbuzlarını, </w:t>
      </w:r>
      <w:r>
        <w:rPr>
          <w:rFonts w:ascii="Times New Roman" w:hAnsi="Times New Roman" w:cs="Times New Roman"/>
          <w:sz w:val="16"/>
          <w:szCs w:val="16"/>
        </w:rPr>
        <w:t>ö</w:t>
      </w:r>
      <w:r w:rsidRPr="00B16778">
        <w:rPr>
          <w:rFonts w:ascii="Times New Roman" w:hAnsi="Times New Roman" w:cs="Times New Roman"/>
          <w:sz w:val="16"/>
          <w:szCs w:val="16"/>
        </w:rPr>
        <w:t>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belge veya noterlikçe tasdik edilmiş vekâletnameyi vermeleri; kamu tüzel kişilerinin ise, yukarıdaki belirtilen şartlardan ayrı olarak tüzel kişilik adına ihaleye katılacak veya teklifte bulunacak kişilerin tüzel kişiliği temsile yetkili old</w:t>
      </w:r>
      <w:r>
        <w:rPr>
          <w:rFonts w:ascii="Times New Roman" w:hAnsi="Times New Roman" w:cs="Times New Roman"/>
          <w:sz w:val="16"/>
          <w:szCs w:val="16"/>
        </w:rPr>
        <w:t>uğunu belirtir belgeyi</w:t>
      </w:r>
      <w:r>
        <w:rPr>
          <w:color w:val="000000"/>
        </w:rPr>
        <w:t xml:space="preserve">, </w:t>
      </w:r>
      <w:r w:rsidRPr="00BE1C5F">
        <w:rPr>
          <w:rFonts w:ascii="Times New Roman" w:hAnsi="Times New Roman" w:cs="Times New Roman"/>
          <w:sz w:val="16"/>
          <w:szCs w:val="16"/>
        </w:rPr>
        <w:t>ihale saatine kadar İhale Komisyonu Başkanlığına vermeleri gerekmektedir.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bCs/>
          <w:sz w:val="16"/>
          <w:szCs w:val="16"/>
        </w:rPr>
        <w:lastRenderedPageBreak/>
        <w:t>3-</w:t>
      </w:r>
      <w:r w:rsidRPr="00BE1C5F">
        <w:rPr>
          <w:rFonts w:ascii="Times New Roman" w:hAnsi="Times New Roman" w:cs="Times New Roman"/>
          <w:sz w:val="16"/>
          <w:szCs w:val="16"/>
        </w:rPr>
        <w:t> İrtifak hakkı tesisi verilmesine ilişkin ihalelerde ihaleye katılacakların ihale öncesinde, anılan Kanun ve Hazine Taşınmazlarının İdaresi Hakkında Yönetmelikte yer alan bilgi ve belgelerle birlikte;</w:t>
      </w:r>
    </w:p>
    <w:p w:rsidR="00350AE3" w:rsidRDefault="00B16778" w:rsidP="00350AE3">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a) Kurulması planlanan elektrik üretim tesisinin türü (güneş, rüzgâr, jeotermal, hidrolik veya </w:t>
      </w:r>
      <w:proofErr w:type="spellStart"/>
      <w:r w:rsidRPr="00BE1C5F">
        <w:rPr>
          <w:rFonts w:ascii="Times New Roman" w:hAnsi="Times New Roman" w:cs="Times New Roman"/>
          <w:sz w:val="16"/>
          <w:szCs w:val="16"/>
        </w:rPr>
        <w:t>biyokütle</w:t>
      </w:r>
      <w:proofErr w:type="spellEnd"/>
      <w:r w:rsidRPr="00BE1C5F">
        <w:rPr>
          <w:rFonts w:ascii="Times New Roman" w:hAnsi="Times New Roman" w:cs="Times New Roman"/>
          <w:sz w:val="16"/>
          <w:szCs w:val="16"/>
        </w:rPr>
        <w:t xml:space="preserve"> enerjisine dayalı üretim tesisi) ile kurulu gücünü belirtir dilekçeyi,</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b) Tüketim aboneliği/abonelikleri için bağlantı anlaşmasındaki sözleşme gücünü gösteren ilgili Şebeke İşletmecisinden alınacak yazıyı</w:t>
      </w:r>
      <w:r w:rsidR="00350AE3">
        <w:rPr>
          <w:rFonts w:ascii="Times New Roman" w:hAnsi="Times New Roman" w:cs="Times New Roman"/>
          <w:sz w:val="16"/>
          <w:szCs w:val="16"/>
        </w:rPr>
        <w:t xml:space="preserve"> </w:t>
      </w:r>
      <w:r w:rsidRPr="00BE1C5F">
        <w:rPr>
          <w:rFonts w:ascii="Times New Roman" w:hAnsi="Times New Roman" w:cs="Times New Roman"/>
          <w:sz w:val="16"/>
          <w:szCs w:val="16"/>
        </w:rPr>
        <w:t>ihale öncesinde İdareye teslim etmeleri gerekmektedir.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4- Teminat mektubunun 2886 sayılı Devlet İhale Kanununa uygun olarak düzenlenmesi gerekmektedir. (Süresiz ve limit içi olarak düzenlenecek, işin özelliği belirtilecek, banka teyit yazısı ile birlikte getirilecektir.)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bCs/>
          <w:sz w:val="16"/>
          <w:szCs w:val="16"/>
        </w:rPr>
        <w:t>6</w:t>
      </w:r>
      <w:r w:rsidRPr="00BE1C5F">
        <w:rPr>
          <w:rFonts w:ascii="Times New Roman" w:hAnsi="Times New Roman" w:cs="Times New Roman"/>
          <w:b/>
          <w:bCs/>
          <w:sz w:val="16"/>
          <w:szCs w:val="16"/>
        </w:rPr>
        <w:t>- </w:t>
      </w:r>
      <w:r w:rsidRPr="00BE1C5F">
        <w:rPr>
          <w:rFonts w:ascii="Times New Roman" w:hAnsi="Times New Roman" w:cs="Times New Roman"/>
          <w:sz w:val="16"/>
          <w:szCs w:val="16"/>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a) Sanayi abone grubunda yer alan kişiler,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b) Kamu ve özel hizmetler sektörü ile diğer abone grubunda yer alan kişiler,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c) Tarımsal faaliyetler abone grubunda yer alan kişiler, başvuruda bulunabilir.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(2) Büyük Ova Koruma Alanı içinde ise sadece tarımsal faaliyetler abone grubunda yer alan kişiler başvuruda bulunabilir.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(3)  Mesken ve aydınlatma abone grubunda yer alan kişiler bu Tebliğ kapsamında başvuruda bulunamazlar.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8-  a) Yenilenebilir enerji kaynağına dayalı elektrik üretim tesislerinin güç sınırı, Elektrik Piyasasında Lisanssız Elektrik Üretim Yönetmeliğine göre belirlenir.</w:t>
      </w:r>
    </w:p>
    <w:p w:rsidR="00B16778" w:rsidRPr="00BE1C5F" w:rsidRDefault="00B16778" w:rsidP="00B16778">
      <w:pPr>
        <w:spacing w:line="240" w:lineRule="atLeast"/>
        <w:ind w:left="-1134" w:right="-1164"/>
        <w:jc w:val="both"/>
        <w:rPr>
          <w:rFonts w:ascii="Times New Roman" w:hAnsi="Times New Roman" w:cs="Times New Roman"/>
          <w:b/>
          <w:sz w:val="16"/>
          <w:szCs w:val="16"/>
        </w:rPr>
      </w:pPr>
      <w:r w:rsidRPr="00BE1C5F">
        <w:rPr>
          <w:rFonts w:ascii="Times New Roman" w:hAnsi="Times New Roman" w:cs="Times New Roman"/>
          <w:sz w:val="16"/>
          <w:szCs w:val="16"/>
        </w:rPr>
        <w:t xml:space="preserve">      b) Güneş enerjisine dayalı olarak kurulacak lisanssız elektrik üretimi tesislerinde bir </w:t>
      </w:r>
      <w:proofErr w:type="spellStart"/>
      <w:r w:rsidRPr="00BE1C5F">
        <w:rPr>
          <w:rFonts w:ascii="Times New Roman" w:hAnsi="Times New Roman" w:cs="Times New Roman"/>
          <w:sz w:val="16"/>
          <w:szCs w:val="16"/>
        </w:rPr>
        <w:t>MWe</w:t>
      </w:r>
      <w:proofErr w:type="spellEnd"/>
      <w:r w:rsidRPr="00BE1C5F">
        <w:rPr>
          <w:rFonts w:ascii="Times New Roman" w:hAnsi="Times New Roman" w:cs="Times New Roman"/>
          <w:sz w:val="16"/>
          <w:szCs w:val="16"/>
        </w:rPr>
        <w:t> başına kurulu güç için azami on beş dönüm santral sahasının kullanılmasına izin verilir.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bCs/>
          <w:sz w:val="16"/>
          <w:szCs w:val="16"/>
        </w:rPr>
        <w:t>9-</w:t>
      </w:r>
      <w:r w:rsidRPr="00BE1C5F">
        <w:rPr>
          <w:rFonts w:ascii="Times New Roman" w:hAnsi="Times New Roman" w:cs="Times New Roman"/>
          <w:b/>
          <w:bCs/>
          <w:sz w:val="16"/>
          <w:szCs w:val="16"/>
        </w:rPr>
        <w:t> </w:t>
      </w:r>
      <w:r w:rsidRPr="00BE1C5F">
        <w:rPr>
          <w:rFonts w:ascii="Times New Roman" w:hAnsi="Times New Roman" w:cs="Times New Roman"/>
          <w:sz w:val="16"/>
          <w:szCs w:val="16"/>
        </w:rPr>
        <w:t>(1) Hazine taşınmazları hakkında yapılan irtifak hakkı/kullanma izni ihalelerinin onayını müteakip, yatırımcılara fiili kullanımı olmaksızın Ön İzin Sözleşmesi düzenlenmek suretiyle bir yıl süreli ön izin verilir.</w:t>
      </w:r>
    </w:p>
    <w:p w:rsidR="00B16778" w:rsidRPr="00BE1C5F" w:rsidRDefault="00B16778" w:rsidP="00B16778">
      <w:pPr>
        <w:spacing w:line="240" w:lineRule="atLeast"/>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      (2) Ön izin sözleşmesinin notere tescil edildiği tarihten itibaren 30 gün içerisinde bağlantı anlaşmasına çağrı mektubu, ön izin sahibi tarafından İdareye teslim edilir. Bu süreyi üç katına kadar uzatmaya Bakanlık yetkilidir.  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11- Komisyon gerekçesini belirtmek şartıyla ihaleyi yapıp yapmamakta serbesttir.    </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12- Geçici Teminat bedellerinin nakden ödenmek istenmesi halinde; </w:t>
      </w:r>
      <w:proofErr w:type="gramStart"/>
      <w:r w:rsidR="00773F01" w:rsidRPr="002853B8">
        <w:rPr>
          <w:rStyle w:val="Kpr"/>
          <w:rFonts w:ascii="Times New Roman" w:hAnsi="Times New Roman" w:cs="Times New Roman"/>
          <w:sz w:val="18"/>
          <w:szCs w:val="18"/>
        </w:rPr>
        <w:t>Ankara</w:t>
      </w:r>
      <w:r w:rsidR="00773F01">
        <w:rPr>
          <w:rFonts w:ascii="Times New Roman" w:hAnsi="Times New Roman" w:cs="Times New Roman"/>
          <w:sz w:val="16"/>
          <w:szCs w:val="16"/>
        </w:rPr>
        <w:t xml:space="preserve"> </w:t>
      </w:r>
      <w:r w:rsidRPr="00BE1C5F">
        <w:rPr>
          <w:rFonts w:ascii="Times New Roman" w:hAnsi="Times New Roman" w:cs="Times New Roman"/>
          <w:sz w:val="16"/>
          <w:szCs w:val="16"/>
        </w:rPr>
        <w:t xml:space="preserve"> Muhasebe</w:t>
      </w:r>
      <w:proofErr w:type="gramEnd"/>
      <w:r w:rsidRPr="00BE1C5F">
        <w:rPr>
          <w:rFonts w:ascii="Times New Roman" w:hAnsi="Times New Roman" w:cs="Times New Roman"/>
          <w:sz w:val="16"/>
          <w:szCs w:val="16"/>
        </w:rPr>
        <w:t xml:space="preserve"> Müdürlüğü veznesinin çalışma saatleri dikkate alınarak ödenmesi ve ihale saatinden önce İhale Komisyonu Başkanlığına ibraz edilmesi gerekmektedir.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13- İhale ile ilgili bilgiler </w:t>
      </w:r>
      <w:r w:rsidR="00773F01" w:rsidRPr="00773F01">
        <w:rPr>
          <w:rStyle w:val="Kpr"/>
          <w:rFonts w:ascii="Times New Roman" w:hAnsi="Times New Roman" w:cs="Times New Roman"/>
          <w:sz w:val="16"/>
          <w:szCs w:val="16"/>
        </w:rPr>
        <w:t>https://ankara.csb.gov.tr/</w:t>
      </w:r>
      <w:r w:rsidRPr="00BE1C5F">
        <w:rPr>
          <w:rFonts w:ascii="Times New Roman" w:hAnsi="Times New Roman" w:cs="Times New Roman"/>
          <w:sz w:val="16"/>
          <w:szCs w:val="16"/>
        </w:rPr>
        <w:t xml:space="preserve"> Türkiye genelindeki ihale bilgileri </w:t>
      </w:r>
      <w:hyperlink r:id="rId4" w:history="1">
        <w:r w:rsidRPr="00BE1C5F">
          <w:rPr>
            <w:rStyle w:val="Kpr"/>
            <w:rFonts w:ascii="Times New Roman" w:hAnsi="Times New Roman" w:cs="Times New Roman"/>
            <w:sz w:val="16"/>
            <w:szCs w:val="16"/>
          </w:rPr>
          <w:t>http://www.milliemlak.gov.tr/</w:t>
        </w:r>
      </w:hyperlink>
      <w:r w:rsidRPr="00BE1C5F">
        <w:rPr>
          <w:rFonts w:ascii="Times New Roman" w:hAnsi="Times New Roman" w:cs="Times New Roman"/>
          <w:sz w:val="16"/>
          <w:szCs w:val="16"/>
        </w:rPr>
        <w:t xml:space="preserve"> internet adresinden öğrenilebilir.</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14- İhalenin Yapılacağı Yer: </w:t>
      </w:r>
      <w:r w:rsidR="00E5170E" w:rsidRPr="00E5170E">
        <w:rPr>
          <w:rStyle w:val="Kpr"/>
          <w:rFonts w:ascii="Times New Roman" w:hAnsi="Times New Roman" w:cs="Times New Roman"/>
          <w:sz w:val="18"/>
          <w:szCs w:val="18"/>
        </w:rPr>
        <w:t>İzmir 1 caddesi No:35 Kızılay Çankaya ANKARA</w:t>
      </w:r>
      <w:r w:rsidR="00E5170E">
        <w:rPr>
          <w:rFonts w:ascii="Times New Roman" w:hAnsi="Times New Roman" w:cs="Times New Roman"/>
          <w:sz w:val="16"/>
          <w:szCs w:val="16"/>
        </w:rPr>
        <w:t xml:space="preserve"> </w:t>
      </w:r>
      <w:r w:rsidRPr="00BE1C5F">
        <w:rPr>
          <w:rFonts w:ascii="Times New Roman" w:hAnsi="Times New Roman" w:cs="Times New Roman"/>
          <w:sz w:val="16"/>
          <w:szCs w:val="16"/>
        </w:rPr>
        <w:t xml:space="preserve"> </w:t>
      </w:r>
    </w:p>
    <w:p w:rsidR="00B16778" w:rsidRPr="00BE1C5F" w:rsidRDefault="00B16778" w:rsidP="00B16778">
      <w:pPr>
        <w:ind w:left="-1134" w:right="-1164"/>
        <w:jc w:val="both"/>
        <w:rPr>
          <w:rFonts w:ascii="Times New Roman" w:hAnsi="Times New Roman" w:cs="Times New Roman"/>
          <w:sz w:val="16"/>
          <w:szCs w:val="16"/>
        </w:rPr>
      </w:pPr>
      <w:r w:rsidRPr="00BE1C5F">
        <w:rPr>
          <w:rFonts w:ascii="Times New Roman" w:hAnsi="Times New Roman" w:cs="Times New Roman"/>
          <w:sz w:val="16"/>
          <w:szCs w:val="16"/>
        </w:rPr>
        <w:t xml:space="preserve">15- İdarenin telefon numarası: </w:t>
      </w:r>
      <w:r w:rsidR="00EA41A9" w:rsidRPr="00EA41A9">
        <w:rPr>
          <w:rStyle w:val="Kpr"/>
          <w:rFonts w:ascii="Times New Roman" w:hAnsi="Times New Roman" w:cs="Times New Roman"/>
          <w:sz w:val="18"/>
          <w:szCs w:val="18"/>
        </w:rPr>
        <w:t>(312) 417 71 71</w:t>
      </w:r>
      <w:r w:rsidRPr="00BE1C5F">
        <w:rPr>
          <w:rFonts w:ascii="Times New Roman" w:hAnsi="Times New Roman" w:cs="Times New Roman"/>
          <w:sz w:val="16"/>
          <w:szCs w:val="16"/>
        </w:rPr>
        <w:t xml:space="preserve"> / Faks: </w:t>
      </w:r>
      <w:proofErr w:type="gramStart"/>
      <w:r w:rsidRPr="00BE1C5F">
        <w:rPr>
          <w:rFonts w:ascii="Times New Roman" w:hAnsi="Times New Roman" w:cs="Times New Roman"/>
          <w:sz w:val="16"/>
          <w:szCs w:val="16"/>
        </w:rPr>
        <w:t>……..</w:t>
      </w:r>
      <w:proofErr w:type="gramEnd"/>
      <w:r w:rsidRPr="00BE1C5F">
        <w:rPr>
          <w:rFonts w:ascii="Times New Roman" w:hAnsi="Times New Roman" w:cs="Times New Roman"/>
          <w:sz w:val="16"/>
          <w:szCs w:val="16"/>
        </w:rPr>
        <w:t xml:space="preserve">                 </w:t>
      </w:r>
    </w:p>
    <w:p w:rsidR="00B16778" w:rsidRPr="003778E3" w:rsidRDefault="00B16778" w:rsidP="00B16778">
      <w:pPr>
        <w:ind w:left="-1134" w:right="-1164"/>
        <w:rPr>
          <w:rFonts w:ascii="Times New Roman" w:hAnsi="Times New Roman" w:cs="Times New Roman"/>
          <w:sz w:val="20"/>
          <w:szCs w:val="20"/>
        </w:rPr>
      </w:pPr>
      <w:r w:rsidRPr="003778E3">
        <w:rPr>
          <w:rFonts w:ascii="Times New Roman" w:hAnsi="Times New Roman" w:cs="Times New Roman"/>
          <w:sz w:val="16"/>
          <w:szCs w:val="16"/>
        </w:rPr>
        <w:t xml:space="preserve">                                                                                                                                                                                                                                                                                                                           </w:t>
      </w:r>
      <w:r w:rsidRPr="003778E3">
        <w:rPr>
          <w:rFonts w:ascii="Times New Roman" w:hAnsi="Times New Roman" w:cs="Times New Roman"/>
          <w:sz w:val="20"/>
          <w:szCs w:val="20"/>
        </w:rPr>
        <w:t>İLAN OLUNUR</w:t>
      </w:r>
    </w:p>
    <w:sectPr w:rsidR="00B16778" w:rsidRPr="003778E3" w:rsidSect="006767EC">
      <w:pgSz w:w="16838" w:h="11906" w:orient="landscape"/>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D"/>
    <w:rsid w:val="0000743D"/>
    <w:rsid w:val="00104514"/>
    <w:rsid w:val="001936CD"/>
    <w:rsid w:val="001A49C7"/>
    <w:rsid w:val="001B69B7"/>
    <w:rsid w:val="00213828"/>
    <w:rsid w:val="00243C0B"/>
    <w:rsid w:val="002853B8"/>
    <w:rsid w:val="00350AE3"/>
    <w:rsid w:val="003778E3"/>
    <w:rsid w:val="004C37DE"/>
    <w:rsid w:val="006767EC"/>
    <w:rsid w:val="006910DC"/>
    <w:rsid w:val="00692A49"/>
    <w:rsid w:val="006B125C"/>
    <w:rsid w:val="00773F01"/>
    <w:rsid w:val="008112F2"/>
    <w:rsid w:val="00863BCE"/>
    <w:rsid w:val="008C435D"/>
    <w:rsid w:val="00903179"/>
    <w:rsid w:val="00A4159A"/>
    <w:rsid w:val="00A95D2E"/>
    <w:rsid w:val="00AA439B"/>
    <w:rsid w:val="00B16778"/>
    <w:rsid w:val="00BB1CCF"/>
    <w:rsid w:val="00BE2E96"/>
    <w:rsid w:val="00CD522E"/>
    <w:rsid w:val="00D42C5E"/>
    <w:rsid w:val="00D62395"/>
    <w:rsid w:val="00DD1C33"/>
    <w:rsid w:val="00E108FE"/>
    <w:rsid w:val="00E5170E"/>
    <w:rsid w:val="00EA4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7124"/>
  <w15:chartTrackingRefBased/>
  <w15:docId w15:val="{97708204-170D-4B23-BBAE-9143B1C0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16778"/>
    <w:rPr>
      <w:color w:val="0000FF"/>
      <w:u w:val="single"/>
    </w:rPr>
  </w:style>
  <w:style w:type="paragraph" w:styleId="BalonMetni">
    <w:name w:val="Balloon Text"/>
    <w:basedOn w:val="Normal"/>
    <w:link w:val="BalonMetniChar"/>
    <w:uiPriority w:val="99"/>
    <w:semiHidden/>
    <w:unhideWhenUsed/>
    <w:rsid w:val="00692A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2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1014</Words>
  <Characters>5783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Nihat YAĞMUR</cp:lastModifiedBy>
  <cp:revision>7</cp:revision>
  <cp:lastPrinted>2023-01-24T15:27:00Z</cp:lastPrinted>
  <dcterms:created xsi:type="dcterms:W3CDTF">2025-05-22T11:47:00Z</dcterms:created>
  <dcterms:modified xsi:type="dcterms:W3CDTF">2025-06-02T05:59:00Z</dcterms:modified>
</cp:coreProperties>
</file>