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C7C" w:rsidRPr="00526A82" w:rsidRDefault="00526A82">
      <w:pPr>
        <w:pStyle w:val="Balk1"/>
        <w:rPr>
          <w:sz w:val="24"/>
        </w:rPr>
      </w:pPr>
      <w:r w:rsidRPr="00526A82">
        <w:rPr>
          <w:sz w:val="24"/>
        </w:rPr>
        <w:t>İstanbul Çevre ve Şehircilik İl Müdürlüğü</w:t>
      </w:r>
    </w:p>
    <w:p w:rsidR="00431C7C" w:rsidRPr="00526A82" w:rsidRDefault="00431C7C">
      <w:pPr>
        <w:pStyle w:val="Balk1"/>
        <w:rPr>
          <w:sz w:val="24"/>
        </w:rPr>
      </w:pPr>
      <w:r w:rsidRPr="00526A82">
        <w:rPr>
          <w:sz w:val="24"/>
        </w:rPr>
        <w:t>A</w:t>
      </w:r>
      <w:r w:rsidR="00A662A7">
        <w:rPr>
          <w:sz w:val="24"/>
        </w:rPr>
        <w:t>nadolu</w:t>
      </w:r>
      <w:r w:rsidRPr="00526A82">
        <w:rPr>
          <w:sz w:val="24"/>
        </w:rPr>
        <w:t xml:space="preserve"> </w:t>
      </w:r>
      <w:r w:rsidR="008558EF" w:rsidRPr="00526A82">
        <w:rPr>
          <w:sz w:val="24"/>
        </w:rPr>
        <w:t>Yakası Milli</w:t>
      </w:r>
      <w:r w:rsidRPr="00526A82">
        <w:rPr>
          <w:sz w:val="24"/>
        </w:rPr>
        <w:t xml:space="preserve"> Emlak Dairesi Başkanlığından</w:t>
      </w:r>
    </w:p>
    <w:p w:rsidR="00431C7C" w:rsidRPr="00526A82" w:rsidRDefault="00431C7C">
      <w:pPr>
        <w:pStyle w:val="GvdeMetniGirintisi2"/>
        <w:ind w:right="23"/>
        <w:jc w:val="center"/>
        <w:rPr>
          <w:b/>
          <w:bCs/>
          <w:szCs w:val="24"/>
        </w:rPr>
      </w:pPr>
    </w:p>
    <w:p w:rsidR="00431C7C" w:rsidRPr="008B60E3" w:rsidRDefault="00431C7C">
      <w:pPr>
        <w:pStyle w:val="GvdeMetniGirintisi2"/>
        <w:ind w:right="23"/>
        <w:jc w:val="center"/>
        <w:rPr>
          <w:b/>
          <w:bCs/>
          <w:szCs w:val="24"/>
        </w:rPr>
      </w:pPr>
      <w:r w:rsidRPr="008B60E3">
        <w:rPr>
          <w:b/>
          <w:bCs/>
          <w:szCs w:val="24"/>
        </w:rPr>
        <w:t>ARSA KARŞILIĞI İNŞAAT İHALESİ</w:t>
      </w:r>
    </w:p>
    <w:p w:rsidR="00431C7C" w:rsidRPr="00526A82" w:rsidRDefault="00431C7C" w:rsidP="00A15F1F">
      <w:pPr>
        <w:pStyle w:val="GvdeMetniGirintisi2"/>
        <w:ind w:right="23" w:firstLine="0"/>
        <w:rPr>
          <w:b/>
          <w:bCs/>
          <w:szCs w:val="24"/>
        </w:rPr>
      </w:pPr>
    </w:p>
    <w:p w:rsidR="004959F9" w:rsidRPr="004959F9" w:rsidRDefault="005714BE" w:rsidP="004959F9">
      <w:pPr>
        <w:jc w:val="both"/>
        <w:rPr>
          <w:b/>
          <w:sz w:val="20"/>
          <w:szCs w:val="20"/>
        </w:rPr>
      </w:pPr>
      <w:r>
        <w:rPr>
          <w:b/>
          <w:bCs/>
          <w:sz w:val="20"/>
          <w:szCs w:val="20"/>
          <w:u w:val="single"/>
        </w:rPr>
        <w:t xml:space="preserve">1. </w:t>
      </w:r>
      <w:r w:rsidR="00A662A7" w:rsidRPr="00A662A7">
        <w:rPr>
          <w:b/>
          <w:bCs/>
          <w:sz w:val="20"/>
          <w:szCs w:val="20"/>
          <w:u w:val="single"/>
        </w:rPr>
        <w:t>ARSA KARŞILIĞI İNŞAATIN YAPILACAĞI TAŞINMAZ</w:t>
      </w:r>
      <w:r w:rsidR="004959F9">
        <w:rPr>
          <w:b/>
          <w:bCs/>
          <w:sz w:val="20"/>
          <w:szCs w:val="20"/>
          <w:u w:val="single"/>
        </w:rPr>
        <w:t xml:space="preserve"> </w:t>
      </w:r>
      <w:r w:rsidR="004959F9" w:rsidRPr="004959F9">
        <w:rPr>
          <w:b/>
          <w:sz w:val="20"/>
          <w:szCs w:val="20"/>
          <w:u w:val="single"/>
        </w:rPr>
        <w:t>(TABLO 1):</w:t>
      </w:r>
    </w:p>
    <w:p w:rsidR="00A662A7" w:rsidRPr="00A662A7" w:rsidRDefault="00A662A7" w:rsidP="005714BE">
      <w:pPr>
        <w:spacing w:before="100" w:beforeAutospacing="1" w:after="100" w:afterAutospacing="1" w:line="276" w:lineRule="auto"/>
        <w:contextualSpacing/>
        <w:rPr>
          <w:b/>
          <w:bCs/>
          <w:u w:val="single"/>
        </w:rPr>
      </w:pPr>
    </w:p>
    <w:tbl>
      <w:tblPr>
        <w:tblW w:w="99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61"/>
        <w:gridCol w:w="972"/>
        <w:gridCol w:w="1672"/>
        <w:gridCol w:w="816"/>
        <w:gridCol w:w="850"/>
        <w:gridCol w:w="1352"/>
        <w:gridCol w:w="1591"/>
        <w:gridCol w:w="1701"/>
      </w:tblGrid>
      <w:tr w:rsidR="001077D2" w:rsidRPr="004E1967" w:rsidTr="005F2172">
        <w:trPr>
          <w:cantSplit/>
          <w:trHeight w:val="270"/>
        </w:trPr>
        <w:tc>
          <w:tcPr>
            <w:tcW w:w="961" w:type="dxa"/>
            <w:tcBorders>
              <w:top w:val="single" w:sz="6" w:space="0" w:color="auto"/>
              <w:left w:val="single" w:sz="6" w:space="0" w:color="auto"/>
              <w:bottom w:val="nil"/>
              <w:right w:val="single" w:sz="4" w:space="0" w:color="auto"/>
            </w:tcBorders>
            <w:vAlign w:val="center"/>
          </w:tcPr>
          <w:p w:rsidR="001077D2" w:rsidRPr="004E1967" w:rsidRDefault="001077D2" w:rsidP="00B148F7">
            <w:pPr>
              <w:jc w:val="center"/>
              <w:rPr>
                <w:b/>
                <w:sz w:val="20"/>
                <w:szCs w:val="20"/>
              </w:rPr>
            </w:pPr>
          </w:p>
        </w:tc>
        <w:tc>
          <w:tcPr>
            <w:tcW w:w="972" w:type="dxa"/>
            <w:tcBorders>
              <w:top w:val="single" w:sz="6" w:space="0" w:color="auto"/>
              <w:left w:val="single" w:sz="4" w:space="0" w:color="auto"/>
              <w:bottom w:val="nil"/>
              <w:right w:val="single" w:sz="4" w:space="0" w:color="auto"/>
            </w:tcBorders>
            <w:vAlign w:val="center"/>
          </w:tcPr>
          <w:p w:rsidR="001077D2" w:rsidRPr="004E1967" w:rsidRDefault="001077D2" w:rsidP="00B148F7">
            <w:pPr>
              <w:jc w:val="center"/>
              <w:rPr>
                <w:b/>
                <w:sz w:val="20"/>
                <w:szCs w:val="20"/>
              </w:rPr>
            </w:pPr>
          </w:p>
        </w:tc>
        <w:tc>
          <w:tcPr>
            <w:tcW w:w="1672" w:type="dxa"/>
            <w:tcBorders>
              <w:top w:val="single" w:sz="6" w:space="0" w:color="auto"/>
              <w:left w:val="single" w:sz="4" w:space="0" w:color="auto"/>
              <w:bottom w:val="nil"/>
              <w:right w:val="single" w:sz="6" w:space="0" w:color="auto"/>
            </w:tcBorders>
            <w:vAlign w:val="center"/>
          </w:tcPr>
          <w:p w:rsidR="001077D2" w:rsidRPr="004E1967" w:rsidRDefault="001077D2" w:rsidP="00B148F7">
            <w:pPr>
              <w:jc w:val="center"/>
              <w:rPr>
                <w:b/>
                <w:sz w:val="20"/>
                <w:szCs w:val="20"/>
              </w:rPr>
            </w:pPr>
          </w:p>
        </w:tc>
        <w:tc>
          <w:tcPr>
            <w:tcW w:w="816" w:type="dxa"/>
            <w:vMerge w:val="restart"/>
            <w:tcBorders>
              <w:top w:val="single" w:sz="6" w:space="0" w:color="auto"/>
              <w:left w:val="single" w:sz="6" w:space="0" w:color="auto"/>
              <w:bottom w:val="single" w:sz="6" w:space="0" w:color="auto"/>
              <w:right w:val="single" w:sz="6" w:space="0" w:color="auto"/>
            </w:tcBorders>
            <w:vAlign w:val="center"/>
            <w:hideMark/>
          </w:tcPr>
          <w:p w:rsidR="001077D2" w:rsidRPr="004E1967" w:rsidRDefault="001077D2" w:rsidP="00B148F7">
            <w:pPr>
              <w:jc w:val="center"/>
              <w:rPr>
                <w:b/>
                <w:sz w:val="20"/>
                <w:szCs w:val="20"/>
              </w:rPr>
            </w:pPr>
            <w:r w:rsidRPr="004E1967">
              <w:rPr>
                <w:b/>
                <w:sz w:val="20"/>
                <w:szCs w:val="20"/>
              </w:rPr>
              <w:t>Ada</w:t>
            </w:r>
          </w:p>
        </w:tc>
        <w:tc>
          <w:tcPr>
            <w:tcW w:w="850" w:type="dxa"/>
            <w:vMerge w:val="restart"/>
            <w:tcBorders>
              <w:top w:val="single" w:sz="6" w:space="0" w:color="auto"/>
              <w:left w:val="single" w:sz="6" w:space="0" w:color="auto"/>
              <w:bottom w:val="single" w:sz="6" w:space="0" w:color="auto"/>
              <w:right w:val="single" w:sz="6" w:space="0" w:color="auto"/>
            </w:tcBorders>
            <w:vAlign w:val="center"/>
            <w:hideMark/>
          </w:tcPr>
          <w:p w:rsidR="001077D2" w:rsidRPr="004E1967" w:rsidRDefault="001077D2" w:rsidP="00B148F7">
            <w:pPr>
              <w:jc w:val="center"/>
              <w:rPr>
                <w:b/>
                <w:sz w:val="20"/>
                <w:szCs w:val="20"/>
              </w:rPr>
            </w:pPr>
            <w:r w:rsidRPr="004E1967">
              <w:rPr>
                <w:b/>
                <w:sz w:val="20"/>
                <w:szCs w:val="20"/>
              </w:rPr>
              <w:t>Parsel</w:t>
            </w:r>
          </w:p>
        </w:tc>
        <w:tc>
          <w:tcPr>
            <w:tcW w:w="1352" w:type="dxa"/>
            <w:vMerge w:val="restart"/>
            <w:tcBorders>
              <w:top w:val="single" w:sz="6" w:space="0" w:color="auto"/>
              <w:left w:val="single" w:sz="6" w:space="0" w:color="auto"/>
              <w:bottom w:val="single" w:sz="6" w:space="0" w:color="auto"/>
              <w:right w:val="single" w:sz="6" w:space="0" w:color="auto"/>
            </w:tcBorders>
            <w:vAlign w:val="center"/>
            <w:hideMark/>
          </w:tcPr>
          <w:p w:rsidR="001077D2" w:rsidRPr="004E1967" w:rsidRDefault="001077D2" w:rsidP="00B148F7">
            <w:pPr>
              <w:jc w:val="center"/>
              <w:rPr>
                <w:b/>
                <w:sz w:val="20"/>
                <w:szCs w:val="20"/>
              </w:rPr>
            </w:pPr>
            <w:r w:rsidRPr="004E1967">
              <w:rPr>
                <w:b/>
                <w:sz w:val="20"/>
                <w:szCs w:val="20"/>
              </w:rPr>
              <w:t xml:space="preserve">Yüzölçümü </w:t>
            </w:r>
          </w:p>
          <w:p w:rsidR="001077D2" w:rsidRPr="004E1967" w:rsidRDefault="001077D2" w:rsidP="00B148F7">
            <w:pPr>
              <w:jc w:val="center"/>
              <w:rPr>
                <w:b/>
                <w:sz w:val="20"/>
                <w:szCs w:val="20"/>
              </w:rPr>
            </w:pPr>
            <w:r w:rsidRPr="004E1967">
              <w:rPr>
                <w:b/>
                <w:sz w:val="20"/>
                <w:szCs w:val="20"/>
              </w:rPr>
              <w:t>(m²)</w:t>
            </w:r>
          </w:p>
        </w:tc>
        <w:tc>
          <w:tcPr>
            <w:tcW w:w="1591" w:type="dxa"/>
            <w:vMerge w:val="restart"/>
            <w:tcBorders>
              <w:top w:val="single" w:sz="6" w:space="0" w:color="auto"/>
              <w:left w:val="single" w:sz="6" w:space="0" w:color="auto"/>
              <w:right w:val="single" w:sz="6" w:space="0" w:color="auto"/>
            </w:tcBorders>
          </w:tcPr>
          <w:p w:rsidR="001077D2" w:rsidRPr="004E1967" w:rsidRDefault="001077D2" w:rsidP="00B148F7">
            <w:pPr>
              <w:jc w:val="center"/>
              <w:rPr>
                <w:b/>
                <w:sz w:val="20"/>
                <w:szCs w:val="20"/>
              </w:rPr>
            </w:pPr>
            <w:r w:rsidRPr="004E1967">
              <w:rPr>
                <w:b/>
                <w:sz w:val="20"/>
                <w:szCs w:val="20"/>
              </w:rPr>
              <w:t xml:space="preserve">    </w:t>
            </w:r>
          </w:p>
          <w:p w:rsidR="001077D2" w:rsidRPr="004E1967" w:rsidRDefault="001077D2" w:rsidP="00B148F7">
            <w:pPr>
              <w:jc w:val="center"/>
              <w:rPr>
                <w:b/>
                <w:sz w:val="20"/>
                <w:szCs w:val="20"/>
              </w:rPr>
            </w:pPr>
            <w:r w:rsidRPr="004E1967">
              <w:rPr>
                <w:b/>
                <w:sz w:val="20"/>
                <w:szCs w:val="20"/>
              </w:rPr>
              <w:t>Hisse Bilgileri</w:t>
            </w:r>
          </w:p>
        </w:tc>
        <w:tc>
          <w:tcPr>
            <w:tcW w:w="1701" w:type="dxa"/>
            <w:vMerge w:val="restart"/>
            <w:tcBorders>
              <w:top w:val="single" w:sz="6" w:space="0" w:color="auto"/>
              <w:left w:val="single" w:sz="6" w:space="0" w:color="auto"/>
              <w:right w:val="single" w:sz="6" w:space="0" w:color="auto"/>
            </w:tcBorders>
          </w:tcPr>
          <w:p w:rsidR="001077D2" w:rsidRPr="004E1967" w:rsidRDefault="001077D2" w:rsidP="00B148F7">
            <w:pPr>
              <w:jc w:val="center"/>
              <w:rPr>
                <w:b/>
                <w:sz w:val="20"/>
                <w:szCs w:val="20"/>
              </w:rPr>
            </w:pPr>
          </w:p>
          <w:p w:rsidR="001077D2" w:rsidRPr="004E1967" w:rsidRDefault="001077D2" w:rsidP="00B148F7">
            <w:pPr>
              <w:jc w:val="center"/>
              <w:rPr>
                <w:b/>
                <w:sz w:val="20"/>
                <w:szCs w:val="20"/>
              </w:rPr>
            </w:pPr>
            <w:r w:rsidRPr="004E1967">
              <w:rPr>
                <w:b/>
                <w:sz w:val="20"/>
                <w:szCs w:val="20"/>
              </w:rPr>
              <w:t>İmar Durumu</w:t>
            </w:r>
          </w:p>
        </w:tc>
      </w:tr>
      <w:tr w:rsidR="001077D2" w:rsidRPr="004E1967" w:rsidTr="005F2172">
        <w:trPr>
          <w:cantSplit/>
          <w:trHeight w:val="270"/>
        </w:trPr>
        <w:tc>
          <w:tcPr>
            <w:tcW w:w="961" w:type="dxa"/>
            <w:tcBorders>
              <w:top w:val="nil"/>
              <w:left w:val="single" w:sz="6" w:space="0" w:color="auto"/>
              <w:bottom w:val="single" w:sz="6" w:space="0" w:color="auto"/>
              <w:right w:val="single" w:sz="4" w:space="0" w:color="auto"/>
            </w:tcBorders>
            <w:vAlign w:val="center"/>
            <w:hideMark/>
          </w:tcPr>
          <w:p w:rsidR="001077D2" w:rsidRPr="004E1967" w:rsidRDefault="001077D2" w:rsidP="00B148F7">
            <w:pPr>
              <w:jc w:val="center"/>
              <w:rPr>
                <w:b/>
                <w:sz w:val="20"/>
                <w:szCs w:val="20"/>
              </w:rPr>
            </w:pPr>
            <w:r w:rsidRPr="004E1967">
              <w:rPr>
                <w:b/>
                <w:sz w:val="20"/>
                <w:szCs w:val="20"/>
              </w:rPr>
              <w:t>İli</w:t>
            </w:r>
          </w:p>
        </w:tc>
        <w:tc>
          <w:tcPr>
            <w:tcW w:w="972" w:type="dxa"/>
            <w:tcBorders>
              <w:top w:val="nil"/>
              <w:left w:val="single" w:sz="4" w:space="0" w:color="auto"/>
              <w:bottom w:val="single" w:sz="6" w:space="0" w:color="auto"/>
              <w:right w:val="single" w:sz="4" w:space="0" w:color="auto"/>
            </w:tcBorders>
            <w:vAlign w:val="center"/>
            <w:hideMark/>
          </w:tcPr>
          <w:p w:rsidR="001077D2" w:rsidRPr="004E1967" w:rsidRDefault="001077D2" w:rsidP="00B148F7">
            <w:pPr>
              <w:jc w:val="center"/>
              <w:rPr>
                <w:b/>
                <w:sz w:val="20"/>
                <w:szCs w:val="20"/>
              </w:rPr>
            </w:pPr>
            <w:r w:rsidRPr="004E1967">
              <w:rPr>
                <w:b/>
                <w:sz w:val="20"/>
                <w:szCs w:val="20"/>
              </w:rPr>
              <w:t>İlçesi</w:t>
            </w:r>
          </w:p>
        </w:tc>
        <w:tc>
          <w:tcPr>
            <w:tcW w:w="1672" w:type="dxa"/>
            <w:tcBorders>
              <w:top w:val="nil"/>
              <w:left w:val="single" w:sz="4" w:space="0" w:color="auto"/>
              <w:bottom w:val="single" w:sz="6" w:space="0" w:color="auto"/>
              <w:right w:val="single" w:sz="6" w:space="0" w:color="auto"/>
            </w:tcBorders>
            <w:vAlign w:val="center"/>
            <w:hideMark/>
          </w:tcPr>
          <w:p w:rsidR="001077D2" w:rsidRPr="004E1967" w:rsidRDefault="001077D2" w:rsidP="00B148F7">
            <w:pPr>
              <w:jc w:val="center"/>
              <w:rPr>
                <w:b/>
                <w:sz w:val="20"/>
                <w:szCs w:val="20"/>
              </w:rPr>
            </w:pPr>
            <w:r w:rsidRPr="004E1967">
              <w:rPr>
                <w:b/>
                <w:sz w:val="20"/>
                <w:szCs w:val="20"/>
              </w:rPr>
              <w:t>Mahallesi/Köyü</w:t>
            </w:r>
          </w:p>
        </w:tc>
        <w:tc>
          <w:tcPr>
            <w:tcW w:w="816" w:type="dxa"/>
            <w:vMerge/>
            <w:tcBorders>
              <w:top w:val="single" w:sz="6" w:space="0" w:color="auto"/>
              <w:left w:val="single" w:sz="6" w:space="0" w:color="auto"/>
              <w:bottom w:val="single" w:sz="6" w:space="0" w:color="auto"/>
              <w:right w:val="single" w:sz="6" w:space="0" w:color="auto"/>
            </w:tcBorders>
            <w:vAlign w:val="center"/>
            <w:hideMark/>
          </w:tcPr>
          <w:p w:rsidR="001077D2" w:rsidRPr="004E1967" w:rsidRDefault="001077D2" w:rsidP="00B148F7">
            <w:pPr>
              <w:rPr>
                <w:b/>
                <w:sz w:val="20"/>
                <w:szCs w:val="20"/>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1077D2" w:rsidRPr="004E1967" w:rsidRDefault="001077D2" w:rsidP="00B148F7">
            <w:pPr>
              <w:rPr>
                <w:b/>
                <w:sz w:val="20"/>
                <w:szCs w:val="20"/>
              </w:rPr>
            </w:pPr>
          </w:p>
        </w:tc>
        <w:tc>
          <w:tcPr>
            <w:tcW w:w="1352" w:type="dxa"/>
            <w:vMerge/>
            <w:tcBorders>
              <w:top w:val="single" w:sz="6" w:space="0" w:color="auto"/>
              <w:left w:val="single" w:sz="6" w:space="0" w:color="auto"/>
              <w:bottom w:val="single" w:sz="6" w:space="0" w:color="auto"/>
              <w:right w:val="single" w:sz="6" w:space="0" w:color="auto"/>
            </w:tcBorders>
            <w:vAlign w:val="center"/>
            <w:hideMark/>
          </w:tcPr>
          <w:p w:rsidR="001077D2" w:rsidRPr="004E1967" w:rsidRDefault="001077D2" w:rsidP="00B148F7">
            <w:pPr>
              <w:rPr>
                <w:b/>
                <w:sz w:val="20"/>
                <w:szCs w:val="20"/>
              </w:rPr>
            </w:pPr>
          </w:p>
        </w:tc>
        <w:tc>
          <w:tcPr>
            <w:tcW w:w="1591" w:type="dxa"/>
            <w:vMerge/>
            <w:tcBorders>
              <w:left w:val="single" w:sz="6" w:space="0" w:color="auto"/>
              <w:bottom w:val="single" w:sz="6" w:space="0" w:color="auto"/>
              <w:right w:val="single" w:sz="6" w:space="0" w:color="auto"/>
            </w:tcBorders>
          </w:tcPr>
          <w:p w:rsidR="001077D2" w:rsidRPr="004E1967" w:rsidRDefault="001077D2" w:rsidP="00B148F7">
            <w:pPr>
              <w:rPr>
                <w:b/>
                <w:sz w:val="20"/>
                <w:szCs w:val="20"/>
              </w:rPr>
            </w:pPr>
          </w:p>
        </w:tc>
        <w:tc>
          <w:tcPr>
            <w:tcW w:w="1701" w:type="dxa"/>
            <w:vMerge/>
            <w:tcBorders>
              <w:left w:val="single" w:sz="6" w:space="0" w:color="auto"/>
              <w:bottom w:val="single" w:sz="6" w:space="0" w:color="auto"/>
              <w:right w:val="single" w:sz="6" w:space="0" w:color="auto"/>
            </w:tcBorders>
          </w:tcPr>
          <w:p w:rsidR="001077D2" w:rsidRPr="004E1967" w:rsidRDefault="001077D2" w:rsidP="00B148F7">
            <w:pPr>
              <w:rPr>
                <w:b/>
                <w:sz w:val="20"/>
                <w:szCs w:val="20"/>
              </w:rPr>
            </w:pPr>
          </w:p>
        </w:tc>
      </w:tr>
      <w:tr w:rsidR="001077D2" w:rsidRPr="004E1967" w:rsidTr="005F2172">
        <w:trPr>
          <w:cantSplit/>
        </w:trPr>
        <w:tc>
          <w:tcPr>
            <w:tcW w:w="961" w:type="dxa"/>
            <w:tcBorders>
              <w:top w:val="single" w:sz="6" w:space="0" w:color="auto"/>
              <w:left w:val="single" w:sz="6" w:space="0" w:color="auto"/>
              <w:bottom w:val="single" w:sz="2" w:space="0" w:color="auto"/>
              <w:right w:val="single" w:sz="4" w:space="0" w:color="auto"/>
            </w:tcBorders>
            <w:hideMark/>
          </w:tcPr>
          <w:p w:rsidR="001077D2" w:rsidRPr="004E1967" w:rsidRDefault="001077D2" w:rsidP="00B148F7">
            <w:pPr>
              <w:jc w:val="both"/>
              <w:rPr>
                <w:sz w:val="20"/>
                <w:szCs w:val="20"/>
              </w:rPr>
            </w:pPr>
            <w:r w:rsidRPr="004E1967">
              <w:rPr>
                <w:sz w:val="20"/>
                <w:szCs w:val="20"/>
              </w:rPr>
              <w:t>İstanbul</w:t>
            </w:r>
          </w:p>
        </w:tc>
        <w:tc>
          <w:tcPr>
            <w:tcW w:w="972" w:type="dxa"/>
            <w:tcBorders>
              <w:top w:val="single" w:sz="6" w:space="0" w:color="auto"/>
              <w:left w:val="single" w:sz="4" w:space="0" w:color="auto"/>
              <w:bottom w:val="single" w:sz="2" w:space="0" w:color="auto"/>
              <w:right w:val="single" w:sz="4" w:space="0" w:color="auto"/>
            </w:tcBorders>
            <w:hideMark/>
          </w:tcPr>
          <w:p w:rsidR="001077D2" w:rsidRPr="004E1967" w:rsidRDefault="001077D2" w:rsidP="00B148F7">
            <w:pPr>
              <w:jc w:val="both"/>
              <w:rPr>
                <w:sz w:val="20"/>
                <w:szCs w:val="20"/>
              </w:rPr>
            </w:pPr>
            <w:r w:rsidRPr="004E1967">
              <w:rPr>
                <w:sz w:val="20"/>
                <w:szCs w:val="20"/>
              </w:rPr>
              <w:t>Maltepe</w:t>
            </w:r>
          </w:p>
        </w:tc>
        <w:tc>
          <w:tcPr>
            <w:tcW w:w="1672" w:type="dxa"/>
            <w:tcBorders>
              <w:top w:val="single" w:sz="6" w:space="0" w:color="auto"/>
              <w:left w:val="single" w:sz="4" w:space="0" w:color="auto"/>
              <w:bottom w:val="single" w:sz="2" w:space="0" w:color="auto"/>
              <w:right w:val="single" w:sz="6" w:space="0" w:color="auto"/>
            </w:tcBorders>
            <w:hideMark/>
          </w:tcPr>
          <w:p w:rsidR="001077D2" w:rsidRPr="004E1967" w:rsidRDefault="001077D2" w:rsidP="00B148F7">
            <w:pPr>
              <w:jc w:val="both"/>
              <w:rPr>
                <w:sz w:val="20"/>
                <w:szCs w:val="20"/>
              </w:rPr>
            </w:pPr>
            <w:r w:rsidRPr="004E1967">
              <w:rPr>
                <w:sz w:val="20"/>
                <w:szCs w:val="20"/>
              </w:rPr>
              <w:t>Başıbüyük</w:t>
            </w:r>
          </w:p>
        </w:tc>
        <w:tc>
          <w:tcPr>
            <w:tcW w:w="816" w:type="dxa"/>
            <w:tcBorders>
              <w:top w:val="single" w:sz="6" w:space="0" w:color="auto"/>
              <w:left w:val="single" w:sz="6" w:space="0" w:color="auto"/>
              <w:bottom w:val="single" w:sz="2" w:space="0" w:color="auto"/>
              <w:right w:val="single" w:sz="6" w:space="0" w:color="auto"/>
            </w:tcBorders>
          </w:tcPr>
          <w:p w:rsidR="001077D2" w:rsidRPr="004E1967" w:rsidRDefault="001077D2" w:rsidP="00B148F7">
            <w:pPr>
              <w:jc w:val="both"/>
              <w:rPr>
                <w:sz w:val="20"/>
                <w:szCs w:val="20"/>
              </w:rPr>
            </w:pPr>
            <w:r w:rsidRPr="004E1967">
              <w:rPr>
                <w:sz w:val="20"/>
                <w:szCs w:val="20"/>
              </w:rPr>
              <w:t>15718</w:t>
            </w:r>
          </w:p>
          <w:p w:rsidR="001077D2" w:rsidRPr="004E1967" w:rsidRDefault="001077D2" w:rsidP="00B148F7">
            <w:pPr>
              <w:jc w:val="both"/>
              <w:rPr>
                <w:sz w:val="20"/>
                <w:szCs w:val="20"/>
              </w:rPr>
            </w:pPr>
          </w:p>
        </w:tc>
        <w:tc>
          <w:tcPr>
            <w:tcW w:w="850" w:type="dxa"/>
            <w:tcBorders>
              <w:top w:val="single" w:sz="6" w:space="0" w:color="auto"/>
              <w:left w:val="single" w:sz="6" w:space="0" w:color="auto"/>
              <w:bottom w:val="single" w:sz="2" w:space="0" w:color="auto"/>
              <w:right w:val="single" w:sz="6" w:space="0" w:color="auto"/>
            </w:tcBorders>
          </w:tcPr>
          <w:p w:rsidR="001077D2" w:rsidRPr="004E1967" w:rsidRDefault="001077D2" w:rsidP="00B148F7">
            <w:pPr>
              <w:jc w:val="both"/>
              <w:rPr>
                <w:sz w:val="20"/>
                <w:szCs w:val="20"/>
              </w:rPr>
            </w:pPr>
            <w:r w:rsidRPr="004E1967">
              <w:rPr>
                <w:sz w:val="20"/>
                <w:szCs w:val="20"/>
              </w:rPr>
              <w:t>23</w:t>
            </w:r>
          </w:p>
          <w:p w:rsidR="001077D2" w:rsidRPr="004E1967" w:rsidRDefault="001077D2" w:rsidP="00B148F7">
            <w:pPr>
              <w:jc w:val="both"/>
              <w:rPr>
                <w:sz w:val="20"/>
                <w:szCs w:val="20"/>
              </w:rPr>
            </w:pPr>
          </w:p>
        </w:tc>
        <w:tc>
          <w:tcPr>
            <w:tcW w:w="1352" w:type="dxa"/>
            <w:tcBorders>
              <w:top w:val="single" w:sz="6" w:space="0" w:color="auto"/>
              <w:left w:val="single" w:sz="6" w:space="0" w:color="auto"/>
              <w:bottom w:val="single" w:sz="2" w:space="0" w:color="auto"/>
              <w:right w:val="single" w:sz="6" w:space="0" w:color="auto"/>
            </w:tcBorders>
            <w:hideMark/>
          </w:tcPr>
          <w:p w:rsidR="001077D2" w:rsidRPr="004E1967" w:rsidRDefault="001077D2" w:rsidP="00B148F7">
            <w:pPr>
              <w:jc w:val="both"/>
              <w:rPr>
                <w:sz w:val="20"/>
                <w:szCs w:val="20"/>
              </w:rPr>
            </w:pPr>
            <w:r w:rsidRPr="004E1967">
              <w:rPr>
                <w:sz w:val="20"/>
                <w:szCs w:val="20"/>
              </w:rPr>
              <w:t>7.758,59</w:t>
            </w:r>
          </w:p>
        </w:tc>
        <w:tc>
          <w:tcPr>
            <w:tcW w:w="1591" w:type="dxa"/>
            <w:tcBorders>
              <w:top w:val="single" w:sz="6" w:space="0" w:color="auto"/>
              <w:left w:val="single" w:sz="6" w:space="0" w:color="auto"/>
              <w:bottom w:val="single" w:sz="2" w:space="0" w:color="auto"/>
              <w:right w:val="single" w:sz="6" w:space="0" w:color="auto"/>
            </w:tcBorders>
          </w:tcPr>
          <w:p w:rsidR="001077D2" w:rsidRPr="004E1967" w:rsidRDefault="001077D2" w:rsidP="00B148F7">
            <w:pPr>
              <w:rPr>
                <w:sz w:val="20"/>
                <w:szCs w:val="20"/>
              </w:rPr>
            </w:pPr>
            <w:r w:rsidRPr="004E1967">
              <w:rPr>
                <w:sz w:val="20"/>
                <w:szCs w:val="20"/>
              </w:rPr>
              <w:t>Tam    (Maltepe Belediyesi)</w:t>
            </w:r>
          </w:p>
        </w:tc>
        <w:tc>
          <w:tcPr>
            <w:tcW w:w="1701" w:type="dxa"/>
            <w:tcBorders>
              <w:top w:val="single" w:sz="6" w:space="0" w:color="auto"/>
              <w:left w:val="single" w:sz="6" w:space="0" w:color="auto"/>
              <w:bottom w:val="single" w:sz="2" w:space="0" w:color="auto"/>
              <w:right w:val="single" w:sz="6" w:space="0" w:color="auto"/>
            </w:tcBorders>
          </w:tcPr>
          <w:p w:rsidR="001077D2" w:rsidRPr="004E1967" w:rsidRDefault="000C0582" w:rsidP="00B148F7">
            <w:pPr>
              <w:jc w:val="both"/>
              <w:rPr>
                <w:sz w:val="20"/>
                <w:szCs w:val="20"/>
              </w:rPr>
            </w:pPr>
            <w:r>
              <w:rPr>
                <w:sz w:val="20"/>
                <w:szCs w:val="20"/>
              </w:rPr>
              <w:t>Eğitim</w:t>
            </w:r>
            <w:r w:rsidR="001077D2" w:rsidRPr="004E1967">
              <w:rPr>
                <w:sz w:val="20"/>
                <w:szCs w:val="20"/>
              </w:rPr>
              <w:t xml:space="preserve"> Alanı</w:t>
            </w:r>
          </w:p>
        </w:tc>
      </w:tr>
      <w:tr w:rsidR="001077D2" w:rsidRPr="004E1967" w:rsidTr="005F2172">
        <w:trPr>
          <w:cantSplit/>
        </w:trPr>
        <w:tc>
          <w:tcPr>
            <w:tcW w:w="961" w:type="dxa"/>
            <w:tcBorders>
              <w:top w:val="single" w:sz="6" w:space="0" w:color="auto"/>
              <w:left w:val="single" w:sz="6" w:space="0" w:color="auto"/>
              <w:bottom w:val="single" w:sz="2" w:space="0" w:color="auto"/>
              <w:right w:val="single" w:sz="4" w:space="0" w:color="auto"/>
            </w:tcBorders>
            <w:hideMark/>
          </w:tcPr>
          <w:p w:rsidR="001077D2" w:rsidRPr="004E1967" w:rsidRDefault="001077D2" w:rsidP="00B148F7">
            <w:pPr>
              <w:jc w:val="both"/>
              <w:rPr>
                <w:sz w:val="20"/>
                <w:szCs w:val="20"/>
              </w:rPr>
            </w:pPr>
            <w:r w:rsidRPr="004E1967">
              <w:rPr>
                <w:sz w:val="20"/>
                <w:szCs w:val="20"/>
              </w:rPr>
              <w:t>İstanbul</w:t>
            </w:r>
          </w:p>
        </w:tc>
        <w:tc>
          <w:tcPr>
            <w:tcW w:w="972" w:type="dxa"/>
            <w:tcBorders>
              <w:top w:val="single" w:sz="6" w:space="0" w:color="auto"/>
              <w:left w:val="single" w:sz="4" w:space="0" w:color="auto"/>
              <w:bottom w:val="single" w:sz="2" w:space="0" w:color="auto"/>
              <w:right w:val="single" w:sz="4" w:space="0" w:color="auto"/>
            </w:tcBorders>
            <w:hideMark/>
          </w:tcPr>
          <w:p w:rsidR="001077D2" w:rsidRPr="004E1967" w:rsidRDefault="001077D2" w:rsidP="00B148F7">
            <w:pPr>
              <w:jc w:val="both"/>
              <w:rPr>
                <w:sz w:val="20"/>
                <w:szCs w:val="20"/>
              </w:rPr>
            </w:pPr>
            <w:r w:rsidRPr="004E1967">
              <w:rPr>
                <w:sz w:val="20"/>
                <w:szCs w:val="20"/>
              </w:rPr>
              <w:t>Maltepe</w:t>
            </w:r>
          </w:p>
        </w:tc>
        <w:tc>
          <w:tcPr>
            <w:tcW w:w="1672" w:type="dxa"/>
            <w:tcBorders>
              <w:top w:val="single" w:sz="6" w:space="0" w:color="auto"/>
              <w:left w:val="single" w:sz="4" w:space="0" w:color="auto"/>
              <w:bottom w:val="single" w:sz="2" w:space="0" w:color="auto"/>
              <w:right w:val="single" w:sz="6" w:space="0" w:color="auto"/>
            </w:tcBorders>
            <w:hideMark/>
          </w:tcPr>
          <w:p w:rsidR="001077D2" w:rsidRPr="004E1967" w:rsidRDefault="001077D2" w:rsidP="00B148F7">
            <w:pPr>
              <w:jc w:val="both"/>
              <w:rPr>
                <w:sz w:val="20"/>
                <w:szCs w:val="20"/>
              </w:rPr>
            </w:pPr>
            <w:r w:rsidRPr="004E1967">
              <w:rPr>
                <w:sz w:val="20"/>
                <w:szCs w:val="20"/>
              </w:rPr>
              <w:t>Başıbüyük</w:t>
            </w:r>
          </w:p>
        </w:tc>
        <w:tc>
          <w:tcPr>
            <w:tcW w:w="816" w:type="dxa"/>
            <w:tcBorders>
              <w:top w:val="single" w:sz="6" w:space="0" w:color="auto"/>
              <w:left w:val="single" w:sz="6" w:space="0" w:color="auto"/>
              <w:bottom w:val="single" w:sz="2" w:space="0" w:color="auto"/>
              <w:right w:val="single" w:sz="6" w:space="0" w:color="auto"/>
            </w:tcBorders>
            <w:hideMark/>
          </w:tcPr>
          <w:p w:rsidR="001077D2" w:rsidRPr="004E1967" w:rsidRDefault="001077D2" w:rsidP="00B148F7">
            <w:pPr>
              <w:jc w:val="both"/>
              <w:rPr>
                <w:sz w:val="20"/>
                <w:szCs w:val="20"/>
              </w:rPr>
            </w:pPr>
            <w:r w:rsidRPr="004E1967">
              <w:rPr>
                <w:sz w:val="20"/>
                <w:szCs w:val="20"/>
              </w:rPr>
              <w:t>15718</w:t>
            </w:r>
          </w:p>
        </w:tc>
        <w:tc>
          <w:tcPr>
            <w:tcW w:w="850" w:type="dxa"/>
            <w:tcBorders>
              <w:top w:val="single" w:sz="6" w:space="0" w:color="auto"/>
              <w:left w:val="single" w:sz="6" w:space="0" w:color="auto"/>
              <w:bottom w:val="single" w:sz="2" w:space="0" w:color="auto"/>
              <w:right w:val="single" w:sz="6" w:space="0" w:color="auto"/>
            </w:tcBorders>
          </w:tcPr>
          <w:p w:rsidR="001077D2" w:rsidRPr="004E1967" w:rsidRDefault="001077D2" w:rsidP="00B148F7">
            <w:pPr>
              <w:jc w:val="both"/>
              <w:rPr>
                <w:sz w:val="20"/>
                <w:szCs w:val="20"/>
              </w:rPr>
            </w:pPr>
            <w:r w:rsidRPr="004E1967">
              <w:rPr>
                <w:sz w:val="20"/>
                <w:szCs w:val="20"/>
              </w:rPr>
              <w:t>26</w:t>
            </w:r>
          </w:p>
          <w:p w:rsidR="001077D2" w:rsidRPr="004E1967" w:rsidRDefault="001077D2" w:rsidP="00B148F7">
            <w:pPr>
              <w:jc w:val="both"/>
              <w:rPr>
                <w:sz w:val="20"/>
                <w:szCs w:val="20"/>
              </w:rPr>
            </w:pPr>
          </w:p>
        </w:tc>
        <w:tc>
          <w:tcPr>
            <w:tcW w:w="1352" w:type="dxa"/>
            <w:tcBorders>
              <w:top w:val="single" w:sz="6" w:space="0" w:color="auto"/>
              <w:left w:val="single" w:sz="6" w:space="0" w:color="auto"/>
              <w:bottom w:val="single" w:sz="2" w:space="0" w:color="auto"/>
              <w:right w:val="single" w:sz="6" w:space="0" w:color="auto"/>
            </w:tcBorders>
            <w:hideMark/>
          </w:tcPr>
          <w:p w:rsidR="001077D2" w:rsidRPr="004E1967" w:rsidRDefault="001077D2" w:rsidP="00B148F7">
            <w:pPr>
              <w:jc w:val="both"/>
              <w:rPr>
                <w:sz w:val="20"/>
                <w:szCs w:val="20"/>
              </w:rPr>
            </w:pPr>
            <w:r w:rsidRPr="004E1967">
              <w:rPr>
                <w:sz w:val="20"/>
                <w:szCs w:val="20"/>
              </w:rPr>
              <w:t>4.781,32</w:t>
            </w:r>
          </w:p>
        </w:tc>
        <w:tc>
          <w:tcPr>
            <w:tcW w:w="1591" w:type="dxa"/>
            <w:tcBorders>
              <w:top w:val="single" w:sz="6" w:space="0" w:color="auto"/>
              <w:left w:val="single" w:sz="6" w:space="0" w:color="auto"/>
              <w:bottom w:val="single" w:sz="2" w:space="0" w:color="auto"/>
              <w:right w:val="single" w:sz="6" w:space="0" w:color="auto"/>
            </w:tcBorders>
          </w:tcPr>
          <w:p w:rsidR="001077D2" w:rsidRPr="004E1967" w:rsidRDefault="001077D2" w:rsidP="00B148F7">
            <w:pPr>
              <w:jc w:val="both"/>
              <w:rPr>
                <w:sz w:val="20"/>
                <w:szCs w:val="20"/>
              </w:rPr>
            </w:pPr>
            <w:r w:rsidRPr="004E1967">
              <w:rPr>
                <w:sz w:val="20"/>
                <w:szCs w:val="20"/>
              </w:rPr>
              <w:t>Tam     (Maltepe Belediyesi)</w:t>
            </w:r>
          </w:p>
        </w:tc>
        <w:tc>
          <w:tcPr>
            <w:tcW w:w="1701" w:type="dxa"/>
            <w:tcBorders>
              <w:top w:val="single" w:sz="6" w:space="0" w:color="auto"/>
              <w:left w:val="single" w:sz="6" w:space="0" w:color="auto"/>
              <w:bottom w:val="single" w:sz="2" w:space="0" w:color="auto"/>
              <w:right w:val="single" w:sz="6" w:space="0" w:color="auto"/>
            </w:tcBorders>
          </w:tcPr>
          <w:p w:rsidR="001077D2" w:rsidRPr="004E1967" w:rsidRDefault="000C0582" w:rsidP="00B148F7">
            <w:pPr>
              <w:jc w:val="both"/>
              <w:rPr>
                <w:sz w:val="20"/>
                <w:szCs w:val="20"/>
              </w:rPr>
            </w:pPr>
            <w:r>
              <w:rPr>
                <w:sz w:val="20"/>
                <w:szCs w:val="20"/>
              </w:rPr>
              <w:t>Eğitim</w:t>
            </w:r>
            <w:r w:rsidR="001077D2" w:rsidRPr="004E1967">
              <w:rPr>
                <w:sz w:val="20"/>
                <w:szCs w:val="20"/>
              </w:rPr>
              <w:t xml:space="preserve"> Alanı</w:t>
            </w:r>
          </w:p>
        </w:tc>
      </w:tr>
    </w:tbl>
    <w:p w:rsidR="004959F9" w:rsidRDefault="004959F9" w:rsidP="004959F9">
      <w:pPr>
        <w:jc w:val="both"/>
        <w:rPr>
          <w:b/>
          <w:bCs/>
          <w:sz w:val="20"/>
          <w:szCs w:val="20"/>
          <w:u w:val="single"/>
        </w:rPr>
      </w:pPr>
    </w:p>
    <w:p w:rsidR="00A662A7" w:rsidRDefault="00A662A7" w:rsidP="004959F9">
      <w:pPr>
        <w:jc w:val="both"/>
        <w:rPr>
          <w:b/>
          <w:sz w:val="20"/>
          <w:szCs w:val="20"/>
          <w:u w:val="single"/>
        </w:rPr>
      </w:pPr>
      <w:r w:rsidRPr="00A662A7">
        <w:rPr>
          <w:b/>
          <w:bCs/>
          <w:sz w:val="20"/>
          <w:szCs w:val="20"/>
          <w:u w:val="single"/>
        </w:rPr>
        <w:t>2. İNŞAAT KARŞILIĞI VERİLECEK TAŞINMAZ</w:t>
      </w:r>
      <w:r w:rsidR="005A4D22">
        <w:rPr>
          <w:b/>
          <w:bCs/>
          <w:sz w:val="20"/>
          <w:szCs w:val="20"/>
          <w:u w:val="single"/>
        </w:rPr>
        <w:t>LAR</w:t>
      </w:r>
      <w:r w:rsidR="004959F9">
        <w:rPr>
          <w:b/>
          <w:bCs/>
          <w:sz w:val="20"/>
          <w:szCs w:val="20"/>
          <w:u w:val="single"/>
        </w:rPr>
        <w:t xml:space="preserve"> </w:t>
      </w:r>
      <w:r w:rsidR="004959F9" w:rsidRPr="004959F9">
        <w:rPr>
          <w:b/>
          <w:sz w:val="20"/>
          <w:szCs w:val="20"/>
          <w:u w:val="single"/>
        </w:rPr>
        <w:t xml:space="preserve">(TABLO </w:t>
      </w:r>
      <w:r w:rsidR="004959F9">
        <w:rPr>
          <w:b/>
          <w:sz w:val="20"/>
          <w:szCs w:val="20"/>
          <w:u w:val="single"/>
        </w:rPr>
        <w:t>2</w:t>
      </w:r>
      <w:r w:rsidR="004959F9" w:rsidRPr="004959F9">
        <w:rPr>
          <w:b/>
          <w:sz w:val="20"/>
          <w:szCs w:val="20"/>
          <w:u w:val="single"/>
        </w:rPr>
        <w:t>)</w:t>
      </w:r>
      <w:r w:rsidR="004959F9">
        <w:rPr>
          <w:b/>
          <w:sz w:val="20"/>
          <w:szCs w:val="20"/>
          <w:u w:val="single"/>
        </w:rPr>
        <w:t>:</w:t>
      </w:r>
    </w:p>
    <w:p w:rsidR="001077D2" w:rsidRPr="001077D2" w:rsidRDefault="001077D2" w:rsidP="004959F9">
      <w:pPr>
        <w:jc w:val="both"/>
        <w:rPr>
          <w:sz w:val="20"/>
          <w:szCs w:val="20"/>
        </w:rPr>
      </w:pPr>
    </w:p>
    <w:tbl>
      <w:tblPr>
        <w:tblW w:w="10356" w:type="dxa"/>
        <w:tblCellMar>
          <w:left w:w="70" w:type="dxa"/>
          <w:right w:w="70" w:type="dxa"/>
        </w:tblCellMar>
        <w:tblLook w:val="04A0" w:firstRow="1" w:lastRow="0" w:firstColumn="1" w:lastColumn="0" w:noHBand="0" w:noVBand="1"/>
      </w:tblPr>
      <w:tblGrid>
        <w:gridCol w:w="540"/>
        <w:gridCol w:w="832"/>
        <w:gridCol w:w="946"/>
        <w:gridCol w:w="1121"/>
        <w:gridCol w:w="1174"/>
        <w:gridCol w:w="699"/>
        <w:gridCol w:w="1130"/>
        <w:gridCol w:w="1285"/>
        <w:gridCol w:w="836"/>
        <w:gridCol w:w="585"/>
        <w:gridCol w:w="874"/>
        <w:gridCol w:w="334"/>
      </w:tblGrid>
      <w:tr w:rsidR="005F2172" w:rsidRPr="005F2172" w:rsidTr="005F2172">
        <w:trPr>
          <w:trHeight w:val="855"/>
        </w:trPr>
        <w:tc>
          <w:tcPr>
            <w:tcW w:w="557" w:type="dxa"/>
            <w:vMerge w:val="restart"/>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b/>
                <w:bCs/>
                <w:sz w:val="20"/>
                <w:szCs w:val="20"/>
              </w:rPr>
            </w:pPr>
            <w:r w:rsidRPr="005F2172">
              <w:rPr>
                <w:b/>
                <w:bCs/>
                <w:sz w:val="20"/>
                <w:szCs w:val="20"/>
              </w:rPr>
              <w:t>Sıra No</w:t>
            </w:r>
          </w:p>
        </w:tc>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b/>
                <w:bCs/>
                <w:sz w:val="20"/>
                <w:szCs w:val="20"/>
              </w:rPr>
            </w:pPr>
            <w:r w:rsidRPr="005F2172">
              <w:rPr>
                <w:b/>
                <w:bCs/>
                <w:sz w:val="20"/>
                <w:szCs w:val="20"/>
              </w:rPr>
              <w:t>İli</w:t>
            </w:r>
          </w:p>
        </w:tc>
        <w:tc>
          <w:tcPr>
            <w:tcW w:w="992" w:type="dxa"/>
            <w:vMerge w:val="restart"/>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b/>
                <w:bCs/>
                <w:sz w:val="20"/>
                <w:szCs w:val="20"/>
              </w:rPr>
            </w:pPr>
            <w:r w:rsidRPr="005F2172">
              <w:rPr>
                <w:b/>
                <w:bCs/>
                <w:sz w:val="20"/>
                <w:szCs w:val="20"/>
              </w:rPr>
              <w:t>İlçesi</w:t>
            </w:r>
          </w:p>
        </w:tc>
        <w:tc>
          <w:tcPr>
            <w:tcW w:w="1134" w:type="dxa"/>
            <w:vMerge w:val="restart"/>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b/>
                <w:bCs/>
                <w:sz w:val="20"/>
                <w:szCs w:val="20"/>
              </w:rPr>
            </w:pPr>
            <w:r w:rsidRPr="005F2172">
              <w:rPr>
                <w:b/>
                <w:bCs/>
                <w:sz w:val="20"/>
                <w:szCs w:val="20"/>
              </w:rPr>
              <w:t>Mahallesi</w:t>
            </w:r>
          </w:p>
        </w:tc>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b/>
                <w:bCs/>
                <w:sz w:val="20"/>
                <w:szCs w:val="20"/>
              </w:rPr>
            </w:pPr>
            <w:r w:rsidRPr="005F2172">
              <w:rPr>
                <w:b/>
                <w:bCs/>
                <w:sz w:val="20"/>
                <w:szCs w:val="20"/>
              </w:rPr>
              <w:t>Ada</w:t>
            </w:r>
          </w:p>
        </w:tc>
        <w:tc>
          <w:tcPr>
            <w:tcW w:w="708" w:type="dxa"/>
            <w:vMerge w:val="restart"/>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b/>
                <w:bCs/>
                <w:sz w:val="20"/>
                <w:szCs w:val="20"/>
              </w:rPr>
            </w:pPr>
            <w:r w:rsidRPr="005F2172">
              <w:rPr>
                <w:b/>
                <w:bCs/>
                <w:sz w:val="20"/>
                <w:szCs w:val="20"/>
              </w:rPr>
              <w:t>Parsel</w:t>
            </w:r>
          </w:p>
        </w:tc>
        <w:tc>
          <w:tcPr>
            <w:tcW w:w="1134" w:type="dxa"/>
            <w:vMerge w:val="restart"/>
            <w:tcBorders>
              <w:top w:val="single" w:sz="8" w:space="0" w:color="auto"/>
              <w:left w:val="single" w:sz="8" w:space="0" w:color="auto"/>
              <w:right w:val="single" w:sz="8" w:space="0" w:color="auto"/>
            </w:tcBorders>
          </w:tcPr>
          <w:p w:rsidR="001077D2" w:rsidRPr="005F2172" w:rsidRDefault="001077D2" w:rsidP="00B148F7">
            <w:pPr>
              <w:jc w:val="center"/>
              <w:rPr>
                <w:b/>
                <w:bCs/>
                <w:sz w:val="20"/>
                <w:szCs w:val="20"/>
              </w:rPr>
            </w:pPr>
          </w:p>
          <w:p w:rsidR="001077D2" w:rsidRPr="005F2172" w:rsidRDefault="001077D2" w:rsidP="00B148F7">
            <w:pPr>
              <w:jc w:val="center"/>
              <w:rPr>
                <w:b/>
                <w:bCs/>
                <w:sz w:val="20"/>
                <w:szCs w:val="20"/>
              </w:rPr>
            </w:pPr>
          </w:p>
          <w:p w:rsidR="001077D2" w:rsidRPr="005F2172" w:rsidRDefault="001077D2" w:rsidP="005F2172">
            <w:pPr>
              <w:rPr>
                <w:b/>
                <w:bCs/>
                <w:sz w:val="20"/>
                <w:szCs w:val="20"/>
              </w:rPr>
            </w:pPr>
            <w:r w:rsidRPr="005F2172">
              <w:rPr>
                <w:b/>
                <w:bCs/>
                <w:sz w:val="20"/>
                <w:szCs w:val="20"/>
              </w:rPr>
              <w:t>Yüzölçümü</w:t>
            </w:r>
          </w:p>
        </w:tc>
        <w:tc>
          <w:tcPr>
            <w:tcW w:w="1418" w:type="dxa"/>
            <w:vMerge w:val="restart"/>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b/>
                <w:bCs/>
                <w:sz w:val="20"/>
                <w:szCs w:val="20"/>
              </w:rPr>
            </w:pPr>
            <w:r w:rsidRPr="005F2172">
              <w:rPr>
                <w:b/>
                <w:bCs/>
                <w:sz w:val="20"/>
                <w:szCs w:val="20"/>
              </w:rPr>
              <w:t>Bağımsız bölüm</w:t>
            </w:r>
          </w:p>
        </w:tc>
        <w:tc>
          <w:tcPr>
            <w:tcW w:w="850" w:type="dxa"/>
            <w:vMerge w:val="restart"/>
            <w:tcBorders>
              <w:top w:val="single" w:sz="8" w:space="0" w:color="auto"/>
              <w:left w:val="single" w:sz="8" w:space="0" w:color="auto"/>
              <w:bottom w:val="single" w:sz="8" w:space="0" w:color="000000"/>
              <w:right w:val="single" w:sz="8" w:space="0" w:color="auto"/>
            </w:tcBorders>
            <w:vAlign w:val="center"/>
            <w:hideMark/>
          </w:tcPr>
          <w:p w:rsidR="001077D2" w:rsidRPr="005F2172" w:rsidRDefault="005C6C9E" w:rsidP="00B148F7">
            <w:pPr>
              <w:jc w:val="center"/>
              <w:rPr>
                <w:b/>
                <w:bCs/>
                <w:sz w:val="20"/>
                <w:szCs w:val="20"/>
              </w:rPr>
            </w:pPr>
            <w:r>
              <w:rPr>
                <w:b/>
                <w:bCs/>
                <w:sz w:val="20"/>
                <w:szCs w:val="20"/>
              </w:rPr>
              <w:t>Hazine Hissesi</w:t>
            </w:r>
          </w:p>
        </w:tc>
        <w:tc>
          <w:tcPr>
            <w:tcW w:w="585" w:type="dxa"/>
            <w:vMerge w:val="restart"/>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b/>
                <w:bCs/>
                <w:sz w:val="20"/>
                <w:szCs w:val="20"/>
              </w:rPr>
            </w:pPr>
            <w:r w:rsidRPr="005F2172">
              <w:rPr>
                <w:b/>
                <w:bCs/>
                <w:sz w:val="20"/>
                <w:szCs w:val="20"/>
              </w:rPr>
              <w:t>Vasfı</w:t>
            </w:r>
          </w:p>
        </w:tc>
        <w:tc>
          <w:tcPr>
            <w:tcW w:w="874" w:type="dxa"/>
            <w:vMerge w:val="restart"/>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b/>
                <w:bCs/>
                <w:sz w:val="20"/>
                <w:szCs w:val="20"/>
              </w:rPr>
            </w:pPr>
            <w:r w:rsidRPr="005F2172">
              <w:rPr>
                <w:b/>
                <w:bCs/>
                <w:sz w:val="20"/>
                <w:szCs w:val="20"/>
              </w:rPr>
              <w:t>İmar Durumu</w:t>
            </w:r>
          </w:p>
        </w:tc>
        <w:tc>
          <w:tcPr>
            <w:tcW w:w="402" w:type="dxa"/>
            <w:tcBorders>
              <w:top w:val="nil"/>
              <w:left w:val="nil"/>
              <w:bottom w:val="nil"/>
              <w:right w:val="nil"/>
            </w:tcBorders>
            <w:vAlign w:val="center"/>
            <w:hideMark/>
          </w:tcPr>
          <w:p w:rsidR="001077D2" w:rsidRPr="005F2172" w:rsidRDefault="001077D2" w:rsidP="00B148F7">
            <w:pPr>
              <w:rPr>
                <w:b/>
                <w:bCs/>
                <w:sz w:val="20"/>
                <w:szCs w:val="20"/>
              </w:rPr>
            </w:pPr>
          </w:p>
        </w:tc>
      </w:tr>
      <w:tr w:rsidR="005F2172" w:rsidRPr="005F2172" w:rsidTr="005F2172">
        <w:trPr>
          <w:trHeight w:val="63"/>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b/>
                <w:bCs/>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585" w:type="dxa"/>
            <w:vMerge/>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74" w:type="dxa"/>
            <w:vMerge/>
            <w:tcBorders>
              <w:top w:val="single" w:sz="8"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402" w:type="dxa"/>
            <w:tcBorders>
              <w:top w:val="nil"/>
              <w:left w:val="nil"/>
              <w:bottom w:val="nil"/>
              <w:right w:val="nil"/>
            </w:tcBorders>
            <w:vAlign w:val="center"/>
            <w:hideMark/>
          </w:tcPr>
          <w:p w:rsidR="001077D2" w:rsidRPr="005F2172" w:rsidRDefault="001077D2" w:rsidP="00B148F7">
            <w:pPr>
              <w:rPr>
                <w:b/>
                <w:bCs/>
                <w:sz w:val="20"/>
                <w:szCs w:val="20"/>
              </w:rPr>
            </w:pPr>
          </w:p>
        </w:tc>
      </w:tr>
      <w:tr w:rsidR="005F2172" w:rsidRPr="005F2172" w:rsidTr="005F2172">
        <w:trPr>
          <w:trHeight w:val="300"/>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1</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 Blok 2. Kat 9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9/3058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525"/>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540"/>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2</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 Blok 9. Kat 54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18/3058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465"/>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3</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 Blok 9. Kat 51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18/3058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555"/>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4</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 Blok 9. Kat 50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16/3058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15"/>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495"/>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5</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 Blok 2. Kat 11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8/3058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463296">
        <w:trPr>
          <w:trHeight w:val="258"/>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6</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B Blok 9. Kat 49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20/3058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720"/>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b/>
                <w:bCs/>
                <w:sz w:val="20"/>
                <w:szCs w:val="20"/>
              </w:rPr>
            </w:pPr>
            <w:r w:rsidRPr="005F2172">
              <w:rPr>
                <w:b/>
                <w:bCs/>
                <w:sz w:val="20"/>
                <w:szCs w:val="20"/>
              </w:rPr>
              <w:t>7</w:t>
            </w:r>
          </w:p>
        </w:tc>
        <w:tc>
          <w:tcPr>
            <w:tcW w:w="851"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B Blok 1. Kat 3 Nolu bağımsız Bölüm</w:t>
            </w:r>
          </w:p>
        </w:tc>
        <w:tc>
          <w:tcPr>
            <w:tcW w:w="850"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9/3058</w:t>
            </w:r>
          </w:p>
        </w:tc>
        <w:tc>
          <w:tcPr>
            <w:tcW w:w="585"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585"/>
        </w:trPr>
        <w:tc>
          <w:tcPr>
            <w:tcW w:w="557"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4" w:space="0" w:color="auto"/>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8</w:t>
            </w:r>
          </w:p>
        </w:tc>
        <w:tc>
          <w:tcPr>
            <w:tcW w:w="851"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single" w:sz="4" w:space="0" w:color="auto"/>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B Blok 2. Kat 7 Nolu bağımsız Bölüm</w:t>
            </w:r>
          </w:p>
        </w:tc>
        <w:tc>
          <w:tcPr>
            <w:tcW w:w="850"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10/3058</w:t>
            </w:r>
          </w:p>
        </w:tc>
        <w:tc>
          <w:tcPr>
            <w:tcW w:w="585"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463296">
        <w:trPr>
          <w:trHeight w:val="553"/>
        </w:trPr>
        <w:tc>
          <w:tcPr>
            <w:tcW w:w="557"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9</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B Blok 2. Kat 8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8/3058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463296">
        <w:trPr>
          <w:trHeight w:val="325"/>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b/>
                <w:bCs/>
                <w:sz w:val="20"/>
                <w:szCs w:val="20"/>
              </w:rPr>
            </w:pPr>
            <w:r w:rsidRPr="005F2172">
              <w:rPr>
                <w:b/>
                <w:bCs/>
                <w:sz w:val="20"/>
                <w:szCs w:val="20"/>
              </w:rPr>
              <w:t>10</w:t>
            </w:r>
          </w:p>
        </w:tc>
        <w:tc>
          <w:tcPr>
            <w:tcW w:w="851" w:type="dxa"/>
            <w:vMerge w:val="restart"/>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5F2172" w:rsidRPr="005F2172" w:rsidRDefault="005F217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5F2172" w:rsidRPr="005F2172" w:rsidRDefault="005F217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5F2172" w:rsidRPr="005F2172" w:rsidRDefault="005F217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5F2172" w:rsidRPr="005F2172" w:rsidRDefault="005F2172" w:rsidP="00B148F7">
            <w:pPr>
              <w:rPr>
                <w:color w:val="333333"/>
                <w:sz w:val="20"/>
                <w:szCs w:val="20"/>
                <w:shd w:val="clear" w:color="auto" w:fill="F9F9F9"/>
              </w:rPr>
            </w:pPr>
            <w:r w:rsidRPr="005F2172">
              <w:rPr>
                <w:color w:val="333333"/>
                <w:sz w:val="20"/>
                <w:szCs w:val="20"/>
                <w:shd w:val="clear" w:color="auto" w:fill="F9F9F9"/>
              </w:rPr>
              <w:t xml:space="preserve">  </w:t>
            </w:r>
          </w:p>
          <w:p w:rsidR="005F2172" w:rsidRPr="005F2172" w:rsidRDefault="005F2172" w:rsidP="00B148F7">
            <w:pPr>
              <w:rPr>
                <w:color w:val="333333"/>
                <w:sz w:val="20"/>
                <w:szCs w:val="20"/>
                <w:shd w:val="clear" w:color="auto" w:fill="F9F9F9"/>
              </w:rPr>
            </w:pPr>
          </w:p>
          <w:p w:rsidR="005F2172" w:rsidRPr="005F2172" w:rsidRDefault="005F2172" w:rsidP="00B148F7">
            <w:pPr>
              <w:rPr>
                <w:color w:val="333333"/>
                <w:sz w:val="20"/>
                <w:szCs w:val="20"/>
                <w:shd w:val="clear" w:color="auto" w:fill="F9F9F9"/>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r w:rsidRPr="005F2172">
              <w:rPr>
                <w:sz w:val="20"/>
                <w:szCs w:val="20"/>
              </w:rPr>
              <w:t>B Blok 9. Kat 53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r w:rsidRPr="005F2172">
              <w:rPr>
                <w:sz w:val="20"/>
                <w:szCs w:val="20"/>
              </w:rPr>
              <w:t>16/3058</w:t>
            </w:r>
          </w:p>
        </w:tc>
        <w:tc>
          <w:tcPr>
            <w:tcW w:w="585" w:type="dxa"/>
            <w:vMerge w:val="restart"/>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5F2172" w:rsidRPr="005F2172" w:rsidRDefault="005F2172" w:rsidP="00B148F7">
            <w:pPr>
              <w:rPr>
                <w:sz w:val="20"/>
                <w:szCs w:val="20"/>
              </w:rPr>
            </w:pPr>
          </w:p>
        </w:tc>
      </w:tr>
      <w:tr w:rsidR="005F2172" w:rsidRPr="005F2172" w:rsidTr="005F2172">
        <w:trPr>
          <w:trHeight w:val="802"/>
        </w:trPr>
        <w:tc>
          <w:tcPr>
            <w:tcW w:w="557" w:type="dxa"/>
            <w:vMerge/>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p>
        </w:tc>
        <w:tc>
          <w:tcPr>
            <w:tcW w:w="1134" w:type="dxa"/>
            <w:vMerge/>
            <w:tcBorders>
              <w:left w:val="single" w:sz="8" w:space="0" w:color="auto"/>
              <w:bottom w:val="single" w:sz="8" w:space="0" w:color="000000"/>
              <w:right w:val="single" w:sz="8" w:space="0" w:color="auto"/>
            </w:tcBorders>
          </w:tcPr>
          <w:p w:rsidR="005F2172" w:rsidRPr="005F2172" w:rsidRDefault="005F217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5F2172" w:rsidRPr="005F2172" w:rsidRDefault="005F2172" w:rsidP="00B148F7">
            <w:pPr>
              <w:rPr>
                <w:sz w:val="20"/>
                <w:szCs w:val="20"/>
              </w:rPr>
            </w:pPr>
          </w:p>
        </w:tc>
        <w:tc>
          <w:tcPr>
            <w:tcW w:w="402" w:type="dxa"/>
            <w:tcBorders>
              <w:top w:val="nil"/>
              <w:left w:val="nil"/>
              <w:bottom w:val="nil"/>
              <w:right w:val="nil"/>
            </w:tcBorders>
            <w:vAlign w:val="center"/>
            <w:hideMark/>
          </w:tcPr>
          <w:p w:rsidR="005F2172" w:rsidRPr="005F2172" w:rsidRDefault="005F2172" w:rsidP="00B148F7">
            <w:pPr>
              <w:rPr>
                <w:sz w:val="20"/>
                <w:szCs w:val="20"/>
              </w:rPr>
            </w:pPr>
          </w:p>
        </w:tc>
      </w:tr>
      <w:tr w:rsidR="005F2172" w:rsidRPr="005F2172" w:rsidTr="006810EE">
        <w:trPr>
          <w:trHeight w:val="300"/>
        </w:trPr>
        <w:tc>
          <w:tcPr>
            <w:tcW w:w="557" w:type="dxa"/>
            <w:vMerge w:val="restart"/>
            <w:tcBorders>
              <w:top w:val="single" w:sz="4" w:space="0" w:color="auto"/>
              <w:left w:val="single" w:sz="4"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lastRenderedPageBreak/>
              <w:t>11</w:t>
            </w:r>
          </w:p>
        </w:tc>
        <w:tc>
          <w:tcPr>
            <w:tcW w:w="851"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single" w:sz="4" w:space="0" w:color="auto"/>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C Blok 1. Kat 2 Nolu bağımsız Bölüm</w:t>
            </w:r>
          </w:p>
        </w:tc>
        <w:tc>
          <w:tcPr>
            <w:tcW w:w="850"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8/3058</w:t>
            </w:r>
          </w:p>
        </w:tc>
        <w:tc>
          <w:tcPr>
            <w:tcW w:w="585"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6810EE">
        <w:trPr>
          <w:trHeight w:val="645"/>
        </w:trPr>
        <w:tc>
          <w:tcPr>
            <w:tcW w:w="557" w:type="dxa"/>
            <w:vMerge/>
            <w:tcBorders>
              <w:top w:val="nil"/>
              <w:left w:val="single" w:sz="4"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12</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C Blok 5. Kat 26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8/3058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705"/>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13</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C Blok 6. Kat 35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8/3058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1005"/>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450"/>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14</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D Blok 5. Kat 25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10/3058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6417B6">
        <w:trPr>
          <w:trHeight w:val="599"/>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15</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D Blok 1. Kat 3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9/3058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570"/>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16</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D Blok 1. Kat 5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8/3058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600"/>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b/>
                <w:bCs/>
                <w:sz w:val="20"/>
                <w:szCs w:val="20"/>
              </w:rPr>
            </w:pPr>
            <w:r w:rsidRPr="005F2172">
              <w:rPr>
                <w:b/>
                <w:bCs/>
                <w:sz w:val="20"/>
                <w:szCs w:val="20"/>
              </w:rPr>
              <w:t>17</w:t>
            </w:r>
          </w:p>
        </w:tc>
        <w:tc>
          <w:tcPr>
            <w:tcW w:w="851"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D Blok 5. Kat 27 Nolu bağımsız Bölüm</w:t>
            </w:r>
          </w:p>
        </w:tc>
        <w:tc>
          <w:tcPr>
            <w:tcW w:w="850"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9/3058</w:t>
            </w:r>
          </w:p>
        </w:tc>
        <w:tc>
          <w:tcPr>
            <w:tcW w:w="585"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630"/>
        </w:trPr>
        <w:tc>
          <w:tcPr>
            <w:tcW w:w="557"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4" w:space="0" w:color="auto"/>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4" w:space="0" w:color="auto"/>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18</w:t>
            </w:r>
          </w:p>
        </w:tc>
        <w:tc>
          <w:tcPr>
            <w:tcW w:w="851"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single" w:sz="4" w:space="0" w:color="auto"/>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D Blok 1. Kat 1 Nolu bağımsız Bölüm</w:t>
            </w:r>
          </w:p>
        </w:tc>
        <w:tc>
          <w:tcPr>
            <w:tcW w:w="850"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10/3058</w:t>
            </w:r>
          </w:p>
        </w:tc>
        <w:tc>
          <w:tcPr>
            <w:tcW w:w="585"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645"/>
        </w:trPr>
        <w:tc>
          <w:tcPr>
            <w:tcW w:w="557"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single" w:sz="4" w:space="0" w:color="auto"/>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r w:rsidRPr="005F2172">
              <w:rPr>
                <w:b/>
                <w:bCs/>
                <w:sz w:val="20"/>
                <w:szCs w:val="20"/>
              </w:rPr>
              <w:t>19</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vMerge w:val="restart"/>
            <w:tcBorders>
              <w:top w:val="nil"/>
              <w:left w:val="single" w:sz="8" w:space="0" w:color="auto"/>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jc w:val="center"/>
              <w:rPr>
                <w:sz w:val="20"/>
                <w:szCs w:val="20"/>
              </w:rPr>
            </w:pPr>
            <w:r w:rsidRPr="005F2172">
              <w:rPr>
                <w:sz w:val="20"/>
                <w:szCs w:val="20"/>
              </w:rPr>
              <w:t>D Blok 2. Kat 10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10/3058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630"/>
        </w:trPr>
        <w:tc>
          <w:tcPr>
            <w:tcW w:w="557"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1134" w:type="dxa"/>
            <w:vMerge/>
            <w:tcBorders>
              <w:left w:val="single" w:sz="8" w:space="0" w:color="auto"/>
              <w:bottom w:val="single" w:sz="8" w:space="0" w:color="000000"/>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00"/>
        </w:trPr>
        <w:tc>
          <w:tcPr>
            <w:tcW w:w="557" w:type="dxa"/>
            <w:vMerge w:val="restart"/>
            <w:tcBorders>
              <w:top w:val="nil"/>
              <w:left w:val="single" w:sz="8" w:space="0" w:color="auto"/>
              <w:bottom w:val="nil"/>
              <w:right w:val="single" w:sz="8" w:space="0" w:color="auto"/>
            </w:tcBorders>
            <w:vAlign w:val="center"/>
            <w:hideMark/>
          </w:tcPr>
          <w:p w:rsidR="001077D2" w:rsidRPr="005F2172" w:rsidRDefault="001077D2" w:rsidP="00B148F7">
            <w:pPr>
              <w:rPr>
                <w:b/>
                <w:bCs/>
                <w:sz w:val="20"/>
                <w:szCs w:val="20"/>
              </w:rPr>
            </w:pPr>
            <w:r w:rsidRPr="005F2172">
              <w:rPr>
                <w:b/>
                <w:bCs/>
                <w:sz w:val="20"/>
                <w:szCs w:val="20"/>
              </w:rPr>
              <w:t>20</w:t>
            </w:r>
          </w:p>
        </w:tc>
        <w:tc>
          <w:tcPr>
            <w:tcW w:w="851" w:type="dxa"/>
            <w:vMerge w:val="restart"/>
            <w:tcBorders>
              <w:top w:val="nil"/>
              <w:left w:val="single" w:sz="8" w:space="0" w:color="auto"/>
              <w:bottom w:val="nil"/>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vMerge w:val="restart"/>
            <w:tcBorders>
              <w:top w:val="nil"/>
              <w:left w:val="single" w:sz="8" w:space="0" w:color="auto"/>
              <w:bottom w:val="nil"/>
              <w:right w:val="single" w:sz="8" w:space="0" w:color="auto"/>
            </w:tcBorders>
            <w:vAlign w:val="center"/>
            <w:hideMark/>
          </w:tcPr>
          <w:p w:rsidR="001077D2" w:rsidRPr="005F2172" w:rsidRDefault="001077D2" w:rsidP="00B148F7">
            <w:pPr>
              <w:jc w:val="center"/>
              <w:rPr>
                <w:sz w:val="20"/>
                <w:szCs w:val="20"/>
              </w:rPr>
            </w:pPr>
            <w:r w:rsidRPr="005F2172">
              <w:rPr>
                <w:sz w:val="20"/>
                <w:szCs w:val="20"/>
              </w:rPr>
              <w:t>Maltepe</w:t>
            </w:r>
          </w:p>
        </w:tc>
        <w:tc>
          <w:tcPr>
            <w:tcW w:w="1134" w:type="dxa"/>
            <w:vMerge w:val="restart"/>
            <w:tcBorders>
              <w:top w:val="nil"/>
              <w:left w:val="single" w:sz="8" w:space="0" w:color="auto"/>
              <w:bottom w:val="nil"/>
              <w:right w:val="single" w:sz="8" w:space="0" w:color="auto"/>
            </w:tcBorders>
            <w:vAlign w:val="center"/>
            <w:hideMark/>
          </w:tcPr>
          <w:p w:rsidR="001077D2" w:rsidRPr="005F2172" w:rsidRDefault="001077D2" w:rsidP="00B148F7">
            <w:pPr>
              <w:jc w:val="center"/>
              <w:rPr>
                <w:sz w:val="20"/>
                <w:szCs w:val="20"/>
              </w:rPr>
            </w:pPr>
            <w:r w:rsidRPr="005F2172">
              <w:rPr>
                <w:sz w:val="20"/>
                <w:szCs w:val="20"/>
              </w:rPr>
              <w:t>Altayçeşme</w:t>
            </w:r>
          </w:p>
        </w:tc>
        <w:tc>
          <w:tcPr>
            <w:tcW w:w="851" w:type="dxa"/>
            <w:vMerge w:val="restart"/>
            <w:tcBorders>
              <w:top w:val="nil"/>
              <w:left w:val="single" w:sz="8" w:space="0" w:color="auto"/>
              <w:bottom w:val="nil"/>
              <w:right w:val="single" w:sz="8" w:space="0" w:color="auto"/>
            </w:tcBorders>
            <w:vAlign w:val="center"/>
            <w:hideMark/>
          </w:tcPr>
          <w:p w:rsidR="001077D2" w:rsidRPr="005F2172" w:rsidRDefault="001077D2" w:rsidP="00B148F7">
            <w:pPr>
              <w:jc w:val="center"/>
              <w:rPr>
                <w:sz w:val="20"/>
                <w:szCs w:val="20"/>
              </w:rPr>
            </w:pPr>
            <w:r w:rsidRPr="005F2172">
              <w:rPr>
                <w:sz w:val="20"/>
                <w:szCs w:val="20"/>
              </w:rPr>
              <w:t>16608</w:t>
            </w:r>
          </w:p>
        </w:tc>
        <w:tc>
          <w:tcPr>
            <w:tcW w:w="708" w:type="dxa"/>
            <w:vMerge w:val="restart"/>
            <w:tcBorders>
              <w:top w:val="nil"/>
              <w:left w:val="single" w:sz="8" w:space="0" w:color="auto"/>
              <w:bottom w:val="nil"/>
              <w:right w:val="single" w:sz="8" w:space="0" w:color="auto"/>
            </w:tcBorders>
            <w:vAlign w:val="center"/>
            <w:hideMark/>
          </w:tcPr>
          <w:p w:rsidR="001077D2" w:rsidRPr="005F2172" w:rsidRDefault="001077D2" w:rsidP="00B148F7">
            <w:pPr>
              <w:rPr>
                <w:sz w:val="20"/>
                <w:szCs w:val="20"/>
              </w:rPr>
            </w:pPr>
            <w:r w:rsidRPr="005F2172">
              <w:rPr>
                <w:sz w:val="20"/>
                <w:szCs w:val="20"/>
              </w:rPr>
              <w:t>6</w:t>
            </w:r>
          </w:p>
        </w:tc>
        <w:tc>
          <w:tcPr>
            <w:tcW w:w="1134" w:type="dxa"/>
            <w:tcBorders>
              <w:top w:val="nil"/>
              <w:left w:val="single" w:sz="8" w:space="0" w:color="auto"/>
              <w:bottom w:val="nil"/>
              <w:right w:val="single" w:sz="8" w:space="0" w:color="auto"/>
            </w:tcBorders>
          </w:tcPr>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color w:val="333333"/>
                <w:sz w:val="20"/>
                <w:szCs w:val="20"/>
                <w:shd w:val="clear" w:color="auto" w:fill="F9F9F9"/>
              </w:rPr>
            </w:pPr>
          </w:p>
          <w:p w:rsidR="001077D2" w:rsidRPr="005F2172" w:rsidRDefault="001077D2" w:rsidP="00B148F7">
            <w:pPr>
              <w:jc w:val="center"/>
              <w:rPr>
                <w:sz w:val="20"/>
                <w:szCs w:val="20"/>
              </w:rPr>
            </w:pPr>
            <w:r w:rsidRPr="005F2172">
              <w:rPr>
                <w:color w:val="333333"/>
                <w:sz w:val="20"/>
                <w:szCs w:val="20"/>
                <w:shd w:val="clear" w:color="auto" w:fill="F9F9F9"/>
              </w:rPr>
              <w:t>7.598,51</w:t>
            </w:r>
          </w:p>
        </w:tc>
        <w:tc>
          <w:tcPr>
            <w:tcW w:w="1418" w:type="dxa"/>
            <w:vMerge w:val="restart"/>
            <w:tcBorders>
              <w:top w:val="nil"/>
              <w:left w:val="single" w:sz="8" w:space="0" w:color="auto"/>
              <w:bottom w:val="nil"/>
              <w:right w:val="single" w:sz="8" w:space="0" w:color="auto"/>
            </w:tcBorders>
            <w:vAlign w:val="center"/>
            <w:hideMark/>
          </w:tcPr>
          <w:p w:rsidR="001077D2" w:rsidRPr="005F2172" w:rsidRDefault="001077D2" w:rsidP="00B148F7">
            <w:pPr>
              <w:jc w:val="center"/>
              <w:rPr>
                <w:sz w:val="20"/>
                <w:szCs w:val="20"/>
              </w:rPr>
            </w:pPr>
            <w:r w:rsidRPr="005F2172">
              <w:rPr>
                <w:sz w:val="20"/>
                <w:szCs w:val="20"/>
              </w:rPr>
              <w:t>D Blok 9. Kat 53 Nolu bağımsız Bölüm</w:t>
            </w:r>
          </w:p>
        </w:tc>
        <w:tc>
          <w:tcPr>
            <w:tcW w:w="850"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16/3058</w:t>
            </w:r>
          </w:p>
        </w:tc>
        <w:tc>
          <w:tcPr>
            <w:tcW w:w="585"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Daire</w:t>
            </w:r>
          </w:p>
        </w:tc>
        <w:tc>
          <w:tcPr>
            <w:tcW w:w="874" w:type="dxa"/>
            <w:vMerge w:val="restart"/>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AE51C2">
        <w:trPr>
          <w:trHeight w:val="54"/>
        </w:trPr>
        <w:tc>
          <w:tcPr>
            <w:tcW w:w="557" w:type="dxa"/>
            <w:vMerge/>
            <w:tcBorders>
              <w:top w:val="nil"/>
              <w:left w:val="single" w:sz="8" w:space="0" w:color="auto"/>
              <w:bottom w:val="nil"/>
              <w:right w:val="single" w:sz="8" w:space="0" w:color="auto"/>
            </w:tcBorders>
            <w:vAlign w:val="center"/>
            <w:hideMark/>
          </w:tcPr>
          <w:p w:rsidR="001077D2" w:rsidRPr="005F2172" w:rsidRDefault="001077D2" w:rsidP="00B148F7">
            <w:pPr>
              <w:rPr>
                <w:b/>
                <w:bCs/>
                <w:sz w:val="20"/>
                <w:szCs w:val="20"/>
              </w:rPr>
            </w:pPr>
          </w:p>
        </w:tc>
        <w:tc>
          <w:tcPr>
            <w:tcW w:w="851" w:type="dxa"/>
            <w:vMerge/>
            <w:tcBorders>
              <w:top w:val="nil"/>
              <w:left w:val="single" w:sz="8" w:space="0" w:color="auto"/>
              <w:bottom w:val="nil"/>
              <w:right w:val="single" w:sz="8" w:space="0" w:color="auto"/>
            </w:tcBorders>
            <w:vAlign w:val="center"/>
            <w:hideMark/>
          </w:tcPr>
          <w:p w:rsidR="001077D2" w:rsidRPr="005F2172" w:rsidRDefault="001077D2" w:rsidP="00B148F7">
            <w:pPr>
              <w:rPr>
                <w:sz w:val="20"/>
                <w:szCs w:val="20"/>
              </w:rPr>
            </w:pPr>
          </w:p>
        </w:tc>
        <w:tc>
          <w:tcPr>
            <w:tcW w:w="992" w:type="dxa"/>
            <w:vMerge/>
            <w:tcBorders>
              <w:top w:val="nil"/>
              <w:left w:val="single" w:sz="8" w:space="0" w:color="auto"/>
              <w:bottom w:val="nil"/>
              <w:right w:val="single" w:sz="8" w:space="0" w:color="auto"/>
            </w:tcBorders>
            <w:vAlign w:val="center"/>
            <w:hideMark/>
          </w:tcPr>
          <w:p w:rsidR="001077D2" w:rsidRPr="005F2172" w:rsidRDefault="001077D2" w:rsidP="00B148F7">
            <w:pPr>
              <w:rPr>
                <w:sz w:val="20"/>
                <w:szCs w:val="20"/>
              </w:rPr>
            </w:pPr>
          </w:p>
        </w:tc>
        <w:tc>
          <w:tcPr>
            <w:tcW w:w="1134" w:type="dxa"/>
            <w:vMerge/>
            <w:tcBorders>
              <w:top w:val="nil"/>
              <w:left w:val="single" w:sz="8" w:space="0" w:color="auto"/>
              <w:bottom w:val="nil"/>
              <w:right w:val="single" w:sz="8" w:space="0" w:color="auto"/>
            </w:tcBorders>
            <w:vAlign w:val="center"/>
            <w:hideMark/>
          </w:tcPr>
          <w:p w:rsidR="001077D2" w:rsidRPr="005F2172" w:rsidRDefault="001077D2" w:rsidP="00B148F7">
            <w:pPr>
              <w:rPr>
                <w:sz w:val="20"/>
                <w:szCs w:val="20"/>
              </w:rPr>
            </w:pPr>
          </w:p>
        </w:tc>
        <w:tc>
          <w:tcPr>
            <w:tcW w:w="851" w:type="dxa"/>
            <w:vMerge/>
            <w:tcBorders>
              <w:top w:val="nil"/>
              <w:left w:val="single" w:sz="8" w:space="0" w:color="auto"/>
              <w:bottom w:val="nil"/>
              <w:right w:val="single" w:sz="8" w:space="0" w:color="auto"/>
            </w:tcBorders>
            <w:vAlign w:val="center"/>
            <w:hideMark/>
          </w:tcPr>
          <w:p w:rsidR="001077D2" w:rsidRPr="005F2172" w:rsidRDefault="001077D2" w:rsidP="00B148F7">
            <w:pPr>
              <w:rPr>
                <w:sz w:val="20"/>
                <w:szCs w:val="20"/>
              </w:rPr>
            </w:pPr>
          </w:p>
        </w:tc>
        <w:tc>
          <w:tcPr>
            <w:tcW w:w="708" w:type="dxa"/>
            <w:vMerge/>
            <w:tcBorders>
              <w:top w:val="nil"/>
              <w:left w:val="single" w:sz="8" w:space="0" w:color="auto"/>
              <w:bottom w:val="nil"/>
              <w:right w:val="single" w:sz="8" w:space="0" w:color="auto"/>
            </w:tcBorders>
            <w:vAlign w:val="center"/>
            <w:hideMark/>
          </w:tcPr>
          <w:p w:rsidR="001077D2" w:rsidRPr="005F2172" w:rsidRDefault="001077D2" w:rsidP="00B148F7">
            <w:pPr>
              <w:rPr>
                <w:sz w:val="20"/>
                <w:szCs w:val="20"/>
              </w:rPr>
            </w:pPr>
          </w:p>
        </w:tc>
        <w:tc>
          <w:tcPr>
            <w:tcW w:w="1134" w:type="dxa"/>
            <w:tcBorders>
              <w:top w:val="nil"/>
              <w:left w:val="single" w:sz="8" w:space="0" w:color="auto"/>
              <w:bottom w:val="nil"/>
              <w:right w:val="single" w:sz="8" w:space="0" w:color="auto"/>
            </w:tcBorders>
          </w:tcPr>
          <w:p w:rsidR="001077D2" w:rsidRPr="005F2172" w:rsidRDefault="001077D2" w:rsidP="00B148F7">
            <w:pPr>
              <w:rPr>
                <w:sz w:val="20"/>
                <w:szCs w:val="20"/>
              </w:rPr>
            </w:pPr>
          </w:p>
        </w:tc>
        <w:tc>
          <w:tcPr>
            <w:tcW w:w="1418" w:type="dxa"/>
            <w:vMerge/>
            <w:tcBorders>
              <w:top w:val="nil"/>
              <w:left w:val="single" w:sz="8" w:space="0" w:color="auto"/>
              <w:bottom w:val="nil"/>
              <w:right w:val="single" w:sz="8" w:space="0" w:color="auto"/>
            </w:tcBorders>
            <w:vAlign w:val="center"/>
            <w:hideMark/>
          </w:tcPr>
          <w:p w:rsidR="001077D2" w:rsidRPr="005F2172" w:rsidRDefault="001077D2" w:rsidP="00B148F7">
            <w:pPr>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585"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874" w:type="dxa"/>
            <w:vMerge/>
            <w:tcBorders>
              <w:top w:val="nil"/>
              <w:left w:val="single" w:sz="8" w:space="0" w:color="auto"/>
              <w:bottom w:val="single" w:sz="8" w:space="0" w:color="000000"/>
              <w:right w:val="single" w:sz="8" w:space="0" w:color="auto"/>
            </w:tcBorders>
            <w:vAlign w:val="center"/>
            <w:hideMark/>
          </w:tcPr>
          <w:p w:rsidR="001077D2" w:rsidRPr="005F2172" w:rsidRDefault="001077D2" w:rsidP="00B148F7">
            <w:pPr>
              <w:rPr>
                <w:sz w:val="20"/>
                <w:szCs w:val="20"/>
              </w:rPr>
            </w:pP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405"/>
        </w:trPr>
        <w:tc>
          <w:tcPr>
            <w:tcW w:w="557" w:type="dxa"/>
            <w:tcBorders>
              <w:top w:val="single" w:sz="8" w:space="0" w:color="auto"/>
              <w:left w:val="single" w:sz="8" w:space="0" w:color="auto"/>
              <w:bottom w:val="single" w:sz="8" w:space="0" w:color="auto"/>
              <w:right w:val="single" w:sz="8" w:space="0" w:color="auto"/>
            </w:tcBorders>
            <w:vAlign w:val="center"/>
            <w:hideMark/>
          </w:tcPr>
          <w:p w:rsidR="001077D2" w:rsidRPr="005F2172" w:rsidRDefault="001077D2" w:rsidP="00B148F7">
            <w:pPr>
              <w:rPr>
                <w:b/>
                <w:bCs/>
                <w:sz w:val="20"/>
                <w:szCs w:val="20"/>
              </w:rPr>
            </w:pPr>
            <w:r w:rsidRPr="005F2172">
              <w:rPr>
                <w:b/>
                <w:bCs/>
                <w:sz w:val="20"/>
                <w:szCs w:val="20"/>
              </w:rPr>
              <w:t>21</w:t>
            </w:r>
          </w:p>
        </w:tc>
        <w:tc>
          <w:tcPr>
            <w:tcW w:w="851" w:type="dxa"/>
            <w:tcBorders>
              <w:top w:val="single" w:sz="8" w:space="0" w:color="auto"/>
              <w:left w:val="nil"/>
              <w:bottom w:val="single" w:sz="8" w:space="0" w:color="auto"/>
              <w:right w:val="nil"/>
            </w:tcBorders>
            <w:vAlign w:val="center"/>
            <w:hideMark/>
          </w:tcPr>
          <w:p w:rsidR="001077D2" w:rsidRPr="005F2172" w:rsidRDefault="001077D2" w:rsidP="00B148F7">
            <w:pPr>
              <w:rPr>
                <w:sz w:val="20"/>
                <w:szCs w:val="20"/>
              </w:rPr>
            </w:pPr>
            <w:r w:rsidRPr="005F2172">
              <w:rPr>
                <w:sz w:val="20"/>
                <w:szCs w:val="20"/>
              </w:rPr>
              <w:t>İstanbul</w:t>
            </w:r>
          </w:p>
        </w:tc>
        <w:tc>
          <w:tcPr>
            <w:tcW w:w="992" w:type="dxa"/>
            <w:tcBorders>
              <w:top w:val="single" w:sz="8" w:space="0" w:color="auto"/>
              <w:left w:val="single" w:sz="8" w:space="0" w:color="auto"/>
              <w:bottom w:val="single" w:sz="8"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Kartal</w:t>
            </w:r>
          </w:p>
        </w:tc>
        <w:tc>
          <w:tcPr>
            <w:tcW w:w="1134" w:type="dxa"/>
            <w:tcBorders>
              <w:top w:val="single" w:sz="8" w:space="0" w:color="auto"/>
              <w:left w:val="nil"/>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Soğanlık</w:t>
            </w:r>
          </w:p>
        </w:tc>
        <w:tc>
          <w:tcPr>
            <w:tcW w:w="851" w:type="dxa"/>
            <w:tcBorders>
              <w:top w:val="single" w:sz="8" w:space="0" w:color="auto"/>
              <w:left w:val="nil"/>
              <w:bottom w:val="single" w:sz="8" w:space="0" w:color="auto"/>
              <w:right w:val="single" w:sz="8" w:space="0" w:color="auto"/>
            </w:tcBorders>
            <w:vAlign w:val="center"/>
            <w:hideMark/>
          </w:tcPr>
          <w:p w:rsidR="001077D2" w:rsidRPr="005F2172" w:rsidRDefault="001077D2" w:rsidP="006417B6">
            <w:pPr>
              <w:jc w:val="center"/>
              <w:rPr>
                <w:sz w:val="20"/>
                <w:szCs w:val="20"/>
              </w:rPr>
            </w:pPr>
            <w:r w:rsidRPr="005F2172">
              <w:rPr>
                <w:sz w:val="20"/>
                <w:szCs w:val="20"/>
              </w:rPr>
              <w:t>2378</w:t>
            </w:r>
            <w:r w:rsidR="00AE51C2">
              <w:rPr>
                <w:sz w:val="20"/>
                <w:szCs w:val="20"/>
              </w:rPr>
              <w:t xml:space="preserve"> </w:t>
            </w:r>
            <w:r w:rsidR="006417B6" w:rsidRPr="00463296">
              <w:rPr>
                <w:sz w:val="20"/>
                <w:szCs w:val="20"/>
              </w:rPr>
              <w:t>(yeni:10958)</w:t>
            </w:r>
            <w:r w:rsidR="006417B6" w:rsidRPr="006417B6">
              <w:rPr>
                <w:rFonts w:ascii="Arial" w:hAnsi="Arial" w:cs="Arial"/>
                <w:color w:val="333333"/>
                <w:sz w:val="18"/>
                <w:szCs w:val="18"/>
                <w:shd w:val="clear" w:color="auto" w:fill="FFFFFF"/>
              </w:rPr>
              <w:t xml:space="preserve"> </w:t>
            </w:r>
          </w:p>
        </w:tc>
        <w:tc>
          <w:tcPr>
            <w:tcW w:w="708" w:type="dxa"/>
            <w:tcBorders>
              <w:top w:val="single" w:sz="8" w:space="0" w:color="auto"/>
              <w:left w:val="nil"/>
              <w:bottom w:val="single" w:sz="8" w:space="0" w:color="auto"/>
              <w:right w:val="nil"/>
            </w:tcBorders>
            <w:vAlign w:val="center"/>
            <w:hideMark/>
          </w:tcPr>
          <w:p w:rsidR="001077D2" w:rsidRPr="005F2172" w:rsidRDefault="001077D2" w:rsidP="00B148F7">
            <w:pPr>
              <w:rPr>
                <w:sz w:val="20"/>
                <w:szCs w:val="20"/>
              </w:rPr>
            </w:pPr>
            <w:r w:rsidRPr="005F2172">
              <w:rPr>
                <w:sz w:val="20"/>
                <w:szCs w:val="20"/>
              </w:rPr>
              <w:t>48</w:t>
            </w:r>
          </w:p>
        </w:tc>
        <w:tc>
          <w:tcPr>
            <w:tcW w:w="1134" w:type="dxa"/>
            <w:tcBorders>
              <w:top w:val="single" w:sz="8" w:space="0" w:color="auto"/>
              <w:left w:val="single" w:sz="8" w:space="0" w:color="auto"/>
              <w:bottom w:val="single" w:sz="8" w:space="0" w:color="auto"/>
              <w:right w:val="single" w:sz="8" w:space="0" w:color="auto"/>
            </w:tcBorders>
          </w:tcPr>
          <w:p w:rsidR="001077D2" w:rsidRPr="005F2172" w:rsidRDefault="001077D2" w:rsidP="00B148F7">
            <w:pPr>
              <w:jc w:val="center"/>
              <w:rPr>
                <w:sz w:val="20"/>
                <w:szCs w:val="20"/>
              </w:rPr>
            </w:pPr>
            <w:r w:rsidRPr="005F2172">
              <w:rPr>
                <w:sz w:val="20"/>
                <w:szCs w:val="20"/>
              </w:rPr>
              <w:t>871,61</w:t>
            </w:r>
          </w:p>
        </w:tc>
        <w:tc>
          <w:tcPr>
            <w:tcW w:w="1418" w:type="dxa"/>
            <w:tcBorders>
              <w:top w:val="single" w:sz="8" w:space="0" w:color="auto"/>
              <w:left w:val="single" w:sz="8" w:space="0" w:color="auto"/>
              <w:bottom w:val="single" w:sz="8"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w:t>
            </w:r>
          </w:p>
        </w:tc>
        <w:tc>
          <w:tcPr>
            <w:tcW w:w="850" w:type="dxa"/>
            <w:tcBorders>
              <w:top w:val="nil"/>
              <w:left w:val="nil"/>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1/1</w:t>
            </w:r>
          </w:p>
        </w:tc>
        <w:tc>
          <w:tcPr>
            <w:tcW w:w="585" w:type="dxa"/>
            <w:tcBorders>
              <w:top w:val="nil"/>
              <w:left w:val="nil"/>
              <w:bottom w:val="single" w:sz="8" w:space="0" w:color="auto"/>
              <w:right w:val="single" w:sz="4" w:space="0" w:color="auto"/>
            </w:tcBorders>
            <w:vAlign w:val="center"/>
            <w:hideMark/>
          </w:tcPr>
          <w:p w:rsidR="001077D2" w:rsidRPr="005F2172" w:rsidRDefault="001077D2" w:rsidP="00B148F7">
            <w:pPr>
              <w:rPr>
                <w:sz w:val="20"/>
                <w:szCs w:val="20"/>
              </w:rPr>
            </w:pPr>
            <w:r w:rsidRPr="005F2172">
              <w:rPr>
                <w:sz w:val="20"/>
                <w:szCs w:val="20"/>
              </w:rPr>
              <w:t>Arsa</w:t>
            </w:r>
          </w:p>
        </w:tc>
        <w:tc>
          <w:tcPr>
            <w:tcW w:w="874" w:type="dxa"/>
            <w:tcBorders>
              <w:top w:val="nil"/>
              <w:left w:val="single" w:sz="4" w:space="0" w:color="auto"/>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60"/>
        </w:trPr>
        <w:tc>
          <w:tcPr>
            <w:tcW w:w="557" w:type="dxa"/>
            <w:tcBorders>
              <w:top w:val="nil"/>
              <w:left w:val="single" w:sz="8" w:space="0" w:color="auto"/>
              <w:bottom w:val="single" w:sz="8" w:space="0" w:color="auto"/>
              <w:right w:val="single" w:sz="8" w:space="0" w:color="auto"/>
            </w:tcBorders>
            <w:vAlign w:val="center"/>
            <w:hideMark/>
          </w:tcPr>
          <w:p w:rsidR="001077D2" w:rsidRPr="005F2172" w:rsidRDefault="001077D2" w:rsidP="00B148F7">
            <w:pPr>
              <w:rPr>
                <w:b/>
                <w:bCs/>
                <w:sz w:val="20"/>
                <w:szCs w:val="20"/>
              </w:rPr>
            </w:pPr>
            <w:r w:rsidRPr="005F2172">
              <w:rPr>
                <w:b/>
                <w:bCs/>
                <w:sz w:val="20"/>
                <w:szCs w:val="20"/>
              </w:rPr>
              <w:t>22</w:t>
            </w:r>
          </w:p>
        </w:tc>
        <w:tc>
          <w:tcPr>
            <w:tcW w:w="851" w:type="dxa"/>
            <w:tcBorders>
              <w:top w:val="nil"/>
              <w:left w:val="nil"/>
              <w:bottom w:val="single" w:sz="8" w:space="0" w:color="auto"/>
              <w:right w:val="nil"/>
            </w:tcBorders>
            <w:vAlign w:val="center"/>
            <w:hideMark/>
          </w:tcPr>
          <w:p w:rsidR="001077D2" w:rsidRPr="005F2172" w:rsidRDefault="001077D2" w:rsidP="00B148F7">
            <w:pPr>
              <w:rPr>
                <w:sz w:val="20"/>
                <w:szCs w:val="20"/>
              </w:rPr>
            </w:pPr>
            <w:r w:rsidRPr="005F2172">
              <w:rPr>
                <w:sz w:val="20"/>
                <w:szCs w:val="20"/>
              </w:rPr>
              <w:t>İstanbul</w:t>
            </w:r>
          </w:p>
        </w:tc>
        <w:tc>
          <w:tcPr>
            <w:tcW w:w="992" w:type="dxa"/>
            <w:tcBorders>
              <w:top w:val="nil"/>
              <w:left w:val="single" w:sz="8" w:space="0" w:color="auto"/>
              <w:bottom w:val="single" w:sz="8"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Ataşehir</w:t>
            </w:r>
          </w:p>
        </w:tc>
        <w:tc>
          <w:tcPr>
            <w:tcW w:w="1134" w:type="dxa"/>
            <w:tcBorders>
              <w:top w:val="nil"/>
              <w:left w:val="nil"/>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İstiklal</w:t>
            </w:r>
          </w:p>
        </w:tc>
        <w:tc>
          <w:tcPr>
            <w:tcW w:w="851" w:type="dxa"/>
            <w:tcBorders>
              <w:top w:val="nil"/>
              <w:left w:val="nil"/>
              <w:bottom w:val="single" w:sz="8"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2168</w:t>
            </w:r>
          </w:p>
        </w:tc>
        <w:tc>
          <w:tcPr>
            <w:tcW w:w="708" w:type="dxa"/>
            <w:tcBorders>
              <w:top w:val="nil"/>
              <w:left w:val="nil"/>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18</w:t>
            </w:r>
          </w:p>
        </w:tc>
        <w:tc>
          <w:tcPr>
            <w:tcW w:w="1134" w:type="dxa"/>
            <w:tcBorders>
              <w:top w:val="nil"/>
              <w:left w:val="nil"/>
              <w:bottom w:val="single" w:sz="8" w:space="0" w:color="auto"/>
              <w:right w:val="single" w:sz="4" w:space="0" w:color="auto"/>
            </w:tcBorders>
          </w:tcPr>
          <w:p w:rsidR="001077D2" w:rsidRPr="005F2172" w:rsidRDefault="001077D2" w:rsidP="00B148F7">
            <w:pPr>
              <w:jc w:val="center"/>
              <w:rPr>
                <w:b/>
                <w:bCs/>
                <w:sz w:val="20"/>
                <w:szCs w:val="20"/>
              </w:rPr>
            </w:pPr>
            <w:r w:rsidRPr="005F2172">
              <w:rPr>
                <w:bCs/>
                <w:sz w:val="20"/>
                <w:szCs w:val="20"/>
              </w:rPr>
              <w:t>222,04</w:t>
            </w:r>
          </w:p>
        </w:tc>
        <w:tc>
          <w:tcPr>
            <w:tcW w:w="1418" w:type="dxa"/>
            <w:tcBorders>
              <w:top w:val="nil"/>
              <w:left w:val="single" w:sz="4" w:space="0" w:color="auto"/>
              <w:bottom w:val="single" w:sz="8" w:space="0" w:color="auto"/>
              <w:right w:val="single" w:sz="8" w:space="0" w:color="auto"/>
            </w:tcBorders>
            <w:vAlign w:val="center"/>
            <w:hideMark/>
          </w:tcPr>
          <w:p w:rsidR="001077D2" w:rsidRPr="005F2172" w:rsidRDefault="001077D2" w:rsidP="00B148F7">
            <w:pPr>
              <w:jc w:val="center"/>
              <w:rPr>
                <w:b/>
                <w:bCs/>
                <w:sz w:val="20"/>
                <w:szCs w:val="20"/>
              </w:rPr>
            </w:pPr>
            <w:r w:rsidRPr="005F2172">
              <w:rPr>
                <w:b/>
                <w:bCs/>
                <w:sz w:val="20"/>
                <w:szCs w:val="20"/>
              </w:rPr>
              <w:t>-</w:t>
            </w:r>
          </w:p>
        </w:tc>
        <w:tc>
          <w:tcPr>
            <w:tcW w:w="850" w:type="dxa"/>
            <w:tcBorders>
              <w:top w:val="nil"/>
              <w:left w:val="nil"/>
              <w:bottom w:val="single" w:sz="8" w:space="0" w:color="auto"/>
              <w:right w:val="single" w:sz="8" w:space="0" w:color="auto"/>
            </w:tcBorders>
            <w:vAlign w:val="center"/>
            <w:hideMark/>
          </w:tcPr>
          <w:p w:rsidR="001077D2" w:rsidRPr="005F2172" w:rsidRDefault="001077D2" w:rsidP="00B148F7">
            <w:pPr>
              <w:rPr>
                <w:bCs/>
                <w:sz w:val="20"/>
                <w:szCs w:val="20"/>
              </w:rPr>
            </w:pPr>
            <w:r w:rsidRPr="005F2172">
              <w:rPr>
                <w:bCs/>
                <w:sz w:val="20"/>
                <w:szCs w:val="20"/>
              </w:rPr>
              <w:t>1/1</w:t>
            </w:r>
          </w:p>
        </w:tc>
        <w:tc>
          <w:tcPr>
            <w:tcW w:w="585" w:type="dxa"/>
            <w:tcBorders>
              <w:top w:val="nil"/>
              <w:left w:val="nil"/>
              <w:bottom w:val="single" w:sz="8" w:space="0" w:color="auto"/>
              <w:right w:val="single" w:sz="4" w:space="0" w:color="auto"/>
            </w:tcBorders>
            <w:vAlign w:val="center"/>
            <w:hideMark/>
          </w:tcPr>
          <w:p w:rsidR="001077D2" w:rsidRPr="005F2172" w:rsidRDefault="001077D2" w:rsidP="00B148F7">
            <w:pPr>
              <w:rPr>
                <w:sz w:val="20"/>
                <w:szCs w:val="20"/>
              </w:rPr>
            </w:pPr>
            <w:r w:rsidRPr="005F2172">
              <w:rPr>
                <w:sz w:val="20"/>
                <w:szCs w:val="20"/>
              </w:rPr>
              <w:t>Arsa</w:t>
            </w:r>
          </w:p>
        </w:tc>
        <w:tc>
          <w:tcPr>
            <w:tcW w:w="874" w:type="dxa"/>
            <w:tcBorders>
              <w:top w:val="nil"/>
              <w:left w:val="single" w:sz="4" w:space="0" w:color="auto"/>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450"/>
        </w:trPr>
        <w:tc>
          <w:tcPr>
            <w:tcW w:w="557" w:type="dxa"/>
            <w:tcBorders>
              <w:top w:val="nil"/>
              <w:left w:val="single" w:sz="8" w:space="0" w:color="auto"/>
              <w:bottom w:val="single" w:sz="8" w:space="0" w:color="auto"/>
              <w:right w:val="single" w:sz="8" w:space="0" w:color="auto"/>
            </w:tcBorders>
            <w:vAlign w:val="center"/>
            <w:hideMark/>
          </w:tcPr>
          <w:p w:rsidR="001077D2" w:rsidRPr="005F2172" w:rsidRDefault="001077D2" w:rsidP="00B148F7">
            <w:pPr>
              <w:rPr>
                <w:b/>
                <w:bCs/>
                <w:sz w:val="20"/>
                <w:szCs w:val="20"/>
              </w:rPr>
            </w:pPr>
            <w:r w:rsidRPr="005F2172">
              <w:rPr>
                <w:b/>
                <w:bCs/>
                <w:sz w:val="20"/>
                <w:szCs w:val="20"/>
              </w:rPr>
              <w:t>23</w:t>
            </w:r>
          </w:p>
        </w:tc>
        <w:tc>
          <w:tcPr>
            <w:tcW w:w="851" w:type="dxa"/>
            <w:tcBorders>
              <w:top w:val="nil"/>
              <w:left w:val="nil"/>
              <w:bottom w:val="single" w:sz="8" w:space="0" w:color="auto"/>
              <w:right w:val="nil"/>
            </w:tcBorders>
            <w:vAlign w:val="center"/>
            <w:hideMark/>
          </w:tcPr>
          <w:p w:rsidR="001077D2" w:rsidRPr="005F2172" w:rsidRDefault="001077D2" w:rsidP="00B148F7">
            <w:pPr>
              <w:rPr>
                <w:sz w:val="20"/>
                <w:szCs w:val="20"/>
              </w:rPr>
            </w:pPr>
            <w:r w:rsidRPr="005F2172">
              <w:rPr>
                <w:sz w:val="20"/>
                <w:szCs w:val="20"/>
              </w:rPr>
              <w:t>İstanbul</w:t>
            </w:r>
          </w:p>
        </w:tc>
        <w:tc>
          <w:tcPr>
            <w:tcW w:w="992" w:type="dxa"/>
            <w:tcBorders>
              <w:top w:val="nil"/>
              <w:left w:val="single" w:sz="8" w:space="0" w:color="auto"/>
              <w:bottom w:val="single" w:sz="8"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Pendik</w:t>
            </w:r>
          </w:p>
        </w:tc>
        <w:tc>
          <w:tcPr>
            <w:tcW w:w="1134" w:type="dxa"/>
            <w:tcBorders>
              <w:top w:val="nil"/>
              <w:left w:val="nil"/>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Doğu</w:t>
            </w:r>
          </w:p>
        </w:tc>
        <w:tc>
          <w:tcPr>
            <w:tcW w:w="851" w:type="dxa"/>
            <w:tcBorders>
              <w:top w:val="nil"/>
              <w:left w:val="nil"/>
              <w:bottom w:val="single" w:sz="8"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9008</w:t>
            </w:r>
          </w:p>
        </w:tc>
        <w:tc>
          <w:tcPr>
            <w:tcW w:w="708" w:type="dxa"/>
            <w:tcBorders>
              <w:top w:val="nil"/>
              <w:left w:val="nil"/>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1</w:t>
            </w:r>
          </w:p>
        </w:tc>
        <w:tc>
          <w:tcPr>
            <w:tcW w:w="1134" w:type="dxa"/>
            <w:tcBorders>
              <w:top w:val="nil"/>
              <w:left w:val="nil"/>
              <w:bottom w:val="single" w:sz="8" w:space="0" w:color="auto"/>
              <w:right w:val="single" w:sz="4" w:space="0" w:color="auto"/>
            </w:tcBorders>
          </w:tcPr>
          <w:p w:rsidR="001077D2" w:rsidRPr="005F2172" w:rsidRDefault="001077D2" w:rsidP="00B148F7">
            <w:pPr>
              <w:jc w:val="center"/>
              <w:rPr>
                <w:b/>
                <w:bCs/>
                <w:sz w:val="20"/>
                <w:szCs w:val="20"/>
              </w:rPr>
            </w:pPr>
            <w:r w:rsidRPr="005F2172">
              <w:rPr>
                <w:bCs/>
                <w:sz w:val="20"/>
                <w:szCs w:val="20"/>
              </w:rPr>
              <w:t>84,69</w:t>
            </w:r>
          </w:p>
        </w:tc>
        <w:tc>
          <w:tcPr>
            <w:tcW w:w="1418" w:type="dxa"/>
            <w:tcBorders>
              <w:top w:val="nil"/>
              <w:left w:val="single" w:sz="4" w:space="0" w:color="auto"/>
              <w:bottom w:val="single" w:sz="8" w:space="0" w:color="auto"/>
              <w:right w:val="single" w:sz="8" w:space="0" w:color="auto"/>
            </w:tcBorders>
            <w:vAlign w:val="center"/>
            <w:hideMark/>
          </w:tcPr>
          <w:p w:rsidR="001077D2" w:rsidRPr="005F2172" w:rsidRDefault="001077D2" w:rsidP="00B148F7">
            <w:pPr>
              <w:jc w:val="center"/>
              <w:rPr>
                <w:b/>
                <w:bCs/>
                <w:sz w:val="20"/>
                <w:szCs w:val="20"/>
              </w:rPr>
            </w:pPr>
            <w:r w:rsidRPr="005F2172">
              <w:rPr>
                <w:b/>
                <w:bCs/>
                <w:sz w:val="20"/>
                <w:szCs w:val="20"/>
              </w:rPr>
              <w:t>-</w:t>
            </w:r>
          </w:p>
        </w:tc>
        <w:tc>
          <w:tcPr>
            <w:tcW w:w="850" w:type="dxa"/>
            <w:vAlign w:val="center"/>
            <w:hideMark/>
          </w:tcPr>
          <w:p w:rsidR="001077D2" w:rsidRPr="005F2172" w:rsidRDefault="001077D2" w:rsidP="00B148F7">
            <w:pPr>
              <w:rPr>
                <w:bCs/>
                <w:sz w:val="20"/>
                <w:szCs w:val="20"/>
              </w:rPr>
            </w:pPr>
            <w:r w:rsidRPr="005F2172">
              <w:rPr>
                <w:bCs/>
                <w:sz w:val="20"/>
                <w:szCs w:val="20"/>
              </w:rPr>
              <w:t>1/1</w:t>
            </w:r>
          </w:p>
        </w:tc>
        <w:tc>
          <w:tcPr>
            <w:tcW w:w="585" w:type="dxa"/>
            <w:tcBorders>
              <w:top w:val="nil"/>
              <w:left w:val="single" w:sz="8" w:space="0" w:color="auto"/>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Arsa</w:t>
            </w:r>
          </w:p>
        </w:tc>
        <w:tc>
          <w:tcPr>
            <w:tcW w:w="874" w:type="dxa"/>
            <w:tcBorders>
              <w:top w:val="nil"/>
              <w:left w:val="single" w:sz="8" w:space="0" w:color="auto"/>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r w:rsidR="005F2172" w:rsidRPr="005F2172" w:rsidTr="005F2172">
        <w:trPr>
          <w:trHeight w:val="390"/>
        </w:trPr>
        <w:tc>
          <w:tcPr>
            <w:tcW w:w="557" w:type="dxa"/>
            <w:tcBorders>
              <w:top w:val="nil"/>
              <w:left w:val="single" w:sz="8" w:space="0" w:color="auto"/>
              <w:bottom w:val="single" w:sz="8" w:space="0" w:color="auto"/>
              <w:right w:val="nil"/>
            </w:tcBorders>
            <w:vAlign w:val="center"/>
            <w:hideMark/>
          </w:tcPr>
          <w:p w:rsidR="001077D2" w:rsidRPr="005F2172" w:rsidRDefault="001077D2" w:rsidP="00B148F7">
            <w:pPr>
              <w:rPr>
                <w:b/>
                <w:bCs/>
                <w:sz w:val="20"/>
                <w:szCs w:val="20"/>
              </w:rPr>
            </w:pPr>
            <w:r w:rsidRPr="005F2172">
              <w:rPr>
                <w:b/>
                <w:bCs/>
                <w:sz w:val="20"/>
                <w:szCs w:val="20"/>
              </w:rPr>
              <w:t>24</w:t>
            </w:r>
          </w:p>
        </w:tc>
        <w:tc>
          <w:tcPr>
            <w:tcW w:w="851" w:type="dxa"/>
            <w:tcBorders>
              <w:top w:val="nil"/>
              <w:left w:val="single" w:sz="8" w:space="0" w:color="auto"/>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İstanbul</w:t>
            </w:r>
          </w:p>
        </w:tc>
        <w:tc>
          <w:tcPr>
            <w:tcW w:w="992" w:type="dxa"/>
            <w:tcBorders>
              <w:top w:val="nil"/>
              <w:left w:val="nil"/>
              <w:bottom w:val="single" w:sz="8"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Tuzla</w:t>
            </w:r>
          </w:p>
        </w:tc>
        <w:tc>
          <w:tcPr>
            <w:tcW w:w="1134" w:type="dxa"/>
            <w:tcBorders>
              <w:top w:val="nil"/>
              <w:left w:val="nil"/>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Tepeören</w:t>
            </w:r>
          </w:p>
        </w:tc>
        <w:tc>
          <w:tcPr>
            <w:tcW w:w="851" w:type="dxa"/>
            <w:tcBorders>
              <w:top w:val="nil"/>
              <w:left w:val="nil"/>
              <w:bottom w:val="single" w:sz="8"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189</w:t>
            </w:r>
          </w:p>
        </w:tc>
        <w:tc>
          <w:tcPr>
            <w:tcW w:w="708" w:type="dxa"/>
            <w:tcBorders>
              <w:top w:val="nil"/>
              <w:left w:val="nil"/>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5</w:t>
            </w:r>
          </w:p>
        </w:tc>
        <w:tc>
          <w:tcPr>
            <w:tcW w:w="1134" w:type="dxa"/>
            <w:tcBorders>
              <w:top w:val="nil"/>
              <w:left w:val="nil"/>
              <w:bottom w:val="single" w:sz="8" w:space="0" w:color="auto"/>
              <w:right w:val="single" w:sz="4" w:space="0" w:color="auto"/>
            </w:tcBorders>
          </w:tcPr>
          <w:p w:rsidR="001077D2" w:rsidRPr="005F2172" w:rsidRDefault="001077D2" w:rsidP="00B148F7">
            <w:pPr>
              <w:jc w:val="center"/>
              <w:rPr>
                <w:sz w:val="20"/>
                <w:szCs w:val="20"/>
              </w:rPr>
            </w:pPr>
            <w:r w:rsidRPr="005F2172">
              <w:rPr>
                <w:sz w:val="20"/>
                <w:szCs w:val="20"/>
              </w:rPr>
              <w:t>557,79</w:t>
            </w:r>
          </w:p>
        </w:tc>
        <w:tc>
          <w:tcPr>
            <w:tcW w:w="1418" w:type="dxa"/>
            <w:tcBorders>
              <w:top w:val="nil"/>
              <w:left w:val="single" w:sz="4" w:space="0" w:color="auto"/>
              <w:bottom w:val="single" w:sz="8" w:space="0" w:color="auto"/>
              <w:right w:val="single" w:sz="8" w:space="0" w:color="auto"/>
            </w:tcBorders>
            <w:vAlign w:val="center"/>
            <w:hideMark/>
          </w:tcPr>
          <w:p w:rsidR="001077D2" w:rsidRPr="005F2172" w:rsidRDefault="001077D2" w:rsidP="00B148F7">
            <w:pPr>
              <w:jc w:val="center"/>
              <w:rPr>
                <w:sz w:val="20"/>
                <w:szCs w:val="20"/>
              </w:rPr>
            </w:pPr>
            <w:r w:rsidRPr="005F2172">
              <w:rPr>
                <w:sz w:val="20"/>
                <w:szCs w:val="20"/>
              </w:rPr>
              <w:t>-</w:t>
            </w:r>
          </w:p>
        </w:tc>
        <w:tc>
          <w:tcPr>
            <w:tcW w:w="850" w:type="dxa"/>
            <w:tcBorders>
              <w:top w:val="single" w:sz="8" w:space="0" w:color="auto"/>
              <w:left w:val="nil"/>
              <w:bottom w:val="single" w:sz="8" w:space="0" w:color="auto"/>
              <w:right w:val="nil"/>
            </w:tcBorders>
            <w:vAlign w:val="center"/>
            <w:hideMark/>
          </w:tcPr>
          <w:p w:rsidR="001077D2" w:rsidRPr="005F2172" w:rsidRDefault="001077D2" w:rsidP="00B148F7">
            <w:pPr>
              <w:rPr>
                <w:sz w:val="20"/>
                <w:szCs w:val="20"/>
              </w:rPr>
            </w:pPr>
            <w:r w:rsidRPr="005F2172">
              <w:rPr>
                <w:sz w:val="20"/>
                <w:szCs w:val="20"/>
              </w:rPr>
              <w:t>1/1</w:t>
            </w:r>
          </w:p>
        </w:tc>
        <w:tc>
          <w:tcPr>
            <w:tcW w:w="585" w:type="dxa"/>
            <w:tcBorders>
              <w:top w:val="nil"/>
              <w:left w:val="single" w:sz="8" w:space="0" w:color="auto"/>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Arsa</w:t>
            </w:r>
          </w:p>
        </w:tc>
        <w:tc>
          <w:tcPr>
            <w:tcW w:w="874" w:type="dxa"/>
            <w:tcBorders>
              <w:top w:val="nil"/>
              <w:left w:val="nil"/>
              <w:bottom w:val="single" w:sz="8" w:space="0" w:color="auto"/>
              <w:right w:val="single" w:sz="8" w:space="0" w:color="auto"/>
            </w:tcBorders>
            <w:vAlign w:val="center"/>
            <w:hideMark/>
          </w:tcPr>
          <w:p w:rsidR="001077D2" w:rsidRPr="005F2172" w:rsidRDefault="001077D2" w:rsidP="00B148F7">
            <w:pPr>
              <w:rPr>
                <w:sz w:val="20"/>
                <w:szCs w:val="20"/>
              </w:rPr>
            </w:pPr>
            <w:r w:rsidRPr="005F2172">
              <w:rPr>
                <w:sz w:val="20"/>
                <w:szCs w:val="20"/>
              </w:rPr>
              <w:t>Konut</w:t>
            </w:r>
          </w:p>
        </w:tc>
        <w:tc>
          <w:tcPr>
            <w:tcW w:w="402" w:type="dxa"/>
            <w:tcBorders>
              <w:top w:val="nil"/>
              <w:left w:val="nil"/>
              <w:bottom w:val="nil"/>
              <w:right w:val="nil"/>
            </w:tcBorders>
            <w:vAlign w:val="center"/>
            <w:hideMark/>
          </w:tcPr>
          <w:p w:rsidR="001077D2" w:rsidRPr="005F2172" w:rsidRDefault="001077D2" w:rsidP="00B148F7">
            <w:pPr>
              <w:rPr>
                <w:sz w:val="20"/>
                <w:szCs w:val="20"/>
              </w:rPr>
            </w:pPr>
          </w:p>
        </w:tc>
      </w:tr>
    </w:tbl>
    <w:p w:rsidR="001077D2" w:rsidRDefault="001077D2" w:rsidP="005F2172">
      <w:pPr>
        <w:pStyle w:val="GvdeMetniGirintisi2"/>
        <w:ind w:right="23" w:firstLine="0"/>
        <w:rPr>
          <w:b/>
          <w:bCs/>
        </w:rPr>
      </w:pPr>
    </w:p>
    <w:p w:rsidR="00E14225" w:rsidRDefault="00431C7C" w:rsidP="00ED26ED">
      <w:pPr>
        <w:pStyle w:val="GvdeMetniGirintisi2"/>
        <w:ind w:left="-709" w:right="-427" w:firstLine="0"/>
      </w:pPr>
      <w:r w:rsidRPr="007616C4">
        <w:rPr>
          <w:b/>
        </w:rPr>
        <w:t>1</w:t>
      </w:r>
      <w:r w:rsidR="00D72011" w:rsidRPr="007616C4">
        <w:rPr>
          <w:b/>
        </w:rPr>
        <w:t>-)</w:t>
      </w:r>
      <w:r>
        <w:t xml:space="preserve"> </w:t>
      </w:r>
      <w:r w:rsidR="00CF0264">
        <w:t>Yukarıda Tablo-</w:t>
      </w:r>
      <w:r w:rsidR="00D8098C">
        <w:t xml:space="preserve">2’de belirtilen </w:t>
      </w:r>
      <w:r w:rsidR="00024626">
        <w:t>taşınmaz</w:t>
      </w:r>
      <w:r w:rsidR="007955F0">
        <w:t>lar</w:t>
      </w:r>
      <w:r w:rsidR="000E1693">
        <w:t xml:space="preserve"> yükleniciye devredilerek</w:t>
      </w:r>
      <w:r w:rsidR="00CF0264">
        <w:t>,</w:t>
      </w:r>
      <w:r w:rsidR="000E1693">
        <w:t xml:space="preserve"> karşılığında </w:t>
      </w:r>
      <w:r w:rsidR="00D8098C">
        <w:t>Tablo</w:t>
      </w:r>
      <w:r w:rsidR="00CF0264">
        <w:t>-</w:t>
      </w:r>
      <w:r w:rsidR="00D8098C">
        <w:t xml:space="preserve">1’de belirtilen </w:t>
      </w:r>
      <w:r w:rsidR="000E1693">
        <w:t>taşınmaz üzerin</w:t>
      </w:r>
      <w:r w:rsidR="00CF0264">
        <w:t>d</w:t>
      </w:r>
      <w:r w:rsidR="000E1693">
        <w:t>e</w:t>
      </w:r>
      <w:r w:rsidR="00E421F5">
        <w:t>,</w:t>
      </w:r>
      <w:r w:rsidR="000E1693">
        <w:t xml:space="preserve"> </w:t>
      </w:r>
      <w:r w:rsidR="00CF0264">
        <w:t>Çevre ve Şehircilik Bakanlığı ile Milli Eğitim Bakanlığı arasında imzalanan protokol (AKOY Protokolü) uyarınca</w:t>
      </w:r>
      <w:r w:rsidR="000E1693">
        <w:t xml:space="preserve"> </w:t>
      </w:r>
      <w:r w:rsidR="00422C9B">
        <w:t xml:space="preserve">(İl Milli Eğitim Müdürlüğünce hazırlanan CD’deki) </w:t>
      </w:r>
      <w:r w:rsidR="00E421F5">
        <w:t xml:space="preserve">projesine uygun olarak </w:t>
      </w:r>
      <w:r w:rsidR="00CF0264">
        <w:t>okul</w:t>
      </w:r>
      <w:r w:rsidR="000E1693">
        <w:t xml:space="preserve"> binası yaptırılmak üzere </w:t>
      </w:r>
      <w:r>
        <w:t xml:space="preserve">2886 Sayılı Kanunun </w:t>
      </w:r>
      <w:r w:rsidR="000E1693">
        <w:t>51/g</w:t>
      </w:r>
      <w:r>
        <w:t xml:space="preserve"> maddesine göre </w:t>
      </w:r>
      <w:r w:rsidR="000E1693">
        <w:t>Pazarlık</w:t>
      </w:r>
      <w:r>
        <w:t xml:space="preserve"> Usulü ile </w:t>
      </w:r>
      <w:r w:rsidR="00C06042">
        <w:rPr>
          <w:b/>
        </w:rPr>
        <w:t>08/04</w:t>
      </w:r>
      <w:r w:rsidR="00724AB1">
        <w:rPr>
          <w:b/>
        </w:rPr>
        <w:t>/2020</w:t>
      </w:r>
      <w:r w:rsidR="00D610AE" w:rsidRPr="001C7621">
        <w:rPr>
          <w:b/>
        </w:rPr>
        <w:t xml:space="preserve"> </w:t>
      </w:r>
      <w:r w:rsidR="00C06042">
        <w:rPr>
          <w:b/>
        </w:rPr>
        <w:t>Çarşamba</w:t>
      </w:r>
      <w:r w:rsidR="00724AB1">
        <w:rPr>
          <w:b/>
        </w:rPr>
        <w:t xml:space="preserve"> </w:t>
      </w:r>
      <w:r w:rsidR="00E27EC1" w:rsidRPr="001C7621">
        <w:rPr>
          <w:b/>
        </w:rPr>
        <w:t>günü</w:t>
      </w:r>
      <w:r w:rsidR="00D610AE" w:rsidRPr="001C7621">
        <w:rPr>
          <w:b/>
        </w:rPr>
        <w:t xml:space="preserve"> saat 14:0</w:t>
      </w:r>
      <w:r w:rsidR="00173B1B" w:rsidRPr="001C7621">
        <w:rPr>
          <w:b/>
        </w:rPr>
        <w:t>0</w:t>
      </w:r>
      <w:r w:rsidR="00173B1B">
        <w:t>’</w:t>
      </w:r>
      <w:r w:rsidR="001C7621">
        <w:t>d</w:t>
      </w:r>
      <w:r w:rsidR="0004652E">
        <w:t>e</w:t>
      </w:r>
      <w:r w:rsidR="00173B1B">
        <w:t xml:space="preserve"> </w:t>
      </w:r>
      <w:r w:rsidR="00526A82">
        <w:t xml:space="preserve">İstanbul </w:t>
      </w:r>
      <w:r w:rsidR="00F53478" w:rsidRPr="00F53478">
        <w:rPr>
          <w:rFonts w:ascii="Times New Roman TUR" w:hAnsi="Times New Roman TUR" w:cs="Times New Roman TUR"/>
        </w:rPr>
        <w:t xml:space="preserve">Çevre ve Şehircilik İl Müdürlüğü </w:t>
      </w:r>
      <w:r w:rsidR="007955F0">
        <w:rPr>
          <w:rFonts w:ascii="Times New Roman TUR" w:hAnsi="Times New Roman TUR" w:cs="Times New Roman TUR"/>
        </w:rPr>
        <w:t>Anadolu</w:t>
      </w:r>
      <w:r w:rsidR="00F53478" w:rsidRPr="00F53478">
        <w:rPr>
          <w:rFonts w:ascii="Times New Roman TUR" w:hAnsi="Times New Roman TUR" w:cs="Times New Roman TUR"/>
        </w:rPr>
        <w:t xml:space="preserve"> Yakası Milli Emlak Dairesi Başkanlığı</w:t>
      </w:r>
      <w:r w:rsidR="00F53478">
        <w:rPr>
          <w:rFonts w:ascii="Times New Roman TUR" w:hAnsi="Times New Roman TUR" w:cs="Times New Roman TUR"/>
        </w:rPr>
        <w:t xml:space="preserve"> </w:t>
      </w:r>
      <w:r w:rsidR="00E14225" w:rsidRPr="00E14225">
        <w:rPr>
          <w:rFonts w:ascii="Times New Roman TUR" w:hAnsi="Times New Roman TUR" w:cs="Times New Roman TUR"/>
        </w:rPr>
        <w:t>ihale salonunda</w:t>
      </w:r>
      <w:r w:rsidR="00E14225">
        <w:t xml:space="preserve"> </w:t>
      </w:r>
      <w:r>
        <w:t>ARSA KARŞILIĞI İNŞAAT İHALESİ yapılacaktır.</w:t>
      </w:r>
    </w:p>
    <w:p w:rsidR="00463296" w:rsidRDefault="00463296" w:rsidP="00ED26ED">
      <w:pPr>
        <w:pStyle w:val="GvdeMetniGirintisi2"/>
        <w:ind w:left="-709" w:right="-427" w:firstLine="0"/>
      </w:pPr>
    </w:p>
    <w:p w:rsidR="00463296" w:rsidRDefault="00463296" w:rsidP="00ED26ED">
      <w:pPr>
        <w:pStyle w:val="GvdeMetniGirintisi2"/>
        <w:ind w:left="-709" w:right="-427" w:firstLine="0"/>
      </w:pPr>
    </w:p>
    <w:p w:rsidR="006810EE" w:rsidRDefault="006810EE" w:rsidP="00ED26ED">
      <w:pPr>
        <w:pStyle w:val="GvdeMetniGirintisi2"/>
        <w:ind w:left="-709" w:right="-427" w:firstLine="0"/>
      </w:pPr>
    </w:p>
    <w:p w:rsidR="00E012B7" w:rsidRDefault="00826104" w:rsidP="00ED26ED">
      <w:pPr>
        <w:pStyle w:val="GvdeMetniGirintisi2"/>
        <w:ind w:left="-709" w:right="-427" w:firstLine="0"/>
      </w:pPr>
      <w:r w:rsidRPr="007616C4">
        <w:rPr>
          <w:b/>
        </w:rPr>
        <w:lastRenderedPageBreak/>
        <w:t>2-)</w:t>
      </w:r>
      <w:r>
        <w:t xml:space="preserve"> </w:t>
      </w:r>
      <w:r w:rsidR="001F5C79">
        <w:t>Tablo-2’de belirtilen taşınmazların tahmini bedeli olan toplam</w:t>
      </w:r>
      <w:r w:rsidR="00D71905">
        <w:t xml:space="preserve"> </w:t>
      </w:r>
      <w:r w:rsidR="000F1C6A">
        <w:t>21.428,877,00-TL</w:t>
      </w:r>
      <w:r w:rsidR="00442564">
        <w:t xml:space="preserve"> </w:t>
      </w:r>
      <w:r w:rsidR="00E012B7">
        <w:t xml:space="preserve">üzerine artırım yapılmak suretiyle teklif alınacak, ihale sonucu oluşan bedel ile </w:t>
      </w:r>
      <w:r w:rsidR="001F5C79">
        <w:t xml:space="preserve">çevre tanzimi, zemin iyileştirmesi (gerekmesi halinde) ve KDV de dahil olmak üzere anahtar teslim toplam </w:t>
      </w:r>
      <w:r w:rsidR="000F1C6A">
        <w:t>21.419,430</w:t>
      </w:r>
      <w:r w:rsidR="00E012B7">
        <w:t>-</w:t>
      </w:r>
      <w:r w:rsidR="00E012B7" w:rsidRPr="00A15F1F">
        <w:t>TL</w:t>
      </w:r>
      <w:r w:rsidR="00E012B7">
        <w:t xml:space="preserve"> </w:t>
      </w:r>
      <w:r w:rsidR="001F5C79">
        <w:t xml:space="preserve">okul inşaat bedeli </w:t>
      </w:r>
      <w:r w:rsidR="00E012B7">
        <w:t xml:space="preserve">arasında Hazine lehine oluşan </w:t>
      </w:r>
      <w:r w:rsidR="00851471" w:rsidRPr="00A15F1F">
        <w:t>fark</w:t>
      </w:r>
      <w:r w:rsidR="00851471">
        <w:t xml:space="preserve"> bedel Hazineye nakden </w:t>
      </w:r>
      <w:r>
        <w:t>ve peşin olarak ödenmesini müteakip sözleşme düzenlenecektir.</w:t>
      </w:r>
    </w:p>
    <w:p w:rsidR="00431C7C" w:rsidRDefault="00826104" w:rsidP="00ED26ED">
      <w:pPr>
        <w:pStyle w:val="GvdeMetniGirintisi2"/>
        <w:ind w:left="-709" w:right="-427" w:firstLine="0"/>
      </w:pPr>
      <w:r w:rsidRPr="007616C4">
        <w:rPr>
          <w:b/>
        </w:rPr>
        <w:t>3</w:t>
      </w:r>
      <w:r w:rsidR="00D72011" w:rsidRPr="007616C4">
        <w:rPr>
          <w:b/>
        </w:rPr>
        <w:t>-)</w:t>
      </w:r>
      <w:r w:rsidR="0026297A">
        <w:t xml:space="preserve"> İhale, 4734 sayılı</w:t>
      </w:r>
      <w:r w:rsidR="00431C7C">
        <w:t xml:space="preserve"> Kamu İhale Kanununa Tabi Değildir.</w:t>
      </w:r>
      <w:r>
        <w:t xml:space="preserve"> Ayrıca taşınmazların bedeli 2863 sayılı Kanun gereğince verilen sertifika ile ödenemez.</w:t>
      </w:r>
    </w:p>
    <w:p w:rsidR="000E1693" w:rsidRDefault="00826104" w:rsidP="00ED26ED">
      <w:pPr>
        <w:ind w:left="-709" w:right="-427"/>
        <w:jc w:val="both"/>
      </w:pPr>
      <w:r w:rsidRPr="007616C4">
        <w:rPr>
          <w:b/>
        </w:rPr>
        <w:t>4</w:t>
      </w:r>
      <w:r w:rsidR="00D72011" w:rsidRPr="007616C4">
        <w:rPr>
          <w:b/>
        </w:rPr>
        <w:t>-)</w:t>
      </w:r>
      <w:r w:rsidR="00431C7C">
        <w:t xml:space="preserve"> </w:t>
      </w:r>
      <w:r w:rsidR="00874087">
        <w:t xml:space="preserve">İhale dokümanında yer alan belgeler İdarenin adresinde </w:t>
      </w:r>
      <w:r w:rsidR="000E1693">
        <w:t xml:space="preserve">mesai saatleri içerisinde bedelsiz olarak görülebilir. Ancak </w:t>
      </w:r>
      <w:r w:rsidR="00EA17F4">
        <w:t>ihaleye teklif verecek olanların İdarece CD ortamında hazırlanan ihale d</w:t>
      </w:r>
      <w:r w:rsidR="00B72BE9">
        <w:t>o</w:t>
      </w:r>
      <w:r w:rsidR="00EA17F4">
        <w:t>kümanlarını sat</w:t>
      </w:r>
      <w:r w:rsidR="00874087">
        <w:t>ın almaları zorunludur. İhale do</w:t>
      </w:r>
      <w:r w:rsidR="00EA17F4">
        <w:t xml:space="preserve">kümanı satış bedeli KDV dahil 500,00-TL (Beşyüz-TL)’dir. </w:t>
      </w:r>
    </w:p>
    <w:p w:rsidR="00F11727" w:rsidRPr="00F11727" w:rsidRDefault="00826104" w:rsidP="00ED26ED">
      <w:pPr>
        <w:pStyle w:val="GvdeMetniGirintisi2"/>
        <w:tabs>
          <w:tab w:val="left" w:pos="142"/>
        </w:tabs>
        <w:ind w:left="-709" w:right="-427" w:firstLine="0"/>
      </w:pPr>
      <w:r w:rsidRPr="007616C4">
        <w:rPr>
          <w:b/>
        </w:rPr>
        <w:t>5</w:t>
      </w:r>
      <w:r w:rsidR="00D72011" w:rsidRPr="007616C4">
        <w:rPr>
          <w:b/>
        </w:rPr>
        <w:t>-)</w:t>
      </w:r>
      <w:r w:rsidR="00D72011" w:rsidRPr="00D72011">
        <w:t xml:space="preserve"> </w:t>
      </w:r>
      <w:r w:rsidR="00212207" w:rsidRPr="00D72011">
        <w:t xml:space="preserve">İhalenin </w:t>
      </w:r>
      <w:r w:rsidR="00A15F1F" w:rsidRPr="00D72011">
        <w:t xml:space="preserve">toplam </w:t>
      </w:r>
      <w:r w:rsidR="00212207" w:rsidRPr="00D72011">
        <w:t xml:space="preserve">tahmini bedeli </w:t>
      </w:r>
      <w:r w:rsidR="000F1C6A">
        <w:rPr>
          <w:b/>
        </w:rPr>
        <w:t>21.428,877,00</w:t>
      </w:r>
      <w:r w:rsidR="00D72011" w:rsidRPr="001F5C79">
        <w:rPr>
          <w:b/>
        </w:rPr>
        <w:t>-TL</w:t>
      </w:r>
      <w:r w:rsidR="00B72BE9" w:rsidRPr="001F5C79">
        <w:rPr>
          <w:b/>
        </w:rPr>
        <w:t xml:space="preserve"> </w:t>
      </w:r>
      <w:r w:rsidR="00431C7C" w:rsidRPr="001F5C79">
        <w:t>olup,</w:t>
      </w:r>
      <w:r w:rsidR="00431C7C" w:rsidRPr="00D72011">
        <w:t xml:space="preserve"> geçici teminat miktarı </w:t>
      </w:r>
      <w:r w:rsidR="002A3716">
        <w:rPr>
          <w:b/>
        </w:rPr>
        <w:t>3.214.331,55</w:t>
      </w:r>
      <w:r w:rsidR="00431C7C" w:rsidRPr="001F5C79">
        <w:rPr>
          <w:b/>
        </w:rPr>
        <w:t>-TL</w:t>
      </w:r>
      <w:r w:rsidR="00D72011">
        <w:t>’</w:t>
      </w:r>
      <w:r w:rsidR="00431C7C" w:rsidRPr="00D72011">
        <w:t>dir.</w:t>
      </w:r>
    </w:p>
    <w:p w:rsidR="0004652E" w:rsidRDefault="00826104" w:rsidP="00ED26ED">
      <w:pPr>
        <w:pStyle w:val="GvdeMetniGirintisi2"/>
        <w:tabs>
          <w:tab w:val="left" w:pos="142"/>
        </w:tabs>
        <w:ind w:left="-709" w:right="-427" w:firstLine="0"/>
      </w:pPr>
      <w:r w:rsidRPr="007616C4">
        <w:rPr>
          <w:b/>
        </w:rPr>
        <w:t>6</w:t>
      </w:r>
      <w:r w:rsidR="0004652E" w:rsidRPr="007616C4">
        <w:rPr>
          <w:b/>
        </w:rPr>
        <w:t>-)</w:t>
      </w:r>
      <w:r w:rsidR="0004652E">
        <w:t xml:space="preserve"> Okul yapımı için belirlenen taşınmazların zemin</w:t>
      </w:r>
      <w:r w:rsidR="005F3B31">
        <w:t xml:space="preserve"> ve temel</w:t>
      </w:r>
      <w:r w:rsidR="0004652E">
        <w:t xml:space="preserve"> etütleri, uygulama projeleri ve inşaat ruhsatının alınması yüklenici tarafından yapılacaktır. Yüklenicinin, yer tesliminden itibaren 120 (</w:t>
      </w:r>
      <w:r w:rsidR="001F5C79">
        <w:t>y</w:t>
      </w:r>
      <w:r w:rsidR="0004652E">
        <w:t xml:space="preserve">üzyirmi) gün içerisinde; zemin </w:t>
      </w:r>
      <w:r w:rsidR="005F3B31">
        <w:t xml:space="preserve">ve temel </w:t>
      </w:r>
      <w:r w:rsidR="0004652E">
        <w:t xml:space="preserve">etüdünü yaptırması, tip projesi, teknik şartnamesi dikkate alınarak, okul inşaatı uygulama projelerini (mimari, statik, elektrik, mekanik, çevre tanzim) zemine uygun olarak hazırlaması ve bu süre içerisinde inşaat ruhsatını alması zorunludur. Yüklenici taahhüdün tümünü, </w:t>
      </w:r>
      <w:r w:rsidR="00FF6DAD">
        <w:t xml:space="preserve">işyeri teslim </w:t>
      </w:r>
      <w:r w:rsidR="0004652E">
        <w:t>tarihinden itibaren 480 gün içinde tamamlayarak geçici</w:t>
      </w:r>
      <w:r w:rsidR="00FF6DAD">
        <w:t xml:space="preserve"> kabule hazır hale getirmek zorundadır. </w:t>
      </w:r>
    </w:p>
    <w:p w:rsidR="00431C7C" w:rsidRDefault="00826104" w:rsidP="00ED26ED">
      <w:pPr>
        <w:pStyle w:val="GvdeMetniGirintisi2"/>
        <w:tabs>
          <w:tab w:val="left" w:pos="142"/>
        </w:tabs>
        <w:ind w:left="-709" w:right="-427" w:firstLine="0"/>
      </w:pPr>
      <w:r w:rsidRPr="007616C4">
        <w:rPr>
          <w:b/>
        </w:rPr>
        <w:t>7</w:t>
      </w:r>
      <w:r w:rsidR="00F11727" w:rsidRPr="007616C4">
        <w:rPr>
          <w:b/>
        </w:rPr>
        <w:t>-)</w:t>
      </w:r>
      <w:r w:rsidR="002D548C" w:rsidRPr="00685E5D">
        <w:rPr>
          <w:b/>
        </w:rPr>
        <w:t xml:space="preserve"> </w:t>
      </w:r>
      <w:r w:rsidR="002D548C" w:rsidRPr="00903390">
        <w:t xml:space="preserve">Satışı yapılan taşınmazlar </w:t>
      </w:r>
      <w:r w:rsidR="00173B1B" w:rsidRPr="00903390">
        <w:t>KDV, satış ve</w:t>
      </w:r>
      <w:r w:rsidR="00431C7C" w:rsidRPr="00903390">
        <w:t xml:space="preserve"> devir işlemleri sırasında düzenlenen</w:t>
      </w:r>
      <w:r w:rsidR="00F11727">
        <w:t xml:space="preserve"> </w:t>
      </w:r>
      <w:r w:rsidR="00431C7C" w:rsidRPr="00903390">
        <w:t>belgeler vergi, resim ve harçtan müstesnadır.</w:t>
      </w:r>
    </w:p>
    <w:p w:rsidR="00BD1A7F" w:rsidRDefault="00BD1A7F" w:rsidP="00ED26ED">
      <w:pPr>
        <w:pStyle w:val="GvdeMetniGirintisi2"/>
        <w:tabs>
          <w:tab w:val="left" w:pos="142"/>
        </w:tabs>
        <w:ind w:left="-709" w:right="-427" w:firstLine="0"/>
      </w:pPr>
    </w:p>
    <w:p w:rsidR="00BD1A7F" w:rsidRDefault="00BD1A7F" w:rsidP="00BD1A7F">
      <w:pPr>
        <w:pStyle w:val="GvdeMetniGirintisi2"/>
        <w:tabs>
          <w:tab w:val="left" w:pos="142"/>
        </w:tabs>
        <w:ind w:left="-709" w:right="-427" w:firstLine="0"/>
      </w:pPr>
      <w:r w:rsidRPr="007616C4">
        <w:rPr>
          <w:b/>
        </w:rPr>
        <w:t>8-)</w:t>
      </w:r>
      <w:r>
        <w:t xml:space="preserve"> </w:t>
      </w:r>
      <w:r w:rsidRPr="00AC64CF">
        <w:rPr>
          <w:u w:val="single"/>
        </w:rPr>
        <w:t>İHALEYE KATILABİLMEK İÇİN İSTEKLİLER</w:t>
      </w:r>
      <w:r>
        <w:rPr>
          <w:u w:val="single"/>
        </w:rPr>
        <w:t>DEN İSTENİLEN BELGELER</w:t>
      </w:r>
      <w:r w:rsidR="002A1697">
        <w:rPr>
          <w:u w:val="single"/>
        </w:rPr>
        <w:t>:</w:t>
      </w:r>
      <w:r>
        <w:t xml:space="preserve">  </w:t>
      </w:r>
    </w:p>
    <w:p w:rsidR="00D47EA9" w:rsidRDefault="00D47EA9" w:rsidP="00D47EA9">
      <w:pPr>
        <w:pStyle w:val="GvdeMetniGirintisi2"/>
        <w:numPr>
          <w:ilvl w:val="0"/>
          <w:numId w:val="6"/>
        </w:numPr>
        <w:tabs>
          <w:tab w:val="left" w:pos="142"/>
        </w:tabs>
        <w:ind w:right="-427"/>
        <w:rPr>
          <w:szCs w:val="24"/>
        </w:rPr>
      </w:pPr>
      <w:r w:rsidRPr="00D47EA9">
        <w:rPr>
          <w:szCs w:val="24"/>
        </w:rPr>
        <w:t>Geçici teminat</w:t>
      </w:r>
      <w:r>
        <w:rPr>
          <w:szCs w:val="24"/>
        </w:rPr>
        <w:t xml:space="preserve"> belgesi</w:t>
      </w:r>
      <w:r w:rsidRPr="00D47EA9">
        <w:rPr>
          <w:szCs w:val="24"/>
        </w:rPr>
        <w:t xml:space="preserve">; </w:t>
      </w:r>
    </w:p>
    <w:p w:rsidR="00D47EA9" w:rsidRDefault="003468B1" w:rsidP="00D47EA9">
      <w:pPr>
        <w:pStyle w:val="GvdeMetniGirintisi2"/>
        <w:tabs>
          <w:tab w:val="left" w:pos="142"/>
        </w:tabs>
        <w:ind w:left="-709" w:right="-427" w:firstLine="0"/>
        <w:rPr>
          <w:szCs w:val="24"/>
        </w:rPr>
      </w:pPr>
      <w:r>
        <w:rPr>
          <w:szCs w:val="24"/>
        </w:rPr>
        <w:t xml:space="preserve">      </w:t>
      </w:r>
      <w:r w:rsidR="00D47EA9" w:rsidRPr="00D47EA9">
        <w:rPr>
          <w:szCs w:val="24"/>
        </w:rPr>
        <w:t xml:space="preserve">Geçici teminat olarak kabul edilebilecek değerler: </w:t>
      </w:r>
      <w:r w:rsidR="00D47EA9">
        <w:rPr>
          <w:szCs w:val="24"/>
        </w:rPr>
        <w:t>1)</w:t>
      </w:r>
      <w:r w:rsidR="00D47EA9" w:rsidRPr="00D47EA9">
        <w:rPr>
          <w:szCs w:val="24"/>
        </w:rPr>
        <w:t>Tedavüldeki Türk Parası, 2) Mevduat ve katılım bankalarının verecekleri süresiz teminat mektupları, 3) Hazine Müsteşarlığınca İhraç edilen Devlet İç borçlanma senetleri veya bu senetler yerine düzenlenen belgeler</w:t>
      </w:r>
    </w:p>
    <w:p w:rsidR="00D47EA9" w:rsidRDefault="00D47EA9" w:rsidP="00D47EA9">
      <w:pPr>
        <w:pStyle w:val="GvdeMetniGirintisi2"/>
        <w:tabs>
          <w:tab w:val="left" w:pos="142"/>
        </w:tabs>
        <w:ind w:left="-709" w:right="-427" w:firstLine="0"/>
        <w:rPr>
          <w:szCs w:val="24"/>
        </w:rPr>
      </w:pPr>
      <w:r w:rsidRPr="00D47EA9">
        <w:rPr>
          <w:szCs w:val="24"/>
        </w:rPr>
        <w:t xml:space="preserve"> </w:t>
      </w:r>
      <w:r>
        <w:rPr>
          <w:szCs w:val="24"/>
        </w:rPr>
        <w:t xml:space="preserve">     </w:t>
      </w:r>
      <w:r w:rsidRPr="00D47EA9">
        <w:rPr>
          <w:szCs w:val="24"/>
        </w:rPr>
        <w:t>Türk Parası olarak yatırılacak geçici teminatların Mal Müdürlükleri veya hizmet binamızda bulunan Muhasebe Müdürlüğü veznesine yatırılması, Teminat mektuplarının  (süresiz ve limit içi olarak düzenlenecek, işin özelliği belirtilecek,  banka teyit yazısı ile birlikte getirilecektir) ve senetlerin 2886 sayılı Devlet İhale Kanuna göre düzenlenmesi gerekmektedir.</w:t>
      </w:r>
    </w:p>
    <w:p w:rsidR="002A1697" w:rsidRDefault="00D47EA9" w:rsidP="00BD1A7F">
      <w:pPr>
        <w:pStyle w:val="GvdeMetniGirintisi2"/>
        <w:tabs>
          <w:tab w:val="left" w:pos="142"/>
        </w:tabs>
        <w:ind w:left="-709" w:right="-427" w:firstLine="0"/>
      </w:pPr>
      <w:r>
        <w:t>b</w:t>
      </w:r>
      <w:r w:rsidR="002A1697" w:rsidRPr="002A1697">
        <w:t>-)</w:t>
      </w:r>
      <w:r>
        <w:t xml:space="preserve"> Gerçek kişilerin tasdikli (</w:t>
      </w:r>
      <w:r w:rsidR="002A1697">
        <w:t xml:space="preserve">T.C. Kimlik numarasını içeren) Nüfus Hüviyeti sureti veya aslı ibraz edilmek kaydıyla kimlik fotokopisini, ikametgah belgesini; </w:t>
      </w:r>
    </w:p>
    <w:p w:rsidR="00D47EA9" w:rsidRDefault="00D47EA9" w:rsidP="00D47EA9">
      <w:pPr>
        <w:pStyle w:val="GvdeMetniGirintisi2"/>
        <w:tabs>
          <w:tab w:val="left" w:pos="142"/>
        </w:tabs>
        <w:ind w:left="-709" w:right="-427" w:firstLine="0"/>
        <w:rPr>
          <w:szCs w:val="24"/>
        </w:rPr>
      </w:pPr>
      <w:r>
        <w:rPr>
          <w:szCs w:val="24"/>
        </w:rPr>
        <w:t xml:space="preserve">     </w:t>
      </w:r>
      <w:r w:rsidR="00BD1A7F" w:rsidRPr="00C22D1D">
        <w:rPr>
          <w:szCs w:val="24"/>
        </w:rPr>
        <w:t>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 veya vekâletname</w:t>
      </w:r>
      <w:r w:rsidR="00BD1A7F">
        <w:rPr>
          <w:szCs w:val="24"/>
        </w:rPr>
        <w:t>yi</w:t>
      </w:r>
      <w:r w:rsidR="002A1697">
        <w:rPr>
          <w:szCs w:val="24"/>
        </w:rPr>
        <w:t>;</w:t>
      </w:r>
    </w:p>
    <w:p w:rsidR="002A1697" w:rsidRPr="00D47EA9" w:rsidRDefault="00D47EA9" w:rsidP="00D47EA9">
      <w:pPr>
        <w:pStyle w:val="GvdeMetniGirintisi2"/>
        <w:tabs>
          <w:tab w:val="left" w:pos="142"/>
        </w:tabs>
        <w:ind w:left="-709" w:right="-427" w:firstLine="0"/>
        <w:rPr>
          <w:szCs w:val="24"/>
        </w:rPr>
      </w:pPr>
      <w:r>
        <w:rPr>
          <w:szCs w:val="24"/>
        </w:rPr>
        <w:t xml:space="preserve">     </w:t>
      </w:r>
      <w:r w:rsidR="002A1697">
        <w:t>Kamu Tüzel Kişilerin ise tüzel kişiler adına ihaleye katılacak veya teklifte bulunacak kişilerin tüzel kişiliği temsile yetkili olduğunu belirtir belgeyi;</w:t>
      </w:r>
    </w:p>
    <w:p w:rsidR="002A1697" w:rsidRDefault="00D47EA9" w:rsidP="00D47EA9">
      <w:pPr>
        <w:pStyle w:val="GvdeMetniGirintisi2"/>
        <w:ind w:left="-709" w:right="-427" w:firstLine="0"/>
      </w:pPr>
      <w:r>
        <w:t xml:space="preserve">     </w:t>
      </w:r>
      <w:r w:rsidR="002A1697">
        <w:t>Ortak katılım halinde ortak girişim beyannamesi (Ortak girişim olarak teklif verilecekse, ortak girişim beyannamesinin noter tasdikli olması zorunludur)</w:t>
      </w:r>
    </w:p>
    <w:p w:rsidR="00BD1A7F" w:rsidRDefault="00D47EA9" w:rsidP="00BD1A7F">
      <w:pPr>
        <w:pStyle w:val="GvdeMetniGirintisi2"/>
        <w:tabs>
          <w:tab w:val="left" w:pos="142"/>
        </w:tabs>
        <w:ind w:left="-709" w:right="-427" w:firstLine="0"/>
        <w:rPr>
          <w:rFonts w:eastAsia="Calibri"/>
          <w:szCs w:val="24"/>
        </w:rPr>
      </w:pPr>
      <w:r>
        <w:rPr>
          <w:rFonts w:eastAsia="Calibri"/>
          <w:szCs w:val="24"/>
        </w:rPr>
        <w:t>c</w:t>
      </w:r>
      <w:r w:rsidR="00BD1A7F" w:rsidRPr="00C22D1D">
        <w:rPr>
          <w:rFonts w:eastAsia="Calibri"/>
          <w:szCs w:val="24"/>
        </w:rPr>
        <w:t>-</w:t>
      </w:r>
      <w:r w:rsidR="00BD1A7F">
        <w:rPr>
          <w:rFonts w:eastAsia="Calibri"/>
          <w:szCs w:val="24"/>
        </w:rPr>
        <w:t>)</w:t>
      </w:r>
      <w:r w:rsidR="00BD1A7F" w:rsidRPr="00C22D1D">
        <w:rPr>
          <w:rFonts w:eastAsia="Calibri"/>
          <w:szCs w:val="24"/>
        </w:rPr>
        <w:t xml:space="preserve"> Toplam inşaat bedelinin %50’si kadar benzer iş deneyim belgesi</w:t>
      </w:r>
      <w:r w:rsidR="00BD1A7F">
        <w:rPr>
          <w:rFonts w:eastAsia="Calibri"/>
          <w:szCs w:val="24"/>
        </w:rPr>
        <w:t>ni</w:t>
      </w:r>
      <w:r w:rsidR="00BD1A7F" w:rsidRPr="00C22D1D">
        <w:rPr>
          <w:rFonts w:eastAsia="Calibri"/>
          <w:szCs w:val="24"/>
        </w:rPr>
        <w:t xml:space="preserve"> (Yüklenici veya alt yüklenici ya</w:t>
      </w:r>
      <w:r w:rsidR="00BD1A7F">
        <w:rPr>
          <w:rFonts w:eastAsia="Calibri"/>
          <w:szCs w:val="24"/>
        </w:rPr>
        <w:t xml:space="preserve"> </w:t>
      </w:r>
      <w:r w:rsidR="00BD1A7F" w:rsidRPr="00C22D1D">
        <w:rPr>
          <w:rFonts w:eastAsia="Calibri"/>
          <w:szCs w:val="24"/>
        </w:rPr>
        <w:t>da teknik personelin),</w:t>
      </w:r>
    </w:p>
    <w:p w:rsidR="00BD1A7F" w:rsidRDefault="00D47EA9" w:rsidP="00BD1A7F">
      <w:pPr>
        <w:pStyle w:val="GvdeMetniGirintisi2"/>
        <w:tabs>
          <w:tab w:val="left" w:pos="142"/>
        </w:tabs>
        <w:ind w:left="-709" w:right="-427" w:firstLine="0"/>
        <w:rPr>
          <w:rFonts w:eastAsia="Calibri"/>
          <w:szCs w:val="24"/>
        </w:rPr>
      </w:pPr>
      <w:r>
        <w:rPr>
          <w:rFonts w:eastAsia="Calibri"/>
          <w:szCs w:val="24"/>
        </w:rPr>
        <w:t>d</w:t>
      </w:r>
      <w:r w:rsidR="00BD1A7F">
        <w:rPr>
          <w:rFonts w:eastAsia="Calibri"/>
          <w:szCs w:val="24"/>
        </w:rPr>
        <w:t>-) Yüklenicinin toplam inşaat bedelinin en az %20’ sine tekabül eden ayni veya nakdi özkaynağı olduğunu kanıtlayan belgeleri,</w:t>
      </w:r>
    </w:p>
    <w:p w:rsidR="00BD1A7F" w:rsidRDefault="00D47EA9" w:rsidP="00BD1A7F">
      <w:pPr>
        <w:pStyle w:val="GvdeMetniGirintisi2"/>
        <w:tabs>
          <w:tab w:val="left" w:pos="142"/>
        </w:tabs>
        <w:ind w:left="-709" w:right="-427" w:firstLine="0"/>
        <w:rPr>
          <w:szCs w:val="24"/>
        </w:rPr>
      </w:pPr>
      <w:r>
        <w:rPr>
          <w:rFonts w:eastAsia="Calibri"/>
          <w:szCs w:val="24"/>
        </w:rPr>
        <w:t>e</w:t>
      </w:r>
      <w:r w:rsidR="00BD1A7F">
        <w:rPr>
          <w:rFonts w:eastAsia="Calibri"/>
          <w:szCs w:val="24"/>
        </w:rPr>
        <w:t xml:space="preserve">-) </w:t>
      </w:r>
      <w:r w:rsidR="00BD1A7F" w:rsidRPr="00C22D1D">
        <w:rPr>
          <w:szCs w:val="24"/>
        </w:rPr>
        <w:t>İş ortaklığı oluşturmak suretiyle ihaleye teklif verecek istekliler</w:t>
      </w:r>
      <w:r w:rsidR="00BD1A7F">
        <w:rPr>
          <w:szCs w:val="24"/>
        </w:rPr>
        <w:t>in</w:t>
      </w:r>
      <w:r w:rsidR="00BD1A7F" w:rsidRPr="00C22D1D">
        <w:rPr>
          <w:szCs w:val="24"/>
        </w:rPr>
        <w:t>, iş ortaklığı yaptıklarına dair pilot ortağın da belirtild</w:t>
      </w:r>
      <w:r w:rsidR="00BD1A7F">
        <w:rPr>
          <w:szCs w:val="24"/>
        </w:rPr>
        <w:t>iği, iş ortaklığı beyannamesini,</w:t>
      </w:r>
    </w:p>
    <w:p w:rsidR="00BD1A7F" w:rsidRDefault="00D47EA9" w:rsidP="00BD1A7F">
      <w:pPr>
        <w:pStyle w:val="GvdeMetniGirintisi2"/>
        <w:tabs>
          <w:tab w:val="left" w:pos="142"/>
        </w:tabs>
        <w:ind w:left="-709" w:right="-427" w:firstLine="0"/>
        <w:rPr>
          <w:szCs w:val="24"/>
        </w:rPr>
      </w:pPr>
      <w:r>
        <w:rPr>
          <w:szCs w:val="24"/>
        </w:rPr>
        <w:t>g</w:t>
      </w:r>
      <w:r w:rsidR="00BD1A7F">
        <w:rPr>
          <w:szCs w:val="24"/>
        </w:rPr>
        <w:t>-) İhale dokümanının satın alındığına dair dekontu</w:t>
      </w:r>
      <w:r w:rsidR="006D503D">
        <w:rPr>
          <w:szCs w:val="24"/>
        </w:rPr>
        <w:t xml:space="preserve"> (500,00-TL)</w:t>
      </w:r>
      <w:r w:rsidR="00BD1A7F">
        <w:rPr>
          <w:szCs w:val="24"/>
        </w:rPr>
        <w:t>,</w:t>
      </w:r>
    </w:p>
    <w:p w:rsidR="006D503D" w:rsidRDefault="002A1697" w:rsidP="006D503D">
      <w:pPr>
        <w:pStyle w:val="GvdeMetniGirintisi2"/>
        <w:tabs>
          <w:tab w:val="left" w:pos="142"/>
        </w:tabs>
        <w:ind w:left="-709" w:right="-427" w:firstLine="0"/>
      </w:pPr>
      <w:r>
        <w:tab/>
        <w:t>İ</w:t>
      </w:r>
      <w:r w:rsidR="006D503D">
        <w:t xml:space="preserve">hale saatine kadar </w:t>
      </w:r>
      <w:r w:rsidR="006D503D" w:rsidRPr="00826104">
        <w:t xml:space="preserve">Alemdar Mah. Ankara Cad. Hükümet Konağı Sk. No:11 Çevre ve Şehircilik İl Müdürlüğü </w:t>
      </w:r>
      <w:r w:rsidR="006D503D">
        <w:t>Anadolu</w:t>
      </w:r>
      <w:r w:rsidR="006D503D" w:rsidRPr="00826104">
        <w:t xml:space="preserve"> Yakası Milli Emlak Dairesi Başkanlığı Kat:1 Cağaloğlu-Fatih/İsta</w:t>
      </w:r>
      <w:r w:rsidR="006D503D">
        <w:t>nbul adresinde toplanacak olan İ</w:t>
      </w:r>
      <w:r w:rsidR="006D503D" w:rsidRPr="00826104">
        <w:t xml:space="preserve">hale Komisyonu Başkanlığına (İhale Servisine) </w:t>
      </w:r>
      <w:r w:rsidR="006D503D">
        <w:t>başvurarak teslim etmeleri gerekmektedir.</w:t>
      </w:r>
    </w:p>
    <w:p w:rsidR="006D503D" w:rsidRDefault="006D503D" w:rsidP="006D503D">
      <w:pPr>
        <w:pStyle w:val="GvdeMetniGirintisi2"/>
        <w:tabs>
          <w:tab w:val="left" w:pos="142"/>
        </w:tabs>
        <w:ind w:left="-709" w:right="-427" w:firstLine="0"/>
      </w:pPr>
      <w:r w:rsidRPr="007616C4">
        <w:rPr>
          <w:b/>
        </w:rPr>
        <w:t>9-)</w:t>
      </w:r>
      <w:r>
        <w:t xml:space="preserve"> İhale ilanı www.milliemlak.gov.tr ve İstanbul Çevre ve Şehircilik İl Müdürlüğü internet adresinde (</w:t>
      </w:r>
      <w:r w:rsidRPr="00526A82">
        <w:t>https://istanbul.csb.gov.tr</w:t>
      </w:r>
      <w:r>
        <w:t>) görülebilir. Ayrıca şartnameler de İhale Servisinde ücretsiz görülebilir.</w:t>
      </w:r>
    </w:p>
    <w:p w:rsidR="00ED26ED" w:rsidRDefault="006D503D" w:rsidP="005F2172">
      <w:pPr>
        <w:pStyle w:val="GvdeMetniGirintisi2"/>
        <w:tabs>
          <w:tab w:val="left" w:pos="142"/>
        </w:tabs>
        <w:ind w:left="-709" w:right="-427" w:firstLine="0"/>
      </w:pPr>
      <w:r w:rsidRPr="007616C4">
        <w:rPr>
          <w:b/>
        </w:rPr>
        <w:t>10-)</w:t>
      </w:r>
      <w:r>
        <w:t xml:space="preserve"> </w:t>
      </w:r>
      <w:r w:rsidRPr="00826104">
        <w:t>Postadaki meydana gelebilecek gecikmelerden dolayı İdare veya komisyon herhangi bir sorumluluk kabul etmez</w:t>
      </w:r>
      <w:r>
        <w:t>.</w:t>
      </w:r>
      <w:bookmarkStart w:id="0" w:name="_GoBack"/>
      <w:bookmarkEnd w:id="0"/>
      <w:r w:rsidR="005F2172">
        <w:t xml:space="preserve"> </w:t>
      </w:r>
      <w:r w:rsidR="00903390" w:rsidRPr="007616C4">
        <w:rPr>
          <w:b/>
        </w:rPr>
        <w:t>1</w:t>
      </w:r>
      <w:r w:rsidR="005714BE">
        <w:rPr>
          <w:b/>
        </w:rPr>
        <w:t>1</w:t>
      </w:r>
      <w:r w:rsidR="00F11727" w:rsidRPr="007616C4">
        <w:rPr>
          <w:b/>
        </w:rPr>
        <w:t>-)</w:t>
      </w:r>
      <w:r w:rsidR="00431C7C">
        <w:t xml:space="preserve"> </w:t>
      </w:r>
      <w:r w:rsidR="00A15F1F" w:rsidRPr="00A15F1F">
        <w:t>İhale komisyonu gerekçesini belirtmek suretiyle ihaleyi yapıp yapmamakta serbesttir. Komisyonun ihaleyi yapmama kararına itiraz edilemez.</w:t>
      </w:r>
      <w:r w:rsidR="00826104">
        <w:t xml:space="preserve"> İlan olunur.</w:t>
      </w:r>
    </w:p>
    <w:sectPr w:rsidR="00ED26ED" w:rsidSect="00463296">
      <w:pgSz w:w="11906" w:h="16838" w:code="9"/>
      <w:pgMar w:top="1134" w:right="1134" w:bottom="567" w:left="1418"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955" w:rsidRDefault="00310955" w:rsidP="001077D2">
      <w:r>
        <w:separator/>
      </w:r>
    </w:p>
  </w:endnote>
  <w:endnote w:type="continuationSeparator" w:id="0">
    <w:p w:rsidR="00310955" w:rsidRDefault="00310955" w:rsidP="0010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955" w:rsidRDefault="00310955" w:rsidP="001077D2">
      <w:r>
        <w:separator/>
      </w:r>
    </w:p>
  </w:footnote>
  <w:footnote w:type="continuationSeparator" w:id="0">
    <w:p w:rsidR="00310955" w:rsidRDefault="00310955" w:rsidP="00107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91769"/>
    <w:multiLevelType w:val="hybridMultilevel"/>
    <w:tmpl w:val="F0F23BF0"/>
    <w:lvl w:ilvl="0" w:tplc="CC5EC67A">
      <w:start w:val="17"/>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1DEE722D"/>
    <w:multiLevelType w:val="hybridMultilevel"/>
    <w:tmpl w:val="D7824A28"/>
    <w:lvl w:ilvl="0" w:tplc="78560832">
      <w:start w:val="5"/>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23204887"/>
    <w:multiLevelType w:val="hybridMultilevel"/>
    <w:tmpl w:val="0770BE7C"/>
    <w:lvl w:ilvl="0" w:tplc="FD08DFBE">
      <w:start w:val="1"/>
      <w:numFmt w:val="lowerLetter"/>
      <w:lvlText w:val="%1)"/>
      <w:lvlJc w:val="left"/>
      <w:pPr>
        <w:ind w:left="-349" w:hanging="36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3">
    <w:nsid w:val="259A4546"/>
    <w:multiLevelType w:val="hybridMultilevel"/>
    <w:tmpl w:val="30E6683C"/>
    <w:lvl w:ilvl="0" w:tplc="5772147C">
      <w:start w:val="1"/>
      <w:numFmt w:val="decimal"/>
      <w:lvlText w:val="%1)"/>
      <w:lvlJc w:val="left"/>
      <w:pPr>
        <w:ind w:left="-349" w:hanging="36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4">
    <w:nsid w:val="2A10712F"/>
    <w:multiLevelType w:val="hybridMultilevel"/>
    <w:tmpl w:val="07E67260"/>
    <w:lvl w:ilvl="0" w:tplc="1DA244F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394F4A91"/>
    <w:multiLevelType w:val="hybridMultilevel"/>
    <w:tmpl w:val="B90EF3D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62C327DD"/>
    <w:multiLevelType w:val="hybridMultilevel"/>
    <w:tmpl w:val="CE4CCC0A"/>
    <w:lvl w:ilvl="0" w:tplc="859AE416">
      <w:start w:val="14"/>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9A"/>
    <w:rsid w:val="00004686"/>
    <w:rsid w:val="00024626"/>
    <w:rsid w:val="00027BC1"/>
    <w:rsid w:val="0004652E"/>
    <w:rsid w:val="000601B4"/>
    <w:rsid w:val="00060A52"/>
    <w:rsid w:val="00061144"/>
    <w:rsid w:val="00067E69"/>
    <w:rsid w:val="000B1D69"/>
    <w:rsid w:val="000C0582"/>
    <w:rsid w:val="000C4B0D"/>
    <w:rsid w:val="000E1693"/>
    <w:rsid w:val="000E664B"/>
    <w:rsid w:val="000F1C6A"/>
    <w:rsid w:val="001077D2"/>
    <w:rsid w:val="00134F24"/>
    <w:rsid w:val="001376B8"/>
    <w:rsid w:val="00173B1B"/>
    <w:rsid w:val="001758F0"/>
    <w:rsid w:val="00175F3E"/>
    <w:rsid w:val="001B06C8"/>
    <w:rsid w:val="001B5DE4"/>
    <w:rsid w:val="001B7D06"/>
    <w:rsid w:val="001C0F3D"/>
    <w:rsid w:val="001C7621"/>
    <w:rsid w:val="001D4655"/>
    <w:rsid w:val="001E32E4"/>
    <w:rsid w:val="001F0FF2"/>
    <w:rsid w:val="001F5C79"/>
    <w:rsid w:val="002036AB"/>
    <w:rsid w:val="00212207"/>
    <w:rsid w:val="00222388"/>
    <w:rsid w:val="002611C1"/>
    <w:rsid w:val="0026297A"/>
    <w:rsid w:val="00297DE7"/>
    <w:rsid w:val="002A1697"/>
    <w:rsid w:val="002A3716"/>
    <w:rsid w:val="002B0021"/>
    <w:rsid w:val="002D548C"/>
    <w:rsid w:val="002E1A3D"/>
    <w:rsid w:val="002E6EE4"/>
    <w:rsid w:val="0030005D"/>
    <w:rsid w:val="00310955"/>
    <w:rsid w:val="00315EAA"/>
    <w:rsid w:val="003468B1"/>
    <w:rsid w:val="00390264"/>
    <w:rsid w:val="00390D27"/>
    <w:rsid w:val="003B4507"/>
    <w:rsid w:val="003C24FE"/>
    <w:rsid w:val="003E308B"/>
    <w:rsid w:val="003E4F11"/>
    <w:rsid w:val="003F34CF"/>
    <w:rsid w:val="003F66BA"/>
    <w:rsid w:val="004024D9"/>
    <w:rsid w:val="00402D20"/>
    <w:rsid w:val="00422C9B"/>
    <w:rsid w:val="00431C7C"/>
    <w:rsid w:val="004334B0"/>
    <w:rsid w:val="00442564"/>
    <w:rsid w:val="00463296"/>
    <w:rsid w:val="00486609"/>
    <w:rsid w:val="004924DA"/>
    <w:rsid w:val="004959F9"/>
    <w:rsid w:val="004A6E72"/>
    <w:rsid w:val="004B44F2"/>
    <w:rsid w:val="004C1AAC"/>
    <w:rsid w:val="004F3E1F"/>
    <w:rsid w:val="00511509"/>
    <w:rsid w:val="00526A82"/>
    <w:rsid w:val="005532E9"/>
    <w:rsid w:val="00554F4A"/>
    <w:rsid w:val="00556D17"/>
    <w:rsid w:val="005714BE"/>
    <w:rsid w:val="00597686"/>
    <w:rsid w:val="005A4D22"/>
    <w:rsid w:val="005C6C9E"/>
    <w:rsid w:val="005F2172"/>
    <w:rsid w:val="005F3B31"/>
    <w:rsid w:val="0061509C"/>
    <w:rsid w:val="006223A0"/>
    <w:rsid w:val="0062515D"/>
    <w:rsid w:val="00634F0E"/>
    <w:rsid w:val="00635941"/>
    <w:rsid w:val="006417B6"/>
    <w:rsid w:val="006810EE"/>
    <w:rsid w:val="00685E5D"/>
    <w:rsid w:val="006B5FF7"/>
    <w:rsid w:val="006C15CC"/>
    <w:rsid w:val="006D503D"/>
    <w:rsid w:val="006D51C4"/>
    <w:rsid w:val="00710986"/>
    <w:rsid w:val="00724AB1"/>
    <w:rsid w:val="00737972"/>
    <w:rsid w:val="007616C4"/>
    <w:rsid w:val="0077044F"/>
    <w:rsid w:val="007955F0"/>
    <w:rsid w:val="007F3212"/>
    <w:rsid w:val="008136FD"/>
    <w:rsid w:val="00826104"/>
    <w:rsid w:val="008342E0"/>
    <w:rsid w:val="00851471"/>
    <w:rsid w:val="008558EF"/>
    <w:rsid w:val="00874087"/>
    <w:rsid w:val="0088541A"/>
    <w:rsid w:val="008A3162"/>
    <w:rsid w:val="008B019A"/>
    <w:rsid w:val="008B60E3"/>
    <w:rsid w:val="008B611C"/>
    <w:rsid w:val="00903390"/>
    <w:rsid w:val="00933F67"/>
    <w:rsid w:val="009734D1"/>
    <w:rsid w:val="00996F62"/>
    <w:rsid w:val="009D4E1D"/>
    <w:rsid w:val="009E0AC1"/>
    <w:rsid w:val="00A15F1F"/>
    <w:rsid w:val="00A21A14"/>
    <w:rsid w:val="00A26FD1"/>
    <w:rsid w:val="00A34F5A"/>
    <w:rsid w:val="00A662A7"/>
    <w:rsid w:val="00A813C5"/>
    <w:rsid w:val="00AA2AD1"/>
    <w:rsid w:val="00AC22B9"/>
    <w:rsid w:val="00AC64CF"/>
    <w:rsid w:val="00AD3230"/>
    <w:rsid w:val="00AE40EC"/>
    <w:rsid w:val="00AE51C2"/>
    <w:rsid w:val="00B10580"/>
    <w:rsid w:val="00B446B4"/>
    <w:rsid w:val="00B72BE9"/>
    <w:rsid w:val="00B9186A"/>
    <w:rsid w:val="00BD0A1D"/>
    <w:rsid w:val="00BD1A7F"/>
    <w:rsid w:val="00BD44C7"/>
    <w:rsid w:val="00BE0868"/>
    <w:rsid w:val="00BE1EE3"/>
    <w:rsid w:val="00BE25F0"/>
    <w:rsid w:val="00C06042"/>
    <w:rsid w:val="00C211A6"/>
    <w:rsid w:val="00C83AE1"/>
    <w:rsid w:val="00C86070"/>
    <w:rsid w:val="00C86845"/>
    <w:rsid w:val="00CA0684"/>
    <w:rsid w:val="00CB072E"/>
    <w:rsid w:val="00CD3300"/>
    <w:rsid w:val="00CE5C1F"/>
    <w:rsid w:val="00CF0264"/>
    <w:rsid w:val="00D00384"/>
    <w:rsid w:val="00D11A71"/>
    <w:rsid w:val="00D14473"/>
    <w:rsid w:val="00D21260"/>
    <w:rsid w:val="00D2307E"/>
    <w:rsid w:val="00D47EA9"/>
    <w:rsid w:val="00D610AE"/>
    <w:rsid w:val="00D71905"/>
    <w:rsid w:val="00D72011"/>
    <w:rsid w:val="00D736D6"/>
    <w:rsid w:val="00D8098C"/>
    <w:rsid w:val="00DA0FA8"/>
    <w:rsid w:val="00DF2BA2"/>
    <w:rsid w:val="00E012B7"/>
    <w:rsid w:val="00E10F07"/>
    <w:rsid w:val="00E14225"/>
    <w:rsid w:val="00E24F6A"/>
    <w:rsid w:val="00E256D6"/>
    <w:rsid w:val="00E27EC1"/>
    <w:rsid w:val="00E421F5"/>
    <w:rsid w:val="00E5293B"/>
    <w:rsid w:val="00EA17F4"/>
    <w:rsid w:val="00EA2196"/>
    <w:rsid w:val="00EC7D9C"/>
    <w:rsid w:val="00ED26ED"/>
    <w:rsid w:val="00EF572D"/>
    <w:rsid w:val="00F03339"/>
    <w:rsid w:val="00F11727"/>
    <w:rsid w:val="00F350D0"/>
    <w:rsid w:val="00F53478"/>
    <w:rsid w:val="00F863E8"/>
    <w:rsid w:val="00F92806"/>
    <w:rsid w:val="00FF6D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627252-E1FD-4553-BA47-0012FB50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tabs>
        <w:tab w:val="left" w:pos="3828"/>
        <w:tab w:val="left" w:pos="8080"/>
      </w:tabs>
      <w:ind w:right="-1"/>
      <w:jc w:val="center"/>
      <w:outlineLvl w:val="0"/>
    </w:pPr>
    <w:rPr>
      <w:b/>
      <w:sz w:val="28"/>
    </w:rPr>
  </w:style>
  <w:style w:type="paragraph" w:styleId="Balk2">
    <w:name w:val="heading 2"/>
    <w:basedOn w:val="Normal"/>
    <w:next w:val="Normal"/>
    <w:qFormat/>
    <w:pPr>
      <w:keepNext/>
      <w:spacing w:before="240" w:after="60"/>
      <w:outlineLvl w:val="1"/>
    </w:pPr>
    <w:rPr>
      <w:rFonts w:ascii="Arial" w:eastAsia="Arial Unicode MS" w:hAnsi="Arial"/>
      <w:b/>
      <w:i/>
      <w:szCs w:val="20"/>
    </w:rPr>
  </w:style>
  <w:style w:type="paragraph" w:styleId="Balk4">
    <w:name w:val="heading 4"/>
    <w:basedOn w:val="Normal"/>
    <w:next w:val="Normal"/>
    <w:qFormat/>
    <w:pPr>
      <w:keepNext/>
      <w:jc w:val="both"/>
      <w:outlineLvl w:val="3"/>
    </w:pPr>
    <w:rPr>
      <w:bCs/>
      <w:color w:val="000000"/>
      <w:sz w:val="22"/>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pPr>
      <w:overflowPunct w:val="0"/>
      <w:autoSpaceDE w:val="0"/>
      <w:autoSpaceDN w:val="0"/>
      <w:adjustRightInd w:val="0"/>
      <w:ind w:firstLine="708"/>
      <w:jc w:val="both"/>
      <w:textAlignment w:val="baseline"/>
    </w:pPr>
    <w:rPr>
      <w:szCs w:val="20"/>
    </w:rPr>
  </w:style>
  <w:style w:type="paragraph" w:styleId="GvdeMetniGirintisi2">
    <w:name w:val="Body Text Indent 2"/>
    <w:basedOn w:val="Normal"/>
    <w:pPr>
      <w:ind w:right="-397" w:firstLine="708"/>
      <w:jc w:val="both"/>
    </w:pPr>
    <w:rPr>
      <w:szCs w:val="20"/>
    </w:rPr>
  </w:style>
  <w:style w:type="character" w:styleId="Kpr">
    <w:name w:val="Hyperlink"/>
    <w:rPr>
      <w:color w:val="0000FF"/>
      <w:u w:val="single"/>
    </w:rPr>
  </w:style>
  <w:style w:type="paragraph" w:styleId="BalonMetni">
    <w:name w:val="Balloon Text"/>
    <w:basedOn w:val="Normal"/>
    <w:link w:val="BalonMetniChar"/>
    <w:rsid w:val="00933F67"/>
    <w:rPr>
      <w:rFonts w:ascii="Tahoma" w:hAnsi="Tahoma" w:cs="Tahoma"/>
      <w:sz w:val="16"/>
      <w:szCs w:val="16"/>
    </w:rPr>
  </w:style>
  <w:style w:type="character" w:customStyle="1" w:styleId="BalonMetniChar">
    <w:name w:val="Balon Metni Char"/>
    <w:link w:val="BalonMetni"/>
    <w:rsid w:val="00933F67"/>
    <w:rPr>
      <w:rFonts w:ascii="Tahoma" w:hAnsi="Tahoma" w:cs="Tahoma"/>
      <w:sz w:val="16"/>
      <w:szCs w:val="16"/>
    </w:rPr>
  </w:style>
  <w:style w:type="paragraph" w:styleId="NormalWeb">
    <w:name w:val="Normal (Web)"/>
    <w:basedOn w:val="Normal"/>
    <w:rsid w:val="00E24F6A"/>
  </w:style>
  <w:style w:type="paragraph" w:styleId="ListeParagraf">
    <w:name w:val="List Paragraph"/>
    <w:basedOn w:val="Normal"/>
    <w:uiPriority w:val="34"/>
    <w:qFormat/>
    <w:rsid w:val="005714BE"/>
    <w:pPr>
      <w:ind w:left="720"/>
      <w:contextualSpacing/>
    </w:pPr>
  </w:style>
  <w:style w:type="paragraph" w:styleId="stbilgi">
    <w:name w:val="header"/>
    <w:basedOn w:val="Normal"/>
    <w:link w:val="stbilgiChar"/>
    <w:unhideWhenUsed/>
    <w:rsid w:val="001077D2"/>
    <w:pPr>
      <w:tabs>
        <w:tab w:val="center" w:pos="4536"/>
        <w:tab w:val="right" w:pos="9072"/>
      </w:tabs>
    </w:pPr>
  </w:style>
  <w:style w:type="character" w:customStyle="1" w:styleId="stbilgiChar">
    <w:name w:val="Üstbilgi Char"/>
    <w:basedOn w:val="VarsaylanParagrafYazTipi"/>
    <w:link w:val="stbilgi"/>
    <w:rsid w:val="001077D2"/>
    <w:rPr>
      <w:sz w:val="24"/>
      <w:szCs w:val="24"/>
    </w:rPr>
  </w:style>
  <w:style w:type="paragraph" w:styleId="Altbilgi">
    <w:name w:val="footer"/>
    <w:basedOn w:val="Normal"/>
    <w:link w:val="AltbilgiChar"/>
    <w:unhideWhenUsed/>
    <w:rsid w:val="001077D2"/>
    <w:pPr>
      <w:tabs>
        <w:tab w:val="center" w:pos="4536"/>
        <w:tab w:val="right" w:pos="9072"/>
      </w:tabs>
    </w:pPr>
  </w:style>
  <w:style w:type="character" w:customStyle="1" w:styleId="AltbilgiChar">
    <w:name w:val="Altbilgi Char"/>
    <w:basedOn w:val="VarsaylanParagrafYazTipi"/>
    <w:link w:val="Altbilgi"/>
    <w:rsid w:val="001077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046E-B2A8-4AEB-998A-20955660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7268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T</vt:lpstr>
    </vt:vector>
  </TitlesOfParts>
  <Company>MILEBIM</Company>
  <LinksUpToDate>false</LinksUpToDate>
  <CharactersWithSpaces>8526</CharactersWithSpaces>
  <SharedDoc>false</SharedDoc>
  <HLinks>
    <vt:vector size="6" baseType="variant">
      <vt:variant>
        <vt:i4>8257654</vt:i4>
      </vt:variant>
      <vt:variant>
        <vt:i4>0</vt:i4>
      </vt:variant>
      <vt:variant>
        <vt:i4>0</vt:i4>
      </vt:variant>
      <vt:variant>
        <vt:i4>5</vt:i4>
      </vt:variant>
      <vt:variant>
        <vt:lpwstr>http://www.ist-def.gov.tr/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MEOP</dc:creator>
  <cp:lastModifiedBy>ORHAN ULAS</cp:lastModifiedBy>
  <cp:revision>2</cp:revision>
  <cp:lastPrinted>2019-12-19T12:20:00Z</cp:lastPrinted>
  <dcterms:created xsi:type="dcterms:W3CDTF">2020-02-19T06:06:00Z</dcterms:created>
  <dcterms:modified xsi:type="dcterms:W3CDTF">2020-02-19T06:06:00Z</dcterms:modified>
</cp:coreProperties>
</file>