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34" w:rsidRPr="00B60334" w:rsidRDefault="00B60334" w:rsidP="00B603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34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B60334" w:rsidRPr="00B60334" w:rsidRDefault="00B60334" w:rsidP="00E104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34">
        <w:rPr>
          <w:rFonts w:ascii="Times New Roman" w:hAnsi="Times New Roman" w:cs="Times New Roman"/>
          <w:sz w:val="24"/>
          <w:szCs w:val="24"/>
        </w:rPr>
        <w:t xml:space="preserve">İstanbul ili, </w:t>
      </w:r>
      <w:proofErr w:type="spellStart"/>
      <w:r w:rsidR="00E84291">
        <w:rPr>
          <w:rFonts w:ascii="Times New Roman" w:hAnsi="Times New Roman" w:cs="Times New Roman"/>
          <w:sz w:val="24"/>
          <w:szCs w:val="24"/>
        </w:rPr>
        <w:t>Ataşehir</w:t>
      </w:r>
      <w:proofErr w:type="spellEnd"/>
      <w:r w:rsidRPr="00B60334">
        <w:rPr>
          <w:rFonts w:ascii="Times New Roman" w:hAnsi="Times New Roman" w:cs="Times New Roman"/>
          <w:sz w:val="24"/>
          <w:szCs w:val="24"/>
        </w:rPr>
        <w:t xml:space="preserve"> ilçesi, </w:t>
      </w:r>
      <w:proofErr w:type="spellStart"/>
      <w:r w:rsidR="00E84291">
        <w:rPr>
          <w:rFonts w:ascii="Times New Roman" w:hAnsi="Times New Roman" w:cs="Times New Roman"/>
          <w:sz w:val="24"/>
          <w:szCs w:val="24"/>
        </w:rPr>
        <w:t>İçerenköy</w:t>
      </w:r>
      <w:proofErr w:type="spellEnd"/>
      <w:r w:rsidRPr="00B60334">
        <w:rPr>
          <w:rFonts w:ascii="Times New Roman" w:hAnsi="Times New Roman" w:cs="Times New Roman"/>
          <w:sz w:val="24"/>
          <w:szCs w:val="24"/>
        </w:rPr>
        <w:t xml:space="preserve"> mahallesi, 1</w:t>
      </w:r>
      <w:r w:rsidR="00E84291">
        <w:rPr>
          <w:rFonts w:ascii="Times New Roman" w:hAnsi="Times New Roman" w:cs="Times New Roman"/>
          <w:sz w:val="24"/>
          <w:szCs w:val="24"/>
        </w:rPr>
        <w:t>73 pafta, E:637, Y:3130 ada, 146</w:t>
      </w:r>
      <w:r w:rsidRPr="00B60334">
        <w:rPr>
          <w:rFonts w:ascii="Times New Roman" w:hAnsi="Times New Roman" w:cs="Times New Roman"/>
          <w:sz w:val="24"/>
          <w:szCs w:val="24"/>
        </w:rPr>
        <w:t xml:space="preserve"> parsel Bakanlık Makamının </w:t>
      </w:r>
      <w:proofErr w:type="gramStart"/>
      <w:r w:rsidR="00E84291">
        <w:rPr>
          <w:rFonts w:ascii="Times New Roman" w:hAnsi="Times New Roman" w:cs="Times New Roman"/>
          <w:sz w:val="24"/>
          <w:szCs w:val="24"/>
        </w:rPr>
        <w:t>25/01/2019</w:t>
      </w:r>
      <w:proofErr w:type="gramEnd"/>
      <w:r w:rsidRPr="00B60334">
        <w:rPr>
          <w:rFonts w:ascii="Times New Roman" w:hAnsi="Times New Roman" w:cs="Times New Roman"/>
          <w:sz w:val="24"/>
          <w:szCs w:val="24"/>
        </w:rPr>
        <w:t xml:space="preserve"> tarihli </w:t>
      </w:r>
      <w:r w:rsidR="00E84291">
        <w:rPr>
          <w:rFonts w:ascii="Times New Roman" w:hAnsi="Times New Roman" w:cs="Times New Roman"/>
          <w:sz w:val="24"/>
          <w:szCs w:val="24"/>
        </w:rPr>
        <w:t>20671</w:t>
      </w:r>
      <w:r w:rsidRPr="00B60334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spellStart"/>
      <w:r w:rsidRPr="00B60334">
        <w:rPr>
          <w:rFonts w:ascii="Times New Roman" w:hAnsi="Times New Roman" w:cs="Times New Roman"/>
          <w:sz w:val="24"/>
          <w:szCs w:val="24"/>
        </w:rPr>
        <w:t>OLUR’u</w:t>
      </w:r>
      <w:proofErr w:type="spellEnd"/>
      <w:r w:rsidR="00E84291">
        <w:rPr>
          <w:rFonts w:ascii="Times New Roman" w:hAnsi="Times New Roman" w:cs="Times New Roman"/>
          <w:sz w:val="24"/>
          <w:szCs w:val="24"/>
        </w:rPr>
        <w:t xml:space="preserve"> ile </w:t>
      </w:r>
      <w:r w:rsidRPr="00B60334">
        <w:rPr>
          <w:rFonts w:ascii="Times New Roman" w:hAnsi="Times New Roman" w:cs="Times New Roman"/>
          <w:sz w:val="24"/>
          <w:szCs w:val="24"/>
        </w:rPr>
        <w:t>“Doğal Sit-Sürdürülebilir Koruma ve Kontrollü Kullanım Alanı” olarak tescil edilmiştir.</w:t>
      </w:r>
    </w:p>
    <w:p w:rsidR="00B60334" w:rsidRPr="00B60334" w:rsidRDefault="00B60334" w:rsidP="00E104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34">
        <w:rPr>
          <w:rFonts w:ascii="Times New Roman" w:hAnsi="Times New Roman" w:cs="Times New Roman"/>
          <w:sz w:val="24"/>
          <w:szCs w:val="24"/>
        </w:rPr>
        <w:t xml:space="preserve">27 Ekim 2017 tarihli ve 30223 sayılı Resmi </w:t>
      </w:r>
      <w:proofErr w:type="spellStart"/>
      <w:r w:rsidRPr="00B603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B60334">
        <w:rPr>
          <w:rFonts w:ascii="Times New Roman" w:hAnsi="Times New Roman" w:cs="Times New Roman"/>
          <w:sz w:val="24"/>
          <w:szCs w:val="24"/>
        </w:rPr>
        <w:t xml:space="preserve"> yayımlanan “Korunan Alanların Tespit, Tescil ve Onayına İlişkin Usul ve Esaslara Dair Yönetmelikte Değişiklik Yapılmasına Dair </w:t>
      </w:r>
      <w:proofErr w:type="spellStart"/>
      <w:r w:rsidRPr="00B60334">
        <w:rPr>
          <w:rFonts w:ascii="Times New Roman" w:hAnsi="Times New Roman" w:cs="Times New Roman"/>
          <w:sz w:val="24"/>
          <w:szCs w:val="24"/>
        </w:rPr>
        <w:t>Yönetmelik”in</w:t>
      </w:r>
      <w:proofErr w:type="spellEnd"/>
      <w:r w:rsidRPr="00B60334">
        <w:rPr>
          <w:rFonts w:ascii="Times New Roman" w:hAnsi="Times New Roman" w:cs="Times New Roman"/>
          <w:sz w:val="24"/>
          <w:szCs w:val="24"/>
        </w:rPr>
        <w:t xml:space="preserve"> 3. Maddesinin (j) bendinde yer alan “Anıt ağaçlar hariç, tabiat varlıklarının ve doğal sit alanlarının tescil kararları Resmi </w:t>
      </w:r>
      <w:proofErr w:type="spellStart"/>
      <w:r w:rsidRPr="00B603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B60334">
        <w:rPr>
          <w:rFonts w:ascii="Times New Roman" w:hAnsi="Times New Roman" w:cs="Times New Roman"/>
          <w:sz w:val="24"/>
          <w:szCs w:val="24"/>
        </w:rPr>
        <w:t xml:space="preserve"> yayımlanır ve Bakanlığın internet sayfasında bir ay süre ile duyurulur.” hükmü gereği ekteki haritada belirtilen doğal sit alanının tescili </w:t>
      </w:r>
      <w:r w:rsidR="00E104D9">
        <w:rPr>
          <w:rFonts w:ascii="Times New Roman" w:hAnsi="Times New Roman" w:cs="Times New Roman"/>
          <w:sz w:val="24"/>
          <w:szCs w:val="24"/>
        </w:rPr>
        <w:t xml:space="preserve">duyurulur ve </w:t>
      </w:r>
      <w:r w:rsidRPr="00B60334">
        <w:rPr>
          <w:rFonts w:ascii="Times New Roman" w:hAnsi="Times New Roman" w:cs="Times New Roman"/>
          <w:sz w:val="24"/>
          <w:szCs w:val="24"/>
        </w:rPr>
        <w:t>tebliğ olunur.</w:t>
      </w:r>
      <w:bookmarkStart w:id="0" w:name="_GoBack"/>
      <w:bookmarkEnd w:id="0"/>
    </w:p>
    <w:p w:rsidR="00B60334" w:rsidRDefault="00B60334" w:rsidP="00E842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334">
        <w:rPr>
          <w:rFonts w:ascii="Times New Roman" w:hAnsi="Times New Roman" w:cs="Times New Roman"/>
          <w:sz w:val="24"/>
          <w:szCs w:val="24"/>
        </w:rPr>
        <w:t xml:space="preserve">Alana ait koordinat ve parsel bilgileri </w:t>
      </w:r>
      <w:hyperlink r:id="rId4" w:history="1">
        <w:r w:rsidRPr="00D6000D">
          <w:rPr>
            <w:rStyle w:val="Kpr"/>
            <w:rFonts w:ascii="Times New Roman" w:hAnsi="Times New Roman" w:cs="Times New Roman"/>
            <w:sz w:val="24"/>
            <w:szCs w:val="24"/>
          </w:rPr>
          <w:t>www.says.gov.tr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334">
        <w:rPr>
          <w:rFonts w:ascii="Times New Roman" w:hAnsi="Times New Roman" w:cs="Times New Roman"/>
          <w:sz w:val="24"/>
          <w:szCs w:val="24"/>
        </w:rPr>
        <w:t>adresinde mevcuttur.</w:t>
      </w:r>
    </w:p>
    <w:p w:rsidR="00B60334" w:rsidRPr="00E84291" w:rsidRDefault="00E84291" w:rsidP="00E842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14:textOutline w14:w="15875" w14:cap="rnd" w14:cmpd="sng" w14:algn="ctr">
            <w14:solidFill>
              <w14:schemeClr w14:val="tx1">
                <w14:alpha w14:val="21000"/>
              </w14:schemeClr>
            </w14:solidFill>
            <w14:prstDash w14:val="solid"/>
            <w14:bevel/>
          </w14:textOutline>
        </w:rPr>
      </w:pPr>
      <w:r w:rsidRPr="00E84291">
        <w:rPr>
          <w:rFonts w:ascii="Times New Roman" w:hAnsi="Times New Roman" w:cs="Times New Roman"/>
          <w:noProof/>
          <w:sz w:val="24"/>
          <w:szCs w:val="24"/>
          <w:lang w:eastAsia="tr-TR"/>
          <w14:textOutline w14:w="15875" w14:cap="rnd" w14:cmpd="sng" w14:algn="ctr">
            <w14:solidFill>
              <w14:schemeClr w14:val="tx1">
                <w14:alpha w14:val="21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4892040" cy="6548297"/>
            <wp:effectExtent l="0" t="0" r="3810" b="5080"/>
            <wp:docPr id="1" name="Resim 1" descr="C:\Users\bahar.zorlu\Desktop\2019030110174688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r.zorlu\Desktop\2019030110174688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397" cy="65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334" w:rsidRPr="00E84291" w:rsidSect="00E8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4"/>
    <w:rsid w:val="006E69DF"/>
    <w:rsid w:val="006F63B3"/>
    <w:rsid w:val="00AF645D"/>
    <w:rsid w:val="00B60334"/>
    <w:rsid w:val="00E104D9"/>
    <w:rsid w:val="00E84291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2EAE3"/>
  <w15:chartTrackingRefBased/>
  <w15:docId w15:val="{ABFB5D16-66E0-4236-B4A8-0345EA6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0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ays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Akdag Sari</dc:creator>
  <cp:keywords/>
  <dc:description/>
  <cp:lastModifiedBy>Bahar Zorlu</cp:lastModifiedBy>
  <cp:revision>4</cp:revision>
  <dcterms:created xsi:type="dcterms:W3CDTF">2017-12-29T07:18:00Z</dcterms:created>
  <dcterms:modified xsi:type="dcterms:W3CDTF">2019-03-01T08:30:00Z</dcterms:modified>
</cp:coreProperties>
</file>