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1D" w:rsidRDefault="0067301D" w:rsidP="00802A85">
      <w:pPr>
        <w:rPr>
          <w:b/>
          <w:bCs/>
        </w:rPr>
      </w:pPr>
    </w:p>
    <w:p w:rsidR="007E46F0" w:rsidRDefault="007E46F0" w:rsidP="007E46F0">
      <w:pPr>
        <w:pStyle w:val="GvdeMetni"/>
        <w:rPr>
          <w:color w:val="000000" w:themeColor="text1"/>
        </w:rPr>
      </w:pPr>
    </w:p>
    <w:p w:rsidR="00B037F5" w:rsidRDefault="00B037F5" w:rsidP="007E46F0">
      <w:pPr>
        <w:pStyle w:val="GvdeMetni"/>
        <w:rPr>
          <w:color w:val="000000" w:themeColor="text1"/>
        </w:rPr>
      </w:pPr>
    </w:p>
    <w:p w:rsidR="00B037F5" w:rsidRDefault="00B037F5" w:rsidP="007E46F0">
      <w:pPr>
        <w:pStyle w:val="GvdeMetni"/>
        <w:rPr>
          <w:color w:val="000000" w:themeColor="text1"/>
        </w:rPr>
      </w:pPr>
    </w:p>
    <w:p w:rsidR="00B037F5" w:rsidRDefault="00B037F5" w:rsidP="007E46F0">
      <w:pPr>
        <w:pStyle w:val="GvdeMetni"/>
        <w:rPr>
          <w:color w:val="000000" w:themeColor="text1"/>
        </w:rPr>
      </w:pPr>
    </w:p>
    <w:p w:rsidR="00153AD0" w:rsidRDefault="00153AD0" w:rsidP="0063777F">
      <w:pPr>
        <w:pStyle w:val="GvdeMetni"/>
        <w:jc w:val="center"/>
        <w:rPr>
          <w:b/>
        </w:rPr>
      </w:pPr>
      <w:r w:rsidRPr="008B7275">
        <w:rPr>
          <w:b/>
        </w:rPr>
        <w:t>DUYURU</w:t>
      </w:r>
    </w:p>
    <w:p w:rsidR="006C0BD6" w:rsidRDefault="006C0BD6" w:rsidP="0063777F">
      <w:pPr>
        <w:pStyle w:val="GvdeMetni"/>
        <w:jc w:val="center"/>
        <w:rPr>
          <w:b/>
        </w:rPr>
      </w:pPr>
    </w:p>
    <w:p w:rsidR="00B7364A" w:rsidRPr="00F455ED" w:rsidRDefault="00B7364A" w:rsidP="00376FD0">
      <w:pPr>
        <w:pStyle w:val="GvdeMetni"/>
        <w:ind w:firstLine="708"/>
        <w:jc w:val="both"/>
        <w:rPr>
          <w:shd w:val="clear" w:color="auto" w:fill="FFFFFF"/>
        </w:rPr>
      </w:pPr>
      <w:proofErr w:type="gramStart"/>
      <w:r w:rsidRPr="00F455ED">
        <w:rPr>
          <w:shd w:val="clear" w:color="auto" w:fill="FFFFFF"/>
        </w:rPr>
        <w:t xml:space="preserve">HATAY ili ISKENDERUN, </w:t>
      </w:r>
      <w:proofErr w:type="spellStart"/>
      <w:r w:rsidRPr="00F455ED">
        <w:rPr>
          <w:shd w:val="clear" w:color="auto" w:fill="FFFFFF"/>
        </w:rPr>
        <w:t>ilcesi</w:t>
      </w:r>
      <w:proofErr w:type="spellEnd"/>
      <w:r w:rsidRPr="00F455ED">
        <w:rPr>
          <w:shd w:val="clear" w:color="auto" w:fill="FFFFFF"/>
        </w:rPr>
        <w:t xml:space="preserve"> SARISEKİ MAHALLESİ, İSKENDERUN ORGANİZE SANAYİ BÖLGESİ, EKİNCİ BULVARI NO: 3/1 mevkiindeki EKİNCİLER DEMİR VE ÇELİK SANAYİ A.Ş. tarafından yapılması planlanan HURDA DEMİR ÇELİKTEN KÜTÜK ÜRETİMİ VE SICAK DEMİR HADDELEME FAALİYETİ KAPASİTE ARTIŞI projesi ile ilgili olarak Bakanlığımıza sunulan </w:t>
      </w:r>
      <w:hyperlink r:id="rId7" w:history="1">
        <w:r w:rsidRPr="00F455ED">
          <w:rPr>
            <w:rStyle w:val="Kpr"/>
            <w:color w:val="auto"/>
            <w:shd w:val="clear" w:color="auto" w:fill="FFFFFF"/>
          </w:rPr>
          <w:t>ÇED Raporu</w:t>
        </w:r>
      </w:hyperlink>
      <w:r w:rsidRPr="00F455ED">
        <w:rPr>
          <w:shd w:val="clear" w:color="auto" w:fill="FFFFFF"/>
        </w:rPr>
        <w:t xml:space="preserve"> İnceleme Değerlendirme Komisyonu tarafından incelenmiş ve değerlendirilmiştir. </w:t>
      </w:r>
      <w:proofErr w:type="gramEnd"/>
      <w:r w:rsidRPr="00F455ED">
        <w:rPr>
          <w:shd w:val="clear" w:color="auto" w:fill="FFFFFF"/>
        </w:rPr>
        <w:t>Proje ile ilgili olarak ÇED Yönetmeliğinin 14. maddesi gereğince Komisyon çalışmaları ve halkın görüşleri dikkate alınarak Bakanlığımızca 'Çevresel Etki Değerlendirm</w:t>
      </w:r>
      <w:r w:rsidR="00F455ED" w:rsidRPr="00F455ED">
        <w:rPr>
          <w:shd w:val="clear" w:color="auto" w:fill="FFFFFF"/>
        </w:rPr>
        <w:t>esi Olumlu' Kararı verilmiştir.</w:t>
      </w:r>
    </w:p>
    <w:p w:rsidR="006C0BD6" w:rsidRPr="00F455ED" w:rsidRDefault="006C0BD6" w:rsidP="006C0BD6">
      <w:pPr>
        <w:pStyle w:val="GvdeMetni"/>
        <w:ind w:firstLine="708"/>
        <w:jc w:val="both"/>
        <w:rPr>
          <w:b/>
        </w:rPr>
      </w:pPr>
      <w:r w:rsidRPr="00F455ED">
        <w:rPr>
          <w:shd w:val="clear" w:color="auto" w:fill="FFFFFF"/>
        </w:rPr>
        <w:t xml:space="preserve">İlgililere ve </w:t>
      </w:r>
      <w:bookmarkStart w:id="0" w:name="_GoBack"/>
      <w:bookmarkEnd w:id="0"/>
      <w:r w:rsidRPr="00F455ED">
        <w:rPr>
          <w:shd w:val="clear" w:color="auto" w:fill="FFFFFF"/>
        </w:rPr>
        <w:t>kamuoyuna saygıyla duyurulur.</w:t>
      </w:r>
    </w:p>
    <w:p w:rsidR="00B87DCE" w:rsidRPr="00B7364A" w:rsidRDefault="00B87DCE" w:rsidP="00B87DCE">
      <w:pPr>
        <w:jc w:val="both"/>
        <w:rPr>
          <w:color w:val="FF0000"/>
        </w:rPr>
      </w:pPr>
    </w:p>
    <w:p w:rsidR="00B87DCE" w:rsidRPr="00B7364A" w:rsidRDefault="00B87DCE" w:rsidP="00153AD0">
      <w:pPr>
        <w:pStyle w:val="GvdeMetni"/>
        <w:rPr>
          <w:b/>
          <w:color w:val="FF0000"/>
        </w:rPr>
      </w:pPr>
    </w:p>
    <w:sectPr w:rsidR="00B87DCE" w:rsidRPr="00B7364A" w:rsidSect="00802A85">
      <w:headerReference w:type="default" r:id="rId8"/>
      <w:footerReference w:type="even" r:id="rId9"/>
      <w:pgSz w:w="11906" w:h="16838" w:code="9"/>
      <w:pgMar w:top="1418" w:right="1418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876" w:rsidRDefault="00452876">
      <w:r>
        <w:separator/>
      </w:r>
    </w:p>
  </w:endnote>
  <w:endnote w:type="continuationSeparator" w:id="0">
    <w:p w:rsidR="00452876" w:rsidRDefault="0045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20" w:rsidRDefault="0084406C" w:rsidP="00A86F7F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E5632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56320" w:rsidRDefault="00E5632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876" w:rsidRDefault="00452876">
      <w:r>
        <w:separator/>
      </w:r>
    </w:p>
  </w:footnote>
  <w:footnote w:type="continuationSeparator" w:id="0">
    <w:p w:rsidR="00452876" w:rsidRDefault="00452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C04" w:rsidRPr="002532C9" w:rsidRDefault="007A7C04" w:rsidP="007A7C04">
    <w:pPr>
      <w:pStyle w:val="stBilgi"/>
      <w:tabs>
        <w:tab w:val="clear" w:pos="4536"/>
        <w:tab w:val="center" w:pos="4535"/>
        <w:tab w:val="left" w:pos="7395"/>
      </w:tabs>
      <w:jc w:val="center"/>
      <w:rPr>
        <w:b/>
      </w:rPr>
    </w:pPr>
    <w:r>
      <w:br w:type="textWrapping" w:clear="all"/>
    </w:r>
    <w:r w:rsidRPr="002532C9">
      <w:rPr>
        <w:b/>
      </w:rPr>
      <w:t>T.C.</w:t>
    </w:r>
  </w:p>
  <w:p w:rsidR="00444AB9" w:rsidRPr="00DA566B" w:rsidRDefault="00695385" w:rsidP="007A7C04">
    <w:pPr>
      <w:pStyle w:val="stBilgi"/>
      <w:jc w:val="center"/>
      <w:rPr>
        <w:b/>
      </w:rPr>
    </w:pPr>
    <w:r>
      <w:rPr>
        <w:b/>
      </w:rPr>
      <w:t>HATAY VALİLİĞİ</w:t>
    </w:r>
    <w:r>
      <w:rPr>
        <w:b/>
      </w:rPr>
      <w:br/>
      <w:t xml:space="preserve"> Çevre, </w:t>
    </w:r>
    <w:r w:rsidR="007A7C04" w:rsidRPr="002532C9">
      <w:rPr>
        <w:b/>
      </w:rPr>
      <w:t>Şehircilik</w:t>
    </w:r>
    <w:r>
      <w:rPr>
        <w:b/>
      </w:rPr>
      <w:t xml:space="preserve"> ve İklim Değişikliği</w:t>
    </w:r>
    <w:r w:rsidR="007A7C04" w:rsidRPr="002532C9">
      <w:rPr>
        <w:b/>
      </w:rPr>
      <w:t xml:space="preserve"> İl Müdürlüğü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F80F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9C1DC1"/>
    <w:multiLevelType w:val="hybridMultilevel"/>
    <w:tmpl w:val="561A8D7E"/>
    <w:lvl w:ilvl="0" w:tplc="7EEA666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08188D"/>
    <w:multiLevelType w:val="hybridMultilevel"/>
    <w:tmpl w:val="CE1C91A6"/>
    <w:lvl w:ilvl="0" w:tplc="04245A5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F0019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2C3047A"/>
    <w:multiLevelType w:val="multilevel"/>
    <w:tmpl w:val="B342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131C5A"/>
    <w:multiLevelType w:val="hybridMultilevel"/>
    <w:tmpl w:val="B0F8AE50"/>
    <w:lvl w:ilvl="0" w:tplc="95E03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0BCA7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2C63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1D623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57C52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5EA9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516D7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41CED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4220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5E410D"/>
    <w:multiLevelType w:val="hybridMultilevel"/>
    <w:tmpl w:val="BA7007CE"/>
    <w:lvl w:ilvl="0" w:tplc="04090001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6437A"/>
    <w:multiLevelType w:val="multilevel"/>
    <w:tmpl w:val="AA30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357216"/>
    <w:multiLevelType w:val="multilevel"/>
    <w:tmpl w:val="EE18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476058"/>
    <w:multiLevelType w:val="hybridMultilevel"/>
    <w:tmpl w:val="CEF40AD2"/>
    <w:lvl w:ilvl="0" w:tplc="14EE4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7604A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8460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92C4C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79039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70A4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D5E48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8EE0F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B036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B01075"/>
    <w:multiLevelType w:val="multilevel"/>
    <w:tmpl w:val="0262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3C0460"/>
    <w:multiLevelType w:val="hybridMultilevel"/>
    <w:tmpl w:val="8C1C9FB8"/>
    <w:lvl w:ilvl="0" w:tplc="684EEE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882AB46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11A8B3A6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BC8755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5522598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0084AE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8B0A846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5DA2927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6F36E77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1F67769"/>
    <w:multiLevelType w:val="hybridMultilevel"/>
    <w:tmpl w:val="F0CEB36E"/>
    <w:lvl w:ilvl="0" w:tplc="14045052">
      <w:start w:val="6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0027F8A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>
      <w:start w:val="3"/>
      <w:numFmt w:val="decimal"/>
      <w:lvlText w:val="%4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2A34411"/>
    <w:multiLevelType w:val="hybridMultilevel"/>
    <w:tmpl w:val="C6FEB242"/>
    <w:lvl w:ilvl="0" w:tplc="4712E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2E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F52B4"/>
    <w:multiLevelType w:val="hybridMultilevel"/>
    <w:tmpl w:val="22A81276"/>
    <w:lvl w:ilvl="0" w:tplc="FCF61E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F25907"/>
    <w:multiLevelType w:val="hybridMultilevel"/>
    <w:tmpl w:val="2FAEAFF6"/>
    <w:lvl w:ilvl="0" w:tplc="F4503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8C63136"/>
    <w:multiLevelType w:val="multilevel"/>
    <w:tmpl w:val="4166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1A6892"/>
    <w:multiLevelType w:val="multilevel"/>
    <w:tmpl w:val="041F0023"/>
    <w:styleLink w:val="MakaleBlm"/>
    <w:lvl w:ilvl="0">
      <w:start w:val="1"/>
      <w:numFmt w:val="upperRoman"/>
      <w:lvlText w:val="Madd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Bölüm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A1C7455"/>
    <w:multiLevelType w:val="multilevel"/>
    <w:tmpl w:val="EA94ECE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4B069C"/>
    <w:multiLevelType w:val="hybridMultilevel"/>
    <w:tmpl w:val="4C9C68D4"/>
    <w:lvl w:ilvl="0" w:tplc="AF780AB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104EC74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656A37A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9E949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5908B36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BAE33D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A548A0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C06A54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BDC1E4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E935B5C"/>
    <w:multiLevelType w:val="hybridMultilevel"/>
    <w:tmpl w:val="5BDEEE5E"/>
    <w:lvl w:ilvl="0" w:tplc="9FE6D5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EF74972"/>
    <w:multiLevelType w:val="multilevel"/>
    <w:tmpl w:val="EA94ECE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7D1399"/>
    <w:multiLevelType w:val="hybridMultilevel"/>
    <w:tmpl w:val="851C01A8"/>
    <w:lvl w:ilvl="0" w:tplc="23283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8800C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C070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C49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424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B4A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2A4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85C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E6F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7559C"/>
    <w:multiLevelType w:val="hybridMultilevel"/>
    <w:tmpl w:val="19EA6E70"/>
    <w:lvl w:ilvl="0" w:tplc="122A4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9121F"/>
    <w:multiLevelType w:val="hybridMultilevel"/>
    <w:tmpl w:val="B77CBCF8"/>
    <w:lvl w:ilvl="0" w:tplc="047A057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B2A5C09"/>
    <w:multiLevelType w:val="hybridMultilevel"/>
    <w:tmpl w:val="15C6CCAA"/>
    <w:lvl w:ilvl="0" w:tplc="7770A0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91589"/>
    <w:multiLevelType w:val="hybridMultilevel"/>
    <w:tmpl w:val="75ACE6C8"/>
    <w:lvl w:ilvl="0" w:tplc="EB92CE0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03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05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1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03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0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1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03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05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4C21653C"/>
    <w:multiLevelType w:val="hybridMultilevel"/>
    <w:tmpl w:val="46CC7DD0"/>
    <w:lvl w:ilvl="0" w:tplc="04245A5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3B4E2C"/>
    <w:multiLevelType w:val="hybridMultilevel"/>
    <w:tmpl w:val="7264E784"/>
    <w:lvl w:ilvl="0" w:tplc="041F001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6246F97"/>
    <w:multiLevelType w:val="hybridMultilevel"/>
    <w:tmpl w:val="65803938"/>
    <w:lvl w:ilvl="0" w:tplc="04090001"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7E08CD"/>
    <w:multiLevelType w:val="multilevel"/>
    <w:tmpl w:val="8A56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CD0C85"/>
    <w:multiLevelType w:val="hybridMultilevel"/>
    <w:tmpl w:val="4AA2B946"/>
    <w:lvl w:ilvl="0" w:tplc="8A3A4BE8">
      <w:start w:val="760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68529CA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396AE96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1F78C8A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77ACCE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C54CAE5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8C5661B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A26EF2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5AE22C0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631337"/>
    <w:multiLevelType w:val="multilevel"/>
    <w:tmpl w:val="D66C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AD390A"/>
    <w:multiLevelType w:val="multilevel"/>
    <w:tmpl w:val="EB08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5D5C40"/>
    <w:multiLevelType w:val="hybridMultilevel"/>
    <w:tmpl w:val="FA74F83E"/>
    <w:lvl w:ilvl="0" w:tplc="CF7658C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E0269BD6">
      <w:start w:val="1"/>
      <w:numFmt w:val="upperLetter"/>
      <w:lvlText w:val="%2)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C85AD7F8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D48A4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D83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7AF9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CAD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E84D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B4CD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D3353B"/>
    <w:multiLevelType w:val="multilevel"/>
    <w:tmpl w:val="BF8E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1D24E0"/>
    <w:multiLevelType w:val="multilevel"/>
    <w:tmpl w:val="C33C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A526CB"/>
    <w:multiLevelType w:val="hybridMultilevel"/>
    <w:tmpl w:val="D956735A"/>
    <w:lvl w:ilvl="0" w:tplc="DBBECA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B28A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FCD9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8DA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FEDF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E2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03A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C17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B25E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B3992"/>
    <w:multiLevelType w:val="hybridMultilevel"/>
    <w:tmpl w:val="31D412B6"/>
    <w:lvl w:ilvl="0" w:tplc="21DAFC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D5702"/>
    <w:multiLevelType w:val="hybridMultilevel"/>
    <w:tmpl w:val="4D4CB664"/>
    <w:lvl w:ilvl="0" w:tplc="2356E1D4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9" w15:restartNumberingAfterBreak="0">
    <w:nsid w:val="7A8047B4"/>
    <w:multiLevelType w:val="multilevel"/>
    <w:tmpl w:val="041F0023"/>
    <w:styleLink w:val="Stil1"/>
    <w:lvl w:ilvl="0">
      <w:start w:val="1"/>
      <w:numFmt w:val="upperRoman"/>
      <w:pStyle w:val="Balk1"/>
      <w:lvlText w:val="Madd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Bal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al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al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al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al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al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al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0" w15:restartNumberingAfterBreak="0">
    <w:nsid w:val="7CDE2157"/>
    <w:multiLevelType w:val="hybridMultilevel"/>
    <w:tmpl w:val="8AB6EC00"/>
    <w:lvl w:ilvl="0" w:tplc="AEDE06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7E425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4E1B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2E668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32EBD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2EE9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79854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FAA4A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C8B4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39"/>
  </w:num>
  <w:num w:numId="3">
    <w:abstractNumId w:val="25"/>
  </w:num>
  <w:num w:numId="4">
    <w:abstractNumId w:val="29"/>
  </w:num>
  <w:num w:numId="5">
    <w:abstractNumId w:val="31"/>
  </w:num>
  <w:num w:numId="6">
    <w:abstractNumId w:val="34"/>
  </w:num>
  <w:num w:numId="7">
    <w:abstractNumId w:val="9"/>
  </w:num>
  <w:num w:numId="8">
    <w:abstractNumId w:val="6"/>
  </w:num>
  <w:num w:numId="9">
    <w:abstractNumId w:val="32"/>
  </w:num>
  <w:num w:numId="10">
    <w:abstractNumId w:val="15"/>
  </w:num>
  <w:num w:numId="11">
    <w:abstractNumId w:val="7"/>
  </w:num>
  <w:num w:numId="12">
    <w:abstractNumId w:val="35"/>
  </w:num>
  <w:num w:numId="13">
    <w:abstractNumId w:val="3"/>
  </w:num>
  <w:num w:numId="14">
    <w:abstractNumId w:val="1"/>
  </w:num>
  <w:num w:numId="15">
    <w:abstractNumId w:val="33"/>
  </w:num>
  <w:num w:numId="16">
    <w:abstractNumId w:val="40"/>
  </w:num>
  <w:num w:numId="17">
    <w:abstractNumId w:val="8"/>
  </w:num>
  <w:num w:numId="18">
    <w:abstractNumId w:val="27"/>
  </w:num>
  <w:num w:numId="19">
    <w:abstractNumId w:val="19"/>
  </w:num>
  <w:num w:numId="20">
    <w:abstractNumId w:val="14"/>
  </w:num>
  <w:num w:numId="21">
    <w:abstractNumId w:val="4"/>
  </w:num>
  <w:num w:numId="22">
    <w:abstractNumId w:val="10"/>
  </w:num>
  <w:num w:numId="23">
    <w:abstractNumId w:val="2"/>
  </w:num>
  <w:num w:numId="24">
    <w:abstractNumId w:val="11"/>
  </w:num>
  <w:num w:numId="25">
    <w:abstractNumId w:val="26"/>
  </w:num>
  <w:num w:numId="26">
    <w:abstractNumId w:val="28"/>
  </w:num>
  <w:num w:numId="27">
    <w:abstractNumId w:val="30"/>
  </w:num>
  <w:num w:numId="28">
    <w:abstractNumId w:val="0"/>
  </w:num>
  <w:num w:numId="29">
    <w:abstractNumId w:val="5"/>
  </w:num>
  <w:num w:numId="30">
    <w:abstractNumId w:val="20"/>
  </w:num>
  <w:num w:numId="31">
    <w:abstractNumId w:val="17"/>
  </w:num>
  <w:num w:numId="32">
    <w:abstractNumId w:val="38"/>
  </w:num>
  <w:num w:numId="33">
    <w:abstractNumId w:val="23"/>
  </w:num>
  <w:num w:numId="34">
    <w:abstractNumId w:val="24"/>
  </w:num>
  <w:num w:numId="35">
    <w:abstractNumId w:val="36"/>
  </w:num>
  <w:num w:numId="36">
    <w:abstractNumId w:val="18"/>
  </w:num>
  <w:num w:numId="37">
    <w:abstractNumId w:val="37"/>
  </w:num>
  <w:num w:numId="38">
    <w:abstractNumId w:val="13"/>
  </w:num>
  <w:num w:numId="39">
    <w:abstractNumId w:val="21"/>
  </w:num>
  <w:num w:numId="40">
    <w:abstractNumId w:val="22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wrap-style:none" fillcolor="#d0d0d0">
      <v:fill color="#d0d0d0"/>
      <v:textbox style="mso-fit-shape-to-text:t"/>
      <o:colormru v:ext="edit" colors="#d0d0d0,#e0e0e0,#606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2BC"/>
    <w:rsid w:val="00000AA6"/>
    <w:rsid w:val="000046D8"/>
    <w:rsid w:val="00007C17"/>
    <w:rsid w:val="00013F06"/>
    <w:rsid w:val="0001543A"/>
    <w:rsid w:val="00017201"/>
    <w:rsid w:val="00022C90"/>
    <w:rsid w:val="000264AA"/>
    <w:rsid w:val="00027939"/>
    <w:rsid w:val="00042FC0"/>
    <w:rsid w:val="000551CA"/>
    <w:rsid w:val="00055485"/>
    <w:rsid w:val="000733D0"/>
    <w:rsid w:val="00083F50"/>
    <w:rsid w:val="000950B0"/>
    <w:rsid w:val="000C05FE"/>
    <w:rsid w:val="000C35D1"/>
    <w:rsid w:val="000D1986"/>
    <w:rsid w:val="000D1B9E"/>
    <w:rsid w:val="000E3472"/>
    <w:rsid w:val="000F411F"/>
    <w:rsid w:val="000F44E8"/>
    <w:rsid w:val="000F4BD9"/>
    <w:rsid w:val="00103188"/>
    <w:rsid w:val="00106E86"/>
    <w:rsid w:val="00123427"/>
    <w:rsid w:val="0012657D"/>
    <w:rsid w:val="001333BF"/>
    <w:rsid w:val="0013696E"/>
    <w:rsid w:val="00141B0E"/>
    <w:rsid w:val="00147D7E"/>
    <w:rsid w:val="00147E09"/>
    <w:rsid w:val="00153AD0"/>
    <w:rsid w:val="00172396"/>
    <w:rsid w:val="00174854"/>
    <w:rsid w:val="00180571"/>
    <w:rsid w:val="0018295B"/>
    <w:rsid w:val="001C596E"/>
    <w:rsid w:val="001C65BF"/>
    <w:rsid w:val="001F118E"/>
    <w:rsid w:val="001F54C5"/>
    <w:rsid w:val="001F7F27"/>
    <w:rsid w:val="002066BB"/>
    <w:rsid w:val="002221AE"/>
    <w:rsid w:val="002250C0"/>
    <w:rsid w:val="00240C8C"/>
    <w:rsid w:val="00247DDD"/>
    <w:rsid w:val="00261902"/>
    <w:rsid w:val="00286CAA"/>
    <w:rsid w:val="002966FD"/>
    <w:rsid w:val="002B5091"/>
    <w:rsid w:val="002D1C48"/>
    <w:rsid w:val="002D1CC0"/>
    <w:rsid w:val="002D4F79"/>
    <w:rsid w:val="002D7683"/>
    <w:rsid w:val="002D7C33"/>
    <w:rsid w:val="002F7532"/>
    <w:rsid w:val="003042C8"/>
    <w:rsid w:val="00312130"/>
    <w:rsid w:val="00315BED"/>
    <w:rsid w:val="0031778A"/>
    <w:rsid w:val="00321262"/>
    <w:rsid w:val="00333D43"/>
    <w:rsid w:val="003373BC"/>
    <w:rsid w:val="00355FD4"/>
    <w:rsid w:val="003754D1"/>
    <w:rsid w:val="00376FD0"/>
    <w:rsid w:val="00380ACD"/>
    <w:rsid w:val="003A1FE8"/>
    <w:rsid w:val="003B6835"/>
    <w:rsid w:val="003C0118"/>
    <w:rsid w:val="003D6682"/>
    <w:rsid w:val="003D768B"/>
    <w:rsid w:val="003D7BA4"/>
    <w:rsid w:val="003E035E"/>
    <w:rsid w:val="003F1D71"/>
    <w:rsid w:val="0040071C"/>
    <w:rsid w:val="00422A5D"/>
    <w:rsid w:val="00427BE4"/>
    <w:rsid w:val="0043065B"/>
    <w:rsid w:val="004374B9"/>
    <w:rsid w:val="0043753A"/>
    <w:rsid w:val="00440108"/>
    <w:rsid w:val="00444AB9"/>
    <w:rsid w:val="00447E33"/>
    <w:rsid w:val="00452876"/>
    <w:rsid w:val="00456927"/>
    <w:rsid w:val="004714AB"/>
    <w:rsid w:val="004834BA"/>
    <w:rsid w:val="00484DC1"/>
    <w:rsid w:val="004865DE"/>
    <w:rsid w:val="004B1336"/>
    <w:rsid w:val="004C2090"/>
    <w:rsid w:val="004C54F7"/>
    <w:rsid w:val="004C5EDB"/>
    <w:rsid w:val="004C6754"/>
    <w:rsid w:val="004E16A2"/>
    <w:rsid w:val="004F4BE6"/>
    <w:rsid w:val="00501874"/>
    <w:rsid w:val="00514D90"/>
    <w:rsid w:val="005218A8"/>
    <w:rsid w:val="0052479F"/>
    <w:rsid w:val="00524F1F"/>
    <w:rsid w:val="0053551D"/>
    <w:rsid w:val="005535D4"/>
    <w:rsid w:val="00553CD0"/>
    <w:rsid w:val="0056424F"/>
    <w:rsid w:val="005A2C86"/>
    <w:rsid w:val="005D15A4"/>
    <w:rsid w:val="005D1EB8"/>
    <w:rsid w:val="005D3CBE"/>
    <w:rsid w:val="005F14B8"/>
    <w:rsid w:val="0060513C"/>
    <w:rsid w:val="006178E9"/>
    <w:rsid w:val="006203C6"/>
    <w:rsid w:val="0063777F"/>
    <w:rsid w:val="00645EFB"/>
    <w:rsid w:val="006536BC"/>
    <w:rsid w:val="00667A8F"/>
    <w:rsid w:val="00672643"/>
    <w:rsid w:val="0067301D"/>
    <w:rsid w:val="0067704B"/>
    <w:rsid w:val="00695385"/>
    <w:rsid w:val="006957C3"/>
    <w:rsid w:val="006B3916"/>
    <w:rsid w:val="006C09C3"/>
    <w:rsid w:val="006C0BD6"/>
    <w:rsid w:val="006C366D"/>
    <w:rsid w:val="006C52AD"/>
    <w:rsid w:val="006C5EED"/>
    <w:rsid w:val="006E02B1"/>
    <w:rsid w:val="006F4A94"/>
    <w:rsid w:val="006F4BD5"/>
    <w:rsid w:val="006F758C"/>
    <w:rsid w:val="00701247"/>
    <w:rsid w:val="00706406"/>
    <w:rsid w:val="00716BCE"/>
    <w:rsid w:val="007352BC"/>
    <w:rsid w:val="00746A3E"/>
    <w:rsid w:val="007616CC"/>
    <w:rsid w:val="00774D99"/>
    <w:rsid w:val="00776D45"/>
    <w:rsid w:val="007952A3"/>
    <w:rsid w:val="007A7C04"/>
    <w:rsid w:val="007B1F00"/>
    <w:rsid w:val="007B4594"/>
    <w:rsid w:val="007C176E"/>
    <w:rsid w:val="007C78A8"/>
    <w:rsid w:val="007E46F0"/>
    <w:rsid w:val="007E6550"/>
    <w:rsid w:val="007F3D67"/>
    <w:rsid w:val="007F7E9F"/>
    <w:rsid w:val="00802A85"/>
    <w:rsid w:val="008049D2"/>
    <w:rsid w:val="00811775"/>
    <w:rsid w:val="00827233"/>
    <w:rsid w:val="0084406C"/>
    <w:rsid w:val="00851ADE"/>
    <w:rsid w:val="00861109"/>
    <w:rsid w:val="00887BEE"/>
    <w:rsid w:val="00890451"/>
    <w:rsid w:val="008A2190"/>
    <w:rsid w:val="008A683D"/>
    <w:rsid w:val="008A7BEB"/>
    <w:rsid w:val="008B6355"/>
    <w:rsid w:val="008B7275"/>
    <w:rsid w:val="008C1710"/>
    <w:rsid w:val="008C7C92"/>
    <w:rsid w:val="008D7F96"/>
    <w:rsid w:val="008E0B6C"/>
    <w:rsid w:val="008E517E"/>
    <w:rsid w:val="008F5191"/>
    <w:rsid w:val="008F55AE"/>
    <w:rsid w:val="009067FE"/>
    <w:rsid w:val="00930114"/>
    <w:rsid w:val="00932734"/>
    <w:rsid w:val="00936305"/>
    <w:rsid w:val="00940D26"/>
    <w:rsid w:val="00960BBA"/>
    <w:rsid w:val="009764B3"/>
    <w:rsid w:val="00976ACD"/>
    <w:rsid w:val="00977D10"/>
    <w:rsid w:val="00982FD0"/>
    <w:rsid w:val="00997119"/>
    <w:rsid w:val="009A5547"/>
    <w:rsid w:val="009B5F3A"/>
    <w:rsid w:val="009B7760"/>
    <w:rsid w:val="009C464C"/>
    <w:rsid w:val="009E6C9E"/>
    <w:rsid w:val="00A00597"/>
    <w:rsid w:val="00A05950"/>
    <w:rsid w:val="00A36251"/>
    <w:rsid w:val="00A368C1"/>
    <w:rsid w:val="00A44CB2"/>
    <w:rsid w:val="00A621C6"/>
    <w:rsid w:val="00A8107E"/>
    <w:rsid w:val="00A86F7F"/>
    <w:rsid w:val="00A87A41"/>
    <w:rsid w:val="00A87F74"/>
    <w:rsid w:val="00A91774"/>
    <w:rsid w:val="00A959D4"/>
    <w:rsid w:val="00A96B79"/>
    <w:rsid w:val="00AB1B8C"/>
    <w:rsid w:val="00AB3AEC"/>
    <w:rsid w:val="00AC2376"/>
    <w:rsid w:val="00AC24C1"/>
    <w:rsid w:val="00AF2998"/>
    <w:rsid w:val="00AF6CF5"/>
    <w:rsid w:val="00AF7719"/>
    <w:rsid w:val="00B037F5"/>
    <w:rsid w:val="00B1137B"/>
    <w:rsid w:val="00B13013"/>
    <w:rsid w:val="00B14A6E"/>
    <w:rsid w:val="00B246B4"/>
    <w:rsid w:val="00B25466"/>
    <w:rsid w:val="00B26E1F"/>
    <w:rsid w:val="00B40BE0"/>
    <w:rsid w:val="00B60B06"/>
    <w:rsid w:val="00B6455A"/>
    <w:rsid w:val="00B67276"/>
    <w:rsid w:val="00B72568"/>
    <w:rsid w:val="00B7364A"/>
    <w:rsid w:val="00B75A0C"/>
    <w:rsid w:val="00B87DCE"/>
    <w:rsid w:val="00BA5A59"/>
    <w:rsid w:val="00BA5C38"/>
    <w:rsid w:val="00BA68E5"/>
    <w:rsid w:val="00BB7E30"/>
    <w:rsid w:val="00BE4685"/>
    <w:rsid w:val="00BE468F"/>
    <w:rsid w:val="00BE6E60"/>
    <w:rsid w:val="00BF1349"/>
    <w:rsid w:val="00BF21F7"/>
    <w:rsid w:val="00BF630F"/>
    <w:rsid w:val="00C13EC9"/>
    <w:rsid w:val="00C25AC8"/>
    <w:rsid w:val="00C278A8"/>
    <w:rsid w:val="00C27B2E"/>
    <w:rsid w:val="00C374C8"/>
    <w:rsid w:val="00C61A18"/>
    <w:rsid w:val="00C83860"/>
    <w:rsid w:val="00C91633"/>
    <w:rsid w:val="00CB288A"/>
    <w:rsid w:val="00CC1395"/>
    <w:rsid w:val="00CC6961"/>
    <w:rsid w:val="00CE4A12"/>
    <w:rsid w:val="00D0581C"/>
    <w:rsid w:val="00D1072F"/>
    <w:rsid w:val="00D16EC3"/>
    <w:rsid w:val="00D325A0"/>
    <w:rsid w:val="00D33486"/>
    <w:rsid w:val="00D73DD9"/>
    <w:rsid w:val="00D775ED"/>
    <w:rsid w:val="00D95E3D"/>
    <w:rsid w:val="00DA4BF1"/>
    <w:rsid w:val="00DA566B"/>
    <w:rsid w:val="00DB7EBE"/>
    <w:rsid w:val="00DE2934"/>
    <w:rsid w:val="00DE34DD"/>
    <w:rsid w:val="00DE597A"/>
    <w:rsid w:val="00DE6D84"/>
    <w:rsid w:val="00E00D3F"/>
    <w:rsid w:val="00E03A75"/>
    <w:rsid w:val="00E15195"/>
    <w:rsid w:val="00E46130"/>
    <w:rsid w:val="00E475FC"/>
    <w:rsid w:val="00E54C78"/>
    <w:rsid w:val="00E56320"/>
    <w:rsid w:val="00EA3D79"/>
    <w:rsid w:val="00EA68F1"/>
    <w:rsid w:val="00EB571C"/>
    <w:rsid w:val="00EB6FB9"/>
    <w:rsid w:val="00ED2E95"/>
    <w:rsid w:val="00EE5B1E"/>
    <w:rsid w:val="00EF332B"/>
    <w:rsid w:val="00F01551"/>
    <w:rsid w:val="00F0390F"/>
    <w:rsid w:val="00F11BA0"/>
    <w:rsid w:val="00F21C76"/>
    <w:rsid w:val="00F27546"/>
    <w:rsid w:val="00F35F94"/>
    <w:rsid w:val="00F455ED"/>
    <w:rsid w:val="00F73FEC"/>
    <w:rsid w:val="00F82BD1"/>
    <w:rsid w:val="00F908DD"/>
    <w:rsid w:val="00F91362"/>
    <w:rsid w:val="00F93BFE"/>
    <w:rsid w:val="00FA06DA"/>
    <w:rsid w:val="00FC1595"/>
    <w:rsid w:val="00FD0186"/>
    <w:rsid w:val="00FD0880"/>
    <w:rsid w:val="00FE6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 fillcolor="#d0d0d0">
      <v:fill color="#d0d0d0"/>
      <v:textbox style="mso-fit-shape-to-text:t"/>
      <o:colormru v:ext="edit" colors="#d0d0d0,#e0e0e0,#606060"/>
    </o:shapedefaults>
    <o:shapelayout v:ext="edit">
      <o:idmap v:ext="edit" data="1"/>
    </o:shapelayout>
  </w:shapeDefaults>
  <w:decimalSymbol w:val=","/>
  <w:listSeparator w:val=";"/>
  <w14:docId w14:val="2001D6E8"/>
  <w15:docId w15:val="{1DBA6855-D969-45D1-BBB5-D852AAD7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320"/>
    <w:rPr>
      <w:sz w:val="24"/>
      <w:szCs w:val="24"/>
    </w:rPr>
  </w:style>
  <w:style w:type="paragraph" w:styleId="Balk1">
    <w:name w:val="heading 1"/>
    <w:basedOn w:val="Normal"/>
    <w:next w:val="Normal"/>
    <w:qFormat/>
    <w:rsid w:val="007352B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7352B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7352B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7352B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352B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7352B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7352BC"/>
    <w:pPr>
      <w:numPr>
        <w:ilvl w:val="6"/>
        <w:numId w:val="2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7352BC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7352B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styleId="MakaleBlm">
    <w:name w:val="Outline List 3"/>
    <w:basedOn w:val="ListeYok"/>
    <w:rsid w:val="007352BC"/>
    <w:pPr>
      <w:numPr>
        <w:numId w:val="1"/>
      </w:numPr>
    </w:pPr>
  </w:style>
  <w:style w:type="numbering" w:customStyle="1" w:styleId="Stil1">
    <w:name w:val="Stil1"/>
    <w:basedOn w:val="ListeYok"/>
    <w:rsid w:val="007352BC"/>
    <w:pPr>
      <w:numPr>
        <w:numId w:val="2"/>
      </w:numPr>
    </w:pPr>
  </w:style>
  <w:style w:type="paragraph" w:styleId="stBilgi">
    <w:name w:val="header"/>
    <w:basedOn w:val="Normal"/>
    <w:link w:val="stBilgiChar"/>
    <w:uiPriority w:val="99"/>
    <w:rsid w:val="007352B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7352BC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B6FB9"/>
  </w:style>
  <w:style w:type="paragraph" w:styleId="NormalWeb">
    <w:name w:val="Normal (Web)"/>
    <w:basedOn w:val="Normal"/>
    <w:rsid w:val="0001543A"/>
    <w:pPr>
      <w:spacing w:before="100" w:beforeAutospacing="1" w:after="100" w:afterAutospacing="1"/>
    </w:pPr>
  </w:style>
  <w:style w:type="character" w:styleId="Gl">
    <w:name w:val="Strong"/>
    <w:qFormat/>
    <w:rsid w:val="0001543A"/>
    <w:rPr>
      <w:b/>
      <w:bCs/>
    </w:rPr>
  </w:style>
  <w:style w:type="table" w:styleId="TabloKlavuzu">
    <w:name w:val="Table Grid"/>
    <w:basedOn w:val="NormalTablo"/>
    <w:rsid w:val="004C5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3">
    <w:name w:val="Body Text 3"/>
    <w:basedOn w:val="Normal"/>
    <w:rsid w:val="009067FE"/>
    <w:pPr>
      <w:tabs>
        <w:tab w:val="left" w:pos="0"/>
      </w:tabs>
      <w:autoSpaceDE w:val="0"/>
      <w:autoSpaceDN w:val="0"/>
      <w:adjustRightInd w:val="0"/>
      <w:spacing w:line="320" w:lineRule="exact"/>
      <w:jc w:val="both"/>
    </w:pPr>
    <w:rPr>
      <w:szCs w:val="28"/>
    </w:rPr>
  </w:style>
  <w:style w:type="paragraph" w:styleId="GvdeMetni">
    <w:name w:val="Body Text"/>
    <w:basedOn w:val="Normal"/>
    <w:link w:val="GvdeMetniChar"/>
    <w:rsid w:val="009067FE"/>
    <w:pPr>
      <w:spacing w:after="120"/>
    </w:pPr>
  </w:style>
  <w:style w:type="paragraph" w:styleId="GvdeMetni2">
    <w:name w:val="Body Text 2"/>
    <w:basedOn w:val="Normal"/>
    <w:link w:val="GvdeMetni2Char"/>
    <w:rsid w:val="009067FE"/>
    <w:pPr>
      <w:spacing w:after="120" w:line="480" w:lineRule="auto"/>
    </w:pPr>
  </w:style>
  <w:style w:type="paragraph" w:customStyle="1" w:styleId="NormalBIEM12">
    <w:name w:val="Normal.BIÇEM12"/>
    <w:rsid w:val="009067FE"/>
    <w:pPr>
      <w:widowControl w:val="0"/>
      <w:autoSpaceDE w:val="0"/>
      <w:autoSpaceDN w:val="0"/>
      <w:spacing w:before="120" w:after="120"/>
      <w:ind w:firstLine="284"/>
      <w:jc w:val="both"/>
    </w:pPr>
  </w:style>
  <w:style w:type="paragraph" w:styleId="GvdeMetniGirintisi">
    <w:name w:val="Body Text Indent"/>
    <w:basedOn w:val="Normal"/>
    <w:rsid w:val="0043065B"/>
    <w:pPr>
      <w:spacing w:after="120"/>
      <w:ind w:left="283"/>
    </w:pPr>
  </w:style>
  <w:style w:type="character" w:customStyle="1" w:styleId="AltBilgiChar">
    <w:name w:val="Alt Bilgi Char"/>
    <w:link w:val="AltBilgi"/>
    <w:uiPriority w:val="99"/>
    <w:rsid w:val="00A05950"/>
    <w:rPr>
      <w:sz w:val="24"/>
      <w:szCs w:val="24"/>
    </w:rPr>
  </w:style>
  <w:style w:type="character" w:styleId="Kpr">
    <w:name w:val="Hyperlink"/>
    <w:rsid w:val="00A05950"/>
    <w:rPr>
      <w:color w:val="0000FF"/>
      <w:u w:val="single"/>
    </w:rPr>
  </w:style>
  <w:style w:type="character" w:customStyle="1" w:styleId="GvdeMetniChar">
    <w:name w:val="Gövde Metni Char"/>
    <w:link w:val="GvdeMetni"/>
    <w:rsid w:val="00CB288A"/>
    <w:rPr>
      <w:sz w:val="24"/>
      <w:szCs w:val="24"/>
    </w:rPr>
  </w:style>
  <w:style w:type="character" w:customStyle="1" w:styleId="GvdeMetni2Char">
    <w:name w:val="Gövde Metni 2 Char"/>
    <w:link w:val="GvdeMetni2"/>
    <w:rsid w:val="00CB288A"/>
    <w:rPr>
      <w:sz w:val="24"/>
      <w:szCs w:val="24"/>
    </w:rPr>
  </w:style>
  <w:style w:type="paragraph" w:styleId="ListeParagraf">
    <w:name w:val="List Paragraph"/>
    <w:basedOn w:val="Normal"/>
    <w:link w:val="ListeParagrafChar"/>
    <w:uiPriority w:val="34"/>
    <w:qFormat/>
    <w:rsid w:val="008F55AE"/>
    <w:pPr>
      <w:ind w:left="720"/>
      <w:contextualSpacing/>
    </w:pPr>
  </w:style>
  <w:style w:type="character" w:customStyle="1" w:styleId="stBilgiChar">
    <w:name w:val="Üst Bilgi Char"/>
    <w:basedOn w:val="VarsaylanParagrafYazTipi"/>
    <w:link w:val="stBilgi"/>
    <w:uiPriority w:val="99"/>
    <w:rsid w:val="00DA566B"/>
    <w:rPr>
      <w:sz w:val="24"/>
      <w:szCs w:val="24"/>
    </w:rPr>
  </w:style>
  <w:style w:type="character" w:customStyle="1" w:styleId="ListeParagrafChar">
    <w:name w:val="Liste Paragraf Char"/>
    <w:link w:val="ListeParagraf"/>
    <w:uiPriority w:val="34"/>
    <w:rsid w:val="00BA68E5"/>
    <w:rPr>
      <w:sz w:val="24"/>
      <w:szCs w:val="24"/>
    </w:rPr>
  </w:style>
  <w:style w:type="paragraph" w:styleId="AralkYok">
    <w:name w:val="No Spacing"/>
    <w:basedOn w:val="Normal"/>
    <w:uiPriority w:val="1"/>
    <w:qFormat/>
    <w:rsid w:val="00940D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6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ced.csb.gov.tr/ced/jsp/ek1/351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PROJENİN TANIMI VE AMACI</vt:lpstr>
    </vt:vector>
  </TitlesOfParts>
  <Company>il çevre ve orman müdürlüğü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PROJENİN TANIMI VE AMACI</dc:title>
  <dc:creator>cengiz erarslan</dc:creator>
  <cp:lastModifiedBy>Aytaç Riyad Çam</cp:lastModifiedBy>
  <cp:revision>101</cp:revision>
  <cp:lastPrinted>2018-02-05T08:38:00Z</cp:lastPrinted>
  <dcterms:created xsi:type="dcterms:W3CDTF">2015-03-05T08:57:00Z</dcterms:created>
  <dcterms:modified xsi:type="dcterms:W3CDTF">2022-09-13T08:43:00Z</dcterms:modified>
</cp:coreProperties>
</file>