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49" w:rsidRDefault="00D17049" w:rsidP="00D17049">
      <w:pPr>
        <w:ind w:firstLine="708"/>
        <w:jc w:val="center"/>
        <w:rPr>
          <w:rFonts w:ascii="Times New Roman" w:hAnsi="Times New Roman" w:cs="Times New Roman"/>
          <w:sz w:val="24"/>
          <w:szCs w:val="24"/>
        </w:rPr>
      </w:pPr>
    </w:p>
    <w:p w:rsidR="00D17049" w:rsidRDefault="00D17049" w:rsidP="00D17049">
      <w:pPr>
        <w:ind w:firstLine="708"/>
        <w:jc w:val="center"/>
        <w:rPr>
          <w:rFonts w:ascii="Times New Roman" w:hAnsi="Times New Roman" w:cs="Times New Roman"/>
          <w:sz w:val="24"/>
          <w:szCs w:val="24"/>
        </w:rPr>
      </w:pPr>
      <w:r>
        <w:rPr>
          <w:rFonts w:ascii="Times New Roman" w:hAnsi="Times New Roman" w:cs="Times New Roman"/>
          <w:sz w:val="24"/>
          <w:szCs w:val="24"/>
        </w:rPr>
        <w:t>DUYURU</w:t>
      </w:r>
    </w:p>
    <w:p w:rsidR="00D17049" w:rsidRPr="00AF6F76" w:rsidRDefault="00D17049" w:rsidP="00D17049">
      <w:pPr>
        <w:ind w:firstLine="708"/>
        <w:jc w:val="both"/>
        <w:rPr>
          <w:rFonts w:ascii="Times New Roman" w:hAnsi="Times New Roman" w:cs="Times New Roman"/>
          <w:sz w:val="24"/>
          <w:szCs w:val="24"/>
        </w:rPr>
      </w:pPr>
      <w:r w:rsidRPr="00AF6F76">
        <w:rPr>
          <w:rFonts w:ascii="Times New Roman" w:hAnsi="Times New Roman" w:cs="Times New Roman"/>
          <w:sz w:val="24"/>
          <w:szCs w:val="24"/>
        </w:rPr>
        <w:t xml:space="preserve">Hatay İli, Arsuz İlçesi, Pirinçlik Mahallesi, Pirinçlik Mevkii adresinde, Defne Su Ürünleri San. </w:t>
      </w:r>
      <w:proofErr w:type="gramStart"/>
      <w:r w:rsidRPr="00AF6F76">
        <w:rPr>
          <w:rFonts w:ascii="Times New Roman" w:hAnsi="Times New Roman" w:cs="Times New Roman"/>
          <w:sz w:val="24"/>
          <w:szCs w:val="24"/>
        </w:rPr>
        <w:t>ve</w:t>
      </w:r>
      <w:proofErr w:type="gramEnd"/>
      <w:r w:rsidRPr="00AF6F76">
        <w:rPr>
          <w:rFonts w:ascii="Times New Roman" w:hAnsi="Times New Roman" w:cs="Times New Roman"/>
          <w:sz w:val="24"/>
          <w:szCs w:val="24"/>
        </w:rPr>
        <w:t xml:space="preserve"> Tic. A.Ş. tarafından yapılması planlanan Adaptasyon Tesisi Amaçlı Kıyı Koruma-Dolgu Projesine ait,  İl Müdürlüğümüze sunulan Proje Tanıtım Dosyası incelenmiş ve değerlendirilmiştir.</w:t>
      </w:r>
    </w:p>
    <w:p w:rsidR="00D17049" w:rsidRDefault="00D17049" w:rsidP="00D17049">
      <w:pPr>
        <w:ind w:firstLine="708"/>
        <w:jc w:val="both"/>
        <w:rPr>
          <w:rFonts w:ascii="Times New Roman" w:hAnsi="Times New Roman" w:cs="Times New Roman"/>
          <w:sz w:val="24"/>
          <w:szCs w:val="24"/>
        </w:rPr>
      </w:pPr>
      <w:r w:rsidRPr="00AF6F76">
        <w:rPr>
          <w:rFonts w:ascii="Times New Roman" w:hAnsi="Times New Roman" w:cs="Times New Roman"/>
          <w:sz w:val="24"/>
          <w:szCs w:val="24"/>
        </w:rPr>
        <w:t xml:space="preserve">29.07.2023 tarih ve 31907 sayılı Resmi Gazetede yayımlanan ÇED Yönetmeliği'nin Ek II listesi Madde 28-  b)  “Kıyı düzenlemesi ve </w:t>
      </w:r>
      <w:proofErr w:type="gramStart"/>
      <w:r w:rsidRPr="00AF6F76">
        <w:rPr>
          <w:rFonts w:ascii="Times New Roman" w:hAnsi="Times New Roman" w:cs="Times New Roman"/>
          <w:sz w:val="24"/>
          <w:szCs w:val="24"/>
        </w:rPr>
        <w:t>rekreasyon</w:t>
      </w:r>
      <w:proofErr w:type="gramEnd"/>
      <w:r w:rsidRPr="00AF6F76">
        <w:rPr>
          <w:rFonts w:ascii="Times New Roman" w:hAnsi="Times New Roman" w:cs="Times New Roman"/>
          <w:sz w:val="24"/>
          <w:szCs w:val="24"/>
        </w:rPr>
        <w:t xml:space="preserve"> amaçlı denizde 1.000 m</w:t>
      </w:r>
      <w:r>
        <w:rPr>
          <w:rFonts w:ascii="Times New Roman" w:hAnsi="Times New Roman" w:cs="Times New Roman"/>
          <w:sz w:val="24"/>
          <w:szCs w:val="24"/>
          <w:vertAlign w:val="superscript"/>
        </w:rPr>
        <w:t>2</w:t>
      </w:r>
      <w:bookmarkStart w:id="0" w:name="_GoBack"/>
      <w:bookmarkEnd w:id="0"/>
      <w:r w:rsidRPr="00AF6F76">
        <w:rPr>
          <w:rFonts w:ascii="Times New Roman" w:hAnsi="Times New Roman" w:cs="Times New Roman"/>
          <w:sz w:val="24"/>
          <w:szCs w:val="24"/>
        </w:rPr>
        <w:t xml:space="preserve"> ve üzerinde dolgu yapılması projeleri" kapsamında değerlendirilen “Adaptasyon Tesisi Amaçlı Kıyı Koruma-Dolgu Projesi” hakkında, halkı proje hakkında bilgilendirmek,  projeye ilişkin görüş ve önerilerini almak ve kurumların sürece katılımını sağlamak için Yönetmeliğin 17.  Maddesi doğrultusunda,  İl Müdürlüğümüzce "Çevresel Etki Değerlendirmesi Gereklidir"  kararı verilmiştir.</w:t>
      </w:r>
    </w:p>
    <w:p w:rsidR="0027012C" w:rsidRDefault="00D17049" w:rsidP="00D17049">
      <w:pPr>
        <w:ind w:firstLine="708"/>
      </w:pPr>
      <w:r w:rsidRPr="00634407">
        <w:rPr>
          <w:rFonts w:ascii="Times New Roman" w:hAnsi="Times New Roman" w:cs="Times New Roman"/>
          <w:sz w:val="24"/>
          <w:szCs w:val="24"/>
        </w:rPr>
        <w:t>HALKIMIZA SAYGIYLA DUYURULUR</w:t>
      </w:r>
    </w:p>
    <w:sectPr w:rsidR="002701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B4" w:rsidRDefault="006B7FB4" w:rsidP="00D17049">
      <w:pPr>
        <w:spacing w:after="0" w:line="240" w:lineRule="auto"/>
      </w:pPr>
      <w:r>
        <w:separator/>
      </w:r>
    </w:p>
  </w:endnote>
  <w:endnote w:type="continuationSeparator" w:id="0">
    <w:p w:rsidR="006B7FB4" w:rsidRDefault="006B7FB4" w:rsidP="00D1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B4" w:rsidRDefault="006B7FB4" w:rsidP="00D17049">
      <w:pPr>
        <w:spacing w:after="0" w:line="240" w:lineRule="auto"/>
      </w:pPr>
      <w:r>
        <w:separator/>
      </w:r>
    </w:p>
  </w:footnote>
  <w:footnote w:type="continuationSeparator" w:id="0">
    <w:p w:rsidR="006B7FB4" w:rsidRDefault="006B7FB4" w:rsidP="00D1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49" w:rsidRDefault="00D17049" w:rsidP="00D17049">
    <w:pPr>
      <w:pStyle w:val="stBilgi"/>
      <w:jc w:val="center"/>
      <w:rPr>
        <w:rFonts w:ascii="Times New Roman" w:hAnsi="Times New Roman" w:cs="Times New Roman"/>
        <w:sz w:val="24"/>
        <w:szCs w:val="24"/>
      </w:rPr>
    </w:pPr>
    <w:r>
      <w:rPr>
        <w:rFonts w:ascii="Times New Roman" w:hAnsi="Times New Roman" w:cs="Times New Roman"/>
        <w:sz w:val="24"/>
        <w:szCs w:val="24"/>
      </w:rPr>
      <w:t>T.C.</w:t>
    </w:r>
  </w:p>
  <w:p w:rsidR="00D17049" w:rsidRDefault="00D17049" w:rsidP="00D17049">
    <w:pPr>
      <w:pStyle w:val="stBilgi"/>
      <w:jc w:val="center"/>
      <w:rPr>
        <w:rFonts w:ascii="Times New Roman" w:hAnsi="Times New Roman" w:cs="Times New Roman"/>
        <w:sz w:val="24"/>
        <w:szCs w:val="24"/>
      </w:rPr>
    </w:pPr>
    <w:r>
      <w:rPr>
        <w:rFonts w:ascii="Times New Roman" w:hAnsi="Times New Roman" w:cs="Times New Roman"/>
        <w:sz w:val="24"/>
        <w:szCs w:val="24"/>
      </w:rPr>
      <w:t>HATAY VALİLİĞİ</w:t>
    </w:r>
  </w:p>
  <w:p w:rsidR="00D17049" w:rsidRPr="00D17049" w:rsidRDefault="00D17049" w:rsidP="00D17049">
    <w:pPr>
      <w:pStyle w:val="stBilgi"/>
      <w:jc w:val="center"/>
      <w:rPr>
        <w:rFonts w:ascii="Times New Roman" w:hAnsi="Times New Roman" w:cs="Times New Roman"/>
        <w:sz w:val="24"/>
        <w:szCs w:val="24"/>
      </w:rPr>
    </w:pPr>
    <w:r>
      <w:rPr>
        <w:rFonts w:ascii="Times New Roman" w:hAnsi="Times New Roman" w:cs="Times New Roman"/>
        <w:sz w:val="24"/>
        <w:szCs w:val="24"/>
      </w:rPr>
      <w:t>ÇEVRE, ŞEHİRCİLİK VE İKLİM DEĞİŞİKLİĞİ İL MÜDÜRLÜĞÜ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71"/>
    <w:rsid w:val="00176F71"/>
    <w:rsid w:val="0027012C"/>
    <w:rsid w:val="006B7FB4"/>
    <w:rsid w:val="00D17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11E7"/>
  <w15:chartTrackingRefBased/>
  <w15:docId w15:val="{B9BDC1F6-C2BF-445D-A2EF-455D7BBE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70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7049"/>
  </w:style>
  <w:style w:type="paragraph" w:styleId="AltBilgi">
    <w:name w:val="footer"/>
    <w:basedOn w:val="Normal"/>
    <w:link w:val="AltBilgiChar"/>
    <w:uiPriority w:val="99"/>
    <w:unhideWhenUsed/>
    <w:rsid w:val="00D170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2</cp:revision>
  <dcterms:created xsi:type="dcterms:W3CDTF">2023-01-06T12:18:00Z</dcterms:created>
  <dcterms:modified xsi:type="dcterms:W3CDTF">2023-01-06T12:23:00Z</dcterms:modified>
</cp:coreProperties>
</file>