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70"/>
      </w:tblGrid>
      <w:tr w:rsidR="001241D5" w:rsidTr="001241D5">
        <w:trPr>
          <w:trHeight w:val="567"/>
        </w:trPr>
        <w:tc>
          <w:tcPr>
            <w:tcW w:w="9346" w:type="dxa"/>
            <w:gridSpan w:val="5"/>
          </w:tcPr>
          <w:p w:rsidR="001241D5" w:rsidRPr="001241D5" w:rsidRDefault="001241D5" w:rsidP="001241D5">
            <w:pPr>
              <w:pStyle w:val="AralkYok"/>
              <w:ind w:hanging="546"/>
              <w:rPr>
                <w:b/>
              </w:rPr>
            </w:pPr>
            <w:bookmarkStart w:id="0" w:name="_GoBack"/>
            <w:bookmarkEnd w:id="0"/>
            <w:r w:rsidRPr="001241D5">
              <w:rPr>
                <w:b/>
              </w:rPr>
              <w:t>DeprDeprem Etkisi Altındaki Binaların Değerlendirme, Onarım ve Güçlendirilmesine İlişkin Tasarım Eğitimi</w:t>
            </w:r>
          </w:p>
        </w:tc>
      </w:tr>
      <w:tr w:rsidR="001241D5" w:rsidTr="001241D5">
        <w:trPr>
          <w:trHeight w:val="561"/>
        </w:trPr>
        <w:tc>
          <w:tcPr>
            <w:tcW w:w="988" w:type="dxa"/>
          </w:tcPr>
          <w:p w:rsidR="001241D5" w:rsidRPr="007249E2" w:rsidRDefault="001241D5" w:rsidP="001241D5">
            <w:r w:rsidRPr="007249E2">
              <w:t>Ders No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Ders Adı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Eğitmen</w:t>
            </w:r>
          </w:p>
        </w:tc>
        <w:tc>
          <w:tcPr>
            <w:tcW w:w="1869" w:type="dxa"/>
          </w:tcPr>
          <w:p w:rsidR="001241D5" w:rsidRPr="00E1027E" w:rsidRDefault="001241D5" w:rsidP="001241D5">
            <w:r w:rsidRPr="00E1027E">
              <w:t>Video Sayısı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Video Süresi</w:t>
            </w:r>
          </w:p>
        </w:tc>
      </w:tr>
      <w:tr w:rsidR="001241D5" w:rsidTr="001241D5">
        <w:trPr>
          <w:trHeight w:val="706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A1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Mevcut Binaların Deprem Performansının Belirlenmesi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Doç. Dr. Murat Serdar KIRÇIL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71 Dk</w:t>
            </w:r>
          </w:p>
        </w:tc>
      </w:tr>
      <w:tr w:rsidR="001241D5" w:rsidTr="001241D5">
        <w:trPr>
          <w:trHeight w:val="546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A2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Deprem Yer Hareketi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Dr. Öğr. Üyesi Murat Ergenekon SELÇUK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4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115 Dk</w:t>
            </w:r>
          </w:p>
        </w:tc>
      </w:tr>
      <w:tr w:rsidR="001241D5" w:rsidTr="001241D5">
        <w:trPr>
          <w:trHeight w:val="554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A3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Deprem Hasarlı Binaların Onarım ve Güçlendirme Tasarımı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Prof. Dr. Haluk SUCUOĞLU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1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12 Dk</w:t>
            </w:r>
          </w:p>
        </w:tc>
      </w:tr>
      <w:tr w:rsidR="001241D5" w:rsidTr="001241D5">
        <w:trPr>
          <w:trHeight w:val="576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A4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Çelik Binaların Eleman ve Sistem Güçlendirilmesi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Doç. Dr. Fatih ALEMDAR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2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35 Dk</w:t>
            </w:r>
          </w:p>
        </w:tc>
      </w:tr>
      <w:tr w:rsidR="001241D5" w:rsidTr="001241D5">
        <w:trPr>
          <w:trHeight w:val="542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A5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Türkiye'nin Deprem Tehlikesinin Temel Değerlendirmesi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Prof. Dr. Şükrü ERSOY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4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61 Dk</w:t>
            </w:r>
          </w:p>
        </w:tc>
      </w:tr>
      <w:tr w:rsidR="001241D5" w:rsidTr="001241D5">
        <w:trPr>
          <w:trHeight w:val="705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A6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Binaların Harici Çerçevel</w:t>
            </w:r>
            <w:r>
              <w:t>erle</w:t>
            </w:r>
            <w:r w:rsidRPr="00CB6706">
              <w:t xml:space="preserve"> ve Sönümleyicilerle Depreme Karşı Güçlendirilmesi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Dr. Öğr. Üyesi Fatih SÜTÇÜ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81 Dk</w:t>
            </w:r>
          </w:p>
        </w:tc>
      </w:tr>
      <w:tr w:rsidR="001241D5" w:rsidTr="001241D5">
        <w:trPr>
          <w:trHeight w:val="701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A7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Kentsel Dönüşümde Güçlendirme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Sinan TÜRKKAN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71 Dk</w:t>
            </w:r>
          </w:p>
        </w:tc>
      </w:tr>
      <w:tr w:rsidR="001241D5" w:rsidTr="001241D5">
        <w:trPr>
          <w:trHeight w:val="697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A8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Taşıyıcı Sistemlerin Davranışı ve Tasarımı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Prof. Dr. Adem DOĞANGÜN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90 Dk</w:t>
            </w:r>
          </w:p>
        </w:tc>
      </w:tr>
      <w:tr w:rsidR="001241D5" w:rsidTr="001241D5">
        <w:trPr>
          <w:trHeight w:val="835"/>
        </w:trPr>
        <w:tc>
          <w:tcPr>
            <w:tcW w:w="988" w:type="dxa"/>
          </w:tcPr>
          <w:p w:rsidR="001241D5" w:rsidRDefault="001241D5" w:rsidP="001241D5">
            <w:r w:rsidRPr="007249E2">
              <w:t>A9</w:t>
            </w:r>
          </w:p>
        </w:tc>
        <w:tc>
          <w:tcPr>
            <w:tcW w:w="2750" w:type="dxa"/>
          </w:tcPr>
          <w:p w:rsidR="001241D5" w:rsidRDefault="001241D5" w:rsidP="001241D5">
            <w:r w:rsidRPr="00CB6706">
              <w:t>Deprem Hesabına İlişkin Genel İlke ve Kurallar</w:t>
            </w:r>
          </w:p>
        </w:tc>
        <w:tc>
          <w:tcPr>
            <w:tcW w:w="1869" w:type="dxa"/>
          </w:tcPr>
          <w:p w:rsidR="001241D5" w:rsidRDefault="001241D5" w:rsidP="001241D5">
            <w:r w:rsidRPr="00751BD9">
              <w:t>Prof. Dr. Fuat ARAS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2</w:t>
            </w:r>
          </w:p>
        </w:tc>
        <w:tc>
          <w:tcPr>
            <w:tcW w:w="1870" w:type="dxa"/>
          </w:tcPr>
          <w:p w:rsidR="001241D5" w:rsidRDefault="001241D5" w:rsidP="001241D5">
            <w:r w:rsidRPr="00E1027E">
              <w:t>58 Dk</w:t>
            </w:r>
          </w:p>
        </w:tc>
      </w:tr>
      <w:tr w:rsidR="0082409D" w:rsidTr="001241D5">
        <w:trPr>
          <w:trHeight w:val="835"/>
        </w:trPr>
        <w:tc>
          <w:tcPr>
            <w:tcW w:w="988" w:type="dxa"/>
          </w:tcPr>
          <w:p w:rsidR="0082409D" w:rsidRPr="007249E2" w:rsidRDefault="0082409D" w:rsidP="001241D5">
            <w:r>
              <w:t>A10</w:t>
            </w:r>
          </w:p>
        </w:tc>
        <w:tc>
          <w:tcPr>
            <w:tcW w:w="2750" w:type="dxa"/>
          </w:tcPr>
          <w:p w:rsidR="0082409D" w:rsidRDefault="0082409D" w:rsidP="008240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Betonarme Binalarda Taşıyıcı Sistem Elamanlarının Davranışı</w:t>
            </w:r>
          </w:p>
          <w:p w:rsidR="0082409D" w:rsidRPr="00CB6706" w:rsidRDefault="0082409D" w:rsidP="001241D5"/>
        </w:tc>
        <w:tc>
          <w:tcPr>
            <w:tcW w:w="1869" w:type="dxa"/>
          </w:tcPr>
          <w:p w:rsidR="0082409D" w:rsidRPr="00751BD9" w:rsidRDefault="0082409D" w:rsidP="001241D5">
            <w:r w:rsidRPr="0082409D">
              <w:t>Prof. Dr. Zekai CELEP</w:t>
            </w:r>
          </w:p>
        </w:tc>
        <w:tc>
          <w:tcPr>
            <w:tcW w:w="1869" w:type="dxa"/>
          </w:tcPr>
          <w:p w:rsidR="0082409D" w:rsidRPr="00E1027E" w:rsidRDefault="0082409D" w:rsidP="001241D5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82409D" w:rsidRPr="00E1027E" w:rsidRDefault="0082409D" w:rsidP="001241D5">
            <w:r>
              <w:t>133 Dk</w:t>
            </w:r>
          </w:p>
        </w:tc>
      </w:tr>
      <w:tr w:rsidR="0082409D" w:rsidTr="001241D5">
        <w:trPr>
          <w:trHeight w:val="835"/>
        </w:trPr>
        <w:tc>
          <w:tcPr>
            <w:tcW w:w="988" w:type="dxa"/>
          </w:tcPr>
          <w:p w:rsidR="0082409D" w:rsidRPr="007249E2" w:rsidRDefault="0082409D" w:rsidP="001241D5">
            <w:r>
              <w:t>A11</w:t>
            </w:r>
          </w:p>
        </w:tc>
        <w:tc>
          <w:tcPr>
            <w:tcW w:w="2750" w:type="dxa"/>
          </w:tcPr>
          <w:p w:rsidR="0082409D" w:rsidRPr="00CB6706" w:rsidRDefault="0082409D" w:rsidP="001241D5">
            <w:r w:rsidRPr="0082409D">
              <w:t>Bina Güçlendirmedeki Hedef Performanslar</w:t>
            </w:r>
          </w:p>
        </w:tc>
        <w:tc>
          <w:tcPr>
            <w:tcW w:w="1869" w:type="dxa"/>
          </w:tcPr>
          <w:p w:rsidR="0082409D" w:rsidRPr="00751BD9" w:rsidRDefault="0082409D" w:rsidP="001241D5">
            <w:r w:rsidRPr="0082409D">
              <w:t>Dr. Öğr. Üyesi Burak TOYDEMİR</w:t>
            </w:r>
          </w:p>
        </w:tc>
        <w:tc>
          <w:tcPr>
            <w:tcW w:w="1869" w:type="dxa"/>
          </w:tcPr>
          <w:p w:rsidR="0082409D" w:rsidRPr="00E1027E" w:rsidRDefault="0082409D" w:rsidP="001241D5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82409D" w:rsidRPr="00E1027E" w:rsidRDefault="0082409D" w:rsidP="001241D5">
            <w:r>
              <w:t>39 Dk</w:t>
            </w:r>
          </w:p>
        </w:tc>
      </w:tr>
      <w:tr w:rsidR="0082409D" w:rsidTr="001241D5">
        <w:trPr>
          <w:trHeight w:val="835"/>
        </w:trPr>
        <w:tc>
          <w:tcPr>
            <w:tcW w:w="988" w:type="dxa"/>
          </w:tcPr>
          <w:p w:rsidR="0082409D" w:rsidRPr="007249E2" w:rsidRDefault="0082409D" w:rsidP="001241D5">
            <w:r>
              <w:t>A12</w:t>
            </w:r>
          </w:p>
        </w:tc>
        <w:tc>
          <w:tcPr>
            <w:tcW w:w="2750" w:type="dxa"/>
          </w:tcPr>
          <w:p w:rsidR="0082409D" w:rsidRPr="00CB6706" w:rsidRDefault="0082409D" w:rsidP="001241D5">
            <w:r w:rsidRPr="0082409D">
              <w:t>Onarım ve Güçlendirme Çalışmalarında ODTÜ Deneyleri</w:t>
            </w:r>
          </w:p>
        </w:tc>
        <w:tc>
          <w:tcPr>
            <w:tcW w:w="1869" w:type="dxa"/>
          </w:tcPr>
          <w:p w:rsidR="0082409D" w:rsidRPr="00751BD9" w:rsidRDefault="0082409D" w:rsidP="001241D5">
            <w:r w:rsidRPr="0082409D">
              <w:t>Prof. Dr. Erdem CANBAY</w:t>
            </w:r>
          </w:p>
        </w:tc>
        <w:tc>
          <w:tcPr>
            <w:tcW w:w="1869" w:type="dxa"/>
          </w:tcPr>
          <w:p w:rsidR="0082409D" w:rsidRPr="00E1027E" w:rsidRDefault="0082409D" w:rsidP="001241D5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82409D" w:rsidRPr="00E1027E" w:rsidRDefault="0082409D" w:rsidP="001241D5">
            <w:r>
              <w:t>21 Dk</w:t>
            </w:r>
          </w:p>
        </w:tc>
      </w:tr>
      <w:tr w:rsidR="00C77B40" w:rsidTr="001241D5">
        <w:trPr>
          <w:trHeight w:val="835"/>
        </w:trPr>
        <w:tc>
          <w:tcPr>
            <w:tcW w:w="988" w:type="dxa"/>
          </w:tcPr>
          <w:p w:rsidR="00C77B40" w:rsidRDefault="00C77B40" w:rsidP="001241D5">
            <w:r>
              <w:t>A13</w:t>
            </w:r>
          </w:p>
        </w:tc>
        <w:tc>
          <w:tcPr>
            <w:tcW w:w="2750" w:type="dxa"/>
          </w:tcPr>
          <w:p w:rsidR="00C77B40" w:rsidRPr="0082409D" w:rsidRDefault="00C77B40" w:rsidP="001241D5">
            <w:r>
              <w:t xml:space="preserve">Uygulamalar (Betonarme Bir Binanın Düşey ve Deprem Yükleri Altında </w:t>
            </w:r>
            <w:r w:rsidR="00DA289A">
              <w:t>Değerlendirilmesi, Onarım ve Güçlendirme)</w:t>
            </w:r>
          </w:p>
        </w:tc>
        <w:tc>
          <w:tcPr>
            <w:tcW w:w="1869" w:type="dxa"/>
          </w:tcPr>
          <w:p w:rsidR="00C77B40" w:rsidRPr="0082409D" w:rsidRDefault="00DA289A" w:rsidP="001241D5">
            <w:r>
              <w:t>Prof. Dr. Ahmet Can ALTUNIŞIK</w:t>
            </w:r>
          </w:p>
        </w:tc>
        <w:tc>
          <w:tcPr>
            <w:tcW w:w="1869" w:type="dxa"/>
          </w:tcPr>
          <w:p w:rsidR="00C77B40" w:rsidRDefault="00A66339" w:rsidP="001241D5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C77B40" w:rsidRDefault="00A66339" w:rsidP="001241D5">
            <w:r>
              <w:t>41 Dk</w:t>
            </w:r>
          </w:p>
        </w:tc>
      </w:tr>
      <w:tr w:rsidR="00C77B40" w:rsidTr="001241D5">
        <w:trPr>
          <w:trHeight w:val="835"/>
        </w:trPr>
        <w:tc>
          <w:tcPr>
            <w:tcW w:w="988" w:type="dxa"/>
          </w:tcPr>
          <w:p w:rsidR="00C77B40" w:rsidRDefault="00C77B40" w:rsidP="001241D5">
            <w:r>
              <w:t>A14</w:t>
            </w:r>
          </w:p>
        </w:tc>
        <w:tc>
          <w:tcPr>
            <w:tcW w:w="2750" w:type="dxa"/>
          </w:tcPr>
          <w:p w:rsidR="00C77B40" w:rsidRPr="0082409D" w:rsidRDefault="00A66339" w:rsidP="001241D5">
            <w:r>
              <w:t>Deprem Etkisi Altında Binaların Değerlendirmesi ve Tasarım İçin Genel Esaslar</w:t>
            </w:r>
          </w:p>
        </w:tc>
        <w:tc>
          <w:tcPr>
            <w:tcW w:w="1869" w:type="dxa"/>
          </w:tcPr>
          <w:p w:rsidR="00C77B40" w:rsidRPr="0082409D" w:rsidRDefault="00A66339" w:rsidP="001241D5">
            <w:r>
              <w:t>Doç Dr. Onur ŞEKER</w:t>
            </w:r>
          </w:p>
        </w:tc>
        <w:tc>
          <w:tcPr>
            <w:tcW w:w="1869" w:type="dxa"/>
          </w:tcPr>
          <w:p w:rsidR="00C77B40" w:rsidRDefault="00A66339" w:rsidP="001241D5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C77B40" w:rsidRDefault="00A66339" w:rsidP="001241D5">
            <w:r>
              <w:t>118 Dk</w:t>
            </w:r>
          </w:p>
        </w:tc>
      </w:tr>
    </w:tbl>
    <w:p w:rsidR="003617B1" w:rsidRDefault="00C66102" w:rsidP="00FE274F">
      <w:pPr>
        <w:pStyle w:val="AralkYok"/>
      </w:pPr>
    </w:p>
    <w:sectPr w:rsidR="003617B1" w:rsidSect="00FE27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4F"/>
    <w:rsid w:val="001241D5"/>
    <w:rsid w:val="0035308D"/>
    <w:rsid w:val="0082409D"/>
    <w:rsid w:val="00A66339"/>
    <w:rsid w:val="00C44498"/>
    <w:rsid w:val="00C66102"/>
    <w:rsid w:val="00C77B40"/>
    <w:rsid w:val="00DA289A"/>
    <w:rsid w:val="00F06D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CC93-BE4B-40E2-AE74-751B203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E27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E274F"/>
    <w:pPr>
      <w:spacing w:after="0" w:line="240" w:lineRule="auto"/>
    </w:pPr>
  </w:style>
  <w:style w:type="table" w:styleId="TabloKlavuzu">
    <w:name w:val="Table Grid"/>
    <w:basedOn w:val="NormalTablo"/>
    <w:uiPriority w:val="39"/>
    <w:rsid w:val="0012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Yurdagül Güneş</dc:creator>
  <cp:keywords/>
  <dc:description/>
  <cp:lastModifiedBy>Guler Agcali</cp:lastModifiedBy>
  <cp:revision>2</cp:revision>
  <dcterms:created xsi:type="dcterms:W3CDTF">2024-04-05T06:34:00Z</dcterms:created>
  <dcterms:modified xsi:type="dcterms:W3CDTF">2024-04-05T06:34:00Z</dcterms:modified>
</cp:coreProperties>
</file>