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59" w:rsidRDefault="002C7359" w:rsidP="002C7359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Hukuk Uyuşmazlıklarında Arabuluculuk Kanunu Yönetmeliği’nin 18 inci Maddesinin 2 inci fıkrası uyarınca,  " (2) </w:t>
      </w:r>
      <w:r>
        <w:rPr>
          <w:rStyle w:val="Vurgu"/>
          <w:rFonts w:ascii="Arial" w:hAnsi="Arial" w:cs="Arial"/>
          <w:color w:val="333333"/>
          <w:sz w:val="21"/>
          <w:szCs w:val="21"/>
        </w:rPr>
        <w:t>İdare, arabuluculuk davetlerinin yapılacağı adres, kayıtlı elektronik posta adresi ve telefon numarasını, bu Yönetmeliğin yürürlüğe girdiği tarihten itibaren bir ay içerisinde internet sitesinde yayınlar.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Vurgu"/>
          <w:rFonts w:ascii="Arial" w:hAnsi="Arial" w:cs="Arial"/>
          <w:color w:val="333333"/>
          <w:sz w:val="21"/>
          <w:szCs w:val="21"/>
        </w:rPr>
        <w:t>Arabulucular görüşmeler kapsamında yapacakları davetlerde öncelikle bu bilgileri esas alır.</w:t>
      </w:r>
      <w:r>
        <w:rPr>
          <w:rFonts w:ascii="Arial" w:hAnsi="Arial" w:cs="Arial"/>
          <w:color w:val="333333"/>
          <w:sz w:val="21"/>
          <w:szCs w:val="21"/>
        </w:rPr>
        <w:t>” denilmektedir.</w:t>
      </w:r>
    </w:p>
    <w:p w:rsidR="002C7359" w:rsidRDefault="002C7359" w:rsidP="002C7359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Arabulucular tarafından Çevre, </w:t>
      </w:r>
      <w:r>
        <w:rPr>
          <w:rFonts w:ascii="Arial" w:hAnsi="Arial" w:cs="Arial"/>
          <w:color w:val="333333"/>
          <w:sz w:val="21"/>
          <w:szCs w:val="21"/>
        </w:rPr>
        <w:t>Şehircilik</w:t>
      </w:r>
      <w:r>
        <w:rPr>
          <w:rFonts w:ascii="Arial" w:hAnsi="Arial" w:cs="Arial"/>
          <w:color w:val="333333"/>
          <w:sz w:val="21"/>
          <w:szCs w:val="21"/>
        </w:rPr>
        <w:t xml:space="preserve"> ve İklim Değişikliği </w:t>
      </w:r>
      <w:r>
        <w:rPr>
          <w:rFonts w:ascii="Arial" w:hAnsi="Arial" w:cs="Arial"/>
          <w:color w:val="333333"/>
          <w:sz w:val="21"/>
          <w:szCs w:val="21"/>
        </w:rPr>
        <w:t>İl Müdürlüğümüze yapılacak arabuluculuk davetlerinde esas alınacak iletişim bilgileri aşağıda yer almaktadır.</w:t>
      </w:r>
    </w:p>
    <w:p w:rsidR="002C7359" w:rsidRPr="002C7359" w:rsidRDefault="002C7359" w:rsidP="002C7359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359">
        <w:rPr>
          <w:rFonts w:ascii="Times New Roman" w:hAnsi="Times New Roman" w:cs="Times New Roman"/>
          <w:b/>
          <w:sz w:val="24"/>
          <w:szCs w:val="24"/>
        </w:rPr>
        <w:t>ARABULUCULUK KOMİSYON ÜYELERİ</w:t>
      </w:r>
    </w:p>
    <w:tbl>
      <w:tblPr>
        <w:tblpPr w:leftFromText="141" w:rightFromText="141" w:vertAnchor="page" w:horzAnchor="margin" w:tblpY="4446"/>
        <w:tblW w:w="9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1000"/>
        <w:gridCol w:w="2044"/>
        <w:gridCol w:w="1418"/>
        <w:gridCol w:w="2012"/>
        <w:gridCol w:w="2486"/>
      </w:tblGrid>
      <w:tr w:rsidR="002C7359" w:rsidRPr="006B70B7" w:rsidTr="002C7359">
        <w:trPr>
          <w:trHeight w:val="345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 SOYAD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Telefonu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Dahili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E-MAİL</w:t>
            </w:r>
          </w:p>
        </w:tc>
      </w:tr>
      <w:tr w:rsidR="002C7359" w:rsidRPr="006B70B7" w:rsidTr="002C7359">
        <w:trPr>
          <w:trHeight w:val="201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BC689F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C6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ASİL ÜYE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Mahmut AKSULAR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 Müdü</w:t>
            </w:r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 Yardımcısı V.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0438 211 60 20 (111)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mahmut.aksular@csb.gov.tr</w:t>
            </w:r>
          </w:p>
        </w:tc>
      </w:tr>
      <w:tr w:rsidR="002C7359" w:rsidRPr="006B70B7" w:rsidTr="002C7359">
        <w:trPr>
          <w:trHeight w:val="201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BC689F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C6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ASİL ÜYE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Feydullah</w:t>
            </w:r>
            <w:proofErr w:type="spellEnd"/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DÜZGÜN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Avukat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0438 211 60 20 (141)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feydullah.duzgun@csb.gov.tr</w:t>
            </w:r>
          </w:p>
        </w:tc>
      </w:tr>
      <w:tr w:rsidR="002C7359" w:rsidRPr="006B70B7" w:rsidTr="002C7359">
        <w:trPr>
          <w:trHeight w:val="201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BC689F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C6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YEDEK ÜYE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Kamiran</w:t>
            </w:r>
            <w:proofErr w:type="spellEnd"/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ERİŞ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Şube Müdür V.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0438 211 60 20 (150)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kamiran.eris@csb.gov.tr</w:t>
            </w:r>
          </w:p>
        </w:tc>
      </w:tr>
      <w:tr w:rsidR="002C7359" w:rsidRPr="006B70B7" w:rsidTr="002C7359">
        <w:trPr>
          <w:trHeight w:val="201"/>
        </w:trPr>
        <w:tc>
          <w:tcPr>
            <w:tcW w:w="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BC689F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C6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YEDEK ÜYE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Remzi KAZANDİOĞLU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B70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Şube Müdürü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0438 211 60 20 (137)</w:t>
            </w:r>
          </w:p>
        </w:tc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359" w:rsidRPr="006B70B7" w:rsidRDefault="002C7359" w:rsidP="002C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B7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remzi</w:t>
            </w:r>
            <w:proofErr w:type="gramEnd"/>
            <w:r w:rsidRPr="006B7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.kazandioglu@csb.gov.tr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 xml:space="preserve"> </w:t>
            </w:r>
          </w:p>
        </w:tc>
      </w:tr>
    </w:tbl>
    <w:p w:rsidR="002C7359" w:rsidRDefault="002C7359" w:rsidP="006B70B7">
      <w:pPr>
        <w:ind w:right="283"/>
        <w:rPr>
          <w:b/>
        </w:rPr>
      </w:pPr>
    </w:p>
    <w:p w:rsidR="002C7359" w:rsidRPr="002C7359" w:rsidRDefault="002C7359" w:rsidP="006B70B7">
      <w:pPr>
        <w:ind w:right="283"/>
        <w:rPr>
          <w:b/>
        </w:rPr>
      </w:pPr>
      <w:bookmarkStart w:id="0" w:name="_GoBack"/>
      <w:bookmarkEnd w:id="0"/>
      <w:proofErr w:type="gramStart"/>
      <w:r w:rsidRPr="002C7359">
        <w:rPr>
          <w:b/>
        </w:rPr>
        <w:t>Not : Üçüncü</w:t>
      </w:r>
      <w:proofErr w:type="gramEnd"/>
      <w:r w:rsidRPr="002C7359">
        <w:rPr>
          <w:b/>
        </w:rPr>
        <w:t xml:space="preserve"> Asil ve Yedek üyeler konunun mahiyetine göre belirlenecektir.</w:t>
      </w:r>
    </w:p>
    <w:p w:rsidR="00AE6924" w:rsidRDefault="002C7359" w:rsidP="006B70B7">
      <w:pPr>
        <w:ind w:right="28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58.1pt;height:165pt">
            <v:imagedata r:id="rId6" o:title="Ekran Alıntısı iletişim"/>
          </v:shape>
        </w:pict>
      </w:r>
    </w:p>
    <w:p w:rsidR="002C7359" w:rsidRDefault="002C7359" w:rsidP="006B70B7">
      <w:pPr>
        <w:ind w:right="283"/>
      </w:pPr>
    </w:p>
    <w:sectPr w:rsidR="002C7359" w:rsidSect="002C7359">
      <w:headerReference w:type="default" r:id="rId7"/>
      <w:pgSz w:w="11906" w:h="16838"/>
      <w:pgMar w:top="73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5D" w:rsidRDefault="00C3175D" w:rsidP="002C7359">
      <w:pPr>
        <w:spacing w:after="0" w:line="240" w:lineRule="auto"/>
      </w:pPr>
      <w:r>
        <w:separator/>
      </w:r>
    </w:p>
  </w:endnote>
  <w:endnote w:type="continuationSeparator" w:id="0">
    <w:p w:rsidR="00C3175D" w:rsidRDefault="00C3175D" w:rsidP="002C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5D" w:rsidRDefault="00C3175D" w:rsidP="002C7359">
      <w:pPr>
        <w:spacing w:after="0" w:line="240" w:lineRule="auto"/>
      </w:pPr>
      <w:r>
        <w:separator/>
      </w:r>
    </w:p>
  </w:footnote>
  <w:footnote w:type="continuationSeparator" w:id="0">
    <w:p w:rsidR="00C3175D" w:rsidRDefault="00C3175D" w:rsidP="002C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359" w:rsidRDefault="002C7359">
    <w:pPr>
      <w:pStyle w:val="stBilgi"/>
    </w:pPr>
  </w:p>
  <w:p w:rsidR="002C7359" w:rsidRDefault="002C7359">
    <w:pPr>
      <w:pStyle w:val="stBilgi"/>
    </w:pPr>
  </w:p>
  <w:p w:rsidR="002C7359" w:rsidRDefault="002C7359">
    <w:pPr>
      <w:pStyle w:val="stBilgi"/>
    </w:pPr>
  </w:p>
  <w:p w:rsidR="002C7359" w:rsidRDefault="002C7359">
    <w:pPr>
      <w:pStyle w:val="stBilgi"/>
    </w:pPr>
  </w:p>
  <w:p w:rsidR="002C7359" w:rsidRDefault="002C73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C4"/>
    <w:rsid w:val="002C7359"/>
    <w:rsid w:val="006B70B7"/>
    <w:rsid w:val="00AE6924"/>
    <w:rsid w:val="00BC689F"/>
    <w:rsid w:val="00C3175D"/>
    <w:rsid w:val="00C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0340"/>
  <w15:chartTrackingRefBased/>
  <w15:docId w15:val="{F5C48EE8-9F42-45C1-8908-B22A03A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70B7"/>
    <w:rPr>
      <w:b/>
      <w:bCs/>
    </w:rPr>
  </w:style>
  <w:style w:type="character" w:styleId="Kpr">
    <w:name w:val="Hyperlink"/>
    <w:basedOn w:val="VarsaylanParagrafYazTipi"/>
    <w:uiPriority w:val="99"/>
    <w:unhideWhenUsed/>
    <w:rsid w:val="002C735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C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7359"/>
  </w:style>
  <w:style w:type="paragraph" w:styleId="AltBilgi">
    <w:name w:val="footer"/>
    <w:basedOn w:val="Normal"/>
    <w:link w:val="AltBilgiChar"/>
    <w:uiPriority w:val="99"/>
    <w:unhideWhenUsed/>
    <w:rsid w:val="002C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7359"/>
  </w:style>
  <w:style w:type="character" w:styleId="Vurgu">
    <w:name w:val="Emphasis"/>
    <w:basedOn w:val="VarsaylanParagrafYazTipi"/>
    <w:uiPriority w:val="20"/>
    <w:qFormat/>
    <w:rsid w:val="002C7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1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8493">
                  <w:marLeft w:val="0"/>
                  <w:marRight w:val="0"/>
                  <w:marTop w:val="0"/>
                  <w:marBottom w:val="300"/>
                  <w:divBdr>
                    <w:top w:val="single" w:sz="6" w:space="11" w:color="E7E7E7"/>
                    <w:left w:val="single" w:sz="6" w:space="11" w:color="E7E7E7"/>
                    <w:bottom w:val="single" w:sz="6" w:space="11" w:color="E7E7E7"/>
                    <w:right w:val="single" w:sz="6" w:space="11" w:color="E7E7E7"/>
                  </w:divBdr>
                  <w:divsChild>
                    <w:div w:id="20659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551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887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9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53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012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4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611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05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Kazandioglu</dc:creator>
  <cp:keywords/>
  <dc:description/>
  <cp:lastModifiedBy>Remzi Kazandioglu</cp:lastModifiedBy>
  <cp:revision>7</cp:revision>
  <dcterms:created xsi:type="dcterms:W3CDTF">2023-12-06T11:39:00Z</dcterms:created>
  <dcterms:modified xsi:type="dcterms:W3CDTF">2023-12-06T12:35:00Z</dcterms:modified>
</cp:coreProperties>
</file>