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55"/>
        <w:tblW w:w="13858" w:type="dxa"/>
        <w:tblLayout w:type="fixed"/>
        <w:tblLook w:val="04A0" w:firstRow="1" w:lastRow="0" w:firstColumn="1" w:lastColumn="0" w:noHBand="0" w:noVBand="1"/>
      </w:tblPr>
      <w:tblGrid>
        <w:gridCol w:w="1746"/>
        <w:gridCol w:w="6584"/>
        <w:gridCol w:w="5528"/>
      </w:tblGrid>
      <w:tr w:rsidR="00934DAD" w:rsidTr="00934DAD">
        <w:trPr>
          <w:trHeight w:val="957"/>
        </w:trPr>
        <w:tc>
          <w:tcPr>
            <w:tcW w:w="1746" w:type="dxa"/>
            <w:vMerge w:val="restart"/>
            <w:shd w:val="clear" w:color="auto" w:fill="FABF8F" w:themeFill="accent6" w:themeFillTint="99"/>
            <w:textDirection w:val="btLr"/>
          </w:tcPr>
          <w:p w:rsidR="00934DAD" w:rsidRPr="005034CA" w:rsidRDefault="00934DAD" w:rsidP="00934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Çevre ve Şehircilik Bakanlığı ÇED izin ve Denetim Genel Müdürlüğü</w:t>
            </w:r>
          </w:p>
        </w:tc>
        <w:tc>
          <w:tcPr>
            <w:tcW w:w="6584" w:type="dxa"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Ek-I Listesinde yer alan projeler</w:t>
            </w:r>
          </w:p>
        </w:tc>
        <w:tc>
          <w:tcPr>
            <w:tcW w:w="5528" w:type="dxa"/>
            <w:vMerge w:val="restart"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Bakanlığımızdan yeterliliği bulunan bir kuruluş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ÇED Yönetmeliği’nin Ek-III Formatında hazırlanacak ÇED Başvuru Dosyası ile elektronik ortamda Bakanlığımıza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yapılır.</w:t>
            </w:r>
          </w:p>
        </w:tc>
      </w:tr>
      <w:tr w:rsidR="00934DAD" w:rsidTr="00934DAD">
        <w:trPr>
          <w:trHeight w:val="1175"/>
        </w:trPr>
        <w:tc>
          <w:tcPr>
            <w:tcW w:w="1746" w:type="dxa"/>
            <w:vMerge/>
            <w:shd w:val="clear" w:color="auto" w:fill="FABF8F" w:themeFill="accent6" w:themeFillTint="99"/>
          </w:tcPr>
          <w:p w:rsidR="00934DAD" w:rsidRPr="005034CA" w:rsidRDefault="00934DAD" w:rsidP="0093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Ek-II Listesinde bulunup “Çevresel Etki Değerlendirmesi Gereklidir” kararı verilen projeler</w:t>
            </w:r>
          </w:p>
        </w:tc>
        <w:tc>
          <w:tcPr>
            <w:tcW w:w="5528" w:type="dxa"/>
            <w:vMerge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DAD" w:rsidTr="00934DAD">
        <w:trPr>
          <w:trHeight w:val="1175"/>
        </w:trPr>
        <w:tc>
          <w:tcPr>
            <w:tcW w:w="1746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34DAD" w:rsidRPr="005034CA" w:rsidRDefault="00934DAD" w:rsidP="0093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34DAD" w:rsidRPr="005034CA" w:rsidRDefault="00934DAD" w:rsidP="00934DAD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ÇED Kapsam dışı değerlendirilen projelere ilişkin kapasite artırımı ve/veya genişletilmesinin planlanması halinde, mevcut proje kapasitesi ve kapasite artışları toplamı ile birlikte projenin yeni kapasitesi ek-1 listesinde belirtilen eşik değer veya üzerinde olan projelere,</w:t>
            </w: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DAD" w:rsidTr="00934DAD">
        <w:trPr>
          <w:trHeight w:val="864"/>
        </w:trPr>
        <w:tc>
          <w:tcPr>
            <w:tcW w:w="1746" w:type="dxa"/>
            <w:vMerge w:val="restart"/>
            <w:shd w:val="clear" w:color="auto" w:fill="FABF8F" w:themeFill="accent6" w:themeFillTint="99"/>
            <w:textDirection w:val="btLr"/>
          </w:tcPr>
          <w:p w:rsidR="00934DAD" w:rsidRPr="005034CA" w:rsidRDefault="00934DAD" w:rsidP="00934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Çevre ve Şehircilik İl Müdürlükleri</w:t>
            </w:r>
          </w:p>
        </w:tc>
        <w:tc>
          <w:tcPr>
            <w:tcW w:w="6584" w:type="dxa"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Ek-II Listesinde bulunan projeler</w:t>
            </w:r>
          </w:p>
        </w:tc>
        <w:tc>
          <w:tcPr>
            <w:tcW w:w="5528" w:type="dxa"/>
            <w:vMerge w:val="restart"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Bakanlığımızdan yeterliliği bulunan bir kuruluş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ÇED Yönetmeliği’nin Ek-IV formatında hazırlanacak Proje Tanıtım Dosyası ile elektronik ortamda Müdürlüğümüze başvuru yapılır. </w:t>
            </w:r>
          </w:p>
        </w:tc>
      </w:tr>
      <w:tr w:rsidR="00934DAD" w:rsidTr="00934DAD">
        <w:trPr>
          <w:trHeight w:val="864"/>
        </w:trPr>
        <w:tc>
          <w:tcPr>
            <w:tcW w:w="1746" w:type="dxa"/>
            <w:vMerge/>
            <w:shd w:val="clear" w:color="auto" w:fill="FABF8F" w:themeFill="accent6" w:themeFillTint="99"/>
            <w:textDirection w:val="btLr"/>
          </w:tcPr>
          <w:p w:rsidR="00934DAD" w:rsidRPr="005034CA" w:rsidRDefault="00934DAD" w:rsidP="00934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4" w:type="dxa"/>
          </w:tcPr>
          <w:p w:rsidR="00934DAD" w:rsidRPr="005034CA" w:rsidRDefault="00934DAD" w:rsidP="00934DAD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ÇED Kapsam dışı değerlendirilen projelere ilişkin kapasite artırımı ve/veya genişletilmesinin planlanması halinde, mevcut proje kapasitesi ve kapasite artışları toplamı ile birlikte projenin yeni kapasitesi ek-2 listesinde belirtilen projeler,</w:t>
            </w: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DAD" w:rsidTr="00934DAD">
        <w:trPr>
          <w:cantSplit/>
          <w:trHeight w:val="2274"/>
        </w:trPr>
        <w:tc>
          <w:tcPr>
            <w:tcW w:w="1746" w:type="dxa"/>
            <w:shd w:val="clear" w:color="auto" w:fill="FABF8F" w:themeFill="accent6" w:themeFillTint="99"/>
            <w:textDirection w:val="btLr"/>
          </w:tcPr>
          <w:p w:rsidR="00934DAD" w:rsidRPr="005034CA" w:rsidRDefault="00934DAD" w:rsidP="00934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Çevre ve Şehircilik İl Müdürlükleri</w:t>
            </w:r>
          </w:p>
        </w:tc>
        <w:tc>
          <w:tcPr>
            <w:tcW w:w="6584" w:type="dxa"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Ek-I ve </w:t>
            </w: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Ek-II Listesinde bulunmayan projeler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5528" w:type="dxa"/>
          </w:tcPr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-Dilekçe</w:t>
            </w: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-İş akım şeması </w:t>
            </w: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-Proje özeti(tesisin anlatımı, kapasite bilgileri, atıklar ve bertaraf yöntemleri vb.)</w:t>
            </w: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-Firma Yetkilisinin imza </w:t>
            </w:r>
            <w:proofErr w:type="spellStart"/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sirküsü</w:t>
            </w:r>
            <w:proofErr w:type="spellEnd"/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-Kapasite Raporu(faaliyette ise)</w:t>
            </w: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4CA">
              <w:rPr>
                <w:rFonts w:ascii="Times New Roman" w:hAnsi="Times New Roman" w:cs="Times New Roman"/>
                <w:b/>
                <w:sz w:val="24"/>
                <w:szCs w:val="24"/>
              </w:rPr>
              <w:t>Müdürlüğümüze sunulur.</w:t>
            </w:r>
          </w:p>
          <w:p w:rsidR="00934DAD" w:rsidRPr="005034CA" w:rsidRDefault="00934DAD" w:rsidP="00934D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093" w:rsidRDefault="00620093" w:rsidP="00620093">
      <w:bookmarkStart w:id="0" w:name="_GoBack"/>
      <w:bookmarkEnd w:id="0"/>
    </w:p>
    <w:sectPr w:rsidR="00620093" w:rsidSect="005B40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2D" w:rsidRDefault="0008152D" w:rsidP="005B40A3">
      <w:pPr>
        <w:spacing w:after="0" w:line="240" w:lineRule="auto"/>
      </w:pPr>
      <w:r>
        <w:separator/>
      </w:r>
    </w:p>
  </w:endnote>
  <w:endnote w:type="continuationSeparator" w:id="0">
    <w:p w:rsidR="0008152D" w:rsidRDefault="0008152D" w:rsidP="005B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2D" w:rsidRDefault="0008152D" w:rsidP="005B40A3">
      <w:pPr>
        <w:spacing w:after="0" w:line="240" w:lineRule="auto"/>
      </w:pPr>
      <w:r>
        <w:separator/>
      </w:r>
    </w:p>
  </w:footnote>
  <w:footnote w:type="continuationSeparator" w:id="0">
    <w:p w:rsidR="0008152D" w:rsidRDefault="0008152D" w:rsidP="005B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89B"/>
    <w:multiLevelType w:val="hybridMultilevel"/>
    <w:tmpl w:val="1C509616"/>
    <w:lvl w:ilvl="0" w:tplc="6520F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4B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0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46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6D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0F5C30"/>
    <w:multiLevelType w:val="hybridMultilevel"/>
    <w:tmpl w:val="D24AFAB2"/>
    <w:lvl w:ilvl="0" w:tplc="4462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82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4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CC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8F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A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61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60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8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8"/>
    <w:rsid w:val="000103D5"/>
    <w:rsid w:val="000206FA"/>
    <w:rsid w:val="00021244"/>
    <w:rsid w:val="0008152D"/>
    <w:rsid w:val="00125807"/>
    <w:rsid w:val="001841BA"/>
    <w:rsid w:val="002015D5"/>
    <w:rsid w:val="002E769B"/>
    <w:rsid w:val="00325AA8"/>
    <w:rsid w:val="0032612E"/>
    <w:rsid w:val="00372D3A"/>
    <w:rsid w:val="003C77BA"/>
    <w:rsid w:val="00411D19"/>
    <w:rsid w:val="004A6368"/>
    <w:rsid w:val="004D42C6"/>
    <w:rsid w:val="005034CA"/>
    <w:rsid w:val="005B40A3"/>
    <w:rsid w:val="005F75FC"/>
    <w:rsid w:val="00620093"/>
    <w:rsid w:val="00653D2D"/>
    <w:rsid w:val="00763637"/>
    <w:rsid w:val="007D6231"/>
    <w:rsid w:val="00877AAB"/>
    <w:rsid w:val="00884598"/>
    <w:rsid w:val="008B6C2A"/>
    <w:rsid w:val="008F713B"/>
    <w:rsid w:val="00934DAD"/>
    <w:rsid w:val="00954033"/>
    <w:rsid w:val="00997F9C"/>
    <w:rsid w:val="00B2302C"/>
    <w:rsid w:val="00B53212"/>
    <w:rsid w:val="00B637F3"/>
    <w:rsid w:val="00BA64AD"/>
    <w:rsid w:val="00C20568"/>
    <w:rsid w:val="00C4629D"/>
    <w:rsid w:val="00C6049E"/>
    <w:rsid w:val="00DA12EE"/>
    <w:rsid w:val="00DC0257"/>
    <w:rsid w:val="00E02C8E"/>
    <w:rsid w:val="00E330A8"/>
    <w:rsid w:val="00E90CA8"/>
    <w:rsid w:val="00EB02E6"/>
    <w:rsid w:val="00FD390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09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2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12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0A3"/>
  </w:style>
  <w:style w:type="paragraph" w:styleId="Altbilgi">
    <w:name w:val="footer"/>
    <w:basedOn w:val="Normal"/>
    <w:link w:val="AltbilgiChar"/>
    <w:uiPriority w:val="99"/>
    <w:unhideWhenUsed/>
    <w:rsid w:val="005B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09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2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12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40A3"/>
  </w:style>
  <w:style w:type="paragraph" w:styleId="Altbilgi">
    <w:name w:val="footer"/>
    <w:basedOn w:val="Normal"/>
    <w:link w:val="AltbilgiChar"/>
    <w:uiPriority w:val="99"/>
    <w:unhideWhenUsed/>
    <w:rsid w:val="005B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9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6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29B1-4C9A-46A4-A4DD-3D70B64E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Naciye BOZDAGCI</dc:creator>
  <cp:lastModifiedBy>Fatih Öksüz</cp:lastModifiedBy>
  <cp:revision>3</cp:revision>
  <dcterms:created xsi:type="dcterms:W3CDTF">2015-03-17T09:22:00Z</dcterms:created>
  <dcterms:modified xsi:type="dcterms:W3CDTF">2015-03-17T09:26:00Z</dcterms:modified>
</cp:coreProperties>
</file>