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Pr="00FE033C" w:rsidRDefault="009B3EDC" w:rsidP="00FE033C">
      <w:pPr>
        <w:overflowPunct/>
        <w:autoSpaceDE/>
        <w:autoSpaceDN/>
        <w:adjustRightInd/>
        <w:jc w:val="center"/>
        <w:textAlignment w:val="auto"/>
        <w:rPr>
          <w:b/>
          <w:bCs/>
          <w:color w:val="1A1A1E"/>
          <w:szCs w:val="24"/>
          <w:lang w:eastAsia="tr-TR"/>
        </w:rPr>
      </w:pPr>
      <w:r w:rsidRPr="00FE033C">
        <w:rPr>
          <w:b/>
          <w:bCs/>
          <w:color w:val="1A1A1E"/>
          <w:szCs w:val="24"/>
          <w:lang w:eastAsia="tr-TR"/>
        </w:rPr>
        <w:t>Yapı Müteahhidinin Geçici Olması Halinde İstenilen Belgeler</w:t>
      </w:r>
    </w:p>
    <w:p w14:paraId="0BCFDFCB" w14:textId="77777777" w:rsidR="007B3464" w:rsidRPr="00FE033C" w:rsidRDefault="007B3464" w:rsidP="00FE033C">
      <w:pPr>
        <w:overflowPunct/>
        <w:autoSpaceDE/>
        <w:autoSpaceDN/>
        <w:adjustRightInd/>
        <w:jc w:val="center"/>
        <w:textAlignment w:val="auto"/>
        <w:rPr>
          <w:b/>
          <w:bCs/>
          <w:color w:val="1A1A1E"/>
          <w:szCs w:val="24"/>
          <w:lang w:eastAsia="tr-TR"/>
        </w:rPr>
      </w:pPr>
    </w:p>
    <w:p w14:paraId="59587CCF" w14:textId="31DB24B1" w:rsidR="009B3EDC" w:rsidRPr="00FE033C" w:rsidRDefault="005731C5" w:rsidP="005731C5">
      <w:pPr>
        <w:overflowPunct/>
        <w:autoSpaceDE/>
        <w:autoSpaceDN/>
        <w:adjustRightInd/>
        <w:spacing w:after="150"/>
        <w:jc w:val="center"/>
        <w:textAlignment w:val="auto"/>
        <w:rPr>
          <w:b/>
          <w:bCs/>
          <w:color w:val="FF0000"/>
          <w:szCs w:val="24"/>
          <w:lang w:eastAsia="tr-TR"/>
        </w:rPr>
      </w:pPr>
      <w:r w:rsidRPr="00FE033C">
        <w:rPr>
          <w:b/>
          <w:bCs/>
          <w:color w:val="FF0000"/>
          <w:szCs w:val="24"/>
          <w:lang w:eastAsia="tr-TR"/>
        </w:rPr>
        <w:t>(YAPI YAPILACAK ARSA HANGİ İLDE İSE BAŞVURU O İLDEKİ İL MÜDÜRLÜĞÜNE YAPILMASI GEREKMEKTEDİR.)</w:t>
      </w:r>
    </w:p>
    <w:p w14:paraId="3F1B7929" w14:textId="77777777" w:rsidR="007B3464" w:rsidRPr="00FE033C" w:rsidRDefault="007B3464" w:rsidP="005731C5">
      <w:pPr>
        <w:overflowPunct/>
        <w:autoSpaceDE/>
        <w:autoSpaceDN/>
        <w:adjustRightInd/>
        <w:spacing w:after="150"/>
        <w:jc w:val="center"/>
        <w:textAlignment w:val="auto"/>
        <w:rPr>
          <w:color w:val="FF0000"/>
          <w:szCs w:val="24"/>
          <w:lang w:eastAsia="tr-TR"/>
        </w:rPr>
      </w:pPr>
    </w:p>
    <w:p w14:paraId="34F7ABDF" w14:textId="18B785BD" w:rsidR="007B3464" w:rsidRPr="00FE033C" w:rsidRDefault="00D20E3D" w:rsidP="009B3EDC">
      <w:pPr>
        <w:pStyle w:val="ListeParagraf"/>
        <w:numPr>
          <w:ilvl w:val="0"/>
          <w:numId w:val="35"/>
        </w:numPr>
        <w:overflowPunct/>
        <w:autoSpaceDE/>
        <w:autoSpaceDN/>
        <w:adjustRightInd/>
        <w:spacing w:after="150"/>
        <w:textAlignment w:val="auto"/>
        <w:rPr>
          <w:szCs w:val="24"/>
        </w:rPr>
      </w:pPr>
      <w:r w:rsidRPr="00FE033C">
        <w:rPr>
          <w:szCs w:val="24"/>
        </w:rPr>
        <w:t>Tapu F</w:t>
      </w:r>
      <w:r w:rsidR="009B3EDC" w:rsidRPr="00FE033C">
        <w:rPr>
          <w:szCs w:val="24"/>
        </w:rPr>
        <w:t>otokopisi</w:t>
      </w:r>
      <w:r w:rsidR="007B3464" w:rsidRPr="00FE033C">
        <w:rPr>
          <w:szCs w:val="24"/>
        </w:rPr>
        <w:t>,</w:t>
      </w:r>
    </w:p>
    <w:p w14:paraId="0AFB510D" w14:textId="62B9441A" w:rsidR="007B3464" w:rsidRPr="00FE033C" w:rsidRDefault="00F97E44" w:rsidP="00C828A1">
      <w:pPr>
        <w:pStyle w:val="ListeParagraf"/>
        <w:numPr>
          <w:ilvl w:val="0"/>
          <w:numId w:val="35"/>
        </w:numPr>
        <w:overflowPunct/>
        <w:autoSpaceDE/>
        <w:autoSpaceDN/>
        <w:adjustRightInd/>
        <w:spacing w:after="150"/>
        <w:textAlignment w:val="auto"/>
        <w:rPr>
          <w:szCs w:val="24"/>
        </w:rPr>
      </w:pPr>
      <w:r w:rsidRPr="00FE033C">
        <w:rPr>
          <w:szCs w:val="24"/>
        </w:rPr>
        <w:t xml:space="preserve">Güncel </w:t>
      </w:r>
      <w:r w:rsidR="00057B58" w:rsidRPr="00FE033C">
        <w:rPr>
          <w:szCs w:val="24"/>
        </w:rPr>
        <w:t>(web tapu)</w:t>
      </w:r>
      <w:r w:rsidR="00405F09" w:rsidRPr="00FE033C">
        <w:rPr>
          <w:szCs w:val="24"/>
        </w:rPr>
        <w:t xml:space="preserve"> </w:t>
      </w:r>
      <w:r w:rsidRPr="00FE033C">
        <w:rPr>
          <w:szCs w:val="24"/>
        </w:rPr>
        <w:t>Tapu Kaydı</w:t>
      </w:r>
      <w:r w:rsidR="009B3EDC" w:rsidRPr="00FE033C">
        <w:rPr>
          <w:szCs w:val="24"/>
        </w:rPr>
        <w:t xml:space="preserve"> (e-devlet'ten alınabilir.)</w:t>
      </w:r>
    </w:p>
    <w:p w14:paraId="20235271" w14:textId="25644573" w:rsidR="007B3464" w:rsidRPr="00FE033C" w:rsidRDefault="009B3EDC" w:rsidP="005E6D5F">
      <w:pPr>
        <w:pStyle w:val="ListeParagraf"/>
        <w:numPr>
          <w:ilvl w:val="0"/>
          <w:numId w:val="35"/>
        </w:numPr>
        <w:overflowPunct/>
        <w:autoSpaceDE/>
        <w:autoSpaceDN/>
        <w:adjustRightInd/>
        <w:spacing w:after="150"/>
        <w:textAlignment w:val="auto"/>
        <w:rPr>
          <w:szCs w:val="24"/>
        </w:rPr>
      </w:pPr>
      <w:r w:rsidRPr="00FE033C">
        <w:rPr>
          <w:szCs w:val="24"/>
        </w:rPr>
        <w:t>Nüfus Cüzdanı fotokopisi</w:t>
      </w:r>
    </w:p>
    <w:p w14:paraId="74081744" w14:textId="77777777" w:rsidR="00D20E3D" w:rsidRPr="00FE033C" w:rsidRDefault="00D20E3D" w:rsidP="00D20E3D">
      <w:pPr>
        <w:pStyle w:val="ListeParagraf"/>
        <w:numPr>
          <w:ilvl w:val="0"/>
          <w:numId w:val="35"/>
        </w:numPr>
        <w:overflowPunct/>
        <w:autoSpaceDE/>
        <w:autoSpaceDN/>
        <w:adjustRightInd/>
        <w:spacing w:after="150"/>
        <w:textAlignment w:val="auto"/>
        <w:rPr>
          <w:szCs w:val="24"/>
        </w:rPr>
      </w:pPr>
      <w:r w:rsidRPr="00FE033C">
        <w:rPr>
          <w:szCs w:val="24"/>
        </w:rPr>
        <w:t>Kayıtlı Elektronik Posta (KEP) adresini gösterir belge (PTT veya yetkili özel kurumlardan alınabilir)</w:t>
      </w:r>
    </w:p>
    <w:p w14:paraId="12C91250" w14:textId="757181CA" w:rsidR="00D20E3D" w:rsidRPr="00FE033C" w:rsidRDefault="00D20E3D" w:rsidP="00D20E3D">
      <w:pPr>
        <w:pStyle w:val="ListeParagraf"/>
        <w:numPr>
          <w:ilvl w:val="0"/>
          <w:numId w:val="35"/>
        </w:numPr>
        <w:overflowPunct/>
        <w:autoSpaceDE/>
        <w:autoSpaceDN/>
        <w:adjustRightInd/>
        <w:spacing w:after="150"/>
        <w:textAlignment w:val="auto"/>
        <w:rPr>
          <w:szCs w:val="24"/>
        </w:rPr>
      </w:pPr>
      <w:r w:rsidRPr="00FE033C">
        <w:rPr>
          <w:szCs w:val="24"/>
        </w:rPr>
        <w:t>Banka Dekontu (Referans Kodu ile Halkbank’a yatırabilir)</w:t>
      </w:r>
    </w:p>
    <w:p w14:paraId="5328C90F" w14:textId="50FADE92" w:rsidR="007B3464" w:rsidRPr="00FE033C" w:rsidRDefault="00A3641C" w:rsidP="00CC4B03">
      <w:pPr>
        <w:pStyle w:val="ListeParagraf"/>
        <w:numPr>
          <w:ilvl w:val="0"/>
          <w:numId w:val="35"/>
        </w:numPr>
        <w:overflowPunct/>
        <w:autoSpaceDE/>
        <w:autoSpaceDN/>
        <w:adjustRightInd/>
        <w:spacing w:after="150"/>
        <w:textAlignment w:val="auto"/>
        <w:rPr>
          <w:szCs w:val="24"/>
        </w:rPr>
      </w:pPr>
      <w:r w:rsidRPr="00FE033C">
        <w:rPr>
          <w:szCs w:val="24"/>
        </w:rPr>
        <w:t>Y</w:t>
      </w:r>
      <w:r w:rsidR="009B3EDC" w:rsidRPr="00FE033C">
        <w:rPr>
          <w:szCs w:val="24"/>
        </w:rPr>
        <w:t>etki Belgesi Başvuru Formu (EK-1)</w:t>
      </w:r>
    </w:p>
    <w:p w14:paraId="78A30987" w14:textId="77777777" w:rsidR="007B3464" w:rsidRPr="00FE033C" w:rsidRDefault="009B3EDC" w:rsidP="00E86931">
      <w:pPr>
        <w:pStyle w:val="ListeParagraf"/>
        <w:numPr>
          <w:ilvl w:val="0"/>
          <w:numId w:val="35"/>
        </w:numPr>
        <w:overflowPunct/>
        <w:autoSpaceDE/>
        <w:autoSpaceDN/>
        <w:adjustRightInd/>
        <w:spacing w:after="150"/>
        <w:textAlignment w:val="auto"/>
        <w:rPr>
          <w:szCs w:val="24"/>
        </w:rPr>
      </w:pPr>
      <w:r w:rsidRPr="00FE033C">
        <w:rPr>
          <w:szCs w:val="24"/>
        </w:rPr>
        <w:t>Geçici Belge nosu için aşağıda bulunan geçici  müteahhitlik  yetki  belgesi  numarasının   kullanımına ilişkin   bilgilendirme doldurulacaktır.</w:t>
      </w:r>
    </w:p>
    <w:p w14:paraId="39790D85" w14:textId="23BFA3B5" w:rsidR="007B3464" w:rsidRPr="00FE033C" w:rsidRDefault="009B3EDC" w:rsidP="00A264C0">
      <w:pPr>
        <w:pStyle w:val="ListeParagraf"/>
        <w:numPr>
          <w:ilvl w:val="0"/>
          <w:numId w:val="35"/>
        </w:numPr>
        <w:overflowPunct/>
        <w:autoSpaceDE/>
        <w:autoSpaceDN/>
        <w:adjustRightInd/>
        <w:spacing w:after="150"/>
        <w:textAlignment w:val="auto"/>
        <w:rPr>
          <w:szCs w:val="24"/>
        </w:rPr>
      </w:pPr>
      <w:r w:rsidRPr="00FE033C">
        <w:rPr>
          <w:szCs w:val="24"/>
        </w:rPr>
        <w:t>Müşterek tapularda ortaklardan noter onaylı muvafakatname istenmekte</w:t>
      </w:r>
      <w:r w:rsidR="00A264C0" w:rsidRPr="00FE033C">
        <w:rPr>
          <w:szCs w:val="24"/>
        </w:rPr>
        <w:t xml:space="preserve"> olup başvuruda belgenin aslının ibrazı zorunludur.</w:t>
      </w:r>
    </w:p>
    <w:p w14:paraId="5CEBBEBF" w14:textId="56E06849" w:rsidR="007B3464" w:rsidRPr="00FE033C" w:rsidRDefault="009B3EDC" w:rsidP="004221A8">
      <w:pPr>
        <w:pStyle w:val="ListeParagraf"/>
        <w:numPr>
          <w:ilvl w:val="0"/>
          <w:numId w:val="35"/>
        </w:numPr>
        <w:overflowPunct/>
        <w:autoSpaceDE/>
        <w:autoSpaceDN/>
        <w:adjustRightInd/>
        <w:spacing w:after="150"/>
        <w:textAlignment w:val="auto"/>
        <w:rPr>
          <w:szCs w:val="24"/>
        </w:rPr>
      </w:pPr>
      <w:r w:rsidRPr="00FE033C">
        <w:rPr>
          <w:szCs w:val="24"/>
        </w:rPr>
        <w:t xml:space="preserve">Vekaleten başvuru yapılması halinde Çevre, Şehircilik ve İklim Değişikliği İl Müdürlüğünde </w:t>
      </w:r>
      <w:r w:rsidR="00A3641C" w:rsidRPr="00FE033C">
        <w:rPr>
          <w:szCs w:val="24"/>
        </w:rPr>
        <w:t xml:space="preserve">geçici </w:t>
      </w:r>
      <w:r w:rsidRPr="00FE033C">
        <w:rPr>
          <w:szCs w:val="24"/>
        </w:rPr>
        <w:t>yapı müteah</w:t>
      </w:r>
      <w:r w:rsidR="00A3641C" w:rsidRPr="00FE033C">
        <w:rPr>
          <w:szCs w:val="24"/>
        </w:rPr>
        <w:t>hitliği yetki belgesi numarası almakla ilgili  ibarenin </w:t>
      </w:r>
      <w:r w:rsidRPr="00FE033C">
        <w:rPr>
          <w:szCs w:val="24"/>
        </w:rPr>
        <w:t>vekaletnamede olması zorunlu</w:t>
      </w:r>
      <w:r w:rsidR="00A264C0" w:rsidRPr="00FE033C">
        <w:rPr>
          <w:szCs w:val="24"/>
        </w:rPr>
        <w:t xml:space="preserve"> olup, başvuruda belgenin aslının ibrazı zorunludur.</w:t>
      </w:r>
    </w:p>
    <w:p w14:paraId="6580B7A6" w14:textId="11BB3D80" w:rsidR="009B3EDC" w:rsidRPr="00FE033C" w:rsidRDefault="009B3EDC" w:rsidP="004221A8">
      <w:pPr>
        <w:pStyle w:val="ListeParagraf"/>
        <w:numPr>
          <w:ilvl w:val="0"/>
          <w:numId w:val="35"/>
        </w:numPr>
        <w:overflowPunct/>
        <w:autoSpaceDE/>
        <w:autoSpaceDN/>
        <w:adjustRightInd/>
        <w:spacing w:after="150"/>
        <w:textAlignment w:val="auto"/>
        <w:rPr>
          <w:szCs w:val="24"/>
        </w:rPr>
      </w:pPr>
      <w:r w:rsidRPr="00FE033C">
        <w:rPr>
          <w:szCs w:val="24"/>
        </w:rPr>
        <w:t>18 yaş altındaki (rüştünü ispat etmemiş) başvuru sahipleri (tapu sahibi)</w:t>
      </w:r>
      <w:r w:rsidR="002657D9" w:rsidRPr="00FE033C">
        <w:rPr>
          <w:szCs w:val="24"/>
        </w:rPr>
        <w:t xml:space="preserve"> için kanuni temsilcisinin muva</w:t>
      </w:r>
      <w:r w:rsidRPr="00FE033C">
        <w:rPr>
          <w:szCs w:val="24"/>
        </w:rPr>
        <w:t>fak</w:t>
      </w:r>
      <w:r w:rsidR="00461E0F" w:rsidRPr="00FE033C">
        <w:rPr>
          <w:szCs w:val="24"/>
        </w:rPr>
        <w:t>at</w:t>
      </w:r>
      <w:r w:rsidRPr="00FE033C">
        <w:rPr>
          <w:szCs w:val="24"/>
        </w:rPr>
        <w:t>namesi (noter onaylı)</w:t>
      </w:r>
    </w:p>
    <w:p w14:paraId="32E3FC08" w14:textId="233BD6DE" w:rsidR="00A3641C" w:rsidRPr="00FE033C" w:rsidRDefault="00A3641C" w:rsidP="00D20E3D">
      <w:pPr>
        <w:pStyle w:val="ListeParagraf"/>
        <w:overflowPunct/>
        <w:autoSpaceDE/>
        <w:autoSpaceDN/>
        <w:adjustRightInd/>
        <w:spacing w:after="150"/>
        <w:textAlignment w:val="auto"/>
        <w:rPr>
          <w:szCs w:val="24"/>
        </w:rPr>
      </w:pPr>
    </w:p>
    <w:p w14:paraId="254F7D7A" w14:textId="758D7521" w:rsidR="007B3464" w:rsidRPr="00FE033C" w:rsidRDefault="007B3464" w:rsidP="007B3464">
      <w:pPr>
        <w:pStyle w:val="ListeParagraf"/>
        <w:overflowPunct/>
        <w:autoSpaceDE/>
        <w:autoSpaceDN/>
        <w:adjustRightInd/>
        <w:spacing w:after="150"/>
        <w:textAlignment w:val="auto"/>
        <w:rPr>
          <w:color w:val="333333"/>
          <w:szCs w:val="24"/>
          <w:lang w:eastAsia="tr-TR"/>
        </w:rPr>
      </w:pPr>
    </w:p>
    <w:p w14:paraId="4ED35B96" w14:textId="77777777" w:rsidR="007B3464" w:rsidRPr="00FE033C" w:rsidRDefault="007B3464" w:rsidP="007B3464">
      <w:pPr>
        <w:pStyle w:val="ListeParagraf"/>
        <w:overflowPunct/>
        <w:autoSpaceDE/>
        <w:autoSpaceDN/>
        <w:adjustRightInd/>
        <w:spacing w:after="150"/>
        <w:textAlignment w:val="auto"/>
        <w:rPr>
          <w:color w:val="333333"/>
          <w:szCs w:val="24"/>
          <w:lang w:eastAsia="tr-TR"/>
        </w:rPr>
      </w:pPr>
    </w:p>
    <w:p w14:paraId="161237EB" w14:textId="5F06075D" w:rsidR="009B3EDC" w:rsidRPr="00FE033C" w:rsidRDefault="009B3EDC" w:rsidP="00FE033C">
      <w:pPr>
        <w:overflowPunct/>
        <w:autoSpaceDE/>
        <w:autoSpaceDN/>
        <w:adjustRightInd/>
        <w:spacing w:after="150"/>
        <w:jc w:val="both"/>
        <w:textAlignment w:val="auto"/>
        <w:rPr>
          <w:b/>
          <w:bCs/>
          <w:color w:val="333333"/>
          <w:szCs w:val="24"/>
          <w:u w:val="single"/>
          <w:lang w:eastAsia="tr-TR"/>
        </w:rPr>
      </w:pPr>
      <w:r w:rsidRPr="00FE033C">
        <w:rPr>
          <w:b/>
          <w:bCs/>
          <w:color w:val="333333"/>
          <w:szCs w:val="24"/>
          <w:u w:val="single"/>
          <w:lang w:eastAsia="tr-TR"/>
        </w:rPr>
        <w:t>ÖNEMLİ NOT:</w:t>
      </w:r>
      <w:r w:rsidRPr="00FE033C">
        <w:rPr>
          <w:b/>
          <w:color w:val="333333"/>
          <w:szCs w:val="24"/>
          <w:u w:val="single"/>
          <w:lang w:eastAsia="tr-TR"/>
        </w:rPr>
        <w:t> </w:t>
      </w:r>
      <w:r w:rsidRPr="00FE033C">
        <w:rPr>
          <w:b/>
          <w:bCs/>
          <w:color w:val="333333"/>
          <w:szCs w:val="24"/>
          <w:u w:val="single"/>
          <w:lang w:eastAsia="tr-TR"/>
        </w:rPr>
        <w:t>Geçici yapı müteahhitliği yetki belge numarası alınabilmesi için yapılacak inşaatın( Bodrum kat hariç, en çok 2 katlı olacak biçimde ) toplam inşaat alanı 500 m2’den küçük olma şartı vardır.</w:t>
      </w:r>
    </w:p>
    <w:p w14:paraId="05556C75" w14:textId="392E66AC" w:rsidR="007B3464" w:rsidRPr="00FE033C" w:rsidRDefault="007B3464" w:rsidP="009B3EDC">
      <w:pPr>
        <w:overflowPunct/>
        <w:autoSpaceDE/>
        <w:autoSpaceDN/>
        <w:adjustRightInd/>
        <w:spacing w:after="150"/>
        <w:textAlignment w:val="auto"/>
        <w:rPr>
          <w:bCs/>
          <w:color w:val="333333"/>
          <w:szCs w:val="24"/>
          <w:lang w:eastAsia="tr-TR"/>
        </w:rPr>
      </w:pPr>
    </w:p>
    <w:p w14:paraId="2BC68AB1" w14:textId="77777777" w:rsidR="007B3464" w:rsidRPr="00FE033C" w:rsidRDefault="007B3464" w:rsidP="007B3464">
      <w:pPr>
        <w:widowControl w:val="0"/>
        <w:shd w:val="clear" w:color="auto" w:fill="FFFFFF"/>
        <w:tabs>
          <w:tab w:val="left" w:pos="254"/>
        </w:tabs>
        <w:overflowPunct/>
        <w:spacing w:line="360" w:lineRule="auto"/>
        <w:jc w:val="both"/>
        <w:rPr>
          <w:szCs w:val="24"/>
        </w:rPr>
      </w:pPr>
      <w:r w:rsidRPr="00FE033C">
        <w:rPr>
          <w:b/>
          <w:bCs/>
          <w:szCs w:val="24"/>
        </w:rPr>
        <w:t>Yetki Belge numarası ve grubunu</w:t>
      </w:r>
      <w:r w:rsidRPr="00FE033C">
        <w:rPr>
          <w:szCs w:val="24"/>
        </w:rPr>
        <w:t xml:space="preserve">  </w:t>
      </w:r>
      <w:hyperlink r:id="rId8" w:history="1">
        <w:r w:rsidRPr="00FE033C">
          <w:rPr>
            <w:rStyle w:val="Kpr"/>
            <w:szCs w:val="24"/>
          </w:rPr>
          <w:t>e-Devlet Kapısı Devletin Kısayolu | www.türkiye.gov.tr (turkiye.gov.tr)</w:t>
        </w:r>
      </w:hyperlink>
      <w:r w:rsidRPr="00FE033C">
        <w:rPr>
          <w:szCs w:val="24"/>
        </w:rPr>
        <w:t xml:space="preserve"> </w:t>
      </w:r>
      <w:r w:rsidRPr="00FE033C">
        <w:rPr>
          <w:b/>
          <w:bCs/>
          <w:szCs w:val="24"/>
        </w:rPr>
        <w:t>Müteahhit Bilgileri Sorgulama</w:t>
      </w:r>
      <w:r w:rsidRPr="00FE033C">
        <w:rPr>
          <w:szCs w:val="24"/>
        </w:rPr>
        <w:t xml:space="preserve"> bölümünden Yetki belge numarası, vergi kimlik numarası veya T.C. kimlik numarası ile sorgulama yapılarak öğrenilebilir.</w:t>
      </w:r>
    </w:p>
    <w:p w14:paraId="4425A7BB" w14:textId="77777777" w:rsidR="007B3464" w:rsidRPr="00FE033C" w:rsidRDefault="007B3464" w:rsidP="009B3EDC">
      <w:pPr>
        <w:overflowPunct/>
        <w:autoSpaceDE/>
        <w:autoSpaceDN/>
        <w:adjustRightInd/>
        <w:spacing w:after="150"/>
        <w:textAlignment w:val="auto"/>
        <w:rPr>
          <w:color w:val="333333"/>
          <w:szCs w:val="24"/>
          <w:lang w:eastAsia="tr-TR"/>
        </w:rPr>
      </w:pPr>
    </w:p>
    <w:p w14:paraId="53F7F954" w14:textId="77777777" w:rsidR="007F36A0" w:rsidRPr="00FE033C" w:rsidRDefault="007F36A0" w:rsidP="00F96B0A">
      <w:pPr>
        <w:overflowPunct/>
        <w:autoSpaceDE/>
        <w:autoSpaceDN/>
        <w:adjustRightInd/>
        <w:spacing w:after="160" w:line="276" w:lineRule="auto"/>
        <w:ind w:left="-142" w:firstLine="142"/>
        <w:jc w:val="both"/>
        <w:textAlignment w:val="auto"/>
        <w:rPr>
          <w:rFonts w:eastAsiaTheme="minorHAnsi"/>
          <w:szCs w:val="24"/>
        </w:rPr>
      </w:pPr>
    </w:p>
    <w:p w14:paraId="6B24E5E0" w14:textId="77777777" w:rsidR="009B3EDC" w:rsidRPr="00FE033C" w:rsidRDefault="009B3EDC" w:rsidP="00F96B0A">
      <w:pPr>
        <w:overflowPunct/>
        <w:autoSpaceDE/>
        <w:autoSpaceDN/>
        <w:adjustRightInd/>
        <w:spacing w:after="160" w:line="276" w:lineRule="auto"/>
        <w:ind w:left="-142" w:firstLine="142"/>
        <w:jc w:val="both"/>
        <w:textAlignment w:val="auto"/>
        <w:rPr>
          <w:rFonts w:eastAsiaTheme="minorHAns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bookmarkStart w:id="0" w:name="_GoBack"/>
      <w:bookmarkEnd w:id="0"/>
    </w:p>
    <w:p w14:paraId="5E22704D" w14:textId="77777777" w:rsidR="00167D68" w:rsidRDefault="00167D68" w:rsidP="00051E7C">
      <w:pPr>
        <w:jc w:val="right"/>
      </w:pPr>
    </w:p>
    <w:p w14:paraId="6A3B2DBC" w14:textId="083F4A17" w:rsidR="00051E7C" w:rsidRDefault="00051E7C" w:rsidP="00051E7C">
      <w:pPr>
        <w:jc w:val="right"/>
      </w:pPr>
      <w:r w:rsidRPr="002043CD">
        <w:t>…</w:t>
      </w:r>
      <w:r>
        <w:t>…</w:t>
      </w:r>
      <w:r w:rsidRPr="002043CD">
        <w:t>/…</w:t>
      </w:r>
      <w:r>
        <w:t>..</w:t>
      </w:r>
      <w:r w:rsidRPr="002043CD">
        <w:t>/20</w:t>
      </w:r>
      <w:r w:rsidR="00794C1C">
        <w:t>.</w:t>
      </w:r>
      <w:r w:rsidR="00F82645">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5D4B9097" w:rsidR="00051E7C" w:rsidRDefault="00F82645" w:rsidP="00051E7C">
      <w:pPr>
        <w:jc w:val="center"/>
      </w:pPr>
      <w:r>
        <w:t xml:space="preserve">ESKİŞEHİR </w:t>
      </w:r>
      <w:r w:rsidR="00051E7C">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2C4DDD48" w:rsidR="00051E7C" w:rsidRDefault="00051E7C" w:rsidP="00051E7C">
      <w:pPr>
        <w:spacing w:line="276" w:lineRule="auto"/>
        <w:ind w:firstLine="708"/>
        <w:jc w:val="both"/>
      </w:pPr>
      <w:r>
        <w:t>Gereğini arz ederim.</w:t>
      </w:r>
    </w:p>
    <w:p w14:paraId="422ED89D" w14:textId="77777777" w:rsidR="00794C1C" w:rsidRDefault="00794C1C" w:rsidP="00051E7C">
      <w:pPr>
        <w:spacing w:line="276" w:lineRule="auto"/>
        <w:ind w:firstLine="708"/>
        <w:jc w:val="both"/>
      </w:pPr>
    </w:p>
    <w:p w14:paraId="04601AC9" w14:textId="516FF8F7" w:rsidR="00051E7C" w:rsidRDefault="00051E7C" w:rsidP="00051E7C">
      <w:pPr>
        <w:jc w:val="both"/>
      </w:pPr>
      <w:r>
        <w:tab/>
      </w:r>
      <w:r>
        <w:tab/>
      </w:r>
      <w:r>
        <w:tab/>
      </w:r>
      <w:r>
        <w:tab/>
      </w:r>
      <w:r>
        <w:tab/>
      </w:r>
      <w:r>
        <w:tab/>
      </w:r>
      <w:r>
        <w:tab/>
      </w:r>
      <w:r>
        <w:tab/>
      </w:r>
      <w:r>
        <w:tab/>
      </w:r>
      <w:r>
        <w:tab/>
      </w:r>
      <w:r>
        <w:tab/>
      </w:r>
      <w:r>
        <w:tab/>
      </w:r>
      <w:r w:rsidR="00794C1C">
        <w:t>Adı-Soyadı</w:t>
      </w:r>
    </w:p>
    <w:p w14:paraId="4FAEEB87" w14:textId="5888FDA2" w:rsidR="00794C1C" w:rsidRDefault="00794C1C" w:rsidP="00051E7C">
      <w:pPr>
        <w:jc w:val="both"/>
      </w:pPr>
      <w:r>
        <w:t xml:space="preserve">                                                                                                                                   T.C. Kimlik Numarası</w:t>
      </w:r>
    </w:p>
    <w:p w14:paraId="5ABAB314" w14:textId="5CD6A76D" w:rsidR="00794C1C" w:rsidRPr="000774EE" w:rsidRDefault="00794C1C" w:rsidP="00051E7C">
      <w:pPr>
        <w:jc w:val="both"/>
        <w:rPr>
          <w:color w:val="808080" w:themeColor="background1" w:themeShade="80"/>
        </w:rPr>
      </w:pPr>
      <w:r>
        <w:t xml:space="preserve">                                                                                                                                          Doğum Tarihi</w:t>
      </w:r>
    </w:p>
    <w:p w14:paraId="200750B6" w14:textId="06890FDE" w:rsidR="00051E7C" w:rsidRPr="000774EE" w:rsidRDefault="00794C1C" w:rsidP="00794C1C">
      <w:pPr>
        <w:jc w:val="both"/>
        <w:rPr>
          <w:color w:val="808080" w:themeColor="background1" w:themeShade="80"/>
        </w:rPr>
      </w:pPr>
      <w:r>
        <w:rPr>
          <w:color w:val="808080" w:themeColor="background1" w:themeShade="80"/>
        </w:rPr>
        <w:t xml:space="preserve">                                                                                                                                                  </w:t>
      </w:r>
      <w:r w:rsidRPr="00794C1C">
        <w:t>İmza</w:t>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sidRPr="000774EE">
        <w:rPr>
          <w:color w:val="808080" w:themeColor="background1" w:themeShade="80"/>
        </w:rPr>
        <w:tab/>
      </w:r>
      <w:r w:rsidR="00051E7C">
        <w:rPr>
          <w:color w:val="808080" w:themeColor="background1" w:themeShade="80"/>
        </w:rPr>
        <w:t xml:space="preserve"> </w:t>
      </w:r>
      <w:r w:rsidR="00051E7C">
        <w:rPr>
          <w:color w:val="808080" w:themeColor="background1" w:themeShade="80"/>
        </w:rPr>
        <w:tab/>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254FC78" w14:textId="77777777" w:rsidR="00051E7C" w:rsidRDefault="00051E7C" w:rsidP="00051E7C">
      <w:pPr>
        <w:jc w:val="both"/>
      </w:pPr>
    </w:p>
    <w:p w14:paraId="5166604F" w14:textId="7BBF8327" w:rsidR="00051E7C" w:rsidRDefault="00051E7C" w:rsidP="00051E7C">
      <w:pPr>
        <w:jc w:val="both"/>
      </w:pPr>
    </w:p>
    <w:p w14:paraId="7D1760AE" w14:textId="04E4FA9C" w:rsidR="00794C1C" w:rsidRDefault="00794C1C" w:rsidP="00051E7C">
      <w:pPr>
        <w:jc w:val="both"/>
      </w:pPr>
    </w:p>
    <w:p w14:paraId="5F6EEED6" w14:textId="77777777" w:rsidR="00794C1C" w:rsidRDefault="00794C1C" w:rsidP="00051E7C">
      <w:pPr>
        <w:jc w:val="both"/>
      </w:pPr>
    </w:p>
    <w:p w14:paraId="5F8992EF" w14:textId="68DCA1ED" w:rsidR="00051E7C" w:rsidRDefault="00051E7C" w:rsidP="00051E7C">
      <w:pPr>
        <w:jc w:val="both"/>
      </w:pPr>
      <w:r>
        <w:t>Adres</w:t>
      </w:r>
      <w:r w:rsidR="00405F09">
        <w:t xml:space="preserve"> </w:t>
      </w:r>
      <w:r w:rsidRPr="009C6767">
        <w:t>:</w:t>
      </w:r>
    </w:p>
    <w:p w14:paraId="54B001AE" w14:textId="77777777" w:rsidR="00405F09" w:rsidRDefault="00405F09" w:rsidP="00051E7C">
      <w:pPr>
        <w:jc w:val="both"/>
      </w:pPr>
    </w:p>
    <w:p w14:paraId="3BD6CBAB" w14:textId="7F3D507E" w:rsidR="00051E7C" w:rsidRDefault="00051E7C" w:rsidP="00051E7C">
      <w:pPr>
        <w:jc w:val="both"/>
      </w:pPr>
    </w:p>
    <w:p w14:paraId="6E45DB45" w14:textId="77777777" w:rsidR="00405F09" w:rsidRDefault="00405F09" w:rsidP="00051E7C">
      <w:pPr>
        <w:jc w:val="both"/>
      </w:pPr>
    </w:p>
    <w:p w14:paraId="3A0C49AD" w14:textId="50C4708A" w:rsidR="00405F09" w:rsidRDefault="00051E7C" w:rsidP="00051E7C">
      <w:pPr>
        <w:jc w:val="both"/>
      </w:pPr>
      <w:r>
        <w:t>Cep Tel.</w:t>
      </w:r>
      <w:r w:rsidR="00405F09">
        <w:t xml:space="preserve"> </w:t>
      </w:r>
      <w:r>
        <w:t>:</w:t>
      </w:r>
    </w:p>
    <w:p w14:paraId="3010E4C9" w14:textId="77777777" w:rsidR="00051E7C" w:rsidRDefault="00051E7C" w:rsidP="00051E7C">
      <w:pPr>
        <w:jc w:val="both"/>
      </w:pPr>
    </w:p>
    <w:p w14:paraId="1325C12C" w14:textId="19D3859B" w:rsidR="00051E7C" w:rsidRDefault="00051E7C" w:rsidP="00051E7C">
      <w:pPr>
        <w:jc w:val="both"/>
      </w:pPr>
      <w:r>
        <w:t xml:space="preserve">Tebligata elverişli elektronik posta adresi:  …………………………….. @ ............ .kep.tr </w:t>
      </w:r>
    </w:p>
    <w:p w14:paraId="5C013482" w14:textId="1F0E8C5A" w:rsidR="00057B58" w:rsidRDefault="00405F09" w:rsidP="00051E7C">
      <w:pPr>
        <w:jc w:val="both"/>
      </w:pPr>
      <w:r>
        <w:t>Eğitim Durumu:</w:t>
      </w:r>
    </w:p>
    <w:p w14:paraId="7493C75D" w14:textId="647F54CD" w:rsidR="00405F09" w:rsidRDefault="00405F09" w:rsidP="00051E7C">
      <w:pPr>
        <w:jc w:val="both"/>
      </w:pPr>
    </w:p>
    <w:p w14:paraId="03E51A83" w14:textId="77777777" w:rsidR="00405F09" w:rsidRDefault="00405F09" w:rsidP="00051E7C">
      <w:pPr>
        <w:jc w:val="both"/>
      </w:pPr>
    </w:p>
    <w:p w14:paraId="7909335C" w14:textId="41B60B5D" w:rsidR="00405F09" w:rsidRDefault="00405F09" w:rsidP="00405F09">
      <w:pPr>
        <w:jc w:val="both"/>
      </w:pPr>
      <w:r>
        <w:t xml:space="preserve">Kimlik Fotokopisi                   </w:t>
      </w:r>
    </w:p>
    <w:p w14:paraId="710451E5" w14:textId="77777777" w:rsidR="00405F09" w:rsidRDefault="00405F09" w:rsidP="00405F09">
      <w:pPr>
        <w:jc w:val="both"/>
      </w:pPr>
      <w:r>
        <w:t xml:space="preserve">Tapu Fotokopisi                                   </w:t>
      </w:r>
    </w:p>
    <w:p w14:paraId="4DC6B999" w14:textId="77777777" w:rsidR="00405F09" w:rsidRDefault="00405F09" w:rsidP="00405F09">
      <w:pPr>
        <w:jc w:val="both"/>
      </w:pPr>
      <w:r>
        <w:t>Güncel Tapu Kaydı (e-devlet/webtapu üzerinden alınabilir)</w:t>
      </w:r>
    </w:p>
    <w:p w14:paraId="5BCB02B7" w14:textId="0A37E68D" w:rsidR="00405F09" w:rsidRDefault="00405F09" w:rsidP="00405F09">
      <w:pPr>
        <w:jc w:val="both"/>
      </w:pPr>
      <w:r>
        <w:t>Banka Dekontu (Referans Kodu ile Halkbank’a yatırıla</w:t>
      </w:r>
      <w:r>
        <w:t>cak</w:t>
      </w:r>
      <w:r>
        <w:t>)</w:t>
      </w:r>
    </w:p>
    <w:p w14:paraId="690820DF" w14:textId="77777777" w:rsidR="00B309E4" w:rsidRDefault="00B309E4" w:rsidP="00B309E4">
      <w:pPr>
        <w:jc w:val="both"/>
      </w:pPr>
      <w:r>
        <w:t>Geçici Müteahhitlik Bilgilendirme Formu</w:t>
      </w:r>
    </w:p>
    <w:p w14:paraId="1634020C" w14:textId="04C496B7" w:rsidR="00405F09" w:rsidRDefault="00B309E4" w:rsidP="00405F09">
      <w:pPr>
        <w:jc w:val="both"/>
      </w:pPr>
      <w:r>
        <w:t>KEP Adresi (PTT)</w:t>
      </w:r>
      <w:r w:rsidR="00405F09">
        <w:t xml:space="preserve">   </w:t>
      </w:r>
    </w:p>
    <w:p w14:paraId="2808E003" w14:textId="77777777" w:rsidR="00B309E4" w:rsidRDefault="00405F09" w:rsidP="00405F09">
      <w:pPr>
        <w:jc w:val="both"/>
      </w:pPr>
      <w:r>
        <w:t xml:space="preserve">Yapı Müteahhitliği Yetki Belgesi Numarası/Grubu Başvuru Formu (EK-1)       </w:t>
      </w:r>
    </w:p>
    <w:p w14:paraId="643F387C" w14:textId="7786ADC0" w:rsidR="00405F09" w:rsidRDefault="00B309E4" w:rsidP="00405F09">
      <w:pPr>
        <w:jc w:val="both"/>
      </w:pPr>
      <w:r>
        <w:t>Hisseli Tapular İçin Noter Onaylı Muvafakatname</w:t>
      </w:r>
      <w:r w:rsidR="00405F09">
        <w:t xml:space="preserve">               </w:t>
      </w:r>
    </w:p>
    <w:p w14:paraId="64C93C43" w14:textId="5CF3A619" w:rsidR="009B3EDC" w:rsidRDefault="009B3EDC" w:rsidP="00405F09">
      <w:pPr>
        <w:jc w:val="both"/>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57268" w:rsidRPr="00A60C88" w14:paraId="41D16A58"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7CA7931C"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14:paraId="43C3990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57268" w:rsidRPr="00A60C88" w14:paraId="0A1A31E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37CF757"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C29BCA5"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0836B91F"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668901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46B7952"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357268" w:rsidRPr="00A60C88" w14:paraId="4C74E1B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A583404"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4D084B3"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E7F9B9E"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081FF6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2ECCD6"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7DBCB5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38E9"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c) 5543 sayılı İskan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61A5" w14:textId="77777777" w:rsidR="003537CB" w:rsidRDefault="003537CB" w:rsidP="000A6C94">
      <w:r>
        <w:separator/>
      </w:r>
    </w:p>
  </w:endnote>
  <w:endnote w:type="continuationSeparator" w:id="0">
    <w:p w14:paraId="2D6A4180" w14:textId="77777777" w:rsidR="003537CB" w:rsidRDefault="003537C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9239B" w14:textId="77777777" w:rsidR="003537CB" w:rsidRDefault="003537CB" w:rsidP="000A6C94">
      <w:r>
        <w:separator/>
      </w:r>
    </w:p>
  </w:footnote>
  <w:footnote w:type="continuationSeparator" w:id="0">
    <w:p w14:paraId="55A5EC61" w14:textId="77777777" w:rsidR="003537CB" w:rsidRDefault="003537CB"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57B58"/>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0260"/>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657D9"/>
    <w:rsid w:val="002739DE"/>
    <w:rsid w:val="002762EC"/>
    <w:rsid w:val="002877F8"/>
    <w:rsid w:val="00292714"/>
    <w:rsid w:val="00296A95"/>
    <w:rsid w:val="002B099E"/>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7CB"/>
    <w:rsid w:val="00353D69"/>
    <w:rsid w:val="00357268"/>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5F09"/>
    <w:rsid w:val="00406704"/>
    <w:rsid w:val="00411169"/>
    <w:rsid w:val="0041152E"/>
    <w:rsid w:val="00411641"/>
    <w:rsid w:val="00424385"/>
    <w:rsid w:val="00432408"/>
    <w:rsid w:val="0043540D"/>
    <w:rsid w:val="00444D9D"/>
    <w:rsid w:val="00446032"/>
    <w:rsid w:val="004515E5"/>
    <w:rsid w:val="00452C40"/>
    <w:rsid w:val="00455F74"/>
    <w:rsid w:val="0045702A"/>
    <w:rsid w:val="00461E0F"/>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1EB1"/>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4C1C"/>
    <w:rsid w:val="007952D1"/>
    <w:rsid w:val="007A108D"/>
    <w:rsid w:val="007A3130"/>
    <w:rsid w:val="007A4570"/>
    <w:rsid w:val="007A4FC3"/>
    <w:rsid w:val="007A6930"/>
    <w:rsid w:val="007A78F3"/>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64C0"/>
    <w:rsid w:val="00A27A08"/>
    <w:rsid w:val="00A316FF"/>
    <w:rsid w:val="00A35E15"/>
    <w:rsid w:val="00A3641C"/>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09E4"/>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542A"/>
    <w:rsid w:val="00CF64E7"/>
    <w:rsid w:val="00D00010"/>
    <w:rsid w:val="00D1131C"/>
    <w:rsid w:val="00D15FFE"/>
    <w:rsid w:val="00D20E3D"/>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645"/>
    <w:rsid w:val="00F82743"/>
    <w:rsid w:val="00F902E6"/>
    <w:rsid w:val="00F9517A"/>
    <w:rsid w:val="00F96B0A"/>
    <w:rsid w:val="00F97E44"/>
    <w:rsid w:val="00FA010A"/>
    <w:rsid w:val="00FA3DF5"/>
    <w:rsid w:val="00FA5AB6"/>
    <w:rsid w:val="00FC568F"/>
    <w:rsid w:val="00FC5774"/>
    <w:rsid w:val="00FE033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E650-5CAC-401F-A1EF-E81FFCC7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Adem Aydİn</cp:lastModifiedBy>
  <cp:revision>24</cp:revision>
  <cp:lastPrinted>2022-01-27T13:24:00Z</cp:lastPrinted>
  <dcterms:created xsi:type="dcterms:W3CDTF">2024-01-19T06:00:00Z</dcterms:created>
  <dcterms:modified xsi:type="dcterms:W3CDTF">2025-06-03T13:12:00Z</dcterms:modified>
</cp:coreProperties>
</file>