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2"/>
        <w:gridCol w:w="6096"/>
      </w:tblGrid>
      <w:tr w:rsidR="003B11ED" w:rsidRPr="003B11ED" w:rsidTr="003B11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 w:colFirst="2" w:colLast="2"/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SAYI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ASYA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HÜSEYİN AVNİ ULAŞ MAH. ALADAĞ SOK. MODA LİFE D BLOK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NO : 4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DA PALANDÖKEN /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TETA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RABİA ANA MAH. CEDİTLER CAD. B BLOK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NO : 4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İÇ KAPI NO : 8 YAKUTİYE /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EFENDİOĞLU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LALAPAŞA MAH. UZUN SOK.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NO : 21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İÇ KAPI NO : 4 YAKUTİYE /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GÜN AY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LALAPAŞA MAH. 1. KURT DERESİ SOK.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NO : 3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 İÇ KAPI NO : 2 YAKUTİYE /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FEVZİ ÇAKMAK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MURATPAŞA MAHALLESİ YENİŞEHİR CADDESİ PAŞALAR APT. A VE B BLOK NO:13/1 İÇ KAPI NO:4 YAKUTİYE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MAVİ BEYAZ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ASLANPAŞA MAH. OSMAN AYYILDIZ CAD. NO: 6 /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4  OLTU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BORA DETAY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SALTUKLU MAHALLESİ 4.MURAT CADDESİ NO:15 A AZİZİYE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ER ALP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ÖMER NASUHİ BİLMEN MAH.50.YIL CAD. TANFERLER APT. NO:61/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4  YAKUTİYE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AZİZİYE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HÜSEYİN AVNİ ULAŞ MAH.ALADAĞ SOKAK NO:3 /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5B  PALANDÖKEN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GENÇ TEKNİK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KAZIM KARABEKİR PAŞA MH. KURU HAPAN SK. GÜRCÜKAPI İŞ MRK. SİT. NO:37/701 YAKUTİYE ERZURUM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AK ÇA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LALAPAŞA MAHALLESİ 1. TEMİNAL CADDESİ NO:20/11 YAKUTİYE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ÖZKA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ASLANPAŞA MAHALLESİ ATATÜRK CADDESİ DEMİR İŞ MERKEZİ NO:18 KAT:1 NO:17 OLTU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HİLAL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YUKARI MUMCU MAH.CUMHURİYET CAD.KIZILAY İŞMRK. NO:10/208 KAT.2-8/9 YAKUTİYE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YENİ ÇİZGİ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ÇIRÇIR MAHALLESİ ATAYURT </w:t>
            </w:r>
            <w:proofErr w:type="gramStart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İŞMRK.KAT</w:t>
            </w:r>
            <w:proofErr w:type="gramEnd"/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 NO:37 YAKUTİYE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AKIN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KARAKÖSE MAH. AŞAĞI MUMCU CAD. NO:30/2 YAKUTİYE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ERBİLGE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MURATPAŞA MAH. HAŞILEFENDİ CAD. VANİ EFENDİ İŞ MERKEZİ KAT:4 /34 YAKUTİYE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YAKUTİYE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YUNUSEMRE MAHALLESİ UMUT SOKAK NO:4/2 PALANDÖKEN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DEMİROĞLU YAPI DENETİM LİMİTED ŞİRKETİ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KARAKÖSE MAH.YAKUTİYE CAD.GARANTİ BANKASI ÜSTÜ NO:37/3 YAKUTİYE</w:t>
            </w:r>
          </w:p>
        </w:tc>
      </w:tr>
      <w:tr w:rsidR="003B11ED" w:rsidRPr="003B11ED" w:rsidTr="003B11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ERZURUM TEKNİK YAPI DENETİM LTD. ŞTİ.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ED" w:rsidRPr="003B11ED" w:rsidRDefault="003B11ED" w:rsidP="003B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1ED">
              <w:rPr>
                <w:rFonts w:ascii="Calibri" w:eastAsia="Times New Roman" w:hAnsi="Calibri" w:cs="Calibri"/>
                <w:color w:val="000000"/>
                <w:lang w:eastAsia="tr-TR"/>
              </w:rPr>
              <w:t>MURAT PAŞA MAH. HAŞIL EFENDİ SOK. NO:11 K:1 FIRAT-CENTER, YAKUTİYE</w:t>
            </w:r>
          </w:p>
        </w:tc>
      </w:tr>
      <w:bookmarkEnd w:id="0"/>
    </w:tbl>
    <w:p w:rsidR="00E46AC5" w:rsidRDefault="003B11ED"/>
    <w:sectPr w:rsidR="00E4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15"/>
    <w:rsid w:val="00042015"/>
    <w:rsid w:val="000F3852"/>
    <w:rsid w:val="002E724C"/>
    <w:rsid w:val="003B11ED"/>
    <w:rsid w:val="00AA198A"/>
    <w:rsid w:val="00B96EEB"/>
    <w:rsid w:val="00D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17E4C4-260C-4A6E-9D92-16A72EA3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Cevre ve Sehircilik Bakanligi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Sahın BALLI</dc:creator>
  <cp:keywords/>
  <dc:description/>
  <cp:lastModifiedBy>Sahın BALLI</cp:lastModifiedBy>
  <cp:revision>2</cp:revision>
  <dcterms:created xsi:type="dcterms:W3CDTF">2022-03-18T05:33:00Z</dcterms:created>
  <dcterms:modified xsi:type="dcterms:W3CDTF">2022-03-18T05:33:00Z</dcterms:modified>
</cp:coreProperties>
</file>