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6D2D" w:rsidRDefault="009B6D2D" w:rsidP="009B6D2D">
      <w:pPr>
        <w:ind w:right="-1"/>
        <w:jc w:val="center"/>
        <w:rPr>
          <w:b/>
          <w:sz w:val="20"/>
          <w:szCs w:val="20"/>
        </w:rPr>
      </w:pPr>
      <w:r>
        <w:rPr>
          <w:b/>
          <w:sz w:val="20"/>
          <w:szCs w:val="20"/>
        </w:rPr>
        <w:t>T.C.</w:t>
      </w:r>
    </w:p>
    <w:p w:rsidR="009B6D2D" w:rsidRDefault="009B6D2D" w:rsidP="009B6D2D">
      <w:pPr>
        <w:ind w:right="-1"/>
        <w:jc w:val="center"/>
        <w:rPr>
          <w:b/>
          <w:sz w:val="20"/>
          <w:szCs w:val="20"/>
        </w:rPr>
      </w:pPr>
      <w:r>
        <w:rPr>
          <w:b/>
          <w:sz w:val="20"/>
          <w:szCs w:val="20"/>
        </w:rPr>
        <w:t>DENİZLİ ÇEVRE</w:t>
      </w:r>
      <w:r w:rsidR="00B90801">
        <w:rPr>
          <w:b/>
          <w:sz w:val="20"/>
          <w:szCs w:val="20"/>
        </w:rPr>
        <w:t>,</w:t>
      </w:r>
      <w:r>
        <w:rPr>
          <w:b/>
          <w:sz w:val="20"/>
          <w:szCs w:val="20"/>
        </w:rPr>
        <w:t xml:space="preserve"> ŞEHİRCİLİK </w:t>
      </w:r>
      <w:r w:rsidR="00B90801">
        <w:rPr>
          <w:b/>
          <w:sz w:val="20"/>
          <w:szCs w:val="20"/>
        </w:rPr>
        <w:t xml:space="preserve">VE İKLİM DEĞİŞİKLİĞİ </w:t>
      </w:r>
      <w:r>
        <w:rPr>
          <w:b/>
          <w:sz w:val="20"/>
          <w:szCs w:val="20"/>
        </w:rPr>
        <w:t>İL MÜDÜRLÜĞÜ</w:t>
      </w:r>
      <w:r w:rsidR="00FA596C">
        <w:rPr>
          <w:b/>
          <w:sz w:val="20"/>
          <w:szCs w:val="20"/>
        </w:rPr>
        <w:t>’</w:t>
      </w:r>
      <w:r>
        <w:rPr>
          <w:b/>
          <w:sz w:val="20"/>
          <w:szCs w:val="20"/>
        </w:rPr>
        <w:t>NDEN</w:t>
      </w:r>
    </w:p>
    <w:p w:rsidR="009B6D2D" w:rsidRDefault="009B6D2D" w:rsidP="009B6D2D">
      <w:pPr>
        <w:ind w:right="-1"/>
        <w:jc w:val="center"/>
        <w:rPr>
          <w:b/>
          <w:sz w:val="20"/>
          <w:szCs w:val="20"/>
        </w:rPr>
      </w:pPr>
      <w:r>
        <w:rPr>
          <w:b/>
          <w:sz w:val="20"/>
          <w:szCs w:val="20"/>
        </w:rPr>
        <w:t>(</w:t>
      </w:r>
      <w:r w:rsidR="00F121BE">
        <w:rPr>
          <w:b/>
          <w:sz w:val="20"/>
          <w:szCs w:val="20"/>
        </w:rPr>
        <w:t xml:space="preserve">Çınar </w:t>
      </w:r>
      <w:r w:rsidR="005F402D">
        <w:rPr>
          <w:b/>
          <w:sz w:val="20"/>
          <w:szCs w:val="20"/>
        </w:rPr>
        <w:t xml:space="preserve">ve </w:t>
      </w:r>
      <w:proofErr w:type="spellStart"/>
      <w:r w:rsidR="005F402D">
        <w:rPr>
          <w:b/>
          <w:sz w:val="20"/>
          <w:szCs w:val="20"/>
        </w:rPr>
        <w:t>Gökpınar</w:t>
      </w:r>
      <w:proofErr w:type="spellEnd"/>
      <w:r w:rsidR="005F402D">
        <w:rPr>
          <w:b/>
          <w:sz w:val="20"/>
          <w:szCs w:val="20"/>
        </w:rPr>
        <w:t xml:space="preserve"> </w:t>
      </w:r>
      <w:r w:rsidR="00F121BE">
        <w:rPr>
          <w:b/>
          <w:sz w:val="20"/>
          <w:szCs w:val="20"/>
        </w:rPr>
        <w:t>Milli Emlak Müdürlükleri</w:t>
      </w:r>
      <w:r>
        <w:rPr>
          <w:b/>
          <w:sz w:val="20"/>
          <w:szCs w:val="20"/>
        </w:rPr>
        <w:t>)</w:t>
      </w:r>
    </w:p>
    <w:p w:rsidR="009B6D2D" w:rsidRDefault="009B6D2D" w:rsidP="009B6D2D">
      <w:pPr>
        <w:ind w:right="-1"/>
        <w:jc w:val="center"/>
        <w:rPr>
          <w:b/>
          <w:sz w:val="20"/>
          <w:szCs w:val="20"/>
        </w:rPr>
      </w:pPr>
      <w:r>
        <w:rPr>
          <w:b/>
          <w:sz w:val="20"/>
          <w:szCs w:val="20"/>
        </w:rPr>
        <w:t>İLAN</w:t>
      </w:r>
    </w:p>
    <w:p w:rsidR="002365B9" w:rsidRDefault="002365B9" w:rsidP="009B6D2D">
      <w:pPr>
        <w:ind w:right="-1"/>
        <w:jc w:val="center"/>
        <w:rPr>
          <w:b/>
          <w:sz w:val="20"/>
          <w:szCs w:val="20"/>
        </w:rPr>
      </w:pPr>
    </w:p>
    <w:p w:rsidR="003315A8" w:rsidRDefault="003315A8" w:rsidP="003315A8">
      <w:pPr>
        <w:ind w:left="-357" w:firstLine="499"/>
        <w:rPr>
          <w:b/>
          <w:sz w:val="20"/>
          <w:szCs w:val="20"/>
        </w:rPr>
      </w:pPr>
    </w:p>
    <w:p w:rsidR="009B6D2D" w:rsidRDefault="009B6D2D" w:rsidP="009B6D2D">
      <w:pPr>
        <w:rPr>
          <w:b/>
          <w:sz w:val="18"/>
          <w:szCs w:val="18"/>
        </w:rPr>
      </w:pPr>
      <w:r>
        <w:rPr>
          <w:b/>
          <w:sz w:val="18"/>
          <w:szCs w:val="18"/>
        </w:rPr>
        <w:t xml:space="preserve"> </w:t>
      </w:r>
      <w:r w:rsidR="00604D85">
        <w:rPr>
          <w:b/>
          <w:sz w:val="18"/>
          <w:szCs w:val="18"/>
        </w:rPr>
        <w:t>1</w:t>
      </w:r>
      <w:r w:rsidR="007C0375">
        <w:rPr>
          <w:b/>
          <w:sz w:val="18"/>
          <w:szCs w:val="18"/>
        </w:rPr>
        <w:t xml:space="preserve">- </w:t>
      </w:r>
      <w:r>
        <w:rPr>
          <w:b/>
          <w:sz w:val="18"/>
          <w:szCs w:val="18"/>
        </w:rPr>
        <w:t>SATIŞI YAPILACAK TAŞINMAZ MALLARA İLİŞKİN TABLO</w:t>
      </w:r>
    </w:p>
    <w:tbl>
      <w:tblPr>
        <w:tblW w:w="22533" w:type="dxa"/>
        <w:tblInd w:w="-23" w:type="dxa"/>
        <w:tblBorders>
          <w:top w:val="thinThickLargeGap" w:sz="24" w:space="0" w:color="auto"/>
          <w:left w:val="thinThickLargeGap" w:sz="24" w:space="0" w:color="auto"/>
          <w:bottom w:val="thinThickLargeGap" w:sz="24" w:space="0" w:color="auto"/>
          <w:right w:val="thinThickLargeGap" w:sz="24" w:space="0" w:color="auto"/>
          <w:insideH w:val="thinThickLargeGap" w:sz="24" w:space="0" w:color="auto"/>
          <w:insideV w:val="thinThickLargeGap" w:sz="24" w:space="0" w:color="auto"/>
        </w:tblBorders>
        <w:tblLook w:val="04A0" w:firstRow="1" w:lastRow="0" w:firstColumn="1" w:lastColumn="0" w:noHBand="0" w:noVBand="1"/>
      </w:tblPr>
      <w:tblGrid>
        <w:gridCol w:w="537"/>
        <w:gridCol w:w="1125"/>
        <w:gridCol w:w="1717"/>
        <w:gridCol w:w="676"/>
        <w:gridCol w:w="527"/>
        <w:gridCol w:w="816"/>
        <w:gridCol w:w="1305"/>
        <w:gridCol w:w="996"/>
        <w:gridCol w:w="1677"/>
        <w:gridCol w:w="3084"/>
        <w:gridCol w:w="1262"/>
        <w:gridCol w:w="1774"/>
        <w:gridCol w:w="4412"/>
        <w:gridCol w:w="2625"/>
      </w:tblGrid>
      <w:tr w:rsidR="000A5137" w:rsidRPr="0075165D" w:rsidTr="00031089">
        <w:trPr>
          <w:trHeight w:val="657"/>
        </w:trPr>
        <w:tc>
          <w:tcPr>
            <w:tcW w:w="537" w:type="dxa"/>
            <w:tcMar>
              <w:top w:w="0" w:type="dxa"/>
              <w:left w:w="28" w:type="dxa"/>
              <w:bottom w:w="0" w:type="dxa"/>
              <w:right w:w="28" w:type="dxa"/>
            </w:tcMar>
            <w:vAlign w:val="center"/>
            <w:hideMark/>
          </w:tcPr>
          <w:p w:rsidR="00292151" w:rsidRPr="0075165D" w:rsidRDefault="00292151">
            <w:pPr>
              <w:jc w:val="center"/>
              <w:rPr>
                <w:b/>
                <w:bCs/>
                <w:color w:val="000000"/>
                <w:sz w:val="18"/>
                <w:szCs w:val="18"/>
              </w:rPr>
            </w:pPr>
            <w:r w:rsidRPr="0075165D">
              <w:rPr>
                <w:b/>
                <w:bCs/>
                <w:color w:val="000000"/>
                <w:sz w:val="18"/>
                <w:szCs w:val="18"/>
              </w:rPr>
              <w:t>SIRA</w:t>
            </w:r>
          </w:p>
          <w:p w:rsidR="00292151" w:rsidRPr="0075165D" w:rsidRDefault="00292151" w:rsidP="009D55BF">
            <w:pPr>
              <w:jc w:val="center"/>
              <w:rPr>
                <w:b/>
                <w:bCs/>
                <w:color w:val="000000"/>
                <w:sz w:val="18"/>
                <w:szCs w:val="18"/>
              </w:rPr>
            </w:pPr>
            <w:r w:rsidRPr="0075165D">
              <w:rPr>
                <w:b/>
                <w:bCs/>
                <w:color w:val="000000"/>
                <w:sz w:val="18"/>
                <w:szCs w:val="18"/>
              </w:rPr>
              <w:t>NO</w:t>
            </w:r>
          </w:p>
        </w:tc>
        <w:tc>
          <w:tcPr>
            <w:tcW w:w="1125" w:type="dxa"/>
            <w:noWrap/>
            <w:tcMar>
              <w:top w:w="0" w:type="dxa"/>
              <w:left w:w="28" w:type="dxa"/>
              <w:bottom w:w="0" w:type="dxa"/>
              <w:right w:w="28" w:type="dxa"/>
            </w:tcMar>
            <w:vAlign w:val="center"/>
            <w:hideMark/>
          </w:tcPr>
          <w:p w:rsidR="00292151" w:rsidRPr="0075165D" w:rsidRDefault="00292151">
            <w:pPr>
              <w:rPr>
                <w:b/>
                <w:bCs/>
                <w:color w:val="000000"/>
                <w:sz w:val="18"/>
                <w:szCs w:val="18"/>
              </w:rPr>
            </w:pPr>
            <w:r w:rsidRPr="0075165D">
              <w:rPr>
                <w:b/>
                <w:bCs/>
                <w:color w:val="000000"/>
                <w:sz w:val="18"/>
                <w:szCs w:val="18"/>
              </w:rPr>
              <w:t>İLÇESİ</w:t>
            </w:r>
          </w:p>
        </w:tc>
        <w:tc>
          <w:tcPr>
            <w:tcW w:w="1717" w:type="dxa"/>
            <w:noWrap/>
            <w:tcMar>
              <w:top w:w="0" w:type="dxa"/>
              <w:left w:w="28" w:type="dxa"/>
              <w:bottom w:w="0" w:type="dxa"/>
              <w:right w:w="28" w:type="dxa"/>
            </w:tcMar>
            <w:vAlign w:val="center"/>
            <w:hideMark/>
          </w:tcPr>
          <w:p w:rsidR="00292151" w:rsidRPr="0075165D" w:rsidRDefault="00292151">
            <w:pPr>
              <w:jc w:val="center"/>
              <w:rPr>
                <w:b/>
                <w:bCs/>
                <w:color w:val="000000"/>
                <w:sz w:val="18"/>
                <w:szCs w:val="18"/>
              </w:rPr>
            </w:pPr>
            <w:r w:rsidRPr="0075165D">
              <w:rPr>
                <w:b/>
                <w:bCs/>
                <w:color w:val="000000"/>
                <w:sz w:val="18"/>
                <w:szCs w:val="18"/>
              </w:rPr>
              <w:t>MAHALLESİ</w:t>
            </w:r>
          </w:p>
        </w:tc>
        <w:tc>
          <w:tcPr>
            <w:tcW w:w="676" w:type="dxa"/>
            <w:tcMar>
              <w:top w:w="0" w:type="dxa"/>
              <w:left w:w="28" w:type="dxa"/>
              <w:bottom w:w="0" w:type="dxa"/>
              <w:right w:w="28" w:type="dxa"/>
            </w:tcMar>
            <w:vAlign w:val="center"/>
            <w:hideMark/>
          </w:tcPr>
          <w:p w:rsidR="00292151" w:rsidRPr="0075165D" w:rsidRDefault="00292151">
            <w:pPr>
              <w:rPr>
                <w:b/>
                <w:bCs/>
                <w:color w:val="000000"/>
                <w:sz w:val="18"/>
                <w:szCs w:val="18"/>
              </w:rPr>
            </w:pPr>
            <w:r w:rsidRPr="0075165D">
              <w:rPr>
                <w:b/>
                <w:bCs/>
                <w:color w:val="000000"/>
                <w:sz w:val="18"/>
                <w:szCs w:val="18"/>
              </w:rPr>
              <w:t>CİNSİ</w:t>
            </w:r>
          </w:p>
        </w:tc>
        <w:tc>
          <w:tcPr>
            <w:tcW w:w="527" w:type="dxa"/>
            <w:tcMar>
              <w:top w:w="0" w:type="dxa"/>
              <w:left w:w="28" w:type="dxa"/>
              <w:bottom w:w="0" w:type="dxa"/>
              <w:right w:w="28" w:type="dxa"/>
            </w:tcMar>
            <w:vAlign w:val="center"/>
            <w:hideMark/>
          </w:tcPr>
          <w:p w:rsidR="00292151" w:rsidRPr="0075165D" w:rsidRDefault="00292151">
            <w:pPr>
              <w:jc w:val="center"/>
              <w:rPr>
                <w:b/>
                <w:bCs/>
                <w:color w:val="000000"/>
                <w:sz w:val="18"/>
                <w:szCs w:val="18"/>
              </w:rPr>
            </w:pPr>
            <w:r w:rsidRPr="0075165D">
              <w:rPr>
                <w:b/>
                <w:bCs/>
                <w:color w:val="000000"/>
                <w:sz w:val="18"/>
                <w:szCs w:val="18"/>
              </w:rPr>
              <w:t>ADA</w:t>
            </w:r>
          </w:p>
          <w:p w:rsidR="00292151" w:rsidRPr="0075165D" w:rsidRDefault="00292151" w:rsidP="009D55BF">
            <w:pPr>
              <w:jc w:val="center"/>
              <w:rPr>
                <w:b/>
                <w:bCs/>
                <w:color w:val="000000"/>
                <w:sz w:val="18"/>
                <w:szCs w:val="18"/>
              </w:rPr>
            </w:pPr>
            <w:r w:rsidRPr="0075165D">
              <w:rPr>
                <w:b/>
                <w:bCs/>
                <w:color w:val="000000"/>
                <w:sz w:val="18"/>
                <w:szCs w:val="18"/>
              </w:rPr>
              <w:t>NO</w:t>
            </w:r>
          </w:p>
        </w:tc>
        <w:tc>
          <w:tcPr>
            <w:tcW w:w="816" w:type="dxa"/>
            <w:tcMar>
              <w:top w:w="0" w:type="dxa"/>
              <w:left w:w="28" w:type="dxa"/>
              <w:bottom w:w="0" w:type="dxa"/>
              <w:right w:w="28" w:type="dxa"/>
            </w:tcMar>
            <w:vAlign w:val="center"/>
            <w:hideMark/>
          </w:tcPr>
          <w:p w:rsidR="00292151" w:rsidRPr="0075165D" w:rsidRDefault="00292151">
            <w:pPr>
              <w:jc w:val="center"/>
              <w:rPr>
                <w:b/>
                <w:bCs/>
                <w:color w:val="000000"/>
                <w:sz w:val="18"/>
                <w:szCs w:val="18"/>
              </w:rPr>
            </w:pPr>
            <w:r w:rsidRPr="0075165D">
              <w:rPr>
                <w:b/>
                <w:bCs/>
                <w:color w:val="000000"/>
                <w:sz w:val="18"/>
                <w:szCs w:val="18"/>
              </w:rPr>
              <w:t>PARSEL</w:t>
            </w:r>
          </w:p>
          <w:p w:rsidR="00292151" w:rsidRPr="0075165D" w:rsidRDefault="00292151" w:rsidP="009D55BF">
            <w:pPr>
              <w:jc w:val="center"/>
              <w:rPr>
                <w:b/>
                <w:bCs/>
                <w:color w:val="000000"/>
                <w:sz w:val="18"/>
                <w:szCs w:val="18"/>
              </w:rPr>
            </w:pPr>
            <w:r w:rsidRPr="0075165D">
              <w:rPr>
                <w:b/>
                <w:bCs/>
                <w:color w:val="000000"/>
                <w:sz w:val="18"/>
                <w:szCs w:val="18"/>
              </w:rPr>
              <w:t>NO</w:t>
            </w:r>
          </w:p>
        </w:tc>
        <w:tc>
          <w:tcPr>
            <w:tcW w:w="1305" w:type="dxa"/>
            <w:tcMar>
              <w:top w:w="0" w:type="dxa"/>
              <w:left w:w="28" w:type="dxa"/>
              <w:bottom w:w="0" w:type="dxa"/>
              <w:right w:w="28" w:type="dxa"/>
            </w:tcMar>
            <w:vAlign w:val="center"/>
            <w:hideMark/>
          </w:tcPr>
          <w:p w:rsidR="00292151" w:rsidRPr="0075165D" w:rsidRDefault="00292151">
            <w:pPr>
              <w:jc w:val="center"/>
              <w:rPr>
                <w:b/>
                <w:bCs/>
                <w:color w:val="000000"/>
                <w:sz w:val="18"/>
                <w:szCs w:val="18"/>
              </w:rPr>
            </w:pPr>
            <w:r w:rsidRPr="0075165D">
              <w:rPr>
                <w:b/>
                <w:bCs/>
                <w:color w:val="000000"/>
                <w:sz w:val="18"/>
                <w:szCs w:val="18"/>
              </w:rPr>
              <w:t>YÜZÖLÇÜMÜ</w:t>
            </w:r>
          </w:p>
          <w:p w:rsidR="00292151" w:rsidRPr="0075165D" w:rsidRDefault="00292151" w:rsidP="009D55BF">
            <w:pPr>
              <w:jc w:val="center"/>
              <w:rPr>
                <w:b/>
                <w:bCs/>
                <w:color w:val="000000"/>
                <w:sz w:val="18"/>
                <w:szCs w:val="18"/>
              </w:rPr>
            </w:pPr>
            <w:r w:rsidRPr="0075165D">
              <w:rPr>
                <w:b/>
                <w:bCs/>
                <w:color w:val="000000"/>
                <w:sz w:val="18"/>
                <w:szCs w:val="18"/>
              </w:rPr>
              <w:t>(m²)</w:t>
            </w:r>
          </w:p>
        </w:tc>
        <w:tc>
          <w:tcPr>
            <w:tcW w:w="996" w:type="dxa"/>
            <w:tcMar>
              <w:top w:w="0" w:type="dxa"/>
              <w:left w:w="28" w:type="dxa"/>
              <w:bottom w:w="0" w:type="dxa"/>
              <w:right w:w="28" w:type="dxa"/>
            </w:tcMar>
            <w:vAlign w:val="center"/>
            <w:hideMark/>
          </w:tcPr>
          <w:p w:rsidR="00292151" w:rsidRPr="0075165D" w:rsidRDefault="00292151">
            <w:pPr>
              <w:jc w:val="center"/>
              <w:rPr>
                <w:b/>
                <w:bCs/>
                <w:color w:val="000000"/>
                <w:sz w:val="18"/>
                <w:szCs w:val="18"/>
              </w:rPr>
            </w:pPr>
            <w:r w:rsidRPr="0075165D">
              <w:rPr>
                <w:b/>
                <w:bCs/>
                <w:color w:val="000000"/>
                <w:sz w:val="18"/>
                <w:szCs w:val="18"/>
              </w:rPr>
              <w:t>HAZİNE</w:t>
            </w:r>
          </w:p>
          <w:p w:rsidR="00292151" w:rsidRPr="0075165D" w:rsidRDefault="00292151" w:rsidP="009D55BF">
            <w:pPr>
              <w:jc w:val="center"/>
              <w:rPr>
                <w:b/>
                <w:bCs/>
                <w:color w:val="000000"/>
                <w:sz w:val="18"/>
                <w:szCs w:val="18"/>
              </w:rPr>
            </w:pPr>
            <w:r w:rsidRPr="0075165D">
              <w:rPr>
                <w:b/>
                <w:bCs/>
                <w:color w:val="000000"/>
                <w:sz w:val="18"/>
                <w:szCs w:val="18"/>
              </w:rPr>
              <w:t>PAYI</w:t>
            </w:r>
          </w:p>
        </w:tc>
        <w:tc>
          <w:tcPr>
            <w:tcW w:w="1677" w:type="dxa"/>
            <w:tcMar>
              <w:top w:w="0" w:type="dxa"/>
              <w:left w:w="28" w:type="dxa"/>
              <w:bottom w:w="0" w:type="dxa"/>
              <w:right w:w="28" w:type="dxa"/>
            </w:tcMar>
            <w:vAlign w:val="center"/>
            <w:hideMark/>
          </w:tcPr>
          <w:p w:rsidR="00292151" w:rsidRPr="0075165D" w:rsidRDefault="00292151">
            <w:pPr>
              <w:jc w:val="center"/>
              <w:rPr>
                <w:b/>
                <w:bCs/>
                <w:color w:val="000000"/>
                <w:sz w:val="18"/>
                <w:szCs w:val="18"/>
              </w:rPr>
            </w:pPr>
            <w:r w:rsidRPr="0075165D">
              <w:rPr>
                <w:b/>
                <w:bCs/>
                <w:color w:val="000000"/>
                <w:sz w:val="18"/>
                <w:szCs w:val="18"/>
              </w:rPr>
              <w:t>İMAR DURUMU</w:t>
            </w:r>
          </w:p>
        </w:tc>
        <w:tc>
          <w:tcPr>
            <w:tcW w:w="3084" w:type="dxa"/>
            <w:tcMar>
              <w:top w:w="0" w:type="dxa"/>
              <w:left w:w="28" w:type="dxa"/>
              <w:bottom w:w="0" w:type="dxa"/>
              <w:right w:w="28" w:type="dxa"/>
            </w:tcMar>
            <w:vAlign w:val="center"/>
            <w:hideMark/>
          </w:tcPr>
          <w:p w:rsidR="00292151" w:rsidRPr="0075165D" w:rsidRDefault="00292151">
            <w:pPr>
              <w:rPr>
                <w:b/>
                <w:bCs/>
                <w:color w:val="000000"/>
                <w:sz w:val="18"/>
                <w:szCs w:val="18"/>
              </w:rPr>
            </w:pPr>
            <w:r w:rsidRPr="0075165D">
              <w:rPr>
                <w:b/>
                <w:bCs/>
                <w:color w:val="000000"/>
                <w:sz w:val="18"/>
                <w:szCs w:val="18"/>
              </w:rPr>
              <w:t>FİİLİ DURUMU</w:t>
            </w:r>
          </w:p>
        </w:tc>
        <w:tc>
          <w:tcPr>
            <w:tcW w:w="1262" w:type="dxa"/>
            <w:tcMar>
              <w:top w:w="0" w:type="dxa"/>
              <w:left w:w="28" w:type="dxa"/>
              <w:bottom w:w="0" w:type="dxa"/>
              <w:right w:w="28" w:type="dxa"/>
            </w:tcMar>
            <w:vAlign w:val="center"/>
            <w:hideMark/>
          </w:tcPr>
          <w:p w:rsidR="00292151" w:rsidRPr="0075165D" w:rsidRDefault="00292151">
            <w:pPr>
              <w:jc w:val="center"/>
              <w:rPr>
                <w:b/>
                <w:bCs/>
                <w:color w:val="000000"/>
                <w:sz w:val="18"/>
                <w:szCs w:val="18"/>
              </w:rPr>
            </w:pPr>
            <w:r w:rsidRPr="0075165D">
              <w:rPr>
                <w:b/>
                <w:bCs/>
                <w:color w:val="000000"/>
                <w:sz w:val="18"/>
                <w:szCs w:val="18"/>
              </w:rPr>
              <w:t xml:space="preserve">TAHMİNİ BEDELİ </w:t>
            </w:r>
          </w:p>
          <w:p w:rsidR="00292151" w:rsidRPr="0075165D" w:rsidRDefault="00292151" w:rsidP="009D55BF">
            <w:pPr>
              <w:jc w:val="center"/>
              <w:rPr>
                <w:b/>
                <w:bCs/>
                <w:color w:val="000000"/>
                <w:sz w:val="18"/>
                <w:szCs w:val="18"/>
              </w:rPr>
            </w:pPr>
            <w:r w:rsidRPr="0075165D">
              <w:rPr>
                <w:b/>
                <w:bCs/>
                <w:color w:val="000000"/>
                <w:sz w:val="18"/>
                <w:szCs w:val="18"/>
              </w:rPr>
              <w:t>(TL)</w:t>
            </w:r>
          </w:p>
        </w:tc>
        <w:tc>
          <w:tcPr>
            <w:tcW w:w="1774" w:type="dxa"/>
            <w:tcMar>
              <w:top w:w="0" w:type="dxa"/>
              <w:left w:w="28" w:type="dxa"/>
              <w:bottom w:w="0" w:type="dxa"/>
              <w:right w:w="28" w:type="dxa"/>
            </w:tcMar>
            <w:vAlign w:val="center"/>
            <w:hideMark/>
          </w:tcPr>
          <w:p w:rsidR="00292151" w:rsidRPr="0075165D" w:rsidRDefault="00292151">
            <w:pPr>
              <w:jc w:val="center"/>
              <w:rPr>
                <w:b/>
                <w:bCs/>
                <w:color w:val="000000"/>
                <w:sz w:val="18"/>
                <w:szCs w:val="18"/>
              </w:rPr>
            </w:pPr>
            <w:r w:rsidRPr="0075165D">
              <w:rPr>
                <w:b/>
                <w:bCs/>
                <w:color w:val="000000"/>
                <w:sz w:val="18"/>
                <w:szCs w:val="18"/>
              </w:rPr>
              <w:t>GEÇİCİ TEMİNATI (TL)</w:t>
            </w:r>
          </w:p>
        </w:tc>
        <w:tc>
          <w:tcPr>
            <w:tcW w:w="4412" w:type="dxa"/>
            <w:tcMar>
              <w:top w:w="0" w:type="dxa"/>
              <w:left w:w="28" w:type="dxa"/>
              <w:bottom w:w="0" w:type="dxa"/>
              <w:right w:w="28" w:type="dxa"/>
            </w:tcMar>
            <w:vAlign w:val="center"/>
            <w:hideMark/>
          </w:tcPr>
          <w:p w:rsidR="00292151" w:rsidRPr="0075165D" w:rsidRDefault="00292151">
            <w:pPr>
              <w:jc w:val="center"/>
              <w:rPr>
                <w:b/>
                <w:bCs/>
                <w:color w:val="000000"/>
                <w:sz w:val="18"/>
                <w:szCs w:val="18"/>
              </w:rPr>
            </w:pPr>
            <w:r w:rsidRPr="0075165D">
              <w:rPr>
                <w:b/>
                <w:bCs/>
                <w:color w:val="000000"/>
                <w:sz w:val="18"/>
                <w:szCs w:val="18"/>
              </w:rPr>
              <w:t>İHALE</w:t>
            </w:r>
          </w:p>
          <w:p w:rsidR="00292151" w:rsidRPr="0075165D" w:rsidRDefault="00292151" w:rsidP="009D55BF">
            <w:pPr>
              <w:jc w:val="center"/>
              <w:rPr>
                <w:b/>
                <w:bCs/>
                <w:color w:val="000000"/>
                <w:sz w:val="18"/>
                <w:szCs w:val="18"/>
              </w:rPr>
            </w:pPr>
            <w:r w:rsidRPr="0075165D">
              <w:rPr>
                <w:b/>
                <w:bCs/>
                <w:color w:val="000000"/>
                <w:sz w:val="18"/>
                <w:szCs w:val="18"/>
              </w:rPr>
              <w:t>TARİHİ</w:t>
            </w:r>
          </w:p>
        </w:tc>
        <w:tc>
          <w:tcPr>
            <w:tcW w:w="2625" w:type="dxa"/>
            <w:tcMar>
              <w:top w:w="0" w:type="dxa"/>
              <w:left w:w="28" w:type="dxa"/>
              <w:bottom w:w="0" w:type="dxa"/>
              <w:right w:w="28" w:type="dxa"/>
            </w:tcMar>
            <w:vAlign w:val="center"/>
            <w:hideMark/>
          </w:tcPr>
          <w:p w:rsidR="00292151" w:rsidRPr="0075165D" w:rsidRDefault="00292151">
            <w:pPr>
              <w:jc w:val="center"/>
              <w:rPr>
                <w:b/>
                <w:bCs/>
                <w:color w:val="000000"/>
                <w:sz w:val="18"/>
                <w:szCs w:val="18"/>
              </w:rPr>
            </w:pPr>
            <w:r w:rsidRPr="0075165D">
              <w:rPr>
                <w:b/>
                <w:bCs/>
                <w:color w:val="000000"/>
                <w:sz w:val="18"/>
                <w:szCs w:val="18"/>
              </w:rPr>
              <w:t>İHALE</w:t>
            </w:r>
          </w:p>
          <w:p w:rsidR="00292151" w:rsidRPr="0075165D" w:rsidRDefault="00292151" w:rsidP="009D55BF">
            <w:pPr>
              <w:jc w:val="center"/>
              <w:rPr>
                <w:b/>
                <w:bCs/>
                <w:color w:val="000000"/>
                <w:sz w:val="18"/>
                <w:szCs w:val="18"/>
              </w:rPr>
            </w:pPr>
            <w:r w:rsidRPr="0075165D">
              <w:rPr>
                <w:b/>
                <w:bCs/>
                <w:color w:val="000000"/>
                <w:sz w:val="18"/>
                <w:szCs w:val="18"/>
              </w:rPr>
              <w:t>SAATİ</w:t>
            </w:r>
          </w:p>
        </w:tc>
      </w:tr>
      <w:tr w:rsidR="000A5137" w:rsidTr="00031089">
        <w:trPr>
          <w:trHeight w:val="236"/>
        </w:trPr>
        <w:tc>
          <w:tcPr>
            <w:tcW w:w="537" w:type="dxa"/>
            <w:tcMar>
              <w:top w:w="0" w:type="dxa"/>
              <w:left w:w="28" w:type="dxa"/>
              <w:bottom w:w="0" w:type="dxa"/>
              <w:right w:w="28" w:type="dxa"/>
            </w:tcMar>
            <w:vAlign w:val="center"/>
          </w:tcPr>
          <w:p w:rsidR="00DE33BA" w:rsidRPr="0075165D" w:rsidRDefault="00DE33BA" w:rsidP="00DE33BA">
            <w:pPr>
              <w:jc w:val="center"/>
              <w:rPr>
                <w:b/>
                <w:bCs/>
                <w:color w:val="000000"/>
                <w:sz w:val="18"/>
                <w:szCs w:val="18"/>
              </w:rPr>
            </w:pPr>
            <w:r>
              <w:rPr>
                <w:b/>
                <w:bCs/>
                <w:color w:val="000000"/>
                <w:sz w:val="18"/>
                <w:szCs w:val="18"/>
              </w:rPr>
              <w:t>1</w:t>
            </w:r>
          </w:p>
        </w:tc>
        <w:tc>
          <w:tcPr>
            <w:tcW w:w="1125" w:type="dxa"/>
            <w:tcMar>
              <w:top w:w="0" w:type="dxa"/>
              <w:left w:w="28" w:type="dxa"/>
              <w:bottom w:w="0" w:type="dxa"/>
              <w:right w:w="28" w:type="dxa"/>
            </w:tcMar>
            <w:vAlign w:val="center"/>
            <w:hideMark/>
          </w:tcPr>
          <w:p w:rsidR="00DE33BA" w:rsidRPr="0004235B" w:rsidRDefault="00DE33BA" w:rsidP="00DE33BA">
            <w:pPr>
              <w:rPr>
                <w:bCs/>
                <w:color w:val="000000"/>
                <w:sz w:val="18"/>
                <w:szCs w:val="18"/>
              </w:rPr>
            </w:pPr>
            <w:r w:rsidRPr="0004235B">
              <w:rPr>
                <w:bCs/>
                <w:color w:val="000000"/>
                <w:sz w:val="18"/>
                <w:szCs w:val="18"/>
              </w:rPr>
              <w:t>Pamukkale</w:t>
            </w:r>
          </w:p>
        </w:tc>
        <w:tc>
          <w:tcPr>
            <w:tcW w:w="1717" w:type="dxa"/>
            <w:noWrap/>
            <w:tcMar>
              <w:top w:w="0" w:type="dxa"/>
              <w:left w:w="28" w:type="dxa"/>
              <w:bottom w:w="0" w:type="dxa"/>
              <w:right w:w="28" w:type="dxa"/>
            </w:tcMar>
            <w:vAlign w:val="center"/>
            <w:hideMark/>
          </w:tcPr>
          <w:p w:rsidR="00DE33BA" w:rsidRPr="0004235B" w:rsidRDefault="00604D85" w:rsidP="00DE33BA">
            <w:pPr>
              <w:rPr>
                <w:bCs/>
                <w:color w:val="000000"/>
                <w:sz w:val="18"/>
                <w:szCs w:val="18"/>
              </w:rPr>
            </w:pPr>
            <w:r w:rsidRPr="0004235B">
              <w:rPr>
                <w:bCs/>
                <w:color w:val="000000"/>
                <w:sz w:val="18"/>
                <w:szCs w:val="18"/>
              </w:rPr>
              <w:t>Akdere</w:t>
            </w:r>
          </w:p>
        </w:tc>
        <w:tc>
          <w:tcPr>
            <w:tcW w:w="676" w:type="dxa"/>
            <w:tcMar>
              <w:top w:w="0" w:type="dxa"/>
              <w:left w:w="28" w:type="dxa"/>
              <w:bottom w:w="0" w:type="dxa"/>
              <w:right w:w="28" w:type="dxa"/>
            </w:tcMar>
            <w:vAlign w:val="center"/>
            <w:hideMark/>
          </w:tcPr>
          <w:p w:rsidR="00DE33BA" w:rsidRPr="0004235B" w:rsidRDefault="00DE33BA" w:rsidP="00DE33BA">
            <w:pPr>
              <w:rPr>
                <w:color w:val="000000"/>
                <w:sz w:val="18"/>
                <w:szCs w:val="18"/>
              </w:rPr>
            </w:pPr>
            <w:r w:rsidRPr="0004235B">
              <w:rPr>
                <w:color w:val="000000"/>
                <w:sz w:val="18"/>
                <w:szCs w:val="18"/>
              </w:rPr>
              <w:t>Tarla</w:t>
            </w:r>
          </w:p>
        </w:tc>
        <w:tc>
          <w:tcPr>
            <w:tcW w:w="527" w:type="dxa"/>
            <w:tcMar>
              <w:top w:w="0" w:type="dxa"/>
              <w:left w:w="28" w:type="dxa"/>
              <w:bottom w:w="0" w:type="dxa"/>
              <w:right w:w="28" w:type="dxa"/>
            </w:tcMar>
            <w:vAlign w:val="center"/>
            <w:hideMark/>
          </w:tcPr>
          <w:p w:rsidR="00DE33BA" w:rsidRPr="0004235B" w:rsidRDefault="00604D85" w:rsidP="00DE33BA">
            <w:pPr>
              <w:jc w:val="center"/>
              <w:rPr>
                <w:color w:val="000000"/>
                <w:sz w:val="18"/>
                <w:szCs w:val="18"/>
              </w:rPr>
            </w:pPr>
            <w:r w:rsidRPr="0004235B">
              <w:rPr>
                <w:color w:val="000000"/>
                <w:sz w:val="18"/>
                <w:szCs w:val="18"/>
              </w:rPr>
              <w:t>198</w:t>
            </w:r>
          </w:p>
        </w:tc>
        <w:tc>
          <w:tcPr>
            <w:tcW w:w="816" w:type="dxa"/>
            <w:tcMar>
              <w:top w:w="0" w:type="dxa"/>
              <w:left w:w="28" w:type="dxa"/>
              <w:bottom w:w="0" w:type="dxa"/>
              <w:right w:w="28" w:type="dxa"/>
            </w:tcMar>
            <w:vAlign w:val="center"/>
            <w:hideMark/>
          </w:tcPr>
          <w:p w:rsidR="00DE33BA" w:rsidRPr="0004235B" w:rsidRDefault="00604D85" w:rsidP="00DE33BA">
            <w:pPr>
              <w:jc w:val="center"/>
              <w:rPr>
                <w:color w:val="000000"/>
                <w:sz w:val="18"/>
                <w:szCs w:val="18"/>
              </w:rPr>
            </w:pPr>
            <w:r w:rsidRPr="0004235B">
              <w:rPr>
                <w:color w:val="000000"/>
                <w:sz w:val="18"/>
                <w:szCs w:val="18"/>
              </w:rPr>
              <w:t>19</w:t>
            </w:r>
          </w:p>
        </w:tc>
        <w:tc>
          <w:tcPr>
            <w:tcW w:w="1305" w:type="dxa"/>
            <w:tcMar>
              <w:top w:w="0" w:type="dxa"/>
              <w:left w:w="28" w:type="dxa"/>
              <w:bottom w:w="0" w:type="dxa"/>
              <w:right w:w="28" w:type="dxa"/>
            </w:tcMar>
            <w:vAlign w:val="center"/>
            <w:hideMark/>
          </w:tcPr>
          <w:p w:rsidR="00DE33BA" w:rsidRPr="0004235B" w:rsidRDefault="00604D85" w:rsidP="00604D85">
            <w:pPr>
              <w:jc w:val="center"/>
              <w:rPr>
                <w:color w:val="000000"/>
                <w:sz w:val="18"/>
                <w:szCs w:val="18"/>
              </w:rPr>
            </w:pPr>
            <w:r w:rsidRPr="0004235B">
              <w:rPr>
                <w:color w:val="000000"/>
                <w:sz w:val="18"/>
                <w:szCs w:val="18"/>
              </w:rPr>
              <w:t>4.713,29</w:t>
            </w:r>
          </w:p>
        </w:tc>
        <w:tc>
          <w:tcPr>
            <w:tcW w:w="996" w:type="dxa"/>
            <w:tcMar>
              <w:top w:w="0" w:type="dxa"/>
              <w:left w:w="28" w:type="dxa"/>
              <w:bottom w:w="0" w:type="dxa"/>
              <w:right w:w="28" w:type="dxa"/>
            </w:tcMar>
            <w:vAlign w:val="center"/>
            <w:hideMark/>
          </w:tcPr>
          <w:p w:rsidR="00DE33BA" w:rsidRPr="0004235B" w:rsidRDefault="00DE33BA" w:rsidP="00DE33BA">
            <w:pPr>
              <w:jc w:val="center"/>
              <w:rPr>
                <w:color w:val="000000"/>
                <w:sz w:val="18"/>
                <w:szCs w:val="18"/>
              </w:rPr>
            </w:pPr>
            <w:r w:rsidRPr="0004235B">
              <w:rPr>
                <w:color w:val="000000"/>
                <w:sz w:val="18"/>
                <w:szCs w:val="18"/>
              </w:rPr>
              <w:t>Tam</w:t>
            </w:r>
          </w:p>
        </w:tc>
        <w:tc>
          <w:tcPr>
            <w:tcW w:w="1677" w:type="dxa"/>
            <w:tcMar>
              <w:top w:w="0" w:type="dxa"/>
              <w:left w:w="28" w:type="dxa"/>
              <w:bottom w:w="0" w:type="dxa"/>
              <w:right w:w="28" w:type="dxa"/>
            </w:tcMar>
            <w:vAlign w:val="center"/>
            <w:hideMark/>
          </w:tcPr>
          <w:p w:rsidR="00DE33BA" w:rsidRPr="0004235B" w:rsidRDefault="00535872" w:rsidP="00DE33BA">
            <w:pPr>
              <w:rPr>
                <w:color w:val="000000"/>
                <w:sz w:val="18"/>
                <w:szCs w:val="18"/>
              </w:rPr>
            </w:pPr>
            <w:r>
              <w:rPr>
                <w:color w:val="000000"/>
                <w:sz w:val="18"/>
                <w:szCs w:val="18"/>
              </w:rPr>
              <w:t>Plansız</w:t>
            </w:r>
          </w:p>
        </w:tc>
        <w:tc>
          <w:tcPr>
            <w:tcW w:w="3084" w:type="dxa"/>
            <w:tcMar>
              <w:top w:w="0" w:type="dxa"/>
              <w:left w:w="28" w:type="dxa"/>
              <w:bottom w:w="0" w:type="dxa"/>
              <w:right w:w="28" w:type="dxa"/>
            </w:tcMar>
            <w:vAlign w:val="center"/>
            <w:hideMark/>
          </w:tcPr>
          <w:p w:rsidR="00DE33BA" w:rsidRPr="0004235B" w:rsidRDefault="00DE33BA" w:rsidP="009F0BAE">
            <w:pPr>
              <w:jc w:val="both"/>
              <w:rPr>
                <w:color w:val="000000"/>
                <w:sz w:val="18"/>
                <w:szCs w:val="18"/>
              </w:rPr>
            </w:pPr>
            <w:r w:rsidRPr="0004235B">
              <w:rPr>
                <w:color w:val="000000"/>
                <w:spacing w:val="2"/>
                <w:w w:val="89"/>
                <w:sz w:val="18"/>
                <w:szCs w:val="18"/>
              </w:rPr>
              <w:t>Üzerinde</w:t>
            </w:r>
            <w:r w:rsidR="009F0BAE">
              <w:rPr>
                <w:color w:val="000000"/>
                <w:spacing w:val="2"/>
                <w:w w:val="89"/>
                <w:sz w:val="18"/>
                <w:szCs w:val="18"/>
              </w:rPr>
              <w:t xml:space="preserve"> şahsa ait</w:t>
            </w:r>
            <w:r w:rsidRPr="0004235B">
              <w:rPr>
                <w:color w:val="000000"/>
                <w:spacing w:val="2"/>
                <w:w w:val="89"/>
                <w:sz w:val="18"/>
                <w:szCs w:val="18"/>
              </w:rPr>
              <w:t xml:space="preserve"> </w:t>
            </w:r>
            <w:r w:rsidR="00604D85" w:rsidRPr="0004235B">
              <w:rPr>
                <w:color w:val="000000"/>
                <w:spacing w:val="2"/>
                <w:w w:val="89"/>
                <w:sz w:val="18"/>
                <w:szCs w:val="18"/>
              </w:rPr>
              <w:t>ceviz</w:t>
            </w:r>
            <w:r w:rsidR="008E68B6">
              <w:rPr>
                <w:color w:val="000000"/>
                <w:spacing w:val="2"/>
                <w:w w:val="89"/>
                <w:sz w:val="18"/>
                <w:szCs w:val="18"/>
              </w:rPr>
              <w:t xml:space="preserve"> ağaçları </w:t>
            </w:r>
            <w:r w:rsidRPr="0004235B">
              <w:rPr>
                <w:color w:val="000000"/>
                <w:spacing w:val="2"/>
                <w:w w:val="89"/>
                <w:sz w:val="18"/>
                <w:szCs w:val="18"/>
              </w:rPr>
              <w:t xml:space="preserve">vardır. </w:t>
            </w:r>
          </w:p>
        </w:tc>
        <w:tc>
          <w:tcPr>
            <w:tcW w:w="1262" w:type="dxa"/>
            <w:tcMar>
              <w:top w:w="0" w:type="dxa"/>
              <w:left w:w="28" w:type="dxa"/>
              <w:bottom w:w="0" w:type="dxa"/>
              <w:right w:w="28" w:type="dxa"/>
            </w:tcMar>
            <w:vAlign w:val="center"/>
            <w:hideMark/>
          </w:tcPr>
          <w:p w:rsidR="00DE33BA" w:rsidRPr="0004235B" w:rsidRDefault="00604D85" w:rsidP="00C406AB">
            <w:pPr>
              <w:jc w:val="center"/>
              <w:rPr>
                <w:color w:val="000000"/>
                <w:sz w:val="18"/>
                <w:szCs w:val="18"/>
              </w:rPr>
            </w:pPr>
            <w:r w:rsidRPr="0004235B">
              <w:rPr>
                <w:color w:val="000000"/>
                <w:sz w:val="18"/>
                <w:szCs w:val="18"/>
              </w:rPr>
              <w:t>378.000,00</w:t>
            </w:r>
          </w:p>
        </w:tc>
        <w:tc>
          <w:tcPr>
            <w:tcW w:w="1774" w:type="dxa"/>
            <w:tcMar>
              <w:top w:w="0" w:type="dxa"/>
              <w:left w:w="28" w:type="dxa"/>
              <w:bottom w:w="0" w:type="dxa"/>
              <w:right w:w="28" w:type="dxa"/>
            </w:tcMar>
            <w:vAlign w:val="center"/>
            <w:hideMark/>
          </w:tcPr>
          <w:p w:rsidR="00DE33BA" w:rsidRPr="0004235B" w:rsidRDefault="00604D85" w:rsidP="00FE3EA5">
            <w:pPr>
              <w:jc w:val="center"/>
              <w:rPr>
                <w:color w:val="000000"/>
                <w:sz w:val="18"/>
                <w:szCs w:val="18"/>
              </w:rPr>
            </w:pPr>
            <w:r w:rsidRPr="0004235B">
              <w:rPr>
                <w:color w:val="000000"/>
                <w:sz w:val="18"/>
                <w:szCs w:val="18"/>
              </w:rPr>
              <w:t>37.800,00</w:t>
            </w:r>
          </w:p>
        </w:tc>
        <w:tc>
          <w:tcPr>
            <w:tcW w:w="4412" w:type="dxa"/>
            <w:tcMar>
              <w:top w:w="0" w:type="dxa"/>
              <w:left w:w="28" w:type="dxa"/>
              <w:bottom w:w="0" w:type="dxa"/>
              <w:right w:w="28" w:type="dxa"/>
            </w:tcMar>
            <w:vAlign w:val="center"/>
          </w:tcPr>
          <w:p w:rsidR="00DE33BA" w:rsidRPr="0075165D" w:rsidRDefault="00604D85" w:rsidP="00604D85">
            <w:pPr>
              <w:jc w:val="center"/>
              <w:rPr>
                <w:b/>
                <w:bCs/>
                <w:color w:val="000000"/>
                <w:sz w:val="18"/>
                <w:szCs w:val="18"/>
              </w:rPr>
            </w:pPr>
            <w:r>
              <w:rPr>
                <w:b/>
                <w:bCs/>
                <w:color w:val="000000"/>
                <w:sz w:val="18"/>
                <w:szCs w:val="18"/>
              </w:rPr>
              <w:t>28</w:t>
            </w:r>
            <w:r w:rsidR="00DE33BA">
              <w:rPr>
                <w:b/>
                <w:bCs/>
                <w:color w:val="000000"/>
                <w:sz w:val="18"/>
                <w:szCs w:val="18"/>
              </w:rPr>
              <w:t>.0</w:t>
            </w:r>
            <w:r>
              <w:rPr>
                <w:b/>
                <w:bCs/>
                <w:color w:val="000000"/>
                <w:sz w:val="18"/>
                <w:szCs w:val="18"/>
              </w:rPr>
              <w:t>9</w:t>
            </w:r>
            <w:r w:rsidR="00DE33BA">
              <w:rPr>
                <w:b/>
                <w:bCs/>
                <w:color w:val="000000"/>
                <w:sz w:val="18"/>
                <w:szCs w:val="18"/>
              </w:rPr>
              <w:t>.2023</w:t>
            </w:r>
          </w:p>
        </w:tc>
        <w:tc>
          <w:tcPr>
            <w:tcW w:w="2625" w:type="dxa"/>
            <w:tcMar>
              <w:top w:w="0" w:type="dxa"/>
              <w:left w:w="28" w:type="dxa"/>
              <w:bottom w:w="0" w:type="dxa"/>
              <w:right w:w="28" w:type="dxa"/>
            </w:tcMar>
            <w:vAlign w:val="center"/>
          </w:tcPr>
          <w:p w:rsidR="00DE33BA" w:rsidRPr="0075165D" w:rsidRDefault="003315A8" w:rsidP="00FD167C">
            <w:pPr>
              <w:jc w:val="center"/>
              <w:rPr>
                <w:b/>
                <w:bCs/>
                <w:color w:val="000000"/>
                <w:sz w:val="18"/>
                <w:szCs w:val="18"/>
              </w:rPr>
            </w:pPr>
            <w:r>
              <w:rPr>
                <w:b/>
                <w:bCs/>
                <w:color w:val="000000"/>
                <w:sz w:val="18"/>
                <w:szCs w:val="18"/>
              </w:rPr>
              <w:t>09:</w:t>
            </w:r>
            <w:r w:rsidR="00FD167C">
              <w:rPr>
                <w:b/>
                <w:bCs/>
                <w:color w:val="000000"/>
                <w:sz w:val="18"/>
                <w:szCs w:val="18"/>
              </w:rPr>
              <w:t>2</w:t>
            </w:r>
            <w:r w:rsidR="00604D85">
              <w:rPr>
                <w:b/>
                <w:bCs/>
                <w:color w:val="000000"/>
                <w:sz w:val="18"/>
                <w:szCs w:val="18"/>
              </w:rPr>
              <w:t>0</w:t>
            </w:r>
          </w:p>
        </w:tc>
      </w:tr>
      <w:tr w:rsidR="00031089" w:rsidTr="00031089">
        <w:trPr>
          <w:trHeight w:val="236"/>
        </w:trPr>
        <w:tc>
          <w:tcPr>
            <w:tcW w:w="537" w:type="dxa"/>
            <w:tcMar>
              <w:top w:w="0" w:type="dxa"/>
              <w:left w:w="28" w:type="dxa"/>
              <w:bottom w:w="0" w:type="dxa"/>
              <w:right w:w="28" w:type="dxa"/>
            </w:tcMar>
            <w:vAlign w:val="center"/>
          </w:tcPr>
          <w:p w:rsidR="00031089" w:rsidRDefault="00031089" w:rsidP="00031089">
            <w:pPr>
              <w:jc w:val="center"/>
              <w:rPr>
                <w:b/>
                <w:bCs/>
                <w:color w:val="000000"/>
                <w:sz w:val="18"/>
                <w:szCs w:val="18"/>
              </w:rPr>
            </w:pPr>
            <w:r>
              <w:rPr>
                <w:b/>
                <w:bCs/>
                <w:color w:val="000000"/>
                <w:sz w:val="18"/>
                <w:szCs w:val="18"/>
              </w:rPr>
              <w:t>2</w:t>
            </w:r>
          </w:p>
        </w:tc>
        <w:tc>
          <w:tcPr>
            <w:tcW w:w="1125" w:type="dxa"/>
            <w:tcMar>
              <w:top w:w="0" w:type="dxa"/>
              <w:left w:w="28" w:type="dxa"/>
              <w:bottom w:w="0" w:type="dxa"/>
              <w:right w:w="28" w:type="dxa"/>
            </w:tcMar>
            <w:vAlign w:val="center"/>
          </w:tcPr>
          <w:p w:rsidR="00031089" w:rsidRPr="0004235B" w:rsidRDefault="00031089" w:rsidP="00031089">
            <w:pPr>
              <w:rPr>
                <w:bCs/>
                <w:color w:val="000000"/>
                <w:sz w:val="18"/>
                <w:szCs w:val="18"/>
              </w:rPr>
            </w:pPr>
            <w:r>
              <w:rPr>
                <w:bCs/>
                <w:color w:val="000000"/>
                <w:sz w:val="18"/>
                <w:szCs w:val="18"/>
              </w:rPr>
              <w:t>Honaz</w:t>
            </w:r>
          </w:p>
        </w:tc>
        <w:tc>
          <w:tcPr>
            <w:tcW w:w="1717" w:type="dxa"/>
            <w:noWrap/>
            <w:tcMar>
              <w:top w:w="0" w:type="dxa"/>
              <w:left w:w="28" w:type="dxa"/>
              <w:bottom w:w="0" w:type="dxa"/>
              <w:right w:w="28" w:type="dxa"/>
            </w:tcMar>
            <w:vAlign w:val="center"/>
          </w:tcPr>
          <w:p w:rsidR="00031089" w:rsidRPr="0004235B" w:rsidRDefault="00031089" w:rsidP="00031089">
            <w:pPr>
              <w:rPr>
                <w:bCs/>
                <w:color w:val="000000"/>
                <w:sz w:val="18"/>
                <w:szCs w:val="18"/>
              </w:rPr>
            </w:pPr>
            <w:proofErr w:type="spellStart"/>
            <w:r>
              <w:rPr>
                <w:bCs/>
                <w:color w:val="000000"/>
                <w:sz w:val="18"/>
                <w:szCs w:val="18"/>
              </w:rPr>
              <w:t>Aşağıkaraçay</w:t>
            </w:r>
            <w:proofErr w:type="spellEnd"/>
          </w:p>
        </w:tc>
        <w:tc>
          <w:tcPr>
            <w:tcW w:w="676" w:type="dxa"/>
            <w:tcMar>
              <w:top w:w="0" w:type="dxa"/>
              <w:left w:w="28" w:type="dxa"/>
              <w:bottom w:w="0" w:type="dxa"/>
              <w:right w:w="28" w:type="dxa"/>
            </w:tcMar>
            <w:vAlign w:val="center"/>
          </w:tcPr>
          <w:p w:rsidR="00031089" w:rsidRPr="0004235B" w:rsidRDefault="00031089" w:rsidP="00031089">
            <w:pPr>
              <w:rPr>
                <w:color w:val="000000"/>
                <w:sz w:val="18"/>
                <w:szCs w:val="18"/>
              </w:rPr>
            </w:pPr>
            <w:r>
              <w:rPr>
                <w:color w:val="000000"/>
                <w:sz w:val="18"/>
                <w:szCs w:val="18"/>
              </w:rPr>
              <w:t>Arsa</w:t>
            </w:r>
          </w:p>
        </w:tc>
        <w:tc>
          <w:tcPr>
            <w:tcW w:w="527" w:type="dxa"/>
            <w:tcMar>
              <w:top w:w="0" w:type="dxa"/>
              <w:left w:w="28" w:type="dxa"/>
              <w:bottom w:w="0" w:type="dxa"/>
              <w:right w:w="28" w:type="dxa"/>
            </w:tcMar>
            <w:vAlign w:val="center"/>
          </w:tcPr>
          <w:p w:rsidR="00031089" w:rsidRPr="0004235B" w:rsidRDefault="00031089" w:rsidP="00031089">
            <w:pPr>
              <w:jc w:val="center"/>
              <w:rPr>
                <w:color w:val="000000"/>
                <w:sz w:val="18"/>
                <w:szCs w:val="18"/>
              </w:rPr>
            </w:pPr>
            <w:r>
              <w:rPr>
                <w:color w:val="000000"/>
                <w:sz w:val="18"/>
                <w:szCs w:val="18"/>
              </w:rPr>
              <w:t>118</w:t>
            </w:r>
          </w:p>
        </w:tc>
        <w:tc>
          <w:tcPr>
            <w:tcW w:w="816" w:type="dxa"/>
            <w:tcMar>
              <w:top w:w="0" w:type="dxa"/>
              <w:left w:w="28" w:type="dxa"/>
              <w:bottom w:w="0" w:type="dxa"/>
              <w:right w:w="28" w:type="dxa"/>
            </w:tcMar>
            <w:vAlign w:val="center"/>
          </w:tcPr>
          <w:p w:rsidR="00031089" w:rsidRPr="0004235B" w:rsidRDefault="00031089" w:rsidP="00031089">
            <w:pPr>
              <w:jc w:val="center"/>
              <w:rPr>
                <w:color w:val="000000"/>
                <w:sz w:val="18"/>
                <w:szCs w:val="18"/>
              </w:rPr>
            </w:pPr>
            <w:r>
              <w:rPr>
                <w:color w:val="000000"/>
                <w:sz w:val="18"/>
                <w:szCs w:val="18"/>
              </w:rPr>
              <w:t>2</w:t>
            </w:r>
          </w:p>
        </w:tc>
        <w:tc>
          <w:tcPr>
            <w:tcW w:w="1305" w:type="dxa"/>
            <w:tcMar>
              <w:top w:w="0" w:type="dxa"/>
              <w:left w:w="28" w:type="dxa"/>
              <w:bottom w:w="0" w:type="dxa"/>
              <w:right w:w="28" w:type="dxa"/>
            </w:tcMar>
            <w:vAlign w:val="center"/>
          </w:tcPr>
          <w:p w:rsidR="00031089" w:rsidRPr="0004235B" w:rsidRDefault="00031089" w:rsidP="00031089">
            <w:pPr>
              <w:jc w:val="center"/>
              <w:rPr>
                <w:color w:val="000000"/>
                <w:sz w:val="18"/>
                <w:szCs w:val="18"/>
              </w:rPr>
            </w:pPr>
            <w:r>
              <w:rPr>
                <w:color w:val="000000"/>
                <w:sz w:val="18"/>
                <w:szCs w:val="18"/>
              </w:rPr>
              <w:t>1.033,00</w:t>
            </w:r>
          </w:p>
        </w:tc>
        <w:tc>
          <w:tcPr>
            <w:tcW w:w="996" w:type="dxa"/>
            <w:tcMar>
              <w:top w:w="0" w:type="dxa"/>
              <w:left w:w="28" w:type="dxa"/>
              <w:bottom w:w="0" w:type="dxa"/>
              <w:right w:w="28" w:type="dxa"/>
            </w:tcMar>
            <w:vAlign w:val="center"/>
          </w:tcPr>
          <w:p w:rsidR="00031089" w:rsidRPr="0004235B" w:rsidRDefault="00031089" w:rsidP="00031089">
            <w:pPr>
              <w:jc w:val="center"/>
              <w:rPr>
                <w:color w:val="000000"/>
                <w:sz w:val="18"/>
                <w:szCs w:val="18"/>
              </w:rPr>
            </w:pPr>
            <w:r>
              <w:rPr>
                <w:color w:val="000000"/>
                <w:sz w:val="18"/>
                <w:szCs w:val="18"/>
              </w:rPr>
              <w:t>Tam</w:t>
            </w:r>
          </w:p>
        </w:tc>
        <w:tc>
          <w:tcPr>
            <w:tcW w:w="1677" w:type="dxa"/>
            <w:tcMar>
              <w:top w:w="0" w:type="dxa"/>
              <w:left w:w="28" w:type="dxa"/>
              <w:bottom w:w="0" w:type="dxa"/>
              <w:right w:w="28" w:type="dxa"/>
            </w:tcMar>
            <w:vAlign w:val="center"/>
          </w:tcPr>
          <w:p w:rsidR="00031089" w:rsidRPr="0004235B" w:rsidRDefault="00B06177" w:rsidP="00031089">
            <w:pPr>
              <w:rPr>
                <w:color w:val="000000"/>
                <w:sz w:val="18"/>
                <w:szCs w:val="18"/>
              </w:rPr>
            </w:pPr>
            <w:r>
              <w:rPr>
                <w:color w:val="000000"/>
                <w:sz w:val="18"/>
                <w:szCs w:val="18"/>
              </w:rPr>
              <w:t xml:space="preserve">A/2 </w:t>
            </w:r>
            <w:r w:rsidR="00031089">
              <w:rPr>
                <w:color w:val="000000"/>
                <w:sz w:val="18"/>
                <w:szCs w:val="18"/>
              </w:rPr>
              <w:t>Konut Alanı</w:t>
            </w:r>
          </w:p>
        </w:tc>
        <w:tc>
          <w:tcPr>
            <w:tcW w:w="3084" w:type="dxa"/>
            <w:tcMar>
              <w:top w:w="0" w:type="dxa"/>
              <w:left w:w="28" w:type="dxa"/>
              <w:bottom w:w="0" w:type="dxa"/>
              <w:right w:w="28" w:type="dxa"/>
            </w:tcMar>
            <w:vAlign w:val="center"/>
          </w:tcPr>
          <w:p w:rsidR="00031089" w:rsidRPr="0004235B" w:rsidRDefault="00031089" w:rsidP="00031089">
            <w:pPr>
              <w:jc w:val="both"/>
              <w:rPr>
                <w:color w:val="000000"/>
                <w:sz w:val="18"/>
                <w:szCs w:val="18"/>
              </w:rPr>
            </w:pPr>
            <w:proofErr w:type="spellStart"/>
            <w:r w:rsidRPr="0004235B">
              <w:rPr>
                <w:color w:val="000000"/>
                <w:sz w:val="18"/>
                <w:szCs w:val="18"/>
              </w:rPr>
              <w:t>İşgalli</w:t>
            </w:r>
            <w:proofErr w:type="spellEnd"/>
            <w:r w:rsidRPr="0004235B">
              <w:rPr>
                <w:color w:val="000000"/>
                <w:sz w:val="18"/>
                <w:szCs w:val="18"/>
              </w:rPr>
              <w:t xml:space="preserve"> (Kuru </w:t>
            </w:r>
            <w:proofErr w:type="spellStart"/>
            <w:r w:rsidRPr="0004235B">
              <w:rPr>
                <w:color w:val="000000"/>
                <w:sz w:val="18"/>
                <w:szCs w:val="18"/>
              </w:rPr>
              <w:t>Mahsül</w:t>
            </w:r>
            <w:proofErr w:type="spellEnd"/>
            <w:r w:rsidRPr="0004235B">
              <w:rPr>
                <w:color w:val="000000"/>
                <w:sz w:val="18"/>
                <w:szCs w:val="18"/>
              </w:rPr>
              <w:t>)</w:t>
            </w:r>
          </w:p>
        </w:tc>
        <w:tc>
          <w:tcPr>
            <w:tcW w:w="1262" w:type="dxa"/>
            <w:tcMar>
              <w:top w:w="0" w:type="dxa"/>
              <w:left w:w="28" w:type="dxa"/>
              <w:bottom w:w="0" w:type="dxa"/>
              <w:right w:w="28" w:type="dxa"/>
            </w:tcMar>
            <w:vAlign w:val="center"/>
          </w:tcPr>
          <w:p w:rsidR="00031089" w:rsidRPr="0004235B" w:rsidRDefault="00031089" w:rsidP="00031089">
            <w:pPr>
              <w:jc w:val="center"/>
              <w:rPr>
                <w:color w:val="000000"/>
                <w:sz w:val="18"/>
                <w:szCs w:val="18"/>
              </w:rPr>
            </w:pPr>
            <w:r>
              <w:rPr>
                <w:color w:val="000000"/>
                <w:sz w:val="18"/>
                <w:szCs w:val="18"/>
              </w:rPr>
              <w:t>1.035.000,00</w:t>
            </w:r>
          </w:p>
        </w:tc>
        <w:tc>
          <w:tcPr>
            <w:tcW w:w="1774" w:type="dxa"/>
            <w:tcMar>
              <w:top w:w="0" w:type="dxa"/>
              <w:left w:w="28" w:type="dxa"/>
              <w:bottom w:w="0" w:type="dxa"/>
              <w:right w:w="28" w:type="dxa"/>
            </w:tcMar>
            <w:vAlign w:val="center"/>
          </w:tcPr>
          <w:p w:rsidR="00031089" w:rsidRPr="0004235B" w:rsidRDefault="00031089" w:rsidP="00031089">
            <w:pPr>
              <w:jc w:val="center"/>
              <w:rPr>
                <w:color w:val="000000"/>
                <w:sz w:val="18"/>
                <w:szCs w:val="18"/>
              </w:rPr>
            </w:pPr>
            <w:r>
              <w:rPr>
                <w:color w:val="000000"/>
                <w:sz w:val="18"/>
                <w:szCs w:val="18"/>
              </w:rPr>
              <w:t>103.500,00</w:t>
            </w:r>
          </w:p>
        </w:tc>
        <w:tc>
          <w:tcPr>
            <w:tcW w:w="4412" w:type="dxa"/>
            <w:tcMar>
              <w:top w:w="0" w:type="dxa"/>
              <w:left w:w="28" w:type="dxa"/>
              <w:bottom w:w="0" w:type="dxa"/>
              <w:right w:w="28" w:type="dxa"/>
            </w:tcMar>
            <w:vAlign w:val="center"/>
          </w:tcPr>
          <w:p w:rsidR="00031089" w:rsidRDefault="00031089" w:rsidP="00031089">
            <w:pPr>
              <w:jc w:val="center"/>
              <w:rPr>
                <w:b/>
                <w:bCs/>
                <w:color w:val="000000"/>
                <w:sz w:val="18"/>
                <w:szCs w:val="18"/>
              </w:rPr>
            </w:pPr>
            <w:r>
              <w:rPr>
                <w:b/>
                <w:bCs/>
                <w:color w:val="000000"/>
                <w:sz w:val="18"/>
                <w:szCs w:val="18"/>
              </w:rPr>
              <w:t>28.09.2023</w:t>
            </w:r>
          </w:p>
        </w:tc>
        <w:tc>
          <w:tcPr>
            <w:tcW w:w="2625" w:type="dxa"/>
            <w:tcMar>
              <w:top w:w="0" w:type="dxa"/>
              <w:left w:w="28" w:type="dxa"/>
              <w:bottom w:w="0" w:type="dxa"/>
              <w:right w:w="28" w:type="dxa"/>
            </w:tcMar>
            <w:vAlign w:val="center"/>
          </w:tcPr>
          <w:p w:rsidR="00031089" w:rsidRPr="0075165D" w:rsidRDefault="00031089" w:rsidP="00031089">
            <w:pPr>
              <w:jc w:val="center"/>
              <w:rPr>
                <w:b/>
                <w:bCs/>
                <w:color w:val="000000"/>
                <w:sz w:val="18"/>
                <w:szCs w:val="18"/>
              </w:rPr>
            </w:pPr>
            <w:r>
              <w:rPr>
                <w:b/>
                <w:bCs/>
                <w:color w:val="000000"/>
                <w:sz w:val="18"/>
                <w:szCs w:val="18"/>
              </w:rPr>
              <w:t>09:40</w:t>
            </w:r>
          </w:p>
        </w:tc>
      </w:tr>
      <w:tr w:rsidR="00031089" w:rsidTr="00031089">
        <w:trPr>
          <w:trHeight w:val="236"/>
        </w:trPr>
        <w:tc>
          <w:tcPr>
            <w:tcW w:w="537" w:type="dxa"/>
            <w:tcMar>
              <w:top w:w="0" w:type="dxa"/>
              <w:left w:w="28" w:type="dxa"/>
              <w:bottom w:w="0" w:type="dxa"/>
              <w:right w:w="28" w:type="dxa"/>
            </w:tcMar>
            <w:vAlign w:val="center"/>
          </w:tcPr>
          <w:p w:rsidR="00031089" w:rsidRPr="0075165D" w:rsidRDefault="00D644DC" w:rsidP="00031089">
            <w:pPr>
              <w:jc w:val="center"/>
              <w:rPr>
                <w:b/>
                <w:bCs/>
                <w:color w:val="000000"/>
                <w:sz w:val="18"/>
                <w:szCs w:val="18"/>
              </w:rPr>
            </w:pPr>
            <w:r>
              <w:rPr>
                <w:b/>
                <w:bCs/>
                <w:color w:val="000000"/>
                <w:sz w:val="18"/>
                <w:szCs w:val="18"/>
              </w:rPr>
              <w:t>3</w:t>
            </w:r>
          </w:p>
        </w:tc>
        <w:tc>
          <w:tcPr>
            <w:tcW w:w="1125" w:type="dxa"/>
            <w:tcMar>
              <w:top w:w="0" w:type="dxa"/>
              <w:left w:w="28" w:type="dxa"/>
              <w:bottom w:w="0" w:type="dxa"/>
              <w:right w:w="28" w:type="dxa"/>
            </w:tcMar>
            <w:vAlign w:val="center"/>
          </w:tcPr>
          <w:p w:rsidR="00031089" w:rsidRPr="0004235B" w:rsidRDefault="00031089" w:rsidP="00031089">
            <w:r w:rsidRPr="0004235B">
              <w:rPr>
                <w:bCs/>
                <w:color w:val="000000"/>
                <w:sz w:val="18"/>
                <w:szCs w:val="18"/>
              </w:rPr>
              <w:t>Honaz</w:t>
            </w:r>
          </w:p>
        </w:tc>
        <w:tc>
          <w:tcPr>
            <w:tcW w:w="1717" w:type="dxa"/>
            <w:noWrap/>
            <w:tcMar>
              <w:top w:w="0" w:type="dxa"/>
              <w:left w:w="28" w:type="dxa"/>
              <w:bottom w:w="0" w:type="dxa"/>
              <w:right w:w="28" w:type="dxa"/>
            </w:tcMar>
            <w:vAlign w:val="center"/>
          </w:tcPr>
          <w:p w:rsidR="00031089" w:rsidRPr="0004235B" w:rsidRDefault="00031089" w:rsidP="00031089">
            <w:pPr>
              <w:rPr>
                <w:bCs/>
                <w:color w:val="000000"/>
                <w:sz w:val="18"/>
                <w:szCs w:val="18"/>
              </w:rPr>
            </w:pPr>
            <w:proofErr w:type="spellStart"/>
            <w:r w:rsidRPr="0004235B">
              <w:rPr>
                <w:bCs/>
                <w:color w:val="000000"/>
                <w:sz w:val="18"/>
                <w:szCs w:val="18"/>
              </w:rPr>
              <w:t>Dereçiftlik</w:t>
            </w:r>
            <w:proofErr w:type="spellEnd"/>
          </w:p>
        </w:tc>
        <w:tc>
          <w:tcPr>
            <w:tcW w:w="676" w:type="dxa"/>
            <w:tcMar>
              <w:top w:w="0" w:type="dxa"/>
              <w:left w:w="28" w:type="dxa"/>
              <w:bottom w:w="0" w:type="dxa"/>
              <w:right w:w="28" w:type="dxa"/>
            </w:tcMar>
            <w:vAlign w:val="center"/>
          </w:tcPr>
          <w:p w:rsidR="00031089" w:rsidRPr="0004235B" w:rsidRDefault="00031089" w:rsidP="00031089">
            <w:pPr>
              <w:rPr>
                <w:color w:val="000000"/>
                <w:sz w:val="18"/>
                <w:szCs w:val="18"/>
              </w:rPr>
            </w:pPr>
            <w:r w:rsidRPr="0004235B">
              <w:rPr>
                <w:color w:val="000000"/>
                <w:sz w:val="18"/>
                <w:szCs w:val="18"/>
              </w:rPr>
              <w:t>Arsa</w:t>
            </w:r>
          </w:p>
        </w:tc>
        <w:tc>
          <w:tcPr>
            <w:tcW w:w="527" w:type="dxa"/>
            <w:tcMar>
              <w:top w:w="0" w:type="dxa"/>
              <w:left w:w="28" w:type="dxa"/>
              <w:bottom w:w="0" w:type="dxa"/>
              <w:right w:w="28" w:type="dxa"/>
            </w:tcMar>
            <w:vAlign w:val="center"/>
          </w:tcPr>
          <w:p w:rsidR="00031089" w:rsidRPr="0004235B" w:rsidRDefault="00031089" w:rsidP="00031089">
            <w:pPr>
              <w:jc w:val="center"/>
              <w:rPr>
                <w:color w:val="000000"/>
                <w:sz w:val="18"/>
                <w:szCs w:val="18"/>
              </w:rPr>
            </w:pPr>
            <w:r w:rsidRPr="0004235B">
              <w:rPr>
                <w:color w:val="000000"/>
                <w:sz w:val="18"/>
                <w:szCs w:val="18"/>
              </w:rPr>
              <w:t>210</w:t>
            </w:r>
          </w:p>
        </w:tc>
        <w:tc>
          <w:tcPr>
            <w:tcW w:w="816" w:type="dxa"/>
            <w:tcMar>
              <w:top w:w="0" w:type="dxa"/>
              <w:left w:w="28" w:type="dxa"/>
              <w:bottom w:w="0" w:type="dxa"/>
              <w:right w:w="28" w:type="dxa"/>
            </w:tcMar>
            <w:vAlign w:val="center"/>
          </w:tcPr>
          <w:p w:rsidR="00031089" w:rsidRPr="0004235B" w:rsidRDefault="00031089" w:rsidP="00031089">
            <w:pPr>
              <w:jc w:val="center"/>
              <w:rPr>
                <w:color w:val="000000"/>
                <w:sz w:val="18"/>
                <w:szCs w:val="18"/>
              </w:rPr>
            </w:pPr>
            <w:r w:rsidRPr="0004235B">
              <w:rPr>
                <w:color w:val="000000"/>
                <w:sz w:val="18"/>
                <w:szCs w:val="18"/>
              </w:rPr>
              <w:t>3</w:t>
            </w:r>
          </w:p>
        </w:tc>
        <w:tc>
          <w:tcPr>
            <w:tcW w:w="1305" w:type="dxa"/>
            <w:tcMar>
              <w:top w:w="0" w:type="dxa"/>
              <w:left w:w="28" w:type="dxa"/>
              <w:bottom w:w="0" w:type="dxa"/>
              <w:right w:w="28" w:type="dxa"/>
            </w:tcMar>
            <w:vAlign w:val="center"/>
          </w:tcPr>
          <w:p w:rsidR="00031089" w:rsidRPr="0004235B" w:rsidRDefault="00031089" w:rsidP="00031089">
            <w:pPr>
              <w:jc w:val="center"/>
              <w:rPr>
                <w:color w:val="000000"/>
                <w:sz w:val="18"/>
                <w:szCs w:val="18"/>
              </w:rPr>
            </w:pPr>
            <w:r w:rsidRPr="0004235B">
              <w:rPr>
                <w:color w:val="000000"/>
                <w:sz w:val="18"/>
                <w:szCs w:val="18"/>
              </w:rPr>
              <w:t>6.834,12</w:t>
            </w:r>
          </w:p>
        </w:tc>
        <w:tc>
          <w:tcPr>
            <w:tcW w:w="996" w:type="dxa"/>
            <w:tcMar>
              <w:top w:w="0" w:type="dxa"/>
              <w:left w:w="28" w:type="dxa"/>
              <w:bottom w:w="0" w:type="dxa"/>
              <w:right w:w="28" w:type="dxa"/>
            </w:tcMar>
            <w:vAlign w:val="center"/>
          </w:tcPr>
          <w:p w:rsidR="00031089" w:rsidRPr="0004235B" w:rsidRDefault="00031089" w:rsidP="00031089">
            <w:pPr>
              <w:jc w:val="center"/>
              <w:rPr>
                <w:color w:val="000000"/>
                <w:sz w:val="18"/>
                <w:szCs w:val="18"/>
              </w:rPr>
            </w:pPr>
            <w:r w:rsidRPr="0004235B">
              <w:rPr>
                <w:color w:val="000000"/>
                <w:sz w:val="18"/>
                <w:szCs w:val="18"/>
              </w:rPr>
              <w:t>Tam</w:t>
            </w:r>
          </w:p>
        </w:tc>
        <w:tc>
          <w:tcPr>
            <w:tcW w:w="1677" w:type="dxa"/>
            <w:tcMar>
              <w:top w:w="0" w:type="dxa"/>
              <w:left w:w="28" w:type="dxa"/>
              <w:bottom w:w="0" w:type="dxa"/>
              <w:right w:w="28" w:type="dxa"/>
            </w:tcMar>
            <w:vAlign w:val="center"/>
          </w:tcPr>
          <w:p w:rsidR="00031089" w:rsidRPr="0004235B" w:rsidRDefault="00031089" w:rsidP="00031089">
            <w:pPr>
              <w:rPr>
                <w:color w:val="000000"/>
                <w:sz w:val="18"/>
                <w:szCs w:val="18"/>
              </w:rPr>
            </w:pPr>
            <w:r>
              <w:rPr>
                <w:color w:val="000000"/>
                <w:sz w:val="18"/>
                <w:szCs w:val="18"/>
              </w:rPr>
              <w:t xml:space="preserve"> </w:t>
            </w:r>
            <w:r w:rsidRPr="0004235B">
              <w:rPr>
                <w:color w:val="000000"/>
                <w:sz w:val="18"/>
                <w:szCs w:val="18"/>
              </w:rPr>
              <w:t>Sanayi Tesis Alanı</w:t>
            </w:r>
            <w:r>
              <w:rPr>
                <w:color w:val="000000"/>
                <w:sz w:val="18"/>
                <w:szCs w:val="18"/>
              </w:rPr>
              <w:t xml:space="preserve"> Emsal: 0,50</w:t>
            </w:r>
          </w:p>
        </w:tc>
        <w:tc>
          <w:tcPr>
            <w:tcW w:w="3084" w:type="dxa"/>
            <w:tcMar>
              <w:top w:w="0" w:type="dxa"/>
              <w:left w:w="28" w:type="dxa"/>
              <w:bottom w:w="0" w:type="dxa"/>
              <w:right w:w="28" w:type="dxa"/>
            </w:tcMar>
            <w:vAlign w:val="center"/>
          </w:tcPr>
          <w:p w:rsidR="00031089" w:rsidRPr="0004235B" w:rsidRDefault="00031089" w:rsidP="00031089">
            <w:pPr>
              <w:rPr>
                <w:color w:val="000000"/>
                <w:sz w:val="18"/>
                <w:szCs w:val="18"/>
              </w:rPr>
            </w:pPr>
            <w:r>
              <w:rPr>
                <w:color w:val="000000"/>
                <w:sz w:val="18"/>
                <w:szCs w:val="18"/>
              </w:rPr>
              <w:t>Taşınmaz kısmı k</w:t>
            </w:r>
            <w:r w:rsidRPr="0004235B">
              <w:rPr>
                <w:color w:val="000000"/>
                <w:sz w:val="18"/>
                <w:szCs w:val="18"/>
              </w:rPr>
              <w:t xml:space="preserve">uru </w:t>
            </w:r>
            <w:proofErr w:type="spellStart"/>
            <w:r w:rsidRPr="0004235B">
              <w:rPr>
                <w:color w:val="000000"/>
                <w:sz w:val="18"/>
                <w:szCs w:val="18"/>
              </w:rPr>
              <w:t>Mahsül</w:t>
            </w:r>
            <w:proofErr w:type="spellEnd"/>
            <w:r w:rsidRPr="0004235B">
              <w:rPr>
                <w:color w:val="000000"/>
                <w:sz w:val="18"/>
                <w:szCs w:val="18"/>
              </w:rPr>
              <w:t xml:space="preserve"> dikilmek</w:t>
            </w:r>
            <w:r>
              <w:rPr>
                <w:color w:val="000000"/>
                <w:sz w:val="18"/>
                <w:szCs w:val="18"/>
              </w:rPr>
              <w:t xml:space="preserve"> ve kısmı olarak</w:t>
            </w:r>
            <w:r w:rsidRPr="0004235B">
              <w:rPr>
                <w:color w:val="000000"/>
                <w:sz w:val="18"/>
                <w:szCs w:val="18"/>
              </w:rPr>
              <w:t xml:space="preserve"> Mermer stok sahası olarak kullanılmaktadır.</w:t>
            </w:r>
          </w:p>
        </w:tc>
        <w:tc>
          <w:tcPr>
            <w:tcW w:w="1262" w:type="dxa"/>
            <w:tcMar>
              <w:top w:w="0" w:type="dxa"/>
              <w:left w:w="28" w:type="dxa"/>
              <w:bottom w:w="0" w:type="dxa"/>
              <w:right w:w="28" w:type="dxa"/>
            </w:tcMar>
            <w:vAlign w:val="center"/>
          </w:tcPr>
          <w:p w:rsidR="00031089" w:rsidRPr="0004235B" w:rsidRDefault="00031089" w:rsidP="00031089">
            <w:pPr>
              <w:jc w:val="center"/>
              <w:rPr>
                <w:color w:val="000000"/>
                <w:sz w:val="18"/>
                <w:szCs w:val="18"/>
              </w:rPr>
            </w:pPr>
            <w:r w:rsidRPr="0004235B">
              <w:rPr>
                <w:color w:val="000000"/>
                <w:sz w:val="18"/>
                <w:szCs w:val="18"/>
              </w:rPr>
              <w:t>10.252.000,00</w:t>
            </w:r>
          </w:p>
        </w:tc>
        <w:tc>
          <w:tcPr>
            <w:tcW w:w="1774" w:type="dxa"/>
            <w:tcMar>
              <w:top w:w="0" w:type="dxa"/>
              <w:left w:w="28" w:type="dxa"/>
              <w:bottom w:w="0" w:type="dxa"/>
              <w:right w:w="28" w:type="dxa"/>
            </w:tcMar>
            <w:vAlign w:val="center"/>
          </w:tcPr>
          <w:p w:rsidR="00031089" w:rsidRPr="0004235B" w:rsidRDefault="00031089" w:rsidP="00031089">
            <w:pPr>
              <w:jc w:val="center"/>
              <w:rPr>
                <w:color w:val="000000"/>
                <w:sz w:val="18"/>
                <w:szCs w:val="18"/>
              </w:rPr>
            </w:pPr>
            <w:r w:rsidRPr="0004235B">
              <w:rPr>
                <w:color w:val="000000"/>
                <w:sz w:val="18"/>
                <w:szCs w:val="18"/>
              </w:rPr>
              <w:t>1.025.200,00</w:t>
            </w:r>
          </w:p>
        </w:tc>
        <w:tc>
          <w:tcPr>
            <w:tcW w:w="4412" w:type="dxa"/>
            <w:tcMar>
              <w:top w:w="0" w:type="dxa"/>
              <w:left w:w="28" w:type="dxa"/>
              <w:bottom w:w="0" w:type="dxa"/>
              <w:right w:w="28" w:type="dxa"/>
            </w:tcMar>
            <w:vAlign w:val="center"/>
          </w:tcPr>
          <w:p w:rsidR="00031089" w:rsidRPr="0075165D" w:rsidRDefault="00031089" w:rsidP="00031089">
            <w:pPr>
              <w:jc w:val="center"/>
              <w:rPr>
                <w:b/>
                <w:bCs/>
                <w:color w:val="000000"/>
                <w:sz w:val="18"/>
                <w:szCs w:val="18"/>
              </w:rPr>
            </w:pPr>
            <w:r>
              <w:rPr>
                <w:b/>
                <w:bCs/>
                <w:color w:val="000000"/>
                <w:sz w:val="18"/>
                <w:szCs w:val="18"/>
              </w:rPr>
              <w:t>28.09.2023</w:t>
            </w:r>
          </w:p>
        </w:tc>
        <w:tc>
          <w:tcPr>
            <w:tcW w:w="2625" w:type="dxa"/>
            <w:tcMar>
              <w:top w:w="0" w:type="dxa"/>
              <w:left w:w="28" w:type="dxa"/>
              <w:bottom w:w="0" w:type="dxa"/>
              <w:right w:w="28" w:type="dxa"/>
            </w:tcMar>
            <w:vAlign w:val="center"/>
          </w:tcPr>
          <w:p w:rsidR="00031089" w:rsidRPr="0075165D" w:rsidRDefault="00031089" w:rsidP="00031089">
            <w:pPr>
              <w:jc w:val="center"/>
              <w:rPr>
                <w:b/>
                <w:bCs/>
                <w:color w:val="000000"/>
                <w:sz w:val="18"/>
                <w:szCs w:val="18"/>
              </w:rPr>
            </w:pPr>
            <w:r>
              <w:rPr>
                <w:b/>
                <w:bCs/>
                <w:color w:val="000000"/>
                <w:sz w:val="18"/>
                <w:szCs w:val="18"/>
              </w:rPr>
              <w:t>10:00</w:t>
            </w:r>
          </w:p>
        </w:tc>
      </w:tr>
      <w:tr w:rsidR="00031089" w:rsidTr="00031089">
        <w:trPr>
          <w:trHeight w:val="301"/>
        </w:trPr>
        <w:tc>
          <w:tcPr>
            <w:tcW w:w="537" w:type="dxa"/>
            <w:tcMar>
              <w:top w:w="0" w:type="dxa"/>
              <w:left w:w="28" w:type="dxa"/>
              <w:bottom w:w="0" w:type="dxa"/>
              <w:right w:w="28" w:type="dxa"/>
            </w:tcMar>
            <w:vAlign w:val="center"/>
          </w:tcPr>
          <w:p w:rsidR="00031089" w:rsidRPr="0075165D" w:rsidRDefault="00D644DC" w:rsidP="00031089">
            <w:pPr>
              <w:jc w:val="center"/>
              <w:rPr>
                <w:b/>
                <w:bCs/>
                <w:color w:val="000000"/>
                <w:sz w:val="18"/>
                <w:szCs w:val="18"/>
              </w:rPr>
            </w:pPr>
            <w:r>
              <w:rPr>
                <w:b/>
                <w:bCs/>
                <w:color w:val="000000"/>
                <w:sz w:val="18"/>
                <w:szCs w:val="18"/>
              </w:rPr>
              <w:t>4</w:t>
            </w:r>
          </w:p>
        </w:tc>
        <w:tc>
          <w:tcPr>
            <w:tcW w:w="1125" w:type="dxa"/>
            <w:tcMar>
              <w:top w:w="0" w:type="dxa"/>
              <w:left w:w="28" w:type="dxa"/>
              <w:bottom w:w="0" w:type="dxa"/>
              <w:right w:w="28" w:type="dxa"/>
            </w:tcMar>
            <w:vAlign w:val="center"/>
          </w:tcPr>
          <w:p w:rsidR="00031089" w:rsidRPr="0004235B" w:rsidRDefault="00031089" w:rsidP="00031089">
            <w:r w:rsidRPr="0004235B">
              <w:rPr>
                <w:bCs/>
                <w:color w:val="000000"/>
                <w:sz w:val="18"/>
                <w:szCs w:val="18"/>
              </w:rPr>
              <w:t>Honaz</w:t>
            </w:r>
          </w:p>
        </w:tc>
        <w:tc>
          <w:tcPr>
            <w:tcW w:w="1717" w:type="dxa"/>
            <w:noWrap/>
            <w:tcMar>
              <w:top w:w="0" w:type="dxa"/>
              <w:left w:w="28" w:type="dxa"/>
              <w:bottom w:w="0" w:type="dxa"/>
              <w:right w:w="28" w:type="dxa"/>
            </w:tcMar>
            <w:vAlign w:val="center"/>
          </w:tcPr>
          <w:p w:rsidR="00031089" w:rsidRPr="0004235B" w:rsidRDefault="00031089" w:rsidP="00031089">
            <w:pPr>
              <w:rPr>
                <w:bCs/>
                <w:color w:val="000000"/>
                <w:sz w:val="18"/>
                <w:szCs w:val="18"/>
              </w:rPr>
            </w:pPr>
            <w:proofErr w:type="spellStart"/>
            <w:r w:rsidRPr="0004235B">
              <w:rPr>
                <w:bCs/>
                <w:color w:val="000000"/>
                <w:sz w:val="18"/>
                <w:szCs w:val="18"/>
              </w:rPr>
              <w:t>Dereçiftlik</w:t>
            </w:r>
            <w:proofErr w:type="spellEnd"/>
          </w:p>
        </w:tc>
        <w:tc>
          <w:tcPr>
            <w:tcW w:w="676" w:type="dxa"/>
            <w:tcMar>
              <w:top w:w="0" w:type="dxa"/>
              <w:left w:w="28" w:type="dxa"/>
              <w:bottom w:w="0" w:type="dxa"/>
              <w:right w:w="28" w:type="dxa"/>
            </w:tcMar>
            <w:vAlign w:val="center"/>
          </w:tcPr>
          <w:p w:rsidR="00031089" w:rsidRPr="0004235B" w:rsidRDefault="00031089" w:rsidP="00031089">
            <w:pPr>
              <w:rPr>
                <w:color w:val="000000"/>
                <w:sz w:val="18"/>
                <w:szCs w:val="18"/>
              </w:rPr>
            </w:pPr>
            <w:r w:rsidRPr="0004235B">
              <w:rPr>
                <w:color w:val="000000"/>
                <w:sz w:val="18"/>
                <w:szCs w:val="18"/>
              </w:rPr>
              <w:t>Arsa</w:t>
            </w:r>
          </w:p>
        </w:tc>
        <w:tc>
          <w:tcPr>
            <w:tcW w:w="527" w:type="dxa"/>
            <w:tcMar>
              <w:top w:w="0" w:type="dxa"/>
              <w:left w:w="28" w:type="dxa"/>
              <w:bottom w:w="0" w:type="dxa"/>
              <w:right w:w="28" w:type="dxa"/>
            </w:tcMar>
            <w:vAlign w:val="center"/>
          </w:tcPr>
          <w:p w:rsidR="00031089" w:rsidRPr="0004235B" w:rsidRDefault="00031089" w:rsidP="00031089">
            <w:pPr>
              <w:jc w:val="center"/>
              <w:rPr>
                <w:color w:val="000000"/>
                <w:sz w:val="18"/>
                <w:szCs w:val="18"/>
              </w:rPr>
            </w:pPr>
            <w:r w:rsidRPr="0004235B">
              <w:rPr>
                <w:color w:val="000000"/>
                <w:sz w:val="18"/>
                <w:szCs w:val="18"/>
              </w:rPr>
              <w:t>249</w:t>
            </w:r>
          </w:p>
        </w:tc>
        <w:tc>
          <w:tcPr>
            <w:tcW w:w="816" w:type="dxa"/>
            <w:tcMar>
              <w:top w:w="0" w:type="dxa"/>
              <w:left w:w="28" w:type="dxa"/>
              <w:bottom w:w="0" w:type="dxa"/>
              <w:right w:w="28" w:type="dxa"/>
            </w:tcMar>
            <w:vAlign w:val="center"/>
          </w:tcPr>
          <w:p w:rsidR="00031089" w:rsidRPr="0004235B" w:rsidRDefault="00031089" w:rsidP="00031089">
            <w:pPr>
              <w:jc w:val="center"/>
              <w:rPr>
                <w:color w:val="000000"/>
                <w:sz w:val="18"/>
                <w:szCs w:val="18"/>
              </w:rPr>
            </w:pPr>
            <w:r w:rsidRPr="0004235B">
              <w:rPr>
                <w:color w:val="000000"/>
                <w:sz w:val="18"/>
                <w:szCs w:val="18"/>
              </w:rPr>
              <w:t>5</w:t>
            </w:r>
          </w:p>
        </w:tc>
        <w:tc>
          <w:tcPr>
            <w:tcW w:w="1305" w:type="dxa"/>
            <w:tcMar>
              <w:top w:w="0" w:type="dxa"/>
              <w:left w:w="28" w:type="dxa"/>
              <w:bottom w:w="0" w:type="dxa"/>
              <w:right w:w="28" w:type="dxa"/>
            </w:tcMar>
            <w:vAlign w:val="center"/>
          </w:tcPr>
          <w:p w:rsidR="00031089" w:rsidRPr="0004235B" w:rsidRDefault="00031089" w:rsidP="00031089">
            <w:pPr>
              <w:jc w:val="center"/>
              <w:rPr>
                <w:color w:val="000000"/>
                <w:sz w:val="18"/>
                <w:szCs w:val="18"/>
              </w:rPr>
            </w:pPr>
            <w:r w:rsidRPr="0004235B">
              <w:rPr>
                <w:color w:val="000000"/>
                <w:sz w:val="18"/>
                <w:szCs w:val="18"/>
              </w:rPr>
              <w:t>21.553,22</w:t>
            </w:r>
          </w:p>
        </w:tc>
        <w:tc>
          <w:tcPr>
            <w:tcW w:w="996" w:type="dxa"/>
            <w:tcMar>
              <w:top w:w="0" w:type="dxa"/>
              <w:left w:w="28" w:type="dxa"/>
              <w:bottom w:w="0" w:type="dxa"/>
              <w:right w:w="28" w:type="dxa"/>
            </w:tcMar>
            <w:vAlign w:val="center"/>
          </w:tcPr>
          <w:p w:rsidR="00031089" w:rsidRPr="0004235B" w:rsidRDefault="00031089" w:rsidP="00031089">
            <w:pPr>
              <w:jc w:val="center"/>
              <w:rPr>
                <w:color w:val="000000"/>
                <w:sz w:val="18"/>
                <w:szCs w:val="18"/>
              </w:rPr>
            </w:pPr>
            <w:r w:rsidRPr="0004235B">
              <w:rPr>
                <w:color w:val="000000"/>
                <w:sz w:val="18"/>
                <w:szCs w:val="18"/>
              </w:rPr>
              <w:t>Tam</w:t>
            </w:r>
          </w:p>
        </w:tc>
        <w:tc>
          <w:tcPr>
            <w:tcW w:w="1677" w:type="dxa"/>
            <w:tcMar>
              <w:top w:w="0" w:type="dxa"/>
              <w:left w:w="28" w:type="dxa"/>
              <w:bottom w:w="0" w:type="dxa"/>
              <w:right w:w="28" w:type="dxa"/>
            </w:tcMar>
            <w:vAlign w:val="center"/>
          </w:tcPr>
          <w:p w:rsidR="00031089" w:rsidRPr="0004235B" w:rsidRDefault="00031089" w:rsidP="00031089">
            <w:pPr>
              <w:rPr>
                <w:color w:val="000000"/>
                <w:sz w:val="18"/>
                <w:szCs w:val="18"/>
              </w:rPr>
            </w:pPr>
            <w:r w:rsidRPr="0004235B">
              <w:rPr>
                <w:color w:val="000000"/>
                <w:sz w:val="18"/>
                <w:szCs w:val="18"/>
              </w:rPr>
              <w:t>Sanayi Tesis Alanı</w:t>
            </w:r>
            <w:r>
              <w:rPr>
                <w:color w:val="000000"/>
                <w:sz w:val="18"/>
                <w:szCs w:val="18"/>
              </w:rPr>
              <w:t xml:space="preserve"> Emsal: 0,50</w:t>
            </w:r>
          </w:p>
        </w:tc>
        <w:tc>
          <w:tcPr>
            <w:tcW w:w="3084" w:type="dxa"/>
            <w:tcMar>
              <w:top w:w="0" w:type="dxa"/>
              <w:left w:w="28" w:type="dxa"/>
              <w:bottom w:w="0" w:type="dxa"/>
              <w:right w:w="28" w:type="dxa"/>
            </w:tcMar>
            <w:vAlign w:val="center"/>
          </w:tcPr>
          <w:p w:rsidR="00031089" w:rsidRPr="0004235B" w:rsidRDefault="00031089" w:rsidP="00031089">
            <w:pPr>
              <w:jc w:val="both"/>
              <w:rPr>
                <w:color w:val="000000"/>
                <w:sz w:val="18"/>
                <w:szCs w:val="18"/>
              </w:rPr>
            </w:pPr>
            <w:r w:rsidRPr="0004235B">
              <w:rPr>
                <w:color w:val="000000"/>
                <w:sz w:val="18"/>
                <w:szCs w:val="18"/>
              </w:rPr>
              <w:t>Mermer stok sahası olarak kullanılmaktadır. Nasip mermere ait 34,42 m² yapı bulunmaktadır.</w:t>
            </w:r>
          </w:p>
        </w:tc>
        <w:tc>
          <w:tcPr>
            <w:tcW w:w="1262" w:type="dxa"/>
            <w:tcMar>
              <w:top w:w="0" w:type="dxa"/>
              <w:left w:w="28" w:type="dxa"/>
              <w:bottom w:w="0" w:type="dxa"/>
              <w:right w:w="28" w:type="dxa"/>
            </w:tcMar>
            <w:vAlign w:val="center"/>
          </w:tcPr>
          <w:p w:rsidR="00031089" w:rsidRPr="0004235B" w:rsidRDefault="00031089" w:rsidP="00031089">
            <w:pPr>
              <w:jc w:val="center"/>
              <w:rPr>
                <w:color w:val="000000"/>
                <w:sz w:val="18"/>
                <w:szCs w:val="18"/>
              </w:rPr>
            </w:pPr>
            <w:r w:rsidRPr="0004235B">
              <w:rPr>
                <w:color w:val="000000"/>
                <w:sz w:val="18"/>
                <w:szCs w:val="18"/>
              </w:rPr>
              <w:t>32.330.000,00</w:t>
            </w:r>
          </w:p>
        </w:tc>
        <w:tc>
          <w:tcPr>
            <w:tcW w:w="1774" w:type="dxa"/>
            <w:tcMar>
              <w:top w:w="0" w:type="dxa"/>
              <w:left w:w="28" w:type="dxa"/>
              <w:bottom w:w="0" w:type="dxa"/>
              <w:right w:w="28" w:type="dxa"/>
            </w:tcMar>
            <w:vAlign w:val="center"/>
          </w:tcPr>
          <w:p w:rsidR="00031089" w:rsidRPr="0004235B" w:rsidRDefault="00031089" w:rsidP="00031089">
            <w:pPr>
              <w:jc w:val="center"/>
              <w:rPr>
                <w:color w:val="000000"/>
                <w:sz w:val="18"/>
                <w:szCs w:val="18"/>
              </w:rPr>
            </w:pPr>
            <w:r w:rsidRPr="0004235B">
              <w:rPr>
                <w:color w:val="000000"/>
                <w:sz w:val="18"/>
                <w:szCs w:val="18"/>
              </w:rPr>
              <w:t>3.233.000,00</w:t>
            </w:r>
          </w:p>
        </w:tc>
        <w:tc>
          <w:tcPr>
            <w:tcW w:w="4412" w:type="dxa"/>
            <w:tcMar>
              <w:top w:w="0" w:type="dxa"/>
              <w:left w:w="28" w:type="dxa"/>
              <w:bottom w:w="0" w:type="dxa"/>
              <w:right w:w="28" w:type="dxa"/>
            </w:tcMar>
            <w:vAlign w:val="center"/>
          </w:tcPr>
          <w:p w:rsidR="00031089" w:rsidRPr="0075165D" w:rsidRDefault="00031089" w:rsidP="00031089">
            <w:pPr>
              <w:jc w:val="center"/>
              <w:rPr>
                <w:b/>
                <w:bCs/>
                <w:color w:val="000000"/>
                <w:sz w:val="18"/>
                <w:szCs w:val="18"/>
              </w:rPr>
            </w:pPr>
            <w:r>
              <w:rPr>
                <w:b/>
                <w:bCs/>
                <w:color w:val="000000"/>
                <w:sz w:val="18"/>
                <w:szCs w:val="18"/>
              </w:rPr>
              <w:t>28.09.2023</w:t>
            </w:r>
          </w:p>
        </w:tc>
        <w:tc>
          <w:tcPr>
            <w:tcW w:w="2625" w:type="dxa"/>
            <w:tcMar>
              <w:top w:w="0" w:type="dxa"/>
              <w:left w:w="28" w:type="dxa"/>
              <w:bottom w:w="0" w:type="dxa"/>
              <w:right w:w="28" w:type="dxa"/>
            </w:tcMar>
            <w:vAlign w:val="center"/>
          </w:tcPr>
          <w:p w:rsidR="00031089" w:rsidRPr="0075165D" w:rsidRDefault="00031089" w:rsidP="00490CC2">
            <w:pPr>
              <w:jc w:val="center"/>
              <w:rPr>
                <w:b/>
                <w:bCs/>
                <w:color w:val="000000"/>
                <w:sz w:val="18"/>
                <w:szCs w:val="18"/>
              </w:rPr>
            </w:pPr>
            <w:r>
              <w:rPr>
                <w:b/>
                <w:bCs/>
                <w:color w:val="000000"/>
                <w:sz w:val="18"/>
                <w:szCs w:val="18"/>
              </w:rPr>
              <w:t>10:</w:t>
            </w:r>
            <w:r w:rsidR="00490CC2">
              <w:rPr>
                <w:b/>
                <w:bCs/>
                <w:color w:val="000000"/>
                <w:sz w:val="18"/>
                <w:szCs w:val="18"/>
              </w:rPr>
              <w:t>2</w:t>
            </w:r>
            <w:r>
              <w:rPr>
                <w:b/>
                <w:bCs/>
                <w:color w:val="000000"/>
                <w:sz w:val="18"/>
                <w:szCs w:val="18"/>
              </w:rPr>
              <w:t>0</w:t>
            </w:r>
          </w:p>
        </w:tc>
      </w:tr>
      <w:tr w:rsidR="00031089" w:rsidTr="00031089">
        <w:trPr>
          <w:trHeight w:val="236"/>
        </w:trPr>
        <w:tc>
          <w:tcPr>
            <w:tcW w:w="537" w:type="dxa"/>
            <w:tcMar>
              <w:top w:w="0" w:type="dxa"/>
              <w:left w:w="28" w:type="dxa"/>
              <w:bottom w:w="0" w:type="dxa"/>
              <w:right w:w="28" w:type="dxa"/>
            </w:tcMar>
            <w:vAlign w:val="center"/>
          </w:tcPr>
          <w:p w:rsidR="00031089" w:rsidRPr="0075165D" w:rsidRDefault="00D644DC" w:rsidP="00031089">
            <w:pPr>
              <w:jc w:val="center"/>
              <w:rPr>
                <w:b/>
                <w:bCs/>
                <w:color w:val="000000"/>
                <w:sz w:val="18"/>
                <w:szCs w:val="18"/>
              </w:rPr>
            </w:pPr>
            <w:r>
              <w:rPr>
                <w:b/>
                <w:bCs/>
                <w:color w:val="000000"/>
                <w:sz w:val="18"/>
                <w:szCs w:val="18"/>
              </w:rPr>
              <w:t>5</w:t>
            </w:r>
          </w:p>
        </w:tc>
        <w:tc>
          <w:tcPr>
            <w:tcW w:w="1125" w:type="dxa"/>
            <w:tcMar>
              <w:top w:w="0" w:type="dxa"/>
              <w:left w:w="28" w:type="dxa"/>
              <w:bottom w:w="0" w:type="dxa"/>
              <w:right w:w="28" w:type="dxa"/>
            </w:tcMar>
            <w:vAlign w:val="center"/>
          </w:tcPr>
          <w:p w:rsidR="00031089" w:rsidRPr="0004235B" w:rsidRDefault="00031089" w:rsidP="00031089">
            <w:r w:rsidRPr="0004235B">
              <w:rPr>
                <w:bCs/>
                <w:color w:val="000000"/>
                <w:sz w:val="18"/>
                <w:szCs w:val="18"/>
              </w:rPr>
              <w:t>Honaz</w:t>
            </w:r>
          </w:p>
        </w:tc>
        <w:tc>
          <w:tcPr>
            <w:tcW w:w="1717" w:type="dxa"/>
            <w:noWrap/>
            <w:tcMar>
              <w:top w:w="0" w:type="dxa"/>
              <w:left w:w="28" w:type="dxa"/>
              <w:bottom w:w="0" w:type="dxa"/>
              <w:right w:w="28" w:type="dxa"/>
            </w:tcMar>
            <w:vAlign w:val="center"/>
          </w:tcPr>
          <w:p w:rsidR="00031089" w:rsidRPr="0004235B" w:rsidRDefault="00031089" w:rsidP="00031089">
            <w:pPr>
              <w:rPr>
                <w:bCs/>
                <w:color w:val="000000"/>
                <w:sz w:val="18"/>
                <w:szCs w:val="18"/>
              </w:rPr>
            </w:pPr>
            <w:r w:rsidRPr="0004235B">
              <w:rPr>
                <w:bCs/>
                <w:color w:val="000000"/>
                <w:sz w:val="18"/>
                <w:szCs w:val="18"/>
              </w:rPr>
              <w:t>Menteşe</w:t>
            </w:r>
          </w:p>
        </w:tc>
        <w:tc>
          <w:tcPr>
            <w:tcW w:w="676" w:type="dxa"/>
            <w:tcMar>
              <w:top w:w="0" w:type="dxa"/>
              <w:left w:w="28" w:type="dxa"/>
              <w:bottom w:w="0" w:type="dxa"/>
              <w:right w:w="28" w:type="dxa"/>
            </w:tcMar>
            <w:vAlign w:val="center"/>
          </w:tcPr>
          <w:p w:rsidR="00031089" w:rsidRPr="0004235B" w:rsidRDefault="00031089" w:rsidP="00031089">
            <w:pPr>
              <w:rPr>
                <w:color w:val="000000"/>
                <w:sz w:val="18"/>
                <w:szCs w:val="18"/>
              </w:rPr>
            </w:pPr>
            <w:r w:rsidRPr="0004235B">
              <w:rPr>
                <w:color w:val="000000"/>
                <w:sz w:val="18"/>
                <w:szCs w:val="18"/>
              </w:rPr>
              <w:t>Tarla</w:t>
            </w:r>
          </w:p>
        </w:tc>
        <w:tc>
          <w:tcPr>
            <w:tcW w:w="527" w:type="dxa"/>
            <w:tcMar>
              <w:top w:w="0" w:type="dxa"/>
              <w:left w:w="28" w:type="dxa"/>
              <w:bottom w:w="0" w:type="dxa"/>
              <w:right w:w="28" w:type="dxa"/>
            </w:tcMar>
            <w:vAlign w:val="center"/>
          </w:tcPr>
          <w:p w:rsidR="00031089" w:rsidRPr="0004235B" w:rsidRDefault="00031089" w:rsidP="00031089">
            <w:pPr>
              <w:jc w:val="center"/>
              <w:rPr>
                <w:color w:val="000000"/>
                <w:sz w:val="18"/>
                <w:szCs w:val="18"/>
              </w:rPr>
            </w:pPr>
            <w:r w:rsidRPr="0004235B">
              <w:rPr>
                <w:color w:val="000000"/>
                <w:sz w:val="18"/>
                <w:szCs w:val="18"/>
              </w:rPr>
              <w:t>106</w:t>
            </w:r>
          </w:p>
        </w:tc>
        <w:tc>
          <w:tcPr>
            <w:tcW w:w="816" w:type="dxa"/>
            <w:tcMar>
              <w:top w:w="0" w:type="dxa"/>
              <w:left w:w="28" w:type="dxa"/>
              <w:bottom w:w="0" w:type="dxa"/>
              <w:right w:w="28" w:type="dxa"/>
            </w:tcMar>
            <w:vAlign w:val="center"/>
          </w:tcPr>
          <w:p w:rsidR="00031089" w:rsidRPr="0004235B" w:rsidRDefault="00031089" w:rsidP="00031089">
            <w:pPr>
              <w:jc w:val="center"/>
              <w:rPr>
                <w:color w:val="000000"/>
                <w:sz w:val="18"/>
                <w:szCs w:val="18"/>
              </w:rPr>
            </w:pPr>
            <w:r w:rsidRPr="0004235B">
              <w:rPr>
                <w:color w:val="000000"/>
                <w:sz w:val="18"/>
                <w:szCs w:val="18"/>
              </w:rPr>
              <w:t>45</w:t>
            </w:r>
          </w:p>
        </w:tc>
        <w:tc>
          <w:tcPr>
            <w:tcW w:w="1305" w:type="dxa"/>
            <w:tcMar>
              <w:top w:w="0" w:type="dxa"/>
              <w:left w:w="28" w:type="dxa"/>
              <w:bottom w:w="0" w:type="dxa"/>
              <w:right w:w="28" w:type="dxa"/>
            </w:tcMar>
            <w:vAlign w:val="center"/>
          </w:tcPr>
          <w:p w:rsidR="00031089" w:rsidRPr="0004235B" w:rsidRDefault="00031089" w:rsidP="00031089">
            <w:pPr>
              <w:jc w:val="center"/>
              <w:rPr>
                <w:color w:val="000000"/>
                <w:sz w:val="18"/>
                <w:szCs w:val="18"/>
              </w:rPr>
            </w:pPr>
            <w:r w:rsidRPr="0004235B">
              <w:rPr>
                <w:color w:val="000000"/>
                <w:sz w:val="18"/>
                <w:szCs w:val="18"/>
              </w:rPr>
              <w:t>419,77</w:t>
            </w:r>
          </w:p>
        </w:tc>
        <w:tc>
          <w:tcPr>
            <w:tcW w:w="996" w:type="dxa"/>
            <w:tcMar>
              <w:top w:w="0" w:type="dxa"/>
              <w:left w:w="28" w:type="dxa"/>
              <w:bottom w:w="0" w:type="dxa"/>
              <w:right w:w="28" w:type="dxa"/>
            </w:tcMar>
            <w:vAlign w:val="center"/>
          </w:tcPr>
          <w:p w:rsidR="00031089" w:rsidRPr="0004235B" w:rsidRDefault="00031089" w:rsidP="00031089">
            <w:pPr>
              <w:jc w:val="center"/>
              <w:rPr>
                <w:color w:val="000000"/>
                <w:sz w:val="18"/>
                <w:szCs w:val="18"/>
              </w:rPr>
            </w:pPr>
            <w:r w:rsidRPr="0004235B">
              <w:rPr>
                <w:color w:val="000000"/>
                <w:sz w:val="18"/>
                <w:szCs w:val="18"/>
              </w:rPr>
              <w:t>Tam</w:t>
            </w:r>
          </w:p>
        </w:tc>
        <w:tc>
          <w:tcPr>
            <w:tcW w:w="1677" w:type="dxa"/>
            <w:tcMar>
              <w:top w:w="0" w:type="dxa"/>
              <w:left w:w="28" w:type="dxa"/>
              <w:bottom w:w="0" w:type="dxa"/>
              <w:right w:w="28" w:type="dxa"/>
            </w:tcMar>
            <w:vAlign w:val="center"/>
          </w:tcPr>
          <w:p w:rsidR="00031089" w:rsidRPr="0004235B" w:rsidRDefault="00031089" w:rsidP="00031089">
            <w:pPr>
              <w:rPr>
                <w:color w:val="000000"/>
                <w:sz w:val="18"/>
                <w:szCs w:val="18"/>
              </w:rPr>
            </w:pPr>
            <w:r>
              <w:rPr>
                <w:color w:val="000000"/>
                <w:sz w:val="18"/>
                <w:szCs w:val="18"/>
              </w:rPr>
              <w:t>Plansız</w:t>
            </w:r>
          </w:p>
        </w:tc>
        <w:tc>
          <w:tcPr>
            <w:tcW w:w="3084" w:type="dxa"/>
            <w:tcMar>
              <w:top w:w="0" w:type="dxa"/>
              <w:left w:w="28" w:type="dxa"/>
              <w:bottom w:w="0" w:type="dxa"/>
              <w:right w:w="28" w:type="dxa"/>
            </w:tcMar>
            <w:vAlign w:val="center"/>
          </w:tcPr>
          <w:p w:rsidR="00031089" w:rsidRPr="0004235B" w:rsidRDefault="00031089" w:rsidP="00031089">
            <w:pPr>
              <w:jc w:val="both"/>
              <w:rPr>
                <w:color w:val="000000"/>
                <w:sz w:val="18"/>
                <w:szCs w:val="18"/>
              </w:rPr>
            </w:pPr>
            <w:proofErr w:type="spellStart"/>
            <w:r w:rsidRPr="0004235B">
              <w:rPr>
                <w:color w:val="000000"/>
                <w:sz w:val="18"/>
                <w:szCs w:val="18"/>
              </w:rPr>
              <w:t>İşgalli</w:t>
            </w:r>
            <w:proofErr w:type="spellEnd"/>
            <w:r w:rsidRPr="0004235B">
              <w:rPr>
                <w:color w:val="000000"/>
                <w:sz w:val="18"/>
                <w:szCs w:val="18"/>
              </w:rPr>
              <w:t xml:space="preserve"> (Kuru </w:t>
            </w:r>
            <w:proofErr w:type="spellStart"/>
            <w:r w:rsidRPr="0004235B">
              <w:rPr>
                <w:color w:val="000000"/>
                <w:sz w:val="18"/>
                <w:szCs w:val="18"/>
              </w:rPr>
              <w:t>Mahsül</w:t>
            </w:r>
            <w:proofErr w:type="spellEnd"/>
            <w:r w:rsidRPr="0004235B">
              <w:rPr>
                <w:color w:val="000000"/>
                <w:sz w:val="18"/>
                <w:szCs w:val="18"/>
              </w:rPr>
              <w:t>)</w:t>
            </w:r>
          </w:p>
        </w:tc>
        <w:tc>
          <w:tcPr>
            <w:tcW w:w="1262" w:type="dxa"/>
            <w:tcMar>
              <w:top w:w="0" w:type="dxa"/>
              <w:left w:w="28" w:type="dxa"/>
              <w:bottom w:w="0" w:type="dxa"/>
              <w:right w:w="28" w:type="dxa"/>
            </w:tcMar>
            <w:vAlign w:val="center"/>
          </w:tcPr>
          <w:p w:rsidR="00031089" w:rsidRPr="0004235B" w:rsidRDefault="00031089" w:rsidP="00031089">
            <w:pPr>
              <w:jc w:val="center"/>
              <w:rPr>
                <w:color w:val="000000"/>
                <w:sz w:val="18"/>
                <w:szCs w:val="18"/>
              </w:rPr>
            </w:pPr>
            <w:r w:rsidRPr="0004235B">
              <w:rPr>
                <w:color w:val="000000"/>
                <w:sz w:val="18"/>
                <w:szCs w:val="18"/>
              </w:rPr>
              <w:t>126.000,00</w:t>
            </w:r>
          </w:p>
        </w:tc>
        <w:tc>
          <w:tcPr>
            <w:tcW w:w="1774" w:type="dxa"/>
            <w:tcMar>
              <w:top w:w="0" w:type="dxa"/>
              <w:left w:w="28" w:type="dxa"/>
              <w:bottom w:w="0" w:type="dxa"/>
              <w:right w:w="28" w:type="dxa"/>
            </w:tcMar>
            <w:vAlign w:val="center"/>
          </w:tcPr>
          <w:p w:rsidR="00031089" w:rsidRPr="0004235B" w:rsidRDefault="00031089" w:rsidP="00031089">
            <w:pPr>
              <w:jc w:val="center"/>
              <w:rPr>
                <w:color w:val="000000"/>
                <w:sz w:val="18"/>
                <w:szCs w:val="18"/>
              </w:rPr>
            </w:pPr>
            <w:r w:rsidRPr="0004235B">
              <w:rPr>
                <w:color w:val="000000"/>
                <w:sz w:val="18"/>
                <w:szCs w:val="18"/>
              </w:rPr>
              <w:t>25.200,00</w:t>
            </w:r>
          </w:p>
        </w:tc>
        <w:tc>
          <w:tcPr>
            <w:tcW w:w="4412" w:type="dxa"/>
            <w:tcMar>
              <w:top w:w="0" w:type="dxa"/>
              <w:left w:w="28" w:type="dxa"/>
              <w:bottom w:w="0" w:type="dxa"/>
              <w:right w:w="28" w:type="dxa"/>
            </w:tcMar>
            <w:vAlign w:val="center"/>
          </w:tcPr>
          <w:p w:rsidR="00031089" w:rsidRPr="0075165D" w:rsidRDefault="00031089" w:rsidP="00031089">
            <w:pPr>
              <w:jc w:val="center"/>
              <w:rPr>
                <w:b/>
                <w:bCs/>
                <w:color w:val="000000"/>
                <w:sz w:val="18"/>
                <w:szCs w:val="18"/>
              </w:rPr>
            </w:pPr>
            <w:r>
              <w:rPr>
                <w:b/>
                <w:bCs/>
                <w:color w:val="000000"/>
                <w:sz w:val="18"/>
                <w:szCs w:val="18"/>
              </w:rPr>
              <w:t>28.09.2023</w:t>
            </w:r>
          </w:p>
        </w:tc>
        <w:tc>
          <w:tcPr>
            <w:tcW w:w="2625" w:type="dxa"/>
            <w:tcMar>
              <w:top w:w="0" w:type="dxa"/>
              <w:left w:w="28" w:type="dxa"/>
              <w:bottom w:w="0" w:type="dxa"/>
              <w:right w:w="28" w:type="dxa"/>
            </w:tcMar>
            <w:vAlign w:val="center"/>
          </w:tcPr>
          <w:p w:rsidR="00031089" w:rsidRPr="0075165D" w:rsidRDefault="00031089" w:rsidP="00490CC2">
            <w:pPr>
              <w:jc w:val="center"/>
              <w:rPr>
                <w:b/>
                <w:bCs/>
                <w:color w:val="000000"/>
                <w:sz w:val="18"/>
                <w:szCs w:val="18"/>
              </w:rPr>
            </w:pPr>
            <w:r>
              <w:rPr>
                <w:b/>
                <w:bCs/>
                <w:color w:val="000000"/>
                <w:sz w:val="18"/>
                <w:szCs w:val="18"/>
              </w:rPr>
              <w:t>1</w:t>
            </w:r>
            <w:r w:rsidR="00490CC2">
              <w:rPr>
                <w:b/>
                <w:bCs/>
                <w:color w:val="000000"/>
                <w:sz w:val="18"/>
                <w:szCs w:val="18"/>
              </w:rPr>
              <w:t>0</w:t>
            </w:r>
            <w:r>
              <w:rPr>
                <w:b/>
                <w:bCs/>
                <w:color w:val="000000"/>
                <w:sz w:val="18"/>
                <w:szCs w:val="18"/>
              </w:rPr>
              <w:t>:</w:t>
            </w:r>
            <w:r w:rsidR="00490CC2">
              <w:rPr>
                <w:b/>
                <w:bCs/>
                <w:color w:val="000000"/>
                <w:sz w:val="18"/>
                <w:szCs w:val="18"/>
              </w:rPr>
              <w:t>4</w:t>
            </w:r>
            <w:r>
              <w:rPr>
                <w:b/>
                <w:bCs/>
                <w:color w:val="000000"/>
                <w:sz w:val="18"/>
                <w:szCs w:val="18"/>
              </w:rPr>
              <w:t>0</w:t>
            </w:r>
          </w:p>
        </w:tc>
      </w:tr>
      <w:tr w:rsidR="00031089" w:rsidTr="00031089">
        <w:trPr>
          <w:trHeight w:val="236"/>
        </w:trPr>
        <w:tc>
          <w:tcPr>
            <w:tcW w:w="537" w:type="dxa"/>
            <w:tcMar>
              <w:top w:w="0" w:type="dxa"/>
              <w:left w:w="28" w:type="dxa"/>
              <w:bottom w:w="0" w:type="dxa"/>
              <w:right w:w="28" w:type="dxa"/>
            </w:tcMar>
            <w:vAlign w:val="center"/>
          </w:tcPr>
          <w:p w:rsidR="00031089" w:rsidRDefault="00D644DC" w:rsidP="00031089">
            <w:pPr>
              <w:jc w:val="center"/>
              <w:rPr>
                <w:b/>
                <w:bCs/>
                <w:color w:val="000000"/>
                <w:sz w:val="18"/>
                <w:szCs w:val="18"/>
              </w:rPr>
            </w:pPr>
            <w:r>
              <w:rPr>
                <w:b/>
                <w:bCs/>
                <w:color w:val="000000"/>
                <w:sz w:val="18"/>
                <w:szCs w:val="18"/>
              </w:rPr>
              <w:t>6</w:t>
            </w:r>
          </w:p>
        </w:tc>
        <w:tc>
          <w:tcPr>
            <w:tcW w:w="1125" w:type="dxa"/>
            <w:tcMar>
              <w:top w:w="0" w:type="dxa"/>
              <w:left w:w="28" w:type="dxa"/>
              <w:bottom w:w="0" w:type="dxa"/>
              <w:right w:w="28" w:type="dxa"/>
            </w:tcMar>
            <w:vAlign w:val="center"/>
          </w:tcPr>
          <w:p w:rsidR="00031089" w:rsidRPr="0004235B" w:rsidRDefault="00031089" w:rsidP="00031089">
            <w:r w:rsidRPr="0004235B">
              <w:rPr>
                <w:bCs/>
                <w:color w:val="000000"/>
                <w:sz w:val="18"/>
                <w:szCs w:val="18"/>
              </w:rPr>
              <w:t>Honaz</w:t>
            </w:r>
          </w:p>
        </w:tc>
        <w:tc>
          <w:tcPr>
            <w:tcW w:w="1717" w:type="dxa"/>
            <w:noWrap/>
            <w:tcMar>
              <w:top w:w="0" w:type="dxa"/>
              <w:left w:w="28" w:type="dxa"/>
              <w:bottom w:w="0" w:type="dxa"/>
              <w:right w:w="28" w:type="dxa"/>
            </w:tcMar>
            <w:vAlign w:val="center"/>
          </w:tcPr>
          <w:p w:rsidR="00031089" w:rsidRPr="0004235B" w:rsidRDefault="00031089" w:rsidP="00031089">
            <w:pPr>
              <w:rPr>
                <w:bCs/>
                <w:color w:val="000000"/>
                <w:sz w:val="18"/>
                <w:szCs w:val="18"/>
              </w:rPr>
            </w:pPr>
            <w:r w:rsidRPr="0004235B">
              <w:rPr>
                <w:bCs/>
                <w:color w:val="000000"/>
                <w:sz w:val="18"/>
                <w:szCs w:val="18"/>
              </w:rPr>
              <w:t>Menteşe</w:t>
            </w:r>
          </w:p>
        </w:tc>
        <w:tc>
          <w:tcPr>
            <w:tcW w:w="676" w:type="dxa"/>
            <w:tcMar>
              <w:top w:w="0" w:type="dxa"/>
              <w:left w:w="28" w:type="dxa"/>
              <w:bottom w:w="0" w:type="dxa"/>
              <w:right w:w="28" w:type="dxa"/>
            </w:tcMar>
            <w:vAlign w:val="center"/>
          </w:tcPr>
          <w:p w:rsidR="00031089" w:rsidRPr="0004235B" w:rsidRDefault="00031089" w:rsidP="00031089">
            <w:pPr>
              <w:rPr>
                <w:color w:val="000000"/>
                <w:sz w:val="18"/>
                <w:szCs w:val="18"/>
              </w:rPr>
            </w:pPr>
            <w:r w:rsidRPr="0004235B">
              <w:rPr>
                <w:color w:val="000000"/>
                <w:sz w:val="18"/>
                <w:szCs w:val="18"/>
              </w:rPr>
              <w:t>Tarla</w:t>
            </w:r>
          </w:p>
        </w:tc>
        <w:tc>
          <w:tcPr>
            <w:tcW w:w="527" w:type="dxa"/>
            <w:tcMar>
              <w:top w:w="0" w:type="dxa"/>
              <w:left w:w="28" w:type="dxa"/>
              <w:bottom w:w="0" w:type="dxa"/>
              <w:right w:w="28" w:type="dxa"/>
            </w:tcMar>
            <w:vAlign w:val="center"/>
          </w:tcPr>
          <w:p w:rsidR="00031089" w:rsidRPr="0004235B" w:rsidRDefault="00031089" w:rsidP="00031089">
            <w:pPr>
              <w:jc w:val="center"/>
              <w:rPr>
                <w:color w:val="000000"/>
                <w:sz w:val="18"/>
                <w:szCs w:val="18"/>
              </w:rPr>
            </w:pPr>
            <w:r w:rsidRPr="0004235B">
              <w:rPr>
                <w:color w:val="000000"/>
                <w:sz w:val="18"/>
                <w:szCs w:val="18"/>
              </w:rPr>
              <w:t>106</w:t>
            </w:r>
          </w:p>
        </w:tc>
        <w:tc>
          <w:tcPr>
            <w:tcW w:w="816" w:type="dxa"/>
            <w:tcMar>
              <w:top w:w="0" w:type="dxa"/>
              <w:left w:w="28" w:type="dxa"/>
              <w:bottom w:w="0" w:type="dxa"/>
              <w:right w:w="28" w:type="dxa"/>
            </w:tcMar>
            <w:vAlign w:val="center"/>
          </w:tcPr>
          <w:p w:rsidR="00031089" w:rsidRPr="0004235B" w:rsidRDefault="00031089" w:rsidP="00031089">
            <w:pPr>
              <w:jc w:val="center"/>
              <w:rPr>
                <w:color w:val="000000"/>
                <w:sz w:val="18"/>
                <w:szCs w:val="18"/>
              </w:rPr>
            </w:pPr>
            <w:r w:rsidRPr="0004235B">
              <w:rPr>
                <w:color w:val="000000"/>
                <w:sz w:val="18"/>
                <w:szCs w:val="18"/>
              </w:rPr>
              <w:t>49</w:t>
            </w:r>
          </w:p>
        </w:tc>
        <w:tc>
          <w:tcPr>
            <w:tcW w:w="1305" w:type="dxa"/>
            <w:tcMar>
              <w:top w:w="0" w:type="dxa"/>
              <w:left w:w="28" w:type="dxa"/>
              <w:bottom w:w="0" w:type="dxa"/>
              <w:right w:w="28" w:type="dxa"/>
            </w:tcMar>
            <w:vAlign w:val="center"/>
          </w:tcPr>
          <w:p w:rsidR="00031089" w:rsidRPr="0004235B" w:rsidRDefault="00031089" w:rsidP="00031089">
            <w:pPr>
              <w:jc w:val="center"/>
              <w:rPr>
                <w:color w:val="000000"/>
                <w:sz w:val="18"/>
                <w:szCs w:val="18"/>
              </w:rPr>
            </w:pPr>
            <w:r w:rsidRPr="0004235B">
              <w:rPr>
                <w:color w:val="000000"/>
                <w:sz w:val="18"/>
                <w:szCs w:val="18"/>
              </w:rPr>
              <w:t>775,45</w:t>
            </w:r>
          </w:p>
        </w:tc>
        <w:tc>
          <w:tcPr>
            <w:tcW w:w="996" w:type="dxa"/>
            <w:tcMar>
              <w:top w:w="0" w:type="dxa"/>
              <w:left w:w="28" w:type="dxa"/>
              <w:bottom w:w="0" w:type="dxa"/>
              <w:right w:w="28" w:type="dxa"/>
            </w:tcMar>
            <w:vAlign w:val="center"/>
          </w:tcPr>
          <w:p w:rsidR="00031089" w:rsidRPr="0004235B" w:rsidRDefault="00031089" w:rsidP="00031089">
            <w:pPr>
              <w:jc w:val="center"/>
              <w:rPr>
                <w:color w:val="000000"/>
                <w:sz w:val="18"/>
                <w:szCs w:val="18"/>
              </w:rPr>
            </w:pPr>
            <w:r w:rsidRPr="0004235B">
              <w:rPr>
                <w:color w:val="000000"/>
                <w:sz w:val="18"/>
                <w:szCs w:val="18"/>
              </w:rPr>
              <w:t>Tam</w:t>
            </w:r>
          </w:p>
        </w:tc>
        <w:tc>
          <w:tcPr>
            <w:tcW w:w="1677" w:type="dxa"/>
            <w:tcMar>
              <w:top w:w="0" w:type="dxa"/>
              <w:left w:w="28" w:type="dxa"/>
              <w:bottom w:w="0" w:type="dxa"/>
              <w:right w:w="28" w:type="dxa"/>
            </w:tcMar>
            <w:vAlign w:val="center"/>
          </w:tcPr>
          <w:p w:rsidR="00031089" w:rsidRPr="0004235B" w:rsidRDefault="00031089" w:rsidP="00031089">
            <w:pPr>
              <w:rPr>
                <w:color w:val="000000"/>
                <w:sz w:val="18"/>
                <w:szCs w:val="18"/>
              </w:rPr>
            </w:pPr>
            <w:r>
              <w:rPr>
                <w:color w:val="000000"/>
                <w:sz w:val="18"/>
                <w:szCs w:val="18"/>
              </w:rPr>
              <w:t>Plansız</w:t>
            </w:r>
          </w:p>
        </w:tc>
        <w:tc>
          <w:tcPr>
            <w:tcW w:w="3084" w:type="dxa"/>
            <w:tcMar>
              <w:top w:w="0" w:type="dxa"/>
              <w:left w:w="28" w:type="dxa"/>
              <w:bottom w:w="0" w:type="dxa"/>
              <w:right w:w="28" w:type="dxa"/>
            </w:tcMar>
            <w:vAlign w:val="center"/>
          </w:tcPr>
          <w:p w:rsidR="00031089" w:rsidRPr="0004235B" w:rsidRDefault="00031089" w:rsidP="00031089">
            <w:pPr>
              <w:jc w:val="both"/>
              <w:rPr>
                <w:color w:val="000000"/>
                <w:sz w:val="18"/>
                <w:szCs w:val="18"/>
              </w:rPr>
            </w:pPr>
            <w:proofErr w:type="spellStart"/>
            <w:r w:rsidRPr="0004235B">
              <w:rPr>
                <w:color w:val="000000"/>
                <w:sz w:val="18"/>
                <w:szCs w:val="18"/>
              </w:rPr>
              <w:t>İşgalli</w:t>
            </w:r>
            <w:proofErr w:type="spellEnd"/>
            <w:r w:rsidRPr="0004235B">
              <w:rPr>
                <w:color w:val="000000"/>
                <w:sz w:val="18"/>
                <w:szCs w:val="18"/>
              </w:rPr>
              <w:t xml:space="preserve"> (Kuru </w:t>
            </w:r>
            <w:proofErr w:type="spellStart"/>
            <w:r w:rsidRPr="0004235B">
              <w:rPr>
                <w:color w:val="000000"/>
                <w:sz w:val="18"/>
                <w:szCs w:val="18"/>
              </w:rPr>
              <w:t>Mahsül</w:t>
            </w:r>
            <w:proofErr w:type="spellEnd"/>
            <w:r w:rsidRPr="0004235B">
              <w:rPr>
                <w:color w:val="000000"/>
                <w:sz w:val="18"/>
                <w:szCs w:val="18"/>
              </w:rPr>
              <w:t>)</w:t>
            </w:r>
          </w:p>
        </w:tc>
        <w:tc>
          <w:tcPr>
            <w:tcW w:w="1262" w:type="dxa"/>
            <w:tcMar>
              <w:top w:w="0" w:type="dxa"/>
              <w:left w:w="28" w:type="dxa"/>
              <w:bottom w:w="0" w:type="dxa"/>
              <w:right w:w="28" w:type="dxa"/>
            </w:tcMar>
            <w:vAlign w:val="center"/>
          </w:tcPr>
          <w:p w:rsidR="00031089" w:rsidRPr="0004235B" w:rsidRDefault="00031089" w:rsidP="00031089">
            <w:pPr>
              <w:jc w:val="center"/>
              <w:rPr>
                <w:color w:val="000000"/>
                <w:sz w:val="18"/>
                <w:szCs w:val="18"/>
              </w:rPr>
            </w:pPr>
            <w:r w:rsidRPr="0004235B">
              <w:rPr>
                <w:color w:val="000000"/>
                <w:sz w:val="18"/>
                <w:szCs w:val="18"/>
              </w:rPr>
              <w:t>215.000,00</w:t>
            </w:r>
          </w:p>
        </w:tc>
        <w:tc>
          <w:tcPr>
            <w:tcW w:w="1774" w:type="dxa"/>
            <w:tcMar>
              <w:top w:w="0" w:type="dxa"/>
              <w:left w:w="28" w:type="dxa"/>
              <w:bottom w:w="0" w:type="dxa"/>
              <w:right w:w="28" w:type="dxa"/>
            </w:tcMar>
            <w:vAlign w:val="center"/>
          </w:tcPr>
          <w:p w:rsidR="00031089" w:rsidRPr="0004235B" w:rsidRDefault="00031089" w:rsidP="00031089">
            <w:pPr>
              <w:jc w:val="center"/>
              <w:rPr>
                <w:color w:val="000000"/>
                <w:sz w:val="18"/>
                <w:szCs w:val="18"/>
              </w:rPr>
            </w:pPr>
            <w:r w:rsidRPr="0004235B">
              <w:rPr>
                <w:color w:val="000000"/>
                <w:sz w:val="18"/>
                <w:szCs w:val="18"/>
              </w:rPr>
              <w:t>30.100,00</w:t>
            </w:r>
          </w:p>
        </w:tc>
        <w:tc>
          <w:tcPr>
            <w:tcW w:w="4412" w:type="dxa"/>
            <w:tcMar>
              <w:top w:w="0" w:type="dxa"/>
              <w:left w:w="28" w:type="dxa"/>
              <w:bottom w:w="0" w:type="dxa"/>
              <w:right w:w="28" w:type="dxa"/>
            </w:tcMar>
            <w:vAlign w:val="center"/>
          </w:tcPr>
          <w:p w:rsidR="00031089" w:rsidRPr="0075165D" w:rsidRDefault="00031089" w:rsidP="00031089">
            <w:pPr>
              <w:jc w:val="center"/>
              <w:rPr>
                <w:b/>
                <w:bCs/>
                <w:color w:val="000000"/>
                <w:sz w:val="18"/>
                <w:szCs w:val="18"/>
              </w:rPr>
            </w:pPr>
            <w:r>
              <w:rPr>
                <w:b/>
                <w:bCs/>
                <w:color w:val="000000"/>
                <w:sz w:val="18"/>
                <w:szCs w:val="18"/>
              </w:rPr>
              <w:t>28.09.2023</w:t>
            </w:r>
          </w:p>
        </w:tc>
        <w:tc>
          <w:tcPr>
            <w:tcW w:w="2625" w:type="dxa"/>
            <w:tcMar>
              <w:top w:w="0" w:type="dxa"/>
              <w:left w:w="28" w:type="dxa"/>
              <w:bottom w:w="0" w:type="dxa"/>
              <w:right w:w="28" w:type="dxa"/>
            </w:tcMar>
            <w:vAlign w:val="center"/>
          </w:tcPr>
          <w:p w:rsidR="00031089" w:rsidRDefault="00031089" w:rsidP="00490CC2">
            <w:pPr>
              <w:jc w:val="center"/>
              <w:rPr>
                <w:b/>
                <w:bCs/>
                <w:color w:val="000000"/>
                <w:sz w:val="18"/>
                <w:szCs w:val="18"/>
              </w:rPr>
            </w:pPr>
            <w:r>
              <w:rPr>
                <w:b/>
                <w:bCs/>
                <w:color w:val="000000"/>
                <w:sz w:val="18"/>
                <w:szCs w:val="18"/>
              </w:rPr>
              <w:t>11:</w:t>
            </w:r>
            <w:r w:rsidR="00490CC2">
              <w:rPr>
                <w:b/>
                <w:bCs/>
                <w:color w:val="000000"/>
                <w:sz w:val="18"/>
                <w:szCs w:val="18"/>
              </w:rPr>
              <w:t>0</w:t>
            </w:r>
            <w:r>
              <w:rPr>
                <w:b/>
                <w:bCs/>
                <w:color w:val="000000"/>
                <w:sz w:val="18"/>
                <w:szCs w:val="18"/>
              </w:rPr>
              <w:t>0</w:t>
            </w:r>
          </w:p>
        </w:tc>
      </w:tr>
      <w:tr w:rsidR="00031089" w:rsidTr="00031089">
        <w:trPr>
          <w:trHeight w:val="236"/>
        </w:trPr>
        <w:tc>
          <w:tcPr>
            <w:tcW w:w="537" w:type="dxa"/>
            <w:tcMar>
              <w:top w:w="0" w:type="dxa"/>
              <w:left w:w="28" w:type="dxa"/>
              <w:bottom w:w="0" w:type="dxa"/>
              <w:right w:w="28" w:type="dxa"/>
            </w:tcMar>
            <w:vAlign w:val="center"/>
          </w:tcPr>
          <w:p w:rsidR="00031089" w:rsidRDefault="00D644DC" w:rsidP="00031089">
            <w:pPr>
              <w:jc w:val="center"/>
              <w:rPr>
                <w:b/>
                <w:bCs/>
                <w:color w:val="000000"/>
                <w:sz w:val="18"/>
                <w:szCs w:val="18"/>
              </w:rPr>
            </w:pPr>
            <w:r>
              <w:rPr>
                <w:b/>
                <w:bCs/>
                <w:color w:val="000000"/>
                <w:sz w:val="18"/>
                <w:szCs w:val="18"/>
              </w:rPr>
              <w:t>7</w:t>
            </w:r>
          </w:p>
        </w:tc>
        <w:tc>
          <w:tcPr>
            <w:tcW w:w="1125" w:type="dxa"/>
            <w:tcMar>
              <w:top w:w="0" w:type="dxa"/>
              <w:left w:w="28" w:type="dxa"/>
              <w:bottom w:w="0" w:type="dxa"/>
              <w:right w:w="28" w:type="dxa"/>
            </w:tcMar>
            <w:vAlign w:val="center"/>
          </w:tcPr>
          <w:p w:rsidR="00031089" w:rsidRPr="0004235B" w:rsidRDefault="00031089" w:rsidP="00031089">
            <w:r w:rsidRPr="0004235B">
              <w:rPr>
                <w:bCs/>
                <w:color w:val="000000"/>
                <w:sz w:val="18"/>
                <w:szCs w:val="18"/>
              </w:rPr>
              <w:t>Honaz</w:t>
            </w:r>
          </w:p>
        </w:tc>
        <w:tc>
          <w:tcPr>
            <w:tcW w:w="1717" w:type="dxa"/>
            <w:noWrap/>
            <w:tcMar>
              <w:top w:w="0" w:type="dxa"/>
              <w:left w:w="28" w:type="dxa"/>
              <w:bottom w:w="0" w:type="dxa"/>
              <w:right w:w="28" w:type="dxa"/>
            </w:tcMar>
            <w:vAlign w:val="center"/>
          </w:tcPr>
          <w:p w:rsidR="00031089" w:rsidRPr="0004235B" w:rsidRDefault="00031089" w:rsidP="00031089">
            <w:pPr>
              <w:rPr>
                <w:bCs/>
                <w:color w:val="000000"/>
                <w:sz w:val="18"/>
                <w:szCs w:val="18"/>
              </w:rPr>
            </w:pPr>
            <w:proofErr w:type="spellStart"/>
            <w:r w:rsidRPr="0004235B">
              <w:rPr>
                <w:bCs/>
                <w:color w:val="000000"/>
                <w:sz w:val="18"/>
                <w:szCs w:val="18"/>
              </w:rPr>
              <w:t>Yokuşbaşı</w:t>
            </w:r>
            <w:proofErr w:type="spellEnd"/>
          </w:p>
        </w:tc>
        <w:tc>
          <w:tcPr>
            <w:tcW w:w="676" w:type="dxa"/>
            <w:tcMar>
              <w:top w:w="0" w:type="dxa"/>
              <w:left w:w="28" w:type="dxa"/>
              <w:bottom w:w="0" w:type="dxa"/>
              <w:right w:w="28" w:type="dxa"/>
            </w:tcMar>
            <w:vAlign w:val="center"/>
          </w:tcPr>
          <w:p w:rsidR="00031089" w:rsidRPr="0004235B" w:rsidRDefault="00031089" w:rsidP="00031089">
            <w:pPr>
              <w:rPr>
                <w:color w:val="000000"/>
                <w:sz w:val="18"/>
                <w:szCs w:val="18"/>
              </w:rPr>
            </w:pPr>
            <w:r w:rsidRPr="0004235B">
              <w:rPr>
                <w:color w:val="000000"/>
                <w:sz w:val="18"/>
                <w:szCs w:val="18"/>
              </w:rPr>
              <w:t>Ham Toprak</w:t>
            </w:r>
          </w:p>
        </w:tc>
        <w:tc>
          <w:tcPr>
            <w:tcW w:w="527" w:type="dxa"/>
            <w:tcMar>
              <w:top w:w="0" w:type="dxa"/>
              <w:left w:w="28" w:type="dxa"/>
              <w:bottom w:w="0" w:type="dxa"/>
              <w:right w:w="28" w:type="dxa"/>
            </w:tcMar>
            <w:vAlign w:val="center"/>
          </w:tcPr>
          <w:p w:rsidR="00031089" w:rsidRPr="0004235B" w:rsidRDefault="00031089" w:rsidP="00031089">
            <w:pPr>
              <w:jc w:val="center"/>
              <w:rPr>
                <w:color w:val="000000"/>
                <w:sz w:val="18"/>
                <w:szCs w:val="18"/>
              </w:rPr>
            </w:pPr>
            <w:r w:rsidRPr="0004235B">
              <w:rPr>
                <w:color w:val="000000"/>
                <w:sz w:val="18"/>
                <w:szCs w:val="18"/>
              </w:rPr>
              <w:t>129</w:t>
            </w:r>
          </w:p>
        </w:tc>
        <w:tc>
          <w:tcPr>
            <w:tcW w:w="816" w:type="dxa"/>
            <w:tcMar>
              <w:top w:w="0" w:type="dxa"/>
              <w:left w:w="28" w:type="dxa"/>
              <w:bottom w:w="0" w:type="dxa"/>
              <w:right w:w="28" w:type="dxa"/>
            </w:tcMar>
            <w:vAlign w:val="center"/>
          </w:tcPr>
          <w:p w:rsidR="00031089" w:rsidRPr="0004235B" w:rsidRDefault="00031089" w:rsidP="00031089">
            <w:pPr>
              <w:jc w:val="center"/>
              <w:rPr>
                <w:color w:val="000000"/>
                <w:sz w:val="18"/>
                <w:szCs w:val="18"/>
              </w:rPr>
            </w:pPr>
            <w:r w:rsidRPr="0004235B">
              <w:rPr>
                <w:color w:val="000000"/>
                <w:sz w:val="18"/>
                <w:szCs w:val="18"/>
              </w:rPr>
              <w:t>64</w:t>
            </w:r>
          </w:p>
        </w:tc>
        <w:tc>
          <w:tcPr>
            <w:tcW w:w="1305" w:type="dxa"/>
            <w:tcMar>
              <w:top w:w="0" w:type="dxa"/>
              <w:left w:w="28" w:type="dxa"/>
              <w:bottom w:w="0" w:type="dxa"/>
              <w:right w:w="28" w:type="dxa"/>
            </w:tcMar>
            <w:vAlign w:val="center"/>
          </w:tcPr>
          <w:p w:rsidR="00031089" w:rsidRPr="0004235B" w:rsidRDefault="00031089" w:rsidP="00031089">
            <w:pPr>
              <w:jc w:val="center"/>
              <w:rPr>
                <w:color w:val="000000"/>
                <w:sz w:val="18"/>
                <w:szCs w:val="18"/>
              </w:rPr>
            </w:pPr>
            <w:r w:rsidRPr="0004235B">
              <w:rPr>
                <w:color w:val="000000"/>
                <w:sz w:val="18"/>
                <w:szCs w:val="18"/>
              </w:rPr>
              <w:t>1.663,66</w:t>
            </w:r>
          </w:p>
        </w:tc>
        <w:tc>
          <w:tcPr>
            <w:tcW w:w="996" w:type="dxa"/>
            <w:tcMar>
              <w:top w:w="0" w:type="dxa"/>
              <w:left w:w="28" w:type="dxa"/>
              <w:bottom w:w="0" w:type="dxa"/>
              <w:right w:w="28" w:type="dxa"/>
            </w:tcMar>
            <w:vAlign w:val="center"/>
          </w:tcPr>
          <w:p w:rsidR="00031089" w:rsidRPr="0004235B" w:rsidRDefault="00031089" w:rsidP="00031089">
            <w:pPr>
              <w:jc w:val="center"/>
              <w:rPr>
                <w:color w:val="000000"/>
                <w:sz w:val="18"/>
                <w:szCs w:val="18"/>
              </w:rPr>
            </w:pPr>
            <w:r w:rsidRPr="0004235B">
              <w:rPr>
                <w:color w:val="000000"/>
                <w:sz w:val="18"/>
                <w:szCs w:val="18"/>
              </w:rPr>
              <w:t>Tam</w:t>
            </w:r>
          </w:p>
        </w:tc>
        <w:tc>
          <w:tcPr>
            <w:tcW w:w="1677" w:type="dxa"/>
            <w:tcMar>
              <w:top w:w="0" w:type="dxa"/>
              <w:left w:w="28" w:type="dxa"/>
              <w:bottom w:w="0" w:type="dxa"/>
              <w:right w:w="28" w:type="dxa"/>
            </w:tcMar>
            <w:vAlign w:val="center"/>
          </w:tcPr>
          <w:p w:rsidR="00031089" w:rsidRPr="0004235B" w:rsidRDefault="00031089" w:rsidP="00031089">
            <w:pPr>
              <w:rPr>
                <w:color w:val="000000"/>
                <w:sz w:val="18"/>
                <w:szCs w:val="18"/>
              </w:rPr>
            </w:pPr>
            <w:r w:rsidRPr="0004235B">
              <w:rPr>
                <w:color w:val="000000"/>
                <w:sz w:val="18"/>
                <w:szCs w:val="18"/>
              </w:rPr>
              <w:t>Plan</w:t>
            </w:r>
            <w:r>
              <w:rPr>
                <w:color w:val="000000"/>
                <w:sz w:val="18"/>
                <w:szCs w:val="18"/>
              </w:rPr>
              <w:t>sız</w:t>
            </w:r>
          </w:p>
        </w:tc>
        <w:tc>
          <w:tcPr>
            <w:tcW w:w="3084" w:type="dxa"/>
            <w:tcMar>
              <w:top w:w="0" w:type="dxa"/>
              <w:left w:w="28" w:type="dxa"/>
              <w:bottom w:w="0" w:type="dxa"/>
              <w:right w:w="28" w:type="dxa"/>
            </w:tcMar>
            <w:vAlign w:val="center"/>
          </w:tcPr>
          <w:p w:rsidR="00031089" w:rsidRPr="0004235B" w:rsidRDefault="00031089" w:rsidP="00031089">
            <w:pPr>
              <w:jc w:val="both"/>
              <w:rPr>
                <w:color w:val="000000"/>
                <w:sz w:val="18"/>
                <w:szCs w:val="18"/>
              </w:rPr>
            </w:pPr>
            <w:r w:rsidRPr="0004235B">
              <w:rPr>
                <w:color w:val="000000"/>
                <w:sz w:val="18"/>
                <w:szCs w:val="18"/>
              </w:rPr>
              <w:t xml:space="preserve">380,00 m²’lik kısmı Zeytin ağacı dikilmek suretiyle </w:t>
            </w:r>
            <w:proofErr w:type="spellStart"/>
            <w:r w:rsidRPr="0004235B">
              <w:rPr>
                <w:color w:val="000000"/>
                <w:sz w:val="18"/>
                <w:szCs w:val="18"/>
              </w:rPr>
              <w:t>işgalli</w:t>
            </w:r>
            <w:proofErr w:type="spellEnd"/>
          </w:p>
        </w:tc>
        <w:tc>
          <w:tcPr>
            <w:tcW w:w="1262" w:type="dxa"/>
            <w:tcMar>
              <w:top w:w="0" w:type="dxa"/>
              <w:left w:w="28" w:type="dxa"/>
              <w:bottom w:w="0" w:type="dxa"/>
              <w:right w:w="28" w:type="dxa"/>
            </w:tcMar>
            <w:vAlign w:val="center"/>
          </w:tcPr>
          <w:p w:rsidR="00031089" w:rsidRPr="0004235B" w:rsidRDefault="00031089" w:rsidP="00031089">
            <w:pPr>
              <w:jc w:val="center"/>
              <w:rPr>
                <w:color w:val="000000"/>
                <w:sz w:val="18"/>
                <w:szCs w:val="18"/>
              </w:rPr>
            </w:pPr>
            <w:r w:rsidRPr="0004235B">
              <w:rPr>
                <w:color w:val="000000"/>
                <w:sz w:val="18"/>
                <w:szCs w:val="18"/>
              </w:rPr>
              <w:t>134.000,00</w:t>
            </w:r>
          </w:p>
        </w:tc>
        <w:tc>
          <w:tcPr>
            <w:tcW w:w="1774" w:type="dxa"/>
            <w:tcMar>
              <w:top w:w="0" w:type="dxa"/>
              <w:left w:w="28" w:type="dxa"/>
              <w:bottom w:w="0" w:type="dxa"/>
              <w:right w:w="28" w:type="dxa"/>
            </w:tcMar>
            <w:vAlign w:val="center"/>
          </w:tcPr>
          <w:p w:rsidR="00031089" w:rsidRPr="0004235B" w:rsidRDefault="00031089" w:rsidP="00031089">
            <w:pPr>
              <w:jc w:val="center"/>
              <w:rPr>
                <w:color w:val="000000"/>
                <w:sz w:val="18"/>
                <w:szCs w:val="18"/>
              </w:rPr>
            </w:pPr>
            <w:r w:rsidRPr="0004235B">
              <w:rPr>
                <w:color w:val="000000"/>
                <w:sz w:val="18"/>
                <w:szCs w:val="18"/>
              </w:rPr>
              <w:t>13.400,00</w:t>
            </w:r>
          </w:p>
        </w:tc>
        <w:tc>
          <w:tcPr>
            <w:tcW w:w="4412" w:type="dxa"/>
            <w:tcMar>
              <w:top w:w="0" w:type="dxa"/>
              <w:left w:w="28" w:type="dxa"/>
              <w:bottom w:w="0" w:type="dxa"/>
              <w:right w:w="28" w:type="dxa"/>
            </w:tcMar>
            <w:vAlign w:val="center"/>
          </w:tcPr>
          <w:p w:rsidR="00031089" w:rsidRPr="0075165D" w:rsidRDefault="00031089" w:rsidP="00031089">
            <w:pPr>
              <w:jc w:val="center"/>
              <w:rPr>
                <w:b/>
                <w:bCs/>
                <w:color w:val="000000"/>
                <w:sz w:val="18"/>
                <w:szCs w:val="18"/>
              </w:rPr>
            </w:pPr>
            <w:r>
              <w:rPr>
                <w:b/>
                <w:bCs/>
                <w:color w:val="000000"/>
                <w:sz w:val="18"/>
                <w:szCs w:val="18"/>
              </w:rPr>
              <w:t>28.09.2023</w:t>
            </w:r>
          </w:p>
        </w:tc>
        <w:tc>
          <w:tcPr>
            <w:tcW w:w="2625" w:type="dxa"/>
            <w:tcMar>
              <w:top w:w="0" w:type="dxa"/>
              <w:left w:w="28" w:type="dxa"/>
              <w:bottom w:w="0" w:type="dxa"/>
              <w:right w:w="28" w:type="dxa"/>
            </w:tcMar>
            <w:vAlign w:val="center"/>
          </w:tcPr>
          <w:p w:rsidR="00031089" w:rsidRDefault="00031089" w:rsidP="00490CC2">
            <w:pPr>
              <w:jc w:val="center"/>
              <w:rPr>
                <w:b/>
                <w:bCs/>
                <w:color w:val="000000"/>
                <w:sz w:val="18"/>
                <w:szCs w:val="18"/>
              </w:rPr>
            </w:pPr>
            <w:r>
              <w:rPr>
                <w:b/>
                <w:bCs/>
                <w:color w:val="000000"/>
                <w:sz w:val="18"/>
                <w:szCs w:val="18"/>
              </w:rPr>
              <w:t>11:</w:t>
            </w:r>
            <w:r w:rsidR="00490CC2">
              <w:rPr>
                <w:b/>
                <w:bCs/>
                <w:color w:val="000000"/>
                <w:sz w:val="18"/>
                <w:szCs w:val="18"/>
              </w:rPr>
              <w:t>2</w:t>
            </w:r>
            <w:r>
              <w:rPr>
                <w:b/>
                <w:bCs/>
                <w:color w:val="000000"/>
                <w:sz w:val="18"/>
                <w:szCs w:val="18"/>
              </w:rPr>
              <w:t>0</w:t>
            </w:r>
          </w:p>
        </w:tc>
      </w:tr>
      <w:tr w:rsidR="00031089" w:rsidTr="00031089">
        <w:trPr>
          <w:trHeight w:val="236"/>
        </w:trPr>
        <w:tc>
          <w:tcPr>
            <w:tcW w:w="537" w:type="dxa"/>
            <w:tcMar>
              <w:top w:w="0" w:type="dxa"/>
              <w:left w:w="28" w:type="dxa"/>
              <w:bottom w:w="0" w:type="dxa"/>
              <w:right w:w="28" w:type="dxa"/>
            </w:tcMar>
            <w:vAlign w:val="center"/>
          </w:tcPr>
          <w:p w:rsidR="00031089" w:rsidRDefault="00D644DC" w:rsidP="00031089">
            <w:pPr>
              <w:jc w:val="center"/>
              <w:rPr>
                <w:b/>
                <w:bCs/>
                <w:color w:val="000000"/>
                <w:sz w:val="18"/>
                <w:szCs w:val="18"/>
              </w:rPr>
            </w:pPr>
            <w:r>
              <w:rPr>
                <w:b/>
                <w:bCs/>
                <w:color w:val="000000"/>
                <w:sz w:val="18"/>
                <w:szCs w:val="18"/>
              </w:rPr>
              <w:t>8</w:t>
            </w:r>
          </w:p>
        </w:tc>
        <w:tc>
          <w:tcPr>
            <w:tcW w:w="1125" w:type="dxa"/>
            <w:tcMar>
              <w:top w:w="0" w:type="dxa"/>
              <w:left w:w="28" w:type="dxa"/>
              <w:bottom w:w="0" w:type="dxa"/>
              <w:right w:w="28" w:type="dxa"/>
            </w:tcMar>
            <w:vAlign w:val="center"/>
          </w:tcPr>
          <w:p w:rsidR="00031089" w:rsidRPr="0004235B" w:rsidRDefault="00031089" w:rsidP="00031089">
            <w:pPr>
              <w:rPr>
                <w:bCs/>
                <w:color w:val="000000"/>
                <w:sz w:val="18"/>
                <w:szCs w:val="18"/>
              </w:rPr>
            </w:pPr>
            <w:proofErr w:type="spellStart"/>
            <w:r w:rsidRPr="0004235B">
              <w:rPr>
                <w:bCs/>
                <w:color w:val="000000"/>
                <w:sz w:val="18"/>
                <w:szCs w:val="18"/>
              </w:rPr>
              <w:t>Merkezefendi</w:t>
            </w:r>
            <w:proofErr w:type="spellEnd"/>
          </w:p>
        </w:tc>
        <w:tc>
          <w:tcPr>
            <w:tcW w:w="1717" w:type="dxa"/>
            <w:noWrap/>
            <w:tcMar>
              <w:top w:w="0" w:type="dxa"/>
              <w:left w:w="28" w:type="dxa"/>
              <w:bottom w:w="0" w:type="dxa"/>
              <w:right w:w="28" w:type="dxa"/>
            </w:tcMar>
            <w:vAlign w:val="center"/>
          </w:tcPr>
          <w:p w:rsidR="00031089" w:rsidRPr="0004235B" w:rsidRDefault="00031089" w:rsidP="00031089">
            <w:pPr>
              <w:rPr>
                <w:bCs/>
                <w:color w:val="000000"/>
                <w:sz w:val="18"/>
                <w:szCs w:val="18"/>
              </w:rPr>
            </w:pPr>
            <w:proofErr w:type="spellStart"/>
            <w:r w:rsidRPr="0004235B">
              <w:rPr>
                <w:bCs/>
                <w:color w:val="000000"/>
                <w:sz w:val="18"/>
                <w:szCs w:val="18"/>
              </w:rPr>
              <w:t>Kayaköy</w:t>
            </w:r>
            <w:proofErr w:type="spellEnd"/>
            <w:r>
              <w:rPr>
                <w:bCs/>
                <w:color w:val="000000"/>
                <w:sz w:val="18"/>
                <w:szCs w:val="18"/>
              </w:rPr>
              <w:t>/</w:t>
            </w:r>
            <w:proofErr w:type="spellStart"/>
            <w:r>
              <w:rPr>
                <w:bCs/>
                <w:color w:val="000000"/>
                <w:sz w:val="18"/>
                <w:szCs w:val="18"/>
              </w:rPr>
              <w:t>Bozburun</w:t>
            </w:r>
            <w:proofErr w:type="spellEnd"/>
          </w:p>
        </w:tc>
        <w:tc>
          <w:tcPr>
            <w:tcW w:w="676" w:type="dxa"/>
            <w:tcMar>
              <w:top w:w="0" w:type="dxa"/>
              <w:left w:w="28" w:type="dxa"/>
              <w:bottom w:w="0" w:type="dxa"/>
              <w:right w:w="28" w:type="dxa"/>
            </w:tcMar>
            <w:vAlign w:val="center"/>
          </w:tcPr>
          <w:p w:rsidR="00031089" w:rsidRPr="0004235B" w:rsidRDefault="00031089" w:rsidP="00031089">
            <w:pPr>
              <w:rPr>
                <w:color w:val="000000"/>
                <w:sz w:val="18"/>
                <w:szCs w:val="18"/>
              </w:rPr>
            </w:pPr>
            <w:r w:rsidRPr="0004235B">
              <w:rPr>
                <w:color w:val="000000"/>
                <w:sz w:val="18"/>
                <w:szCs w:val="18"/>
              </w:rPr>
              <w:t>Arsa</w:t>
            </w:r>
          </w:p>
        </w:tc>
        <w:tc>
          <w:tcPr>
            <w:tcW w:w="527" w:type="dxa"/>
            <w:tcMar>
              <w:top w:w="0" w:type="dxa"/>
              <w:left w:w="28" w:type="dxa"/>
              <w:bottom w:w="0" w:type="dxa"/>
              <w:right w:w="28" w:type="dxa"/>
            </w:tcMar>
            <w:vAlign w:val="center"/>
          </w:tcPr>
          <w:p w:rsidR="00031089" w:rsidRPr="0004235B" w:rsidRDefault="00031089" w:rsidP="00031089">
            <w:pPr>
              <w:jc w:val="center"/>
              <w:rPr>
                <w:color w:val="000000"/>
                <w:sz w:val="18"/>
                <w:szCs w:val="18"/>
              </w:rPr>
            </w:pPr>
            <w:r w:rsidRPr="0004235B">
              <w:rPr>
                <w:color w:val="000000"/>
                <w:sz w:val="18"/>
                <w:szCs w:val="18"/>
              </w:rPr>
              <w:t>7935</w:t>
            </w:r>
          </w:p>
        </w:tc>
        <w:tc>
          <w:tcPr>
            <w:tcW w:w="816" w:type="dxa"/>
            <w:tcMar>
              <w:top w:w="0" w:type="dxa"/>
              <w:left w:w="28" w:type="dxa"/>
              <w:bottom w:w="0" w:type="dxa"/>
              <w:right w:w="28" w:type="dxa"/>
            </w:tcMar>
            <w:vAlign w:val="center"/>
          </w:tcPr>
          <w:p w:rsidR="00031089" w:rsidRPr="0004235B" w:rsidRDefault="00031089" w:rsidP="00031089">
            <w:pPr>
              <w:jc w:val="center"/>
              <w:rPr>
                <w:color w:val="000000"/>
                <w:sz w:val="18"/>
                <w:szCs w:val="18"/>
              </w:rPr>
            </w:pPr>
            <w:r w:rsidRPr="0004235B">
              <w:rPr>
                <w:color w:val="000000"/>
                <w:sz w:val="18"/>
                <w:szCs w:val="18"/>
              </w:rPr>
              <w:t>3</w:t>
            </w:r>
          </w:p>
        </w:tc>
        <w:tc>
          <w:tcPr>
            <w:tcW w:w="1305" w:type="dxa"/>
            <w:tcMar>
              <w:top w:w="0" w:type="dxa"/>
              <w:left w:w="28" w:type="dxa"/>
              <w:bottom w:w="0" w:type="dxa"/>
              <w:right w:w="28" w:type="dxa"/>
            </w:tcMar>
            <w:vAlign w:val="center"/>
          </w:tcPr>
          <w:p w:rsidR="00031089" w:rsidRPr="0004235B" w:rsidRDefault="00031089" w:rsidP="00031089">
            <w:pPr>
              <w:jc w:val="center"/>
              <w:rPr>
                <w:color w:val="000000"/>
                <w:sz w:val="18"/>
                <w:szCs w:val="18"/>
              </w:rPr>
            </w:pPr>
            <w:r w:rsidRPr="0004235B">
              <w:rPr>
                <w:color w:val="000000"/>
                <w:sz w:val="18"/>
                <w:szCs w:val="18"/>
              </w:rPr>
              <w:t>1.073,50</w:t>
            </w:r>
          </w:p>
        </w:tc>
        <w:tc>
          <w:tcPr>
            <w:tcW w:w="996" w:type="dxa"/>
            <w:tcMar>
              <w:top w:w="0" w:type="dxa"/>
              <w:left w:w="28" w:type="dxa"/>
              <w:bottom w:w="0" w:type="dxa"/>
              <w:right w:w="28" w:type="dxa"/>
            </w:tcMar>
            <w:vAlign w:val="center"/>
          </w:tcPr>
          <w:p w:rsidR="00031089" w:rsidRPr="0004235B" w:rsidRDefault="00031089" w:rsidP="00031089">
            <w:pPr>
              <w:jc w:val="center"/>
              <w:rPr>
                <w:color w:val="000000"/>
                <w:sz w:val="18"/>
                <w:szCs w:val="18"/>
              </w:rPr>
            </w:pPr>
            <w:r w:rsidRPr="0004235B">
              <w:rPr>
                <w:color w:val="000000"/>
                <w:sz w:val="18"/>
                <w:szCs w:val="18"/>
              </w:rPr>
              <w:t>Tam</w:t>
            </w:r>
          </w:p>
        </w:tc>
        <w:tc>
          <w:tcPr>
            <w:tcW w:w="1677" w:type="dxa"/>
            <w:tcMar>
              <w:top w:w="0" w:type="dxa"/>
              <w:left w:w="28" w:type="dxa"/>
              <w:bottom w:w="0" w:type="dxa"/>
              <w:right w:w="28" w:type="dxa"/>
            </w:tcMar>
            <w:vAlign w:val="center"/>
          </w:tcPr>
          <w:p w:rsidR="00031089" w:rsidRPr="0004235B" w:rsidRDefault="00031089" w:rsidP="00031089">
            <w:pPr>
              <w:rPr>
                <w:color w:val="000000"/>
                <w:sz w:val="18"/>
                <w:szCs w:val="18"/>
              </w:rPr>
            </w:pPr>
            <w:r w:rsidRPr="0004235B">
              <w:rPr>
                <w:color w:val="000000"/>
                <w:sz w:val="18"/>
                <w:szCs w:val="18"/>
              </w:rPr>
              <w:t xml:space="preserve">Küçük Sanayi </w:t>
            </w:r>
            <w:proofErr w:type="gramStart"/>
            <w:r w:rsidRPr="0004235B">
              <w:rPr>
                <w:color w:val="000000"/>
                <w:sz w:val="18"/>
                <w:szCs w:val="18"/>
              </w:rPr>
              <w:t>Alanı</w:t>
            </w:r>
            <w:r>
              <w:rPr>
                <w:color w:val="000000"/>
                <w:sz w:val="18"/>
                <w:szCs w:val="18"/>
              </w:rPr>
              <w:t xml:space="preserve">   Emsal</w:t>
            </w:r>
            <w:proofErr w:type="gramEnd"/>
            <w:r>
              <w:rPr>
                <w:color w:val="000000"/>
                <w:sz w:val="18"/>
                <w:szCs w:val="18"/>
              </w:rPr>
              <w:t>: 1,20</w:t>
            </w:r>
          </w:p>
        </w:tc>
        <w:tc>
          <w:tcPr>
            <w:tcW w:w="3084" w:type="dxa"/>
            <w:tcMar>
              <w:top w:w="0" w:type="dxa"/>
              <w:left w:w="28" w:type="dxa"/>
              <w:bottom w:w="0" w:type="dxa"/>
              <w:right w:w="28" w:type="dxa"/>
            </w:tcMar>
            <w:vAlign w:val="center"/>
          </w:tcPr>
          <w:p w:rsidR="00031089" w:rsidRPr="0004235B" w:rsidRDefault="00031089" w:rsidP="00031089">
            <w:pPr>
              <w:jc w:val="both"/>
              <w:rPr>
                <w:color w:val="000000"/>
                <w:sz w:val="18"/>
                <w:szCs w:val="18"/>
              </w:rPr>
            </w:pPr>
            <w:r w:rsidRPr="0004235B">
              <w:rPr>
                <w:color w:val="000000"/>
                <w:sz w:val="18"/>
                <w:szCs w:val="18"/>
              </w:rPr>
              <w:t>160,00 m²’lik</w:t>
            </w:r>
            <w:r w:rsidR="00803E52">
              <w:rPr>
                <w:color w:val="000000"/>
                <w:sz w:val="18"/>
                <w:szCs w:val="18"/>
              </w:rPr>
              <w:t xml:space="preserve"> kısmı depo ve avlu olarak işgalli</w:t>
            </w:r>
          </w:p>
        </w:tc>
        <w:tc>
          <w:tcPr>
            <w:tcW w:w="1262" w:type="dxa"/>
            <w:tcMar>
              <w:top w:w="0" w:type="dxa"/>
              <w:left w:w="28" w:type="dxa"/>
              <w:bottom w:w="0" w:type="dxa"/>
              <w:right w:w="28" w:type="dxa"/>
            </w:tcMar>
            <w:vAlign w:val="center"/>
          </w:tcPr>
          <w:p w:rsidR="00031089" w:rsidRPr="0004235B" w:rsidRDefault="00031089" w:rsidP="00031089">
            <w:pPr>
              <w:jc w:val="center"/>
              <w:rPr>
                <w:color w:val="000000"/>
                <w:sz w:val="18"/>
                <w:szCs w:val="18"/>
              </w:rPr>
            </w:pPr>
            <w:r w:rsidRPr="0004235B">
              <w:rPr>
                <w:color w:val="000000"/>
                <w:sz w:val="18"/>
                <w:szCs w:val="18"/>
              </w:rPr>
              <w:t>5.368.000,00</w:t>
            </w:r>
          </w:p>
        </w:tc>
        <w:tc>
          <w:tcPr>
            <w:tcW w:w="1774" w:type="dxa"/>
            <w:tcMar>
              <w:top w:w="0" w:type="dxa"/>
              <w:left w:w="28" w:type="dxa"/>
              <w:bottom w:w="0" w:type="dxa"/>
              <w:right w:w="28" w:type="dxa"/>
            </w:tcMar>
            <w:vAlign w:val="center"/>
          </w:tcPr>
          <w:p w:rsidR="00031089" w:rsidRPr="0004235B" w:rsidRDefault="00031089" w:rsidP="00031089">
            <w:pPr>
              <w:jc w:val="center"/>
              <w:rPr>
                <w:color w:val="000000"/>
                <w:sz w:val="18"/>
                <w:szCs w:val="18"/>
              </w:rPr>
            </w:pPr>
            <w:r w:rsidRPr="0004235B">
              <w:rPr>
                <w:color w:val="000000"/>
                <w:sz w:val="18"/>
                <w:szCs w:val="18"/>
              </w:rPr>
              <w:t>536.800,00</w:t>
            </w:r>
          </w:p>
        </w:tc>
        <w:tc>
          <w:tcPr>
            <w:tcW w:w="4412" w:type="dxa"/>
            <w:tcMar>
              <w:top w:w="0" w:type="dxa"/>
              <w:left w:w="28" w:type="dxa"/>
              <w:bottom w:w="0" w:type="dxa"/>
              <w:right w:w="28" w:type="dxa"/>
            </w:tcMar>
            <w:vAlign w:val="center"/>
          </w:tcPr>
          <w:p w:rsidR="00031089" w:rsidRDefault="00031089" w:rsidP="00031089">
            <w:pPr>
              <w:jc w:val="center"/>
              <w:rPr>
                <w:b/>
                <w:bCs/>
                <w:color w:val="000000"/>
                <w:sz w:val="18"/>
                <w:szCs w:val="18"/>
              </w:rPr>
            </w:pPr>
            <w:r>
              <w:rPr>
                <w:b/>
                <w:bCs/>
                <w:color w:val="000000"/>
                <w:sz w:val="18"/>
                <w:szCs w:val="18"/>
              </w:rPr>
              <w:t>28.09.2023</w:t>
            </w:r>
          </w:p>
        </w:tc>
        <w:tc>
          <w:tcPr>
            <w:tcW w:w="2625" w:type="dxa"/>
            <w:tcMar>
              <w:top w:w="0" w:type="dxa"/>
              <w:left w:w="28" w:type="dxa"/>
              <w:bottom w:w="0" w:type="dxa"/>
              <w:right w:w="28" w:type="dxa"/>
            </w:tcMar>
            <w:vAlign w:val="center"/>
          </w:tcPr>
          <w:p w:rsidR="00031089" w:rsidRDefault="00031089" w:rsidP="00490CC2">
            <w:pPr>
              <w:jc w:val="center"/>
              <w:rPr>
                <w:b/>
                <w:bCs/>
                <w:color w:val="000000"/>
                <w:sz w:val="18"/>
                <w:szCs w:val="18"/>
              </w:rPr>
            </w:pPr>
            <w:r>
              <w:rPr>
                <w:b/>
                <w:bCs/>
                <w:color w:val="000000"/>
                <w:sz w:val="18"/>
                <w:szCs w:val="18"/>
              </w:rPr>
              <w:t>1</w:t>
            </w:r>
            <w:r w:rsidR="00490CC2">
              <w:rPr>
                <w:b/>
                <w:bCs/>
                <w:color w:val="000000"/>
                <w:sz w:val="18"/>
                <w:szCs w:val="18"/>
              </w:rPr>
              <w:t>1</w:t>
            </w:r>
            <w:r>
              <w:rPr>
                <w:b/>
                <w:bCs/>
                <w:color w:val="000000"/>
                <w:sz w:val="18"/>
                <w:szCs w:val="18"/>
              </w:rPr>
              <w:t>:</w:t>
            </w:r>
            <w:r w:rsidR="00490CC2">
              <w:rPr>
                <w:b/>
                <w:bCs/>
                <w:color w:val="000000"/>
                <w:sz w:val="18"/>
                <w:szCs w:val="18"/>
              </w:rPr>
              <w:t>4</w:t>
            </w:r>
            <w:r>
              <w:rPr>
                <w:b/>
                <w:bCs/>
                <w:color w:val="000000"/>
                <w:sz w:val="18"/>
                <w:szCs w:val="18"/>
              </w:rPr>
              <w:t>0</w:t>
            </w:r>
          </w:p>
        </w:tc>
      </w:tr>
      <w:tr w:rsidR="00031089" w:rsidTr="00031089">
        <w:trPr>
          <w:trHeight w:val="236"/>
        </w:trPr>
        <w:tc>
          <w:tcPr>
            <w:tcW w:w="537" w:type="dxa"/>
            <w:tcMar>
              <w:top w:w="0" w:type="dxa"/>
              <w:left w:w="28" w:type="dxa"/>
              <w:bottom w:w="0" w:type="dxa"/>
              <w:right w:w="28" w:type="dxa"/>
            </w:tcMar>
            <w:vAlign w:val="center"/>
          </w:tcPr>
          <w:p w:rsidR="00031089" w:rsidRDefault="00D644DC" w:rsidP="00031089">
            <w:pPr>
              <w:jc w:val="center"/>
              <w:rPr>
                <w:b/>
                <w:bCs/>
                <w:color w:val="000000"/>
                <w:sz w:val="18"/>
                <w:szCs w:val="18"/>
              </w:rPr>
            </w:pPr>
            <w:r>
              <w:rPr>
                <w:b/>
                <w:bCs/>
                <w:color w:val="000000"/>
                <w:sz w:val="18"/>
                <w:szCs w:val="18"/>
              </w:rPr>
              <w:t>9</w:t>
            </w:r>
          </w:p>
        </w:tc>
        <w:tc>
          <w:tcPr>
            <w:tcW w:w="1125" w:type="dxa"/>
            <w:tcMar>
              <w:top w:w="0" w:type="dxa"/>
              <w:left w:w="28" w:type="dxa"/>
              <w:bottom w:w="0" w:type="dxa"/>
              <w:right w:w="28" w:type="dxa"/>
            </w:tcMar>
            <w:vAlign w:val="center"/>
          </w:tcPr>
          <w:p w:rsidR="00031089" w:rsidRPr="0004235B" w:rsidRDefault="00031089" w:rsidP="00031089">
            <w:pPr>
              <w:rPr>
                <w:bCs/>
                <w:color w:val="000000"/>
                <w:sz w:val="18"/>
                <w:szCs w:val="18"/>
              </w:rPr>
            </w:pPr>
            <w:proofErr w:type="spellStart"/>
            <w:r w:rsidRPr="0004235B">
              <w:rPr>
                <w:bCs/>
                <w:color w:val="000000"/>
                <w:sz w:val="18"/>
                <w:szCs w:val="18"/>
              </w:rPr>
              <w:t>Merkezefendi</w:t>
            </w:r>
            <w:proofErr w:type="spellEnd"/>
          </w:p>
        </w:tc>
        <w:tc>
          <w:tcPr>
            <w:tcW w:w="1717" w:type="dxa"/>
            <w:noWrap/>
            <w:tcMar>
              <w:top w:w="0" w:type="dxa"/>
              <w:left w:w="28" w:type="dxa"/>
              <w:bottom w:w="0" w:type="dxa"/>
              <w:right w:w="28" w:type="dxa"/>
            </w:tcMar>
            <w:vAlign w:val="center"/>
          </w:tcPr>
          <w:p w:rsidR="00031089" w:rsidRPr="0004235B" w:rsidRDefault="00031089" w:rsidP="00031089">
            <w:pPr>
              <w:rPr>
                <w:bCs/>
                <w:color w:val="000000"/>
                <w:sz w:val="18"/>
                <w:szCs w:val="18"/>
              </w:rPr>
            </w:pPr>
            <w:r w:rsidRPr="0004235B">
              <w:rPr>
                <w:bCs/>
                <w:color w:val="000000"/>
                <w:sz w:val="18"/>
                <w:szCs w:val="18"/>
              </w:rPr>
              <w:t>Çakmak</w:t>
            </w:r>
          </w:p>
        </w:tc>
        <w:tc>
          <w:tcPr>
            <w:tcW w:w="676" w:type="dxa"/>
            <w:tcMar>
              <w:top w:w="0" w:type="dxa"/>
              <w:left w:w="28" w:type="dxa"/>
              <w:bottom w:w="0" w:type="dxa"/>
              <w:right w:w="28" w:type="dxa"/>
            </w:tcMar>
            <w:vAlign w:val="center"/>
          </w:tcPr>
          <w:p w:rsidR="00031089" w:rsidRPr="0004235B" w:rsidRDefault="00031089" w:rsidP="00031089">
            <w:pPr>
              <w:rPr>
                <w:color w:val="000000"/>
                <w:sz w:val="18"/>
                <w:szCs w:val="18"/>
              </w:rPr>
            </w:pPr>
            <w:r w:rsidRPr="0004235B">
              <w:rPr>
                <w:color w:val="000000"/>
                <w:sz w:val="18"/>
                <w:szCs w:val="18"/>
              </w:rPr>
              <w:t>Arsa</w:t>
            </w:r>
          </w:p>
        </w:tc>
        <w:tc>
          <w:tcPr>
            <w:tcW w:w="527" w:type="dxa"/>
            <w:tcMar>
              <w:top w:w="0" w:type="dxa"/>
              <w:left w:w="28" w:type="dxa"/>
              <w:bottom w:w="0" w:type="dxa"/>
              <w:right w:w="28" w:type="dxa"/>
            </w:tcMar>
            <w:vAlign w:val="center"/>
          </w:tcPr>
          <w:p w:rsidR="00031089" w:rsidRPr="0004235B" w:rsidRDefault="00031089" w:rsidP="00031089">
            <w:pPr>
              <w:jc w:val="center"/>
              <w:rPr>
                <w:color w:val="000000"/>
                <w:sz w:val="18"/>
                <w:szCs w:val="18"/>
              </w:rPr>
            </w:pPr>
            <w:r w:rsidRPr="0004235B">
              <w:rPr>
                <w:color w:val="000000"/>
                <w:sz w:val="18"/>
                <w:szCs w:val="18"/>
              </w:rPr>
              <w:t>396</w:t>
            </w:r>
          </w:p>
        </w:tc>
        <w:tc>
          <w:tcPr>
            <w:tcW w:w="816" w:type="dxa"/>
            <w:tcMar>
              <w:top w:w="0" w:type="dxa"/>
              <w:left w:w="28" w:type="dxa"/>
              <w:bottom w:w="0" w:type="dxa"/>
              <w:right w:w="28" w:type="dxa"/>
            </w:tcMar>
            <w:vAlign w:val="center"/>
          </w:tcPr>
          <w:p w:rsidR="00031089" w:rsidRPr="0004235B" w:rsidRDefault="00031089" w:rsidP="00031089">
            <w:pPr>
              <w:jc w:val="center"/>
              <w:rPr>
                <w:color w:val="000000"/>
                <w:sz w:val="18"/>
                <w:szCs w:val="18"/>
              </w:rPr>
            </w:pPr>
            <w:r w:rsidRPr="0004235B">
              <w:rPr>
                <w:color w:val="000000"/>
                <w:sz w:val="18"/>
                <w:szCs w:val="18"/>
              </w:rPr>
              <w:t>8</w:t>
            </w:r>
          </w:p>
        </w:tc>
        <w:tc>
          <w:tcPr>
            <w:tcW w:w="1305" w:type="dxa"/>
            <w:tcMar>
              <w:top w:w="0" w:type="dxa"/>
              <w:left w:w="28" w:type="dxa"/>
              <w:bottom w:w="0" w:type="dxa"/>
              <w:right w:w="28" w:type="dxa"/>
            </w:tcMar>
            <w:vAlign w:val="center"/>
          </w:tcPr>
          <w:p w:rsidR="00031089" w:rsidRPr="0004235B" w:rsidRDefault="00031089" w:rsidP="00031089">
            <w:pPr>
              <w:jc w:val="center"/>
              <w:rPr>
                <w:color w:val="000000"/>
                <w:sz w:val="18"/>
                <w:szCs w:val="18"/>
              </w:rPr>
            </w:pPr>
            <w:r w:rsidRPr="0004235B">
              <w:rPr>
                <w:color w:val="000000"/>
                <w:sz w:val="18"/>
                <w:szCs w:val="18"/>
              </w:rPr>
              <w:t>400,00</w:t>
            </w:r>
          </w:p>
        </w:tc>
        <w:tc>
          <w:tcPr>
            <w:tcW w:w="996" w:type="dxa"/>
            <w:tcMar>
              <w:top w:w="0" w:type="dxa"/>
              <w:left w:w="28" w:type="dxa"/>
              <w:bottom w:w="0" w:type="dxa"/>
              <w:right w:w="28" w:type="dxa"/>
            </w:tcMar>
            <w:vAlign w:val="center"/>
          </w:tcPr>
          <w:p w:rsidR="00031089" w:rsidRPr="0004235B" w:rsidRDefault="00031089" w:rsidP="00031089">
            <w:pPr>
              <w:jc w:val="center"/>
              <w:rPr>
                <w:color w:val="000000"/>
                <w:sz w:val="18"/>
                <w:szCs w:val="18"/>
              </w:rPr>
            </w:pPr>
            <w:r w:rsidRPr="0004235B">
              <w:rPr>
                <w:color w:val="000000"/>
                <w:sz w:val="18"/>
                <w:szCs w:val="18"/>
              </w:rPr>
              <w:t>Tam</w:t>
            </w:r>
          </w:p>
        </w:tc>
        <w:tc>
          <w:tcPr>
            <w:tcW w:w="1677" w:type="dxa"/>
            <w:tcMar>
              <w:top w:w="0" w:type="dxa"/>
              <w:left w:w="28" w:type="dxa"/>
              <w:bottom w:w="0" w:type="dxa"/>
              <w:right w:w="28" w:type="dxa"/>
            </w:tcMar>
            <w:vAlign w:val="center"/>
          </w:tcPr>
          <w:p w:rsidR="00031089" w:rsidRPr="0004235B" w:rsidRDefault="00031089" w:rsidP="00B06177">
            <w:pPr>
              <w:rPr>
                <w:color w:val="000000"/>
                <w:sz w:val="18"/>
                <w:szCs w:val="18"/>
              </w:rPr>
            </w:pPr>
            <w:r w:rsidRPr="0004235B">
              <w:rPr>
                <w:color w:val="000000"/>
                <w:sz w:val="18"/>
                <w:szCs w:val="18"/>
              </w:rPr>
              <w:t xml:space="preserve"> A</w:t>
            </w:r>
            <w:r w:rsidR="00B06177">
              <w:rPr>
                <w:color w:val="000000"/>
                <w:sz w:val="18"/>
                <w:szCs w:val="18"/>
              </w:rPr>
              <w:t>/</w:t>
            </w:r>
            <w:r w:rsidRPr="0004235B">
              <w:rPr>
                <w:color w:val="000000"/>
                <w:sz w:val="18"/>
                <w:szCs w:val="18"/>
              </w:rPr>
              <w:t>4 Konut Alanı</w:t>
            </w:r>
          </w:p>
        </w:tc>
        <w:tc>
          <w:tcPr>
            <w:tcW w:w="3084" w:type="dxa"/>
            <w:tcMar>
              <w:top w:w="0" w:type="dxa"/>
              <w:left w:w="28" w:type="dxa"/>
              <w:bottom w:w="0" w:type="dxa"/>
              <w:right w:w="28" w:type="dxa"/>
            </w:tcMar>
            <w:vAlign w:val="center"/>
          </w:tcPr>
          <w:p w:rsidR="00031089" w:rsidRPr="0004235B" w:rsidRDefault="00031089" w:rsidP="00031089">
            <w:pPr>
              <w:jc w:val="both"/>
              <w:rPr>
                <w:color w:val="000000"/>
                <w:sz w:val="18"/>
                <w:szCs w:val="18"/>
              </w:rPr>
            </w:pPr>
            <w:r>
              <w:rPr>
                <w:color w:val="000000"/>
                <w:sz w:val="18"/>
                <w:szCs w:val="18"/>
              </w:rPr>
              <w:t>Boştur</w:t>
            </w:r>
          </w:p>
        </w:tc>
        <w:tc>
          <w:tcPr>
            <w:tcW w:w="1262" w:type="dxa"/>
            <w:tcMar>
              <w:top w:w="0" w:type="dxa"/>
              <w:left w:w="28" w:type="dxa"/>
              <w:bottom w:w="0" w:type="dxa"/>
              <w:right w:w="28" w:type="dxa"/>
            </w:tcMar>
            <w:vAlign w:val="center"/>
          </w:tcPr>
          <w:p w:rsidR="00031089" w:rsidRPr="0004235B" w:rsidRDefault="00031089" w:rsidP="00031089">
            <w:pPr>
              <w:jc w:val="center"/>
              <w:rPr>
                <w:color w:val="000000"/>
                <w:sz w:val="18"/>
                <w:szCs w:val="18"/>
              </w:rPr>
            </w:pPr>
            <w:r w:rsidRPr="0004235B">
              <w:rPr>
                <w:color w:val="000000"/>
                <w:sz w:val="18"/>
                <w:szCs w:val="18"/>
              </w:rPr>
              <w:t>4.000.000,00</w:t>
            </w:r>
          </w:p>
        </w:tc>
        <w:tc>
          <w:tcPr>
            <w:tcW w:w="1774" w:type="dxa"/>
            <w:tcMar>
              <w:top w:w="0" w:type="dxa"/>
              <w:left w:w="28" w:type="dxa"/>
              <w:bottom w:w="0" w:type="dxa"/>
              <w:right w:w="28" w:type="dxa"/>
            </w:tcMar>
            <w:vAlign w:val="center"/>
          </w:tcPr>
          <w:p w:rsidR="00031089" w:rsidRPr="0004235B" w:rsidRDefault="00031089" w:rsidP="00031089">
            <w:pPr>
              <w:jc w:val="center"/>
              <w:rPr>
                <w:color w:val="000000"/>
                <w:sz w:val="18"/>
                <w:szCs w:val="18"/>
              </w:rPr>
            </w:pPr>
            <w:r w:rsidRPr="0004235B">
              <w:rPr>
                <w:color w:val="000000"/>
                <w:sz w:val="18"/>
                <w:szCs w:val="18"/>
              </w:rPr>
              <w:t>400.000,00</w:t>
            </w:r>
          </w:p>
        </w:tc>
        <w:tc>
          <w:tcPr>
            <w:tcW w:w="4412" w:type="dxa"/>
            <w:tcMar>
              <w:top w:w="0" w:type="dxa"/>
              <w:left w:w="28" w:type="dxa"/>
              <w:bottom w:w="0" w:type="dxa"/>
              <w:right w:w="28" w:type="dxa"/>
            </w:tcMar>
            <w:vAlign w:val="center"/>
          </w:tcPr>
          <w:p w:rsidR="00031089" w:rsidRDefault="00031089" w:rsidP="00031089">
            <w:pPr>
              <w:jc w:val="center"/>
              <w:rPr>
                <w:b/>
                <w:bCs/>
                <w:color w:val="000000"/>
                <w:sz w:val="18"/>
                <w:szCs w:val="18"/>
              </w:rPr>
            </w:pPr>
            <w:r>
              <w:rPr>
                <w:b/>
                <w:bCs/>
                <w:color w:val="000000"/>
                <w:sz w:val="18"/>
                <w:szCs w:val="18"/>
              </w:rPr>
              <w:t>28.09.2023</w:t>
            </w:r>
          </w:p>
        </w:tc>
        <w:tc>
          <w:tcPr>
            <w:tcW w:w="2625" w:type="dxa"/>
            <w:tcMar>
              <w:top w:w="0" w:type="dxa"/>
              <w:left w:w="28" w:type="dxa"/>
              <w:bottom w:w="0" w:type="dxa"/>
              <w:right w:w="28" w:type="dxa"/>
            </w:tcMar>
            <w:vAlign w:val="center"/>
          </w:tcPr>
          <w:p w:rsidR="00031089" w:rsidRDefault="00031089" w:rsidP="00490CC2">
            <w:pPr>
              <w:jc w:val="center"/>
              <w:rPr>
                <w:b/>
                <w:bCs/>
                <w:color w:val="000000"/>
                <w:sz w:val="18"/>
                <w:szCs w:val="18"/>
              </w:rPr>
            </w:pPr>
            <w:r>
              <w:rPr>
                <w:b/>
                <w:bCs/>
                <w:color w:val="000000"/>
                <w:sz w:val="18"/>
                <w:szCs w:val="18"/>
              </w:rPr>
              <w:t>13:</w:t>
            </w:r>
            <w:r w:rsidR="00490CC2">
              <w:rPr>
                <w:b/>
                <w:bCs/>
                <w:color w:val="000000"/>
                <w:sz w:val="18"/>
                <w:szCs w:val="18"/>
              </w:rPr>
              <w:t>3</w:t>
            </w:r>
            <w:r>
              <w:rPr>
                <w:b/>
                <w:bCs/>
                <w:color w:val="000000"/>
                <w:sz w:val="18"/>
                <w:szCs w:val="18"/>
              </w:rPr>
              <w:t>0</w:t>
            </w:r>
          </w:p>
        </w:tc>
      </w:tr>
    </w:tbl>
    <w:p w:rsidR="00F121BE" w:rsidRDefault="00F121BE" w:rsidP="009B6D2D">
      <w:pPr>
        <w:tabs>
          <w:tab w:val="left" w:pos="1015"/>
          <w:tab w:val="left" w:pos="2475"/>
          <w:tab w:val="left" w:pos="3575"/>
          <w:tab w:val="left" w:pos="4480"/>
          <w:tab w:val="left" w:pos="5379"/>
          <w:tab w:val="left" w:pos="6323"/>
          <w:tab w:val="left" w:pos="7339"/>
          <w:tab w:val="left" w:pos="8353"/>
          <w:tab w:val="left" w:pos="9389"/>
          <w:tab w:val="left" w:pos="10840"/>
          <w:tab w:val="left" w:pos="12001"/>
          <w:tab w:val="left" w:pos="13148"/>
          <w:tab w:val="left" w:pos="14174"/>
        </w:tabs>
        <w:ind w:left="108"/>
        <w:rPr>
          <w:b/>
          <w:bCs/>
          <w:color w:val="000000"/>
          <w:sz w:val="18"/>
          <w:szCs w:val="18"/>
        </w:rPr>
      </w:pPr>
    </w:p>
    <w:p w:rsidR="009A6666" w:rsidRPr="00FB532F" w:rsidRDefault="00604D85" w:rsidP="009A6666">
      <w:pPr>
        <w:ind w:firstLine="142"/>
        <w:rPr>
          <w:b/>
          <w:sz w:val="20"/>
          <w:szCs w:val="20"/>
        </w:rPr>
      </w:pPr>
      <w:r>
        <w:rPr>
          <w:b/>
          <w:sz w:val="20"/>
          <w:szCs w:val="20"/>
        </w:rPr>
        <w:t>2</w:t>
      </w:r>
      <w:r w:rsidR="009A6666" w:rsidRPr="00FB532F">
        <w:rPr>
          <w:b/>
          <w:sz w:val="20"/>
          <w:szCs w:val="20"/>
        </w:rPr>
        <w:t>- SATIŞI YAPILACAK TAŞI</w:t>
      </w:r>
      <w:r w:rsidR="009A6666">
        <w:rPr>
          <w:b/>
          <w:sz w:val="20"/>
          <w:szCs w:val="20"/>
        </w:rPr>
        <w:t>T</w:t>
      </w:r>
      <w:r w:rsidR="009A6666" w:rsidRPr="00FB532F">
        <w:rPr>
          <w:b/>
          <w:sz w:val="20"/>
          <w:szCs w:val="20"/>
        </w:rPr>
        <w:t>LARA İLİŞKİN TABLO</w:t>
      </w:r>
    </w:p>
    <w:tbl>
      <w:tblPr>
        <w:tblW w:w="22507" w:type="dxa"/>
        <w:tblInd w:w="-5" w:type="dxa"/>
        <w:tblBorders>
          <w:top w:val="thickThinLargeGap" w:sz="24" w:space="0" w:color="auto"/>
          <w:left w:val="thickThinLargeGap" w:sz="24" w:space="0" w:color="auto"/>
          <w:bottom w:val="thickThinLargeGap" w:sz="24" w:space="0" w:color="auto"/>
          <w:right w:val="thickThinLargeGap" w:sz="24" w:space="0" w:color="auto"/>
          <w:insideH w:val="thickThinLargeGap" w:sz="24" w:space="0" w:color="auto"/>
          <w:insideV w:val="thickThinLargeGap" w:sz="24" w:space="0" w:color="auto"/>
        </w:tblBorders>
        <w:tblLayout w:type="fixed"/>
        <w:tblCellMar>
          <w:left w:w="70" w:type="dxa"/>
          <w:right w:w="70" w:type="dxa"/>
        </w:tblCellMar>
        <w:tblLook w:val="0000" w:firstRow="0" w:lastRow="0" w:firstColumn="0" w:lastColumn="0" w:noHBand="0" w:noVBand="0"/>
      </w:tblPr>
      <w:tblGrid>
        <w:gridCol w:w="637"/>
        <w:gridCol w:w="1080"/>
        <w:gridCol w:w="1080"/>
        <w:gridCol w:w="1215"/>
        <w:gridCol w:w="944"/>
        <w:gridCol w:w="2160"/>
        <w:gridCol w:w="1767"/>
        <w:gridCol w:w="4038"/>
        <w:gridCol w:w="1215"/>
        <w:gridCol w:w="1620"/>
        <w:gridCol w:w="4041"/>
        <w:gridCol w:w="2710"/>
      </w:tblGrid>
      <w:tr w:rsidR="007D26E4" w:rsidRPr="00DC09AE" w:rsidTr="007D26E4">
        <w:trPr>
          <w:trHeight w:val="515"/>
        </w:trPr>
        <w:tc>
          <w:tcPr>
            <w:tcW w:w="637" w:type="dxa"/>
            <w:vAlign w:val="center"/>
          </w:tcPr>
          <w:p w:rsidR="007D26E4" w:rsidRPr="00C1336B" w:rsidRDefault="007D26E4" w:rsidP="00FE3EA5">
            <w:pPr>
              <w:jc w:val="center"/>
              <w:rPr>
                <w:b/>
                <w:sz w:val="18"/>
                <w:szCs w:val="18"/>
              </w:rPr>
            </w:pPr>
            <w:r w:rsidRPr="00C1336B">
              <w:rPr>
                <w:b/>
                <w:sz w:val="18"/>
                <w:szCs w:val="18"/>
              </w:rPr>
              <w:t>SIRA</w:t>
            </w:r>
          </w:p>
          <w:p w:rsidR="007D26E4" w:rsidRPr="00C1336B" w:rsidRDefault="007D26E4" w:rsidP="00FE3EA5">
            <w:pPr>
              <w:jc w:val="center"/>
              <w:rPr>
                <w:b/>
                <w:sz w:val="18"/>
                <w:szCs w:val="18"/>
              </w:rPr>
            </w:pPr>
            <w:r w:rsidRPr="00C1336B">
              <w:rPr>
                <w:b/>
                <w:sz w:val="18"/>
                <w:szCs w:val="18"/>
              </w:rPr>
              <w:t>NO</w:t>
            </w:r>
          </w:p>
        </w:tc>
        <w:tc>
          <w:tcPr>
            <w:tcW w:w="1080" w:type="dxa"/>
          </w:tcPr>
          <w:p w:rsidR="007D26E4" w:rsidRDefault="007D26E4" w:rsidP="00FE3EA5">
            <w:pPr>
              <w:rPr>
                <w:b/>
                <w:bCs/>
                <w:sz w:val="18"/>
                <w:szCs w:val="18"/>
              </w:rPr>
            </w:pPr>
          </w:p>
          <w:p w:rsidR="007D26E4" w:rsidRPr="00C1336B" w:rsidRDefault="007D26E4" w:rsidP="00FE3EA5">
            <w:pPr>
              <w:rPr>
                <w:b/>
                <w:bCs/>
                <w:sz w:val="18"/>
                <w:szCs w:val="18"/>
              </w:rPr>
            </w:pPr>
            <w:r>
              <w:rPr>
                <w:b/>
                <w:bCs/>
                <w:sz w:val="18"/>
                <w:szCs w:val="18"/>
              </w:rPr>
              <w:t>PLAKASI</w:t>
            </w:r>
          </w:p>
        </w:tc>
        <w:tc>
          <w:tcPr>
            <w:tcW w:w="1080" w:type="dxa"/>
            <w:vAlign w:val="center"/>
          </w:tcPr>
          <w:p w:rsidR="007D26E4" w:rsidRPr="00C1336B" w:rsidRDefault="007D26E4" w:rsidP="00FE3EA5">
            <w:pPr>
              <w:rPr>
                <w:b/>
                <w:bCs/>
                <w:sz w:val="18"/>
                <w:szCs w:val="18"/>
              </w:rPr>
            </w:pPr>
            <w:r w:rsidRPr="00C1336B">
              <w:rPr>
                <w:b/>
                <w:bCs/>
                <w:sz w:val="18"/>
                <w:szCs w:val="18"/>
              </w:rPr>
              <w:t>MARKASI</w:t>
            </w:r>
          </w:p>
        </w:tc>
        <w:tc>
          <w:tcPr>
            <w:tcW w:w="1215" w:type="dxa"/>
            <w:vAlign w:val="center"/>
          </w:tcPr>
          <w:p w:rsidR="007D26E4" w:rsidRPr="00C1336B" w:rsidRDefault="007D26E4" w:rsidP="00FE3EA5">
            <w:pPr>
              <w:rPr>
                <w:b/>
                <w:bCs/>
                <w:sz w:val="18"/>
                <w:szCs w:val="18"/>
              </w:rPr>
            </w:pPr>
            <w:r w:rsidRPr="00C1336B">
              <w:rPr>
                <w:b/>
                <w:bCs/>
                <w:sz w:val="18"/>
                <w:szCs w:val="18"/>
              </w:rPr>
              <w:t>CİNSİ</w:t>
            </w:r>
          </w:p>
        </w:tc>
        <w:tc>
          <w:tcPr>
            <w:tcW w:w="944" w:type="dxa"/>
            <w:vAlign w:val="center"/>
          </w:tcPr>
          <w:p w:rsidR="007D26E4" w:rsidRPr="00C1336B" w:rsidRDefault="007D26E4" w:rsidP="00FE3EA5">
            <w:pPr>
              <w:jc w:val="center"/>
              <w:rPr>
                <w:b/>
                <w:bCs/>
                <w:sz w:val="18"/>
                <w:szCs w:val="18"/>
              </w:rPr>
            </w:pPr>
            <w:r w:rsidRPr="00C1336B">
              <w:rPr>
                <w:b/>
                <w:bCs/>
                <w:sz w:val="18"/>
                <w:szCs w:val="18"/>
              </w:rPr>
              <w:t>MODELİ</w:t>
            </w:r>
          </w:p>
        </w:tc>
        <w:tc>
          <w:tcPr>
            <w:tcW w:w="2160" w:type="dxa"/>
            <w:vAlign w:val="center"/>
          </w:tcPr>
          <w:p w:rsidR="007D26E4" w:rsidRPr="00C1336B" w:rsidRDefault="007D26E4" w:rsidP="00FE3EA5">
            <w:pPr>
              <w:rPr>
                <w:b/>
                <w:bCs/>
                <w:sz w:val="18"/>
                <w:szCs w:val="18"/>
              </w:rPr>
            </w:pPr>
            <w:r w:rsidRPr="00C1336B">
              <w:rPr>
                <w:b/>
                <w:bCs/>
                <w:sz w:val="18"/>
                <w:szCs w:val="18"/>
              </w:rPr>
              <w:t>ŞASE NO</w:t>
            </w:r>
          </w:p>
        </w:tc>
        <w:tc>
          <w:tcPr>
            <w:tcW w:w="1767" w:type="dxa"/>
            <w:vAlign w:val="center"/>
          </w:tcPr>
          <w:p w:rsidR="007D26E4" w:rsidRPr="00C1336B" w:rsidRDefault="007D26E4" w:rsidP="00FE3EA5">
            <w:pPr>
              <w:rPr>
                <w:b/>
                <w:bCs/>
                <w:sz w:val="18"/>
                <w:szCs w:val="18"/>
              </w:rPr>
            </w:pPr>
            <w:r w:rsidRPr="00C1336B">
              <w:rPr>
                <w:b/>
                <w:bCs/>
                <w:sz w:val="18"/>
                <w:szCs w:val="18"/>
              </w:rPr>
              <w:t>MOTOR NO</w:t>
            </w:r>
          </w:p>
        </w:tc>
        <w:tc>
          <w:tcPr>
            <w:tcW w:w="4038" w:type="dxa"/>
            <w:vAlign w:val="center"/>
          </w:tcPr>
          <w:p w:rsidR="007D26E4" w:rsidRPr="00C1336B" w:rsidRDefault="007D26E4" w:rsidP="00FE3EA5">
            <w:pPr>
              <w:rPr>
                <w:b/>
                <w:bCs/>
                <w:sz w:val="18"/>
                <w:szCs w:val="18"/>
              </w:rPr>
            </w:pPr>
            <w:r w:rsidRPr="00C1336B">
              <w:rPr>
                <w:b/>
                <w:bCs/>
                <w:sz w:val="18"/>
                <w:szCs w:val="18"/>
              </w:rPr>
              <w:t>BULUNDUĞU YER</w:t>
            </w:r>
          </w:p>
        </w:tc>
        <w:tc>
          <w:tcPr>
            <w:tcW w:w="1215" w:type="dxa"/>
            <w:vAlign w:val="center"/>
          </w:tcPr>
          <w:p w:rsidR="007D26E4" w:rsidRPr="00C1336B" w:rsidRDefault="007D26E4" w:rsidP="00FE3EA5">
            <w:pPr>
              <w:jc w:val="center"/>
              <w:rPr>
                <w:b/>
                <w:bCs/>
                <w:sz w:val="18"/>
                <w:szCs w:val="18"/>
              </w:rPr>
            </w:pPr>
            <w:r w:rsidRPr="00C1336B">
              <w:rPr>
                <w:b/>
                <w:bCs/>
                <w:sz w:val="18"/>
                <w:szCs w:val="18"/>
              </w:rPr>
              <w:t>TAHMİNİ BEDELİ (TL)</w:t>
            </w:r>
          </w:p>
        </w:tc>
        <w:tc>
          <w:tcPr>
            <w:tcW w:w="1620" w:type="dxa"/>
            <w:vAlign w:val="center"/>
          </w:tcPr>
          <w:p w:rsidR="007D26E4" w:rsidRPr="00C1336B" w:rsidRDefault="007D26E4" w:rsidP="00FE3EA5">
            <w:pPr>
              <w:jc w:val="center"/>
              <w:rPr>
                <w:b/>
                <w:bCs/>
                <w:sz w:val="18"/>
                <w:szCs w:val="18"/>
              </w:rPr>
            </w:pPr>
            <w:r w:rsidRPr="00C1336B">
              <w:rPr>
                <w:b/>
                <w:bCs/>
                <w:sz w:val="18"/>
                <w:szCs w:val="18"/>
              </w:rPr>
              <w:t>GEÇİCİ TEMİNATI (TL)</w:t>
            </w:r>
          </w:p>
        </w:tc>
        <w:tc>
          <w:tcPr>
            <w:tcW w:w="4041" w:type="dxa"/>
            <w:vAlign w:val="center"/>
          </w:tcPr>
          <w:p w:rsidR="007D26E4" w:rsidRPr="0075165D" w:rsidRDefault="007D26E4" w:rsidP="00FE3EA5">
            <w:pPr>
              <w:jc w:val="center"/>
              <w:rPr>
                <w:b/>
                <w:bCs/>
                <w:color w:val="000000"/>
                <w:sz w:val="18"/>
                <w:szCs w:val="18"/>
              </w:rPr>
            </w:pPr>
            <w:r w:rsidRPr="0075165D">
              <w:rPr>
                <w:b/>
                <w:bCs/>
                <w:color w:val="000000"/>
                <w:sz w:val="18"/>
                <w:szCs w:val="18"/>
              </w:rPr>
              <w:t>İHALE</w:t>
            </w:r>
          </w:p>
          <w:p w:rsidR="007D26E4" w:rsidRPr="0075165D" w:rsidRDefault="007D26E4" w:rsidP="00FE3EA5">
            <w:pPr>
              <w:jc w:val="center"/>
              <w:rPr>
                <w:b/>
                <w:bCs/>
                <w:color w:val="000000"/>
                <w:sz w:val="18"/>
                <w:szCs w:val="18"/>
              </w:rPr>
            </w:pPr>
            <w:r w:rsidRPr="0075165D">
              <w:rPr>
                <w:b/>
                <w:bCs/>
                <w:color w:val="000000"/>
                <w:sz w:val="18"/>
                <w:szCs w:val="18"/>
              </w:rPr>
              <w:t>TARİHİ</w:t>
            </w:r>
          </w:p>
        </w:tc>
        <w:tc>
          <w:tcPr>
            <w:tcW w:w="2710" w:type="dxa"/>
          </w:tcPr>
          <w:p w:rsidR="007D26E4" w:rsidRPr="0075165D" w:rsidRDefault="007D26E4" w:rsidP="00EC364B">
            <w:pPr>
              <w:jc w:val="center"/>
              <w:rPr>
                <w:b/>
                <w:bCs/>
                <w:color w:val="000000"/>
                <w:sz w:val="18"/>
                <w:szCs w:val="18"/>
              </w:rPr>
            </w:pPr>
            <w:r w:rsidRPr="0075165D">
              <w:rPr>
                <w:b/>
                <w:bCs/>
                <w:color w:val="000000"/>
                <w:sz w:val="18"/>
                <w:szCs w:val="18"/>
              </w:rPr>
              <w:t>İHALE</w:t>
            </w:r>
          </w:p>
          <w:p w:rsidR="007D26E4" w:rsidRPr="0075165D" w:rsidRDefault="007D26E4" w:rsidP="00EC364B">
            <w:pPr>
              <w:jc w:val="center"/>
              <w:rPr>
                <w:b/>
                <w:bCs/>
                <w:color w:val="000000"/>
                <w:sz w:val="18"/>
                <w:szCs w:val="18"/>
              </w:rPr>
            </w:pPr>
            <w:r w:rsidRPr="0075165D">
              <w:rPr>
                <w:b/>
                <w:bCs/>
                <w:color w:val="000000"/>
                <w:sz w:val="18"/>
                <w:szCs w:val="18"/>
              </w:rPr>
              <w:t>SAATİ</w:t>
            </w:r>
          </w:p>
        </w:tc>
      </w:tr>
      <w:tr w:rsidR="00031089" w:rsidTr="007D26E4">
        <w:trPr>
          <w:trHeight w:val="236"/>
        </w:trPr>
        <w:tc>
          <w:tcPr>
            <w:tcW w:w="637" w:type="dxa"/>
            <w:noWrap/>
            <w:vAlign w:val="center"/>
          </w:tcPr>
          <w:p w:rsidR="00031089" w:rsidRDefault="00031089" w:rsidP="00031089">
            <w:pPr>
              <w:jc w:val="center"/>
              <w:rPr>
                <w:b/>
                <w:bCs/>
                <w:sz w:val="18"/>
                <w:szCs w:val="18"/>
              </w:rPr>
            </w:pPr>
            <w:r>
              <w:rPr>
                <w:b/>
                <w:bCs/>
                <w:sz w:val="18"/>
                <w:szCs w:val="18"/>
              </w:rPr>
              <w:t>1</w:t>
            </w:r>
          </w:p>
        </w:tc>
        <w:tc>
          <w:tcPr>
            <w:tcW w:w="1080" w:type="dxa"/>
          </w:tcPr>
          <w:p w:rsidR="00031089" w:rsidRPr="007D26E4" w:rsidRDefault="00031089" w:rsidP="00031089">
            <w:pPr>
              <w:rPr>
                <w:spacing w:val="8"/>
                <w:w w:val="98"/>
                <w:sz w:val="18"/>
                <w:szCs w:val="18"/>
              </w:rPr>
            </w:pPr>
            <w:r w:rsidRPr="007D26E4">
              <w:rPr>
                <w:spacing w:val="8"/>
                <w:w w:val="98"/>
                <w:sz w:val="18"/>
                <w:szCs w:val="18"/>
              </w:rPr>
              <w:t>20EA619</w:t>
            </w:r>
          </w:p>
        </w:tc>
        <w:tc>
          <w:tcPr>
            <w:tcW w:w="1080" w:type="dxa"/>
            <w:tcFitText/>
            <w:vAlign w:val="center"/>
          </w:tcPr>
          <w:p w:rsidR="00031089" w:rsidRPr="0004235B" w:rsidRDefault="00031089" w:rsidP="00031089">
            <w:pPr>
              <w:rPr>
                <w:sz w:val="18"/>
                <w:szCs w:val="18"/>
              </w:rPr>
            </w:pPr>
            <w:r w:rsidRPr="007D26E4">
              <w:rPr>
                <w:spacing w:val="1"/>
                <w:sz w:val="18"/>
                <w:szCs w:val="18"/>
              </w:rPr>
              <w:t>Tofaş Karta</w:t>
            </w:r>
            <w:r w:rsidRPr="007D26E4">
              <w:rPr>
                <w:spacing w:val="4"/>
                <w:sz w:val="18"/>
                <w:szCs w:val="18"/>
              </w:rPr>
              <w:t>l</w:t>
            </w:r>
          </w:p>
        </w:tc>
        <w:tc>
          <w:tcPr>
            <w:tcW w:w="1215" w:type="dxa"/>
            <w:vAlign w:val="center"/>
          </w:tcPr>
          <w:p w:rsidR="00031089" w:rsidRPr="0004235B" w:rsidRDefault="00031089" w:rsidP="00031089">
            <w:pPr>
              <w:rPr>
                <w:sz w:val="18"/>
                <w:szCs w:val="18"/>
              </w:rPr>
            </w:pPr>
            <w:r w:rsidRPr="0004235B">
              <w:rPr>
                <w:sz w:val="18"/>
                <w:szCs w:val="18"/>
              </w:rPr>
              <w:t>Otomobil</w:t>
            </w:r>
          </w:p>
        </w:tc>
        <w:tc>
          <w:tcPr>
            <w:tcW w:w="944" w:type="dxa"/>
            <w:vAlign w:val="center"/>
          </w:tcPr>
          <w:p w:rsidR="00031089" w:rsidRPr="0004235B" w:rsidRDefault="00031089" w:rsidP="00031089">
            <w:pPr>
              <w:jc w:val="center"/>
              <w:rPr>
                <w:sz w:val="18"/>
                <w:szCs w:val="18"/>
              </w:rPr>
            </w:pPr>
            <w:r w:rsidRPr="0004235B">
              <w:rPr>
                <w:sz w:val="18"/>
                <w:szCs w:val="18"/>
              </w:rPr>
              <w:t>1991</w:t>
            </w:r>
          </w:p>
        </w:tc>
        <w:tc>
          <w:tcPr>
            <w:tcW w:w="2160" w:type="dxa"/>
            <w:vAlign w:val="center"/>
          </w:tcPr>
          <w:p w:rsidR="00031089" w:rsidRPr="0004235B" w:rsidRDefault="00031089" w:rsidP="00031089">
            <w:pPr>
              <w:rPr>
                <w:color w:val="000000"/>
                <w:sz w:val="20"/>
                <w:szCs w:val="20"/>
              </w:rPr>
            </w:pPr>
            <w:r w:rsidRPr="0004235B">
              <w:rPr>
                <w:color w:val="000000"/>
                <w:sz w:val="20"/>
                <w:szCs w:val="20"/>
              </w:rPr>
              <w:t>NM4131B0000512757</w:t>
            </w:r>
          </w:p>
        </w:tc>
        <w:tc>
          <w:tcPr>
            <w:tcW w:w="1767" w:type="dxa"/>
            <w:vAlign w:val="center"/>
          </w:tcPr>
          <w:p w:rsidR="00031089" w:rsidRPr="0004235B" w:rsidRDefault="00031089" w:rsidP="00031089">
            <w:pPr>
              <w:ind w:left="72" w:hanging="72"/>
              <w:rPr>
                <w:color w:val="000000"/>
                <w:sz w:val="20"/>
                <w:szCs w:val="20"/>
              </w:rPr>
            </w:pPr>
            <w:r w:rsidRPr="0004235B">
              <w:rPr>
                <w:color w:val="000000"/>
                <w:sz w:val="20"/>
                <w:szCs w:val="20"/>
              </w:rPr>
              <w:t>131A10160497468</w:t>
            </w:r>
          </w:p>
        </w:tc>
        <w:tc>
          <w:tcPr>
            <w:tcW w:w="4038" w:type="dxa"/>
            <w:vAlign w:val="center"/>
          </w:tcPr>
          <w:p w:rsidR="00031089" w:rsidRPr="0004235B" w:rsidRDefault="00031089" w:rsidP="00031089">
            <w:pPr>
              <w:rPr>
                <w:sz w:val="20"/>
                <w:szCs w:val="20"/>
              </w:rPr>
            </w:pPr>
            <w:r w:rsidRPr="0004235B">
              <w:rPr>
                <w:sz w:val="18"/>
                <w:szCs w:val="18"/>
              </w:rPr>
              <w:t>Denizli İl Tarım ve Orman Müdürlüğü Otoparkı</w:t>
            </w:r>
          </w:p>
        </w:tc>
        <w:tc>
          <w:tcPr>
            <w:tcW w:w="1215" w:type="dxa"/>
            <w:noWrap/>
            <w:vAlign w:val="center"/>
          </w:tcPr>
          <w:p w:rsidR="00031089" w:rsidRPr="0004235B" w:rsidRDefault="00031089" w:rsidP="00031089">
            <w:pPr>
              <w:ind w:right="214"/>
              <w:jc w:val="right"/>
              <w:rPr>
                <w:sz w:val="18"/>
                <w:szCs w:val="18"/>
              </w:rPr>
            </w:pPr>
            <w:r>
              <w:rPr>
                <w:sz w:val="18"/>
                <w:szCs w:val="18"/>
              </w:rPr>
              <w:t>8</w:t>
            </w:r>
            <w:r w:rsidRPr="0004235B">
              <w:rPr>
                <w:sz w:val="18"/>
                <w:szCs w:val="18"/>
              </w:rPr>
              <w:t>0.000,00</w:t>
            </w:r>
          </w:p>
        </w:tc>
        <w:tc>
          <w:tcPr>
            <w:tcW w:w="1620" w:type="dxa"/>
            <w:noWrap/>
            <w:vAlign w:val="center"/>
          </w:tcPr>
          <w:p w:rsidR="00031089" w:rsidRPr="0004235B" w:rsidRDefault="00031089" w:rsidP="00031089">
            <w:pPr>
              <w:tabs>
                <w:tab w:val="left" w:pos="1064"/>
              </w:tabs>
              <w:ind w:right="174"/>
              <w:jc w:val="right"/>
              <w:rPr>
                <w:sz w:val="18"/>
                <w:szCs w:val="18"/>
              </w:rPr>
            </w:pPr>
            <w:r>
              <w:rPr>
                <w:sz w:val="18"/>
                <w:szCs w:val="18"/>
              </w:rPr>
              <w:t>8</w:t>
            </w:r>
            <w:r w:rsidRPr="0004235B">
              <w:rPr>
                <w:sz w:val="18"/>
                <w:szCs w:val="18"/>
              </w:rPr>
              <w:t>.000,00</w:t>
            </w:r>
          </w:p>
        </w:tc>
        <w:tc>
          <w:tcPr>
            <w:tcW w:w="4041" w:type="dxa"/>
            <w:vAlign w:val="center"/>
          </w:tcPr>
          <w:p w:rsidR="00031089" w:rsidRPr="0075165D" w:rsidRDefault="00031089" w:rsidP="00031089">
            <w:pPr>
              <w:jc w:val="center"/>
              <w:rPr>
                <w:b/>
                <w:bCs/>
                <w:color w:val="000000"/>
                <w:sz w:val="18"/>
                <w:szCs w:val="18"/>
              </w:rPr>
            </w:pPr>
            <w:r>
              <w:rPr>
                <w:b/>
                <w:bCs/>
                <w:color w:val="000000"/>
                <w:sz w:val="18"/>
                <w:szCs w:val="18"/>
              </w:rPr>
              <w:t>28.09.2023</w:t>
            </w:r>
          </w:p>
        </w:tc>
        <w:tc>
          <w:tcPr>
            <w:tcW w:w="2710" w:type="dxa"/>
          </w:tcPr>
          <w:p w:rsidR="00031089" w:rsidRDefault="00490CC2" w:rsidP="00031089">
            <w:pPr>
              <w:jc w:val="center"/>
              <w:rPr>
                <w:b/>
                <w:bCs/>
                <w:color w:val="000000"/>
                <w:sz w:val="18"/>
                <w:szCs w:val="18"/>
              </w:rPr>
            </w:pPr>
            <w:r>
              <w:rPr>
                <w:b/>
                <w:bCs/>
                <w:color w:val="000000"/>
                <w:sz w:val="18"/>
                <w:szCs w:val="18"/>
              </w:rPr>
              <w:t>14:00</w:t>
            </w:r>
          </w:p>
        </w:tc>
      </w:tr>
      <w:tr w:rsidR="00031089" w:rsidTr="007D26E4">
        <w:trPr>
          <w:trHeight w:val="284"/>
        </w:trPr>
        <w:tc>
          <w:tcPr>
            <w:tcW w:w="637" w:type="dxa"/>
            <w:noWrap/>
            <w:vAlign w:val="center"/>
          </w:tcPr>
          <w:p w:rsidR="00031089" w:rsidRDefault="00031089" w:rsidP="00031089">
            <w:pPr>
              <w:jc w:val="center"/>
              <w:rPr>
                <w:b/>
                <w:bCs/>
                <w:sz w:val="18"/>
                <w:szCs w:val="18"/>
              </w:rPr>
            </w:pPr>
            <w:r>
              <w:rPr>
                <w:b/>
                <w:bCs/>
                <w:sz w:val="18"/>
                <w:szCs w:val="18"/>
              </w:rPr>
              <w:t>2</w:t>
            </w:r>
          </w:p>
        </w:tc>
        <w:tc>
          <w:tcPr>
            <w:tcW w:w="1080" w:type="dxa"/>
          </w:tcPr>
          <w:p w:rsidR="00031089" w:rsidRPr="007D26E4" w:rsidRDefault="00031089" w:rsidP="00031089">
            <w:pPr>
              <w:rPr>
                <w:spacing w:val="8"/>
                <w:w w:val="98"/>
                <w:sz w:val="18"/>
                <w:szCs w:val="18"/>
              </w:rPr>
            </w:pPr>
            <w:r w:rsidRPr="007D26E4">
              <w:rPr>
                <w:spacing w:val="8"/>
                <w:w w:val="98"/>
                <w:sz w:val="18"/>
                <w:szCs w:val="18"/>
              </w:rPr>
              <w:t>20EA252</w:t>
            </w:r>
          </w:p>
        </w:tc>
        <w:tc>
          <w:tcPr>
            <w:tcW w:w="1080" w:type="dxa"/>
            <w:tcFitText/>
            <w:vAlign w:val="center"/>
          </w:tcPr>
          <w:p w:rsidR="00031089" w:rsidRPr="0004235B" w:rsidRDefault="00031089" w:rsidP="00031089">
            <w:pPr>
              <w:rPr>
                <w:sz w:val="18"/>
                <w:szCs w:val="18"/>
              </w:rPr>
            </w:pPr>
            <w:r w:rsidRPr="007D26E4">
              <w:rPr>
                <w:spacing w:val="1"/>
                <w:sz w:val="18"/>
                <w:szCs w:val="18"/>
              </w:rPr>
              <w:t>Tofaş Karta</w:t>
            </w:r>
            <w:r w:rsidRPr="007D26E4">
              <w:rPr>
                <w:spacing w:val="4"/>
                <w:sz w:val="18"/>
                <w:szCs w:val="18"/>
              </w:rPr>
              <w:t>l</w:t>
            </w:r>
          </w:p>
        </w:tc>
        <w:tc>
          <w:tcPr>
            <w:tcW w:w="1215" w:type="dxa"/>
            <w:vAlign w:val="center"/>
          </w:tcPr>
          <w:p w:rsidR="00031089" w:rsidRPr="0004235B" w:rsidRDefault="00031089" w:rsidP="00031089">
            <w:pPr>
              <w:rPr>
                <w:sz w:val="18"/>
                <w:szCs w:val="18"/>
              </w:rPr>
            </w:pPr>
            <w:r w:rsidRPr="0004235B">
              <w:rPr>
                <w:sz w:val="18"/>
                <w:szCs w:val="18"/>
              </w:rPr>
              <w:t>Otomobil</w:t>
            </w:r>
          </w:p>
        </w:tc>
        <w:tc>
          <w:tcPr>
            <w:tcW w:w="944" w:type="dxa"/>
            <w:vAlign w:val="center"/>
          </w:tcPr>
          <w:p w:rsidR="00031089" w:rsidRPr="0004235B" w:rsidRDefault="00031089" w:rsidP="00031089">
            <w:pPr>
              <w:jc w:val="center"/>
              <w:rPr>
                <w:sz w:val="18"/>
                <w:szCs w:val="18"/>
              </w:rPr>
            </w:pPr>
            <w:r w:rsidRPr="0004235B">
              <w:rPr>
                <w:sz w:val="18"/>
                <w:szCs w:val="18"/>
              </w:rPr>
              <w:t>1991</w:t>
            </w:r>
          </w:p>
        </w:tc>
        <w:tc>
          <w:tcPr>
            <w:tcW w:w="2160" w:type="dxa"/>
            <w:vAlign w:val="center"/>
          </w:tcPr>
          <w:p w:rsidR="00031089" w:rsidRPr="0004235B" w:rsidRDefault="00031089" w:rsidP="00031089">
            <w:pPr>
              <w:rPr>
                <w:color w:val="000000"/>
                <w:sz w:val="20"/>
                <w:szCs w:val="20"/>
              </w:rPr>
            </w:pPr>
            <w:r w:rsidRPr="0004235B">
              <w:rPr>
                <w:color w:val="000000"/>
                <w:sz w:val="20"/>
                <w:szCs w:val="20"/>
              </w:rPr>
              <w:t>NM4131B0000512241</w:t>
            </w:r>
          </w:p>
        </w:tc>
        <w:tc>
          <w:tcPr>
            <w:tcW w:w="1767" w:type="dxa"/>
            <w:vAlign w:val="center"/>
          </w:tcPr>
          <w:p w:rsidR="00031089" w:rsidRPr="0004235B" w:rsidRDefault="00031089" w:rsidP="00031089">
            <w:pPr>
              <w:ind w:left="72" w:hanging="72"/>
              <w:rPr>
                <w:color w:val="000000"/>
                <w:sz w:val="20"/>
                <w:szCs w:val="20"/>
              </w:rPr>
            </w:pPr>
            <w:r w:rsidRPr="0004235B">
              <w:rPr>
                <w:color w:val="000000"/>
                <w:sz w:val="20"/>
                <w:szCs w:val="20"/>
              </w:rPr>
              <w:t>131A10160497062</w:t>
            </w:r>
          </w:p>
        </w:tc>
        <w:tc>
          <w:tcPr>
            <w:tcW w:w="4038" w:type="dxa"/>
            <w:vAlign w:val="center"/>
          </w:tcPr>
          <w:p w:rsidR="00031089" w:rsidRPr="0004235B" w:rsidRDefault="00031089" w:rsidP="00031089">
            <w:pPr>
              <w:rPr>
                <w:sz w:val="20"/>
                <w:szCs w:val="20"/>
              </w:rPr>
            </w:pPr>
            <w:r w:rsidRPr="0004235B">
              <w:rPr>
                <w:sz w:val="18"/>
                <w:szCs w:val="18"/>
              </w:rPr>
              <w:t>Denizli İl Tarım ve Orman Müdürlüğü Otoparkı</w:t>
            </w:r>
          </w:p>
        </w:tc>
        <w:tc>
          <w:tcPr>
            <w:tcW w:w="1215" w:type="dxa"/>
            <w:noWrap/>
            <w:vAlign w:val="center"/>
          </w:tcPr>
          <w:p w:rsidR="00031089" w:rsidRPr="0004235B" w:rsidRDefault="00031089" w:rsidP="00031089">
            <w:pPr>
              <w:ind w:right="214"/>
              <w:jc w:val="right"/>
              <w:rPr>
                <w:sz w:val="18"/>
                <w:szCs w:val="18"/>
              </w:rPr>
            </w:pPr>
            <w:r>
              <w:rPr>
                <w:sz w:val="18"/>
                <w:szCs w:val="18"/>
              </w:rPr>
              <w:t>8</w:t>
            </w:r>
            <w:r w:rsidRPr="0004235B">
              <w:rPr>
                <w:sz w:val="18"/>
                <w:szCs w:val="18"/>
              </w:rPr>
              <w:t>0.000,00</w:t>
            </w:r>
          </w:p>
        </w:tc>
        <w:tc>
          <w:tcPr>
            <w:tcW w:w="1620" w:type="dxa"/>
            <w:noWrap/>
            <w:vAlign w:val="center"/>
          </w:tcPr>
          <w:p w:rsidR="00031089" w:rsidRPr="0004235B" w:rsidRDefault="00031089" w:rsidP="00031089">
            <w:pPr>
              <w:tabs>
                <w:tab w:val="left" w:pos="1064"/>
              </w:tabs>
              <w:ind w:right="174"/>
              <w:jc w:val="right"/>
              <w:rPr>
                <w:sz w:val="18"/>
                <w:szCs w:val="18"/>
              </w:rPr>
            </w:pPr>
            <w:r>
              <w:rPr>
                <w:sz w:val="18"/>
                <w:szCs w:val="18"/>
              </w:rPr>
              <w:t>8</w:t>
            </w:r>
            <w:r w:rsidRPr="0004235B">
              <w:rPr>
                <w:sz w:val="18"/>
                <w:szCs w:val="18"/>
              </w:rPr>
              <w:t>.000,00</w:t>
            </w:r>
          </w:p>
        </w:tc>
        <w:tc>
          <w:tcPr>
            <w:tcW w:w="4041" w:type="dxa"/>
            <w:vAlign w:val="center"/>
          </w:tcPr>
          <w:p w:rsidR="00031089" w:rsidRPr="0075165D" w:rsidRDefault="00031089" w:rsidP="00031089">
            <w:pPr>
              <w:jc w:val="center"/>
              <w:rPr>
                <w:b/>
                <w:bCs/>
                <w:color w:val="000000"/>
                <w:sz w:val="18"/>
                <w:szCs w:val="18"/>
              </w:rPr>
            </w:pPr>
            <w:r>
              <w:rPr>
                <w:b/>
                <w:bCs/>
                <w:color w:val="000000"/>
                <w:sz w:val="18"/>
                <w:szCs w:val="18"/>
              </w:rPr>
              <w:t>28.09.2023</w:t>
            </w:r>
          </w:p>
        </w:tc>
        <w:tc>
          <w:tcPr>
            <w:tcW w:w="2710" w:type="dxa"/>
          </w:tcPr>
          <w:p w:rsidR="00031089" w:rsidRDefault="00490CC2" w:rsidP="00031089">
            <w:pPr>
              <w:jc w:val="center"/>
              <w:rPr>
                <w:b/>
                <w:bCs/>
                <w:color w:val="000000"/>
                <w:sz w:val="18"/>
                <w:szCs w:val="18"/>
              </w:rPr>
            </w:pPr>
            <w:r>
              <w:rPr>
                <w:b/>
                <w:bCs/>
                <w:color w:val="000000"/>
                <w:sz w:val="18"/>
                <w:szCs w:val="18"/>
              </w:rPr>
              <w:t>14:20</w:t>
            </w:r>
          </w:p>
        </w:tc>
      </w:tr>
      <w:tr w:rsidR="00031089" w:rsidTr="007D26E4">
        <w:trPr>
          <w:trHeight w:val="236"/>
        </w:trPr>
        <w:tc>
          <w:tcPr>
            <w:tcW w:w="637" w:type="dxa"/>
            <w:noWrap/>
            <w:vAlign w:val="center"/>
          </w:tcPr>
          <w:p w:rsidR="00031089" w:rsidRDefault="00031089" w:rsidP="00031089">
            <w:pPr>
              <w:jc w:val="center"/>
              <w:rPr>
                <w:b/>
                <w:bCs/>
                <w:sz w:val="18"/>
                <w:szCs w:val="18"/>
              </w:rPr>
            </w:pPr>
            <w:r>
              <w:rPr>
                <w:b/>
                <w:bCs/>
                <w:sz w:val="18"/>
                <w:szCs w:val="18"/>
              </w:rPr>
              <w:t>3</w:t>
            </w:r>
          </w:p>
        </w:tc>
        <w:tc>
          <w:tcPr>
            <w:tcW w:w="1080" w:type="dxa"/>
          </w:tcPr>
          <w:p w:rsidR="00031089" w:rsidRPr="007D26E4" w:rsidRDefault="00031089" w:rsidP="00031089">
            <w:pPr>
              <w:rPr>
                <w:spacing w:val="8"/>
                <w:w w:val="98"/>
                <w:sz w:val="18"/>
                <w:szCs w:val="18"/>
              </w:rPr>
            </w:pPr>
            <w:r w:rsidRPr="007D26E4">
              <w:rPr>
                <w:spacing w:val="8"/>
                <w:w w:val="98"/>
                <w:sz w:val="18"/>
                <w:szCs w:val="18"/>
              </w:rPr>
              <w:t>20DZ289</w:t>
            </w:r>
          </w:p>
        </w:tc>
        <w:tc>
          <w:tcPr>
            <w:tcW w:w="1080" w:type="dxa"/>
            <w:tcFitText/>
            <w:vAlign w:val="center"/>
          </w:tcPr>
          <w:p w:rsidR="00031089" w:rsidRPr="0004235B" w:rsidRDefault="00031089" w:rsidP="00031089">
            <w:pPr>
              <w:rPr>
                <w:sz w:val="18"/>
                <w:szCs w:val="18"/>
              </w:rPr>
            </w:pPr>
            <w:r w:rsidRPr="007D26E4">
              <w:rPr>
                <w:spacing w:val="1"/>
                <w:sz w:val="18"/>
                <w:szCs w:val="18"/>
              </w:rPr>
              <w:t>Tofaş Karta</w:t>
            </w:r>
            <w:r w:rsidRPr="007D26E4">
              <w:rPr>
                <w:spacing w:val="4"/>
                <w:sz w:val="18"/>
                <w:szCs w:val="18"/>
              </w:rPr>
              <w:t>l</w:t>
            </w:r>
          </w:p>
        </w:tc>
        <w:tc>
          <w:tcPr>
            <w:tcW w:w="1215" w:type="dxa"/>
            <w:vAlign w:val="center"/>
          </w:tcPr>
          <w:p w:rsidR="00031089" w:rsidRPr="0004235B" w:rsidRDefault="00031089" w:rsidP="00031089">
            <w:pPr>
              <w:rPr>
                <w:sz w:val="18"/>
                <w:szCs w:val="18"/>
              </w:rPr>
            </w:pPr>
            <w:r w:rsidRPr="0004235B">
              <w:rPr>
                <w:sz w:val="18"/>
                <w:szCs w:val="18"/>
              </w:rPr>
              <w:t>Otomobil</w:t>
            </w:r>
          </w:p>
        </w:tc>
        <w:tc>
          <w:tcPr>
            <w:tcW w:w="944" w:type="dxa"/>
            <w:vAlign w:val="center"/>
          </w:tcPr>
          <w:p w:rsidR="00031089" w:rsidRPr="0004235B" w:rsidRDefault="00031089" w:rsidP="00031089">
            <w:pPr>
              <w:jc w:val="center"/>
              <w:rPr>
                <w:sz w:val="18"/>
                <w:szCs w:val="18"/>
              </w:rPr>
            </w:pPr>
            <w:r w:rsidRPr="0004235B">
              <w:rPr>
                <w:sz w:val="18"/>
                <w:szCs w:val="18"/>
              </w:rPr>
              <w:t>1991</w:t>
            </w:r>
          </w:p>
        </w:tc>
        <w:tc>
          <w:tcPr>
            <w:tcW w:w="2160" w:type="dxa"/>
            <w:vAlign w:val="center"/>
          </w:tcPr>
          <w:p w:rsidR="00031089" w:rsidRPr="0004235B" w:rsidRDefault="00031089" w:rsidP="00031089">
            <w:pPr>
              <w:rPr>
                <w:color w:val="000000"/>
                <w:sz w:val="20"/>
                <w:szCs w:val="20"/>
              </w:rPr>
            </w:pPr>
            <w:r w:rsidRPr="0004235B">
              <w:rPr>
                <w:color w:val="000000"/>
                <w:sz w:val="20"/>
                <w:szCs w:val="20"/>
              </w:rPr>
              <w:t>NM4131B0000512576</w:t>
            </w:r>
          </w:p>
        </w:tc>
        <w:tc>
          <w:tcPr>
            <w:tcW w:w="1767" w:type="dxa"/>
            <w:vAlign w:val="center"/>
          </w:tcPr>
          <w:p w:rsidR="00031089" w:rsidRPr="0004235B" w:rsidRDefault="00031089" w:rsidP="00031089">
            <w:pPr>
              <w:ind w:left="72" w:hanging="72"/>
              <w:rPr>
                <w:color w:val="000000"/>
                <w:sz w:val="20"/>
                <w:szCs w:val="20"/>
              </w:rPr>
            </w:pPr>
            <w:r w:rsidRPr="0004235B">
              <w:rPr>
                <w:color w:val="000000"/>
                <w:sz w:val="20"/>
                <w:szCs w:val="20"/>
              </w:rPr>
              <w:t>131A10160496936</w:t>
            </w:r>
          </w:p>
        </w:tc>
        <w:tc>
          <w:tcPr>
            <w:tcW w:w="4038" w:type="dxa"/>
            <w:vAlign w:val="center"/>
          </w:tcPr>
          <w:p w:rsidR="00031089" w:rsidRPr="0004235B" w:rsidRDefault="00031089" w:rsidP="00031089">
            <w:pPr>
              <w:rPr>
                <w:sz w:val="20"/>
                <w:szCs w:val="20"/>
              </w:rPr>
            </w:pPr>
            <w:r w:rsidRPr="0004235B">
              <w:rPr>
                <w:sz w:val="18"/>
                <w:szCs w:val="18"/>
              </w:rPr>
              <w:t>Denizli İl Tarım ve Orman Müdürlüğü Otoparkı</w:t>
            </w:r>
          </w:p>
        </w:tc>
        <w:tc>
          <w:tcPr>
            <w:tcW w:w="1215" w:type="dxa"/>
            <w:noWrap/>
            <w:vAlign w:val="center"/>
          </w:tcPr>
          <w:p w:rsidR="00031089" w:rsidRPr="0004235B" w:rsidRDefault="00031089" w:rsidP="00031089">
            <w:pPr>
              <w:ind w:right="214"/>
              <w:jc w:val="right"/>
              <w:rPr>
                <w:sz w:val="18"/>
                <w:szCs w:val="18"/>
              </w:rPr>
            </w:pPr>
            <w:r>
              <w:rPr>
                <w:sz w:val="18"/>
                <w:szCs w:val="18"/>
              </w:rPr>
              <w:t>8</w:t>
            </w:r>
            <w:r w:rsidRPr="0004235B">
              <w:rPr>
                <w:sz w:val="18"/>
                <w:szCs w:val="18"/>
              </w:rPr>
              <w:t>0.000,00</w:t>
            </w:r>
          </w:p>
        </w:tc>
        <w:tc>
          <w:tcPr>
            <w:tcW w:w="1620" w:type="dxa"/>
            <w:noWrap/>
            <w:vAlign w:val="center"/>
          </w:tcPr>
          <w:p w:rsidR="00031089" w:rsidRPr="0004235B" w:rsidRDefault="00031089" w:rsidP="00031089">
            <w:pPr>
              <w:tabs>
                <w:tab w:val="left" w:pos="1064"/>
              </w:tabs>
              <w:ind w:right="174"/>
              <w:jc w:val="right"/>
              <w:rPr>
                <w:sz w:val="18"/>
                <w:szCs w:val="18"/>
              </w:rPr>
            </w:pPr>
            <w:r>
              <w:rPr>
                <w:sz w:val="18"/>
                <w:szCs w:val="18"/>
              </w:rPr>
              <w:t>8</w:t>
            </w:r>
            <w:r w:rsidRPr="0004235B">
              <w:rPr>
                <w:sz w:val="18"/>
                <w:szCs w:val="18"/>
              </w:rPr>
              <w:t>.000,00</w:t>
            </w:r>
          </w:p>
        </w:tc>
        <w:tc>
          <w:tcPr>
            <w:tcW w:w="4041" w:type="dxa"/>
            <w:vAlign w:val="center"/>
          </w:tcPr>
          <w:p w:rsidR="00031089" w:rsidRPr="0075165D" w:rsidRDefault="00031089" w:rsidP="00031089">
            <w:pPr>
              <w:jc w:val="center"/>
              <w:rPr>
                <w:b/>
                <w:bCs/>
                <w:color w:val="000000"/>
                <w:sz w:val="18"/>
                <w:szCs w:val="18"/>
              </w:rPr>
            </w:pPr>
            <w:r>
              <w:rPr>
                <w:b/>
                <w:bCs/>
                <w:color w:val="000000"/>
                <w:sz w:val="18"/>
                <w:szCs w:val="18"/>
              </w:rPr>
              <w:t>28.09.2023</w:t>
            </w:r>
          </w:p>
        </w:tc>
        <w:tc>
          <w:tcPr>
            <w:tcW w:w="2710" w:type="dxa"/>
          </w:tcPr>
          <w:p w:rsidR="00031089" w:rsidRDefault="00490CC2" w:rsidP="00031089">
            <w:pPr>
              <w:jc w:val="center"/>
              <w:rPr>
                <w:b/>
                <w:bCs/>
                <w:color w:val="000000"/>
                <w:sz w:val="18"/>
                <w:szCs w:val="18"/>
              </w:rPr>
            </w:pPr>
            <w:r>
              <w:rPr>
                <w:b/>
                <w:bCs/>
                <w:color w:val="000000"/>
                <w:sz w:val="18"/>
                <w:szCs w:val="18"/>
              </w:rPr>
              <w:t>14:40</w:t>
            </w:r>
          </w:p>
        </w:tc>
      </w:tr>
      <w:tr w:rsidR="00031089" w:rsidTr="007D26E4">
        <w:trPr>
          <w:trHeight w:val="236"/>
        </w:trPr>
        <w:tc>
          <w:tcPr>
            <w:tcW w:w="637" w:type="dxa"/>
            <w:noWrap/>
            <w:vAlign w:val="center"/>
          </w:tcPr>
          <w:p w:rsidR="00031089" w:rsidRDefault="00031089" w:rsidP="00031089">
            <w:pPr>
              <w:jc w:val="center"/>
              <w:rPr>
                <w:b/>
                <w:bCs/>
                <w:sz w:val="18"/>
                <w:szCs w:val="18"/>
              </w:rPr>
            </w:pPr>
            <w:r>
              <w:rPr>
                <w:b/>
                <w:bCs/>
                <w:sz w:val="18"/>
                <w:szCs w:val="18"/>
              </w:rPr>
              <w:t>4</w:t>
            </w:r>
          </w:p>
        </w:tc>
        <w:tc>
          <w:tcPr>
            <w:tcW w:w="1080" w:type="dxa"/>
          </w:tcPr>
          <w:p w:rsidR="00031089" w:rsidRPr="007D26E4" w:rsidRDefault="00031089" w:rsidP="00031089">
            <w:pPr>
              <w:rPr>
                <w:spacing w:val="6"/>
                <w:w w:val="88"/>
                <w:sz w:val="18"/>
                <w:szCs w:val="18"/>
              </w:rPr>
            </w:pPr>
            <w:r w:rsidRPr="007D26E4">
              <w:rPr>
                <w:spacing w:val="6"/>
                <w:w w:val="88"/>
                <w:sz w:val="18"/>
                <w:szCs w:val="18"/>
              </w:rPr>
              <w:t>20FS776</w:t>
            </w:r>
          </w:p>
        </w:tc>
        <w:tc>
          <w:tcPr>
            <w:tcW w:w="1080" w:type="dxa"/>
            <w:tcFitText/>
            <w:vAlign w:val="center"/>
          </w:tcPr>
          <w:p w:rsidR="00031089" w:rsidRPr="0004235B" w:rsidRDefault="00031089" w:rsidP="00031089">
            <w:pPr>
              <w:rPr>
                <w:sz w:val="18"/>
                <w:szCs w:val="18"/>
              </w:rPr>
            </w:pPr>
            <w:r w:rsidRPr="007D26E4">
              <w:rPr>
                <w:w w:val="89"/>
                <w:sz w:val="18"/>
                <w:szCs w:val="18"/>
              </w:rPr>
              <w:t>Renault Toros</w:t>
            </w:r>
          </w:p>
        </w:tc>
        <w:tc>
          <w:tcPr>
            <w:tcW w:w="1215" w:type="dxa"/>
            <w:tcFitText/>
            <w:vAlign w:val="center"/>
          </w:tcPr>
          <w:p w:rsidR="00031089" w:rsidRPr="0004235B" w:rsidRDefault="00031089" w:rsidP="00031089">
            <w:pPr>
              <w:rPr>
                <w:sz w:val="18"/>
                <w:szCs w:val="18"/>
              </w:rPr>
            </w:pPr>
            <w:r w:rsidRPr="007D26E4">
              <w:rPr>
                <w:w w:val="82"/>
                <w:sz w:val="18"/>
                <w:szCs w:val="18"/>
              </w:rPr>
              <w:t>Otomobil (Binek)</w:t>
            </w:r>
          </w:p>
        </w:tc>
        <w:tc>
          <w:tcPr>
            <w:tcW w:w="944" w:type="dxa"/>
            <w:vAlign w:val="center"/>
          </w:tcPr>
          <w:p w:rsidR="00031089" w:rsidRPr="0004235B" w:rsidRDefault="00031089" w:rsidP="00031089">
            <w:pPr>
              <w:jc w:val="center"/>
              <w:rPr>
                <w:sz w:val="18"/>
                <w:szCs w:val="18"/>
              </w:rPr>
            </w:pPr>
            <w:r w:rsidRPr="0004235B">
              <w:rPr>
                <w:sz w:val="18"/>
                <w:szCs w:val="18"/>
              </w:rPr>
              <w:t>1990</w:t>
            </w:r>
          </w:p>
        </w:tc>
        <w:tc>
          <w:tcPr>
            <w:tcW w:w="2160" w:type="dxa"/>
            <w:vAlign w:val="center"/>
          </w:tcPr>
          <w:p w:rsidR="00031089" w:rsidRPr="0004235B" w:rsidRDefault="00031089" w:rsidP="00031089">
            <w:pPr>
              <w:rPr>
                <w:color w:val="000000"/>
                <w:sz w:val="20"/>
                <w:szCs w:val="20"/>
              </w:rPr>
            </w:pPr>
            <w:r w:rsidRPr="0004235B">
              <w:rPr>
                <w:color w:val="000000"/>
                <w:sz w:val="20"/>
                <w:szCs w:val="20"/>
              </w:rPr>
              <w:t>0091003</w:t>
            </w:r>
          </w:p>
        </w:tc>
        <w:tc>
          <w:tcPr>
            <w:tcW w:w="1767" w:type="dxa"/>
            <w:vAlign w:val="center"/>
          </w:tcPr>
          <w:p w:rsidR="00031089" w:rsidRPr="0004235B" w:rsidRDefault="00031089" w:rsidP="00031089">
            <w:pPr>
              <w:ind w:left="72" w:hanging="72"/>
              <w:rPr>
                <w:color w:val="000000"/>
                <w:sz w:val="20"/>
                <w:szCs w:val="20"/>
              </w:rPr>
            </w:pPr>
            <w:r w:rsidRPr="0004235B">
              <w:rPr>
                <w:color w:val="000000"/>
                <w:sz w:val="20"/>
                <w:szCs w:val="20"/>
              </w:rPr>
              <w:t>C1J791R154999</w:t>
            </w:r>
          </w:p>
        </w:tc>
        <w:tc>
          <w:tcPr>
            <w:tcW w:w="4038" w:type="dxa"/>
            <w:tcFitText/>
            <w:vAlign w:val="center"/>
          </w:tcPr>
          <w:p w:rsidR="00031089" w:rsidRPr="0004235B" w:rsidRDefault="00031089" w:rsidP="00031089">
            <w:pPr>
              <w:rPr>
                <w:sz w:val="20"/>
                <w:szCs w:val="20"/>
              </w:rPr>
            </w:pPr>
            <w:r w:rsidRPr="007D26E4">
              <w:rPr>
                <w:w w:val="78"/>
                <w:sz w:val="18"/>
                <w:szCs w:val="18"/>
              </w:rPr>
              <w:t>Denizli Çevre Şehircilik ve İklim Değişikliği İl Müdürlüğü Otopark</w:t>
            </w:r>
            <w:r w:rsidRPr="007D26E4">
              <w:rPr>
                <w:spacing w:val="30"/>
                <w:w w:val="78"/>
                <w:sz w:val="18"/>
                <w:szCs w:val="18"/>
              </w:rPr>
              <w:t>ı</w:t>
            </w:r>
          </w:p>
        </w:tc>
        <w:tc>
          <w:tcPr>
            <w:tcW w:w="1215" w:type="dxa"/>
            <w:noWrap/>
            <w:vAlign w:val="center"/>
          </w:tcPr>
          <w:p w:rsidR="00031089" w:rsidRPr="0004235B" w:rsidRDefault="00031089" w:rsidP="00031089">
            <w:pPr>
              <w:ind w:right="214"/>
              <w:jc w:val="right"/>
              <w:rPr>
                <w:sz w:val="18"/>
                <w:szCs w:val="18"/>
              </w:rPr>
            </w:pPr>
            <w:r>
              <w:rPr>
                <w:sz w:val="18"/>
                <w:szCs w:val="18"/>
              </w:rPr>
              <w:t>90</w:t>
            </w:r>
            <w:r w:rsidRPr="0004235B">
              <w:rPr>
                <w:sz w:val="18"/>
                <w:szCs w:val="18"/>
              </w:rPr>
              <w:t>.000,00</w:t>
            </w:r>
          </w:p>
        </w:tc>
        <w:tc>
          <w:tcPr>
            <w:tcW w:w="1620" w:type="dxa"/>
            <w:noWrap/>
            <w:vAlign w:val="center"/>
          </w:tcPr>
          <w:p w:rsidR="00031089" w:rsidRPr="0004235B" w:rsidRDefault="00031089" w:rsidP="00031089">
            <w:pPr>
              <w:tabs>
                <w:tab w:val="left" w:pos="1064"/>
              </w:tabs>
              <w:ind w:right="174"/>
              <w:jc w:val="right"/>
              <w:rPr>
                <w:sz w:val="18"/>
                <w:szCs w:val="18"/>
              </w:rPr>
            </w:pPr>
            <w:r>
              <w:rPr>
                <w:sz w:val="18"/>
                <w:szCs w:val="18"/>
              </w:rPr>
              <w:t>9.0</w:t>
            </w:r>
            <w:r w:rsidRPr="0004235B">
              <w:rPr>
                <w:sz w:val="18"/>
                <w:szCs w:val="18"/>
              </w:rPr>
              <w:t>00,00</w:t>
            </w:r>
          </w:p>
        </w:tc>
        <w:tc>
          <w:tcPr>
            <w:tcW w:w="4041" w:type="dxa"/>
            <w:vAlign w:val="center"/>
          </w:tcPr>
          <w:p w:rsidR="00031089" w:rsidRPr="0075165D" w:rsidRDefault="00031089" w:rsidP="00031089">
            <w:pPr>
              <w:jc w:val="center"/>
              <w:rPr>
                <w:b/>
                <w:bCs/>
                <w:color w:val="000000"/>
                <w:sz w:val="18"/>
                <w:szCs w:val="18"/>
              </w:rPr>
            </w:pPr>
            <w:r>
              <w:rPr>
                <w:b/>
                <w:bCs/>
                <w:color w:val="000000"/>
                <w:sz w:val="18"/>
                <w:szCs w:val="18"/>
              </w:rPr>
              <w:t>28.09.2023</w:t>
            </w:r>
          </w:p>
        </w:tc>
        <w:tc>
          <w:tcPr>
            <w:tcW w:w="2710" w:type="dxa"/>
          </w:tcPr>
          <w:p w:rsidR="00031089" w:rsidRDefault="00031089" w:rsidP="00490CC2">
            <w:pPr>
              <w:jc w:val="center"/>
              <w:rPr>
                <w:b/>
                <w:bCs/>
                <w:color w:val="000000"/>
                <w:sz w:val="18"/>
                <w:szCs w:val="18"/>
              </w:rPr>
            </w:pPr>
            <w:r>
              <w:rPr>
                <w:b/>
                <w:bCs/>
                <w:color w:val="000000"/>
                <w:sz w:val="18"/>
                <w:szCs w:val="18"/>
              </w:rPr>
              <w:t>15:</w:t>
            </w:r>
            <w:r w:rsidR="00490CC2">
              <w:rPr>
                <w:b/>
                <w:bCs/>
                <w:color w:val="000000"/>
                <w:sz w:val="18"/>
                <w:szCs w:val="18"/>
              </w:rPr>
              <w:t>0</w:t>
            </w:r>
            <w:r>
              <w:rPr>
                <w:b/>
                <w:bCs/>
                <w:color w:val="000000"/>
                <w:sz w:val="18"/>
                <w:szCs w:val="18"/>
              </w:rPr>
              <w:t>0</w:t>
            </w:r>
          </w:p>
        </w:tc>
      </w:tr>
      <w:tr w:rsidR="00031089" w:rsidTr="007D26E4">
        <w:trPr>
          <w:trHeight w:val="236"/>
        </w:trPr>
        <w:tc>
          <w:tcPr>
            <w:tcW w:w="637" w:type="dxa"/>
            <w:noWrap/>
            <w:vAlign w:val="center"/>
          </w:tcPr>
          <w:p w:rsidR="00031089" w:rsidRDefault="00031089" w:rsidP="00031089">
            <w:pPr>
              <w:jc w:val="center"/>
              <w:rPr>
                <w:b/>
                <w:bCs/>
                <w:sz w:val="18"/>
                <w:szCs w:val="18"/>
              </w:rPr>
            </w:pPr>
            <w:r>
              <w:rPr>
                <w:b/>
                <w:bCs/>
                <w:sz w:val="18"/>
                <w:szCs w:val="18"/>
              </w:rPr>
              <w:t>5</w:t>
            </w:r>
          </w:p>
        </w:tc>
        <w:tc>
          <w:tcPr>
            <w:tcW w:w="1080" w:type="dxa"/>
          </w:tcPr>
          <w:p w:rsidR="00031089" w:rsidRPr="007D26E4" w:rsidRDefault="00031089" w:rsidP="00031089">
            <w:pPr>
              <w:rPr>
                <w:spacing w:val="9"/>
                <w:w w:val="97"/>
                <w:sz w:val="18"/>
                <w:szCs w:val="18"/>
              </w:rPr>
            </w:pPr>
            <w:r w:rsidRPr="007D26E4">
              <w:rPr>
                <w:spacing w:val="9"/>
                <w:w w:val="97"/>
                <w:sz w:val="18"/>
                <w:szCs w:val="18"/>
              </w:rPr>
              <w:t>20RK508</w:t>
            </w:r>
          </w:p>
        </w:tc>
        <w:tc>
          <w:tcPr>
            <w:tcW w:w="1080" w:type="dxa"/>
            <w:tcFitText/>
            <w:vAlign w:val="center"/>
          </w:tcPr>
          <w:p w:rsidR="00031089" w:rsidRPr="0004235B" w:rsidRDefault="00031089" w:rsidP="00031089">
            <w:pPr>
              <w:rPr>
                <w:sz w:val="18"/>
                <w:szCs w:val="18"/>
              </w:rPr>
            </w:pPr>
            <w:r w:rsidRPr="007D26E4">
              <w:rPr>
                <w:spacing w:val="2"/>
                <w:sz w:val="18"/>
                <w:szCs w:val="18"/>
              </w:rPr>
              <w:t>Ford Transi</w:t>
            </w:r>
            <w:r w:rsidRPr="007D26E4">
              <w:rPr>
                <w:spacing w:val="3"/>
                <w:sz w:val="18"/>
                <w:szCs w:val="18"/>
              </w:rPr>
              <w:t>t</w:t>
            </w:r>
          </w:p>
        </w:tc>
        <w:tc>
          <w:tcPr>
            <w:tcW w:w="1215" w:type="dxa"/>
            <w:vAlign w:val="center"/>
          </w:tcPr>
          <w:p w:rsidR="00031089" w:rsidRPr="0004235B" w:rsidRDefault="00031089" w:rsidP="00031089">
            <w:pPr>
              <w:rPr>
                <w:sz w:val="18"/>
                <w:szCs w:val="18"/>
              </w:rPr>
            </w:pPr>
            <w:r w:rsidRPr="0004235B">
              <w:rPr>
                <w:sz w:val="18"/>
                <w:szCs w:val="18"/>
              </w:rPr>
              <w:t>Minibüs</w:t>
            </w:r>
          </w:p>
        </w:tc>
        <w:tc>
          <w:tcPr>
            <w:tcW w:w="944" w:type="dxa"/>
            <w:vAlign w:val="center"/>
          </w:tcPr>
          <w:p w:rsidR="00031089" w:rsidRPr="0004235B" w:rsidRDefault="00031089" w:rsidP="00031089">
            <w:pPr>
              <w:jc w:val="center"/>
              <w:rPr>
                <w:sz w:val="18"/>
                <w:szCs w:val="18"/>
              </w:rPr>
            </w:pPr>
            <w:r w:rsidRPr="0004235B">
              <w:rPr>
                <w:sz w:val="18"/>
                <w:szCs w:val="18"/>
              </w:rPr>
              <w:t>1998</w:t>
            </w:r>
          </w:p>
        </w:tc>
        <w:tc>
          <w:tcPr>
            <w:tcW w:w="2160" w:type="dxa"/>
            <w:vAlign w:val="center"/>
          </w:tcPr>
          <w:p w:rsidR="00031089" w:rsidRPr="0004235B" w:rsidRDefault="00031089" w:rsidP="00031089">
            <w:pPr>
              <w:rPr>
                <w:color w:val="000000"/>
                <w:sz w:val="20"/>
                <w:szCs w:val="20"/>
              </w:rPr>
            </w:pPr>
            <w:r w:rsidRPr="0004235B">
              <w:rPr>
                <w:color w:val="000000"/>
                <w:sz w:val="20"/>
                <w:szCs w:val="20"/>
              </w:rPr>
              <w:t>SFAEXXDJVEWU335</w:t>
            </w:r>
          </w:p>
        </w:tc>
        <w:tc>
          <w:tcPr>
            <w:tcW w:w="1767" w:type="dxa"/>
            <w:vAlign w:val="center"/>
          </w:tcPr>
          <w:p w:rsidR="00031089" w:rsidRPr="0004235B" w:rsidRDefault="00031089" w:rsidP="00031089">
            <w:pPr>
              <w:ind w:left="72" w:hanging="72"/>
              <w:rPr>
                <w:color w:val="000000"/>
                <w:sz w:val="20"/>
                <w:szCs w:val="20"/>
              </w:rPr>
            </w:pPr>
            <w:r w:rsidRPr="0004235B">
              <w:rPr>
                <w:color w:val="000000"/>
                <w:sz w:val="20"/>
                <w:szCs w:val="20"/>
              </w:rPr>
              <w:t>WU87335</w:t>
            </w:r>
          </w:p>
        </w:tc>
        <w:tc>
          <w:tcPr>
            <w:tcW w:w="4038" w:type="dxa"/>
            <w:vAlign w:val="center"/>
          </w:tcPr>
          <w:p w:rsidR="00031089" w:rsidRPr="0004235B" w:rsidRDefault="00031089" w:rsidP="00031089">
            <w:pPr>
              <w:rPr>
                <w:sz w:val="20"/>
                <w:szCs w:val="20"/>
              </w:rPr>
            </w:pPr>
            <w:r w:rsidRPr="0004235B">
              <w:rPr>
                <w:sz w:val="20"/>
                <w:szCs w:val="20"/>
              </w:rPr>
              <w:t>Denizli Kadastro Müdürlüğü Otoparkı</w:t>
            </w:r>
          </w:p>
        </w:tc>
        <w:tc>
          <w:tcPr>
            <w:tcW w:w="1215" w:type="dxa"/>
            <w:noWrap/>
            <w:vAlign w:val="center"/>
          </w:tcPr>
          <w:p w:rsidR="00031089" w:rsidRPr="0004235B" w:rsidRDefault="00031089" w:rsidP="00031089">
            <w:pPr>
              <w:ind w:right="214"/>
              <w:jc w:val="right"/>
              <w:rPr>
                <w:sz w:val="18"/>
                <w:szCs w:val="18"/>
              </w:rPr>
            </w:pPr>
            <w:r w:rsidRPr="0004235B">
              <w:rPr>
                <w:sz w:val="18"/>
                <w:szCs w:val="18"/>
              </w:rPr>
              <w:t>90.000,00</w:t>
            </w:r>
          </w:p>
        </w:tc>
        <w:tc>
          <w:tcPr>
            <w:tcW w:w="1620" w:type="dxa"/>
            <w:noWrap/>
            <w:vAlign w:val="center"/>
          </w:tcPr>
          <w:p w:rsidR="00031089" w:rsidRPr="0004235B" w:rsidRDefault="00031089" w:rsidP="00031089">
            <w:pPr>
              <w:tabs>
                <w:tab w:val="left" w:pos="1064"/>
              </w:tabs>
              <w:ind w:right="174"/>
              <w:jc w:val="right"/>
              <w:rPr>
                <w:sz w:val="18"/>
                <w:szCs w:val="18"/>
              </w:rPr>
            </w:pPr>
            <w:r w:rsidRPr="0004235B">
              <w:rPr>
                <w:sz w:val="18"/>
                <w:szCs w:val="18"/>
              </w:rPr>
              <w:t>9.000,00</w:t>
            </w:r>
          </w:p>
        </w:tc>
        <w:tc>
          <w:tcPr>
            <w:tcW w:w="4041" w:type="dxa"/>
            <w:vAlign w:val="center"/>
          </w:tcPr>
          <w:p w:rsidR="00031089" w:rsidRPr="0075165D" w:rsidRDefault="00031089" w:rsidP="00031089">
            <w:pPr>
              <w:jc w:val="center"/>
              <w:rPr>
                <w:b/>
                <w:bCs/>
                <w:color w:val="000000"/>
                <w:sz w:val="18"/>
                <w:szCs w:val="18"/>
              </w:rPr>
            </w:pPr>
            <w:r>
              <w:rPr>
                <w:b/>
                <w:bCs/>
                <w:color w:val="000000"/>
                <w:sz w:val="18"/>
                <w:szCs w:val="18"/>
              </w:rPr>
              <w:t>28.09.2023</w:t>
            </w:r>
          </w:p>
        </w:tc>
        <w:tc>
          <w:tcPr>
            <w:tcW w:w="2710" w:type="dxa"/>
          </w:tcPr>
          <w:p w:rsidR="00031089" w:rsidRDefault="00031089" w:rsidP="00490CC2">
            <w:pPr>
              <w:jc w:val="center"/>
              <w:rPr>
                <w:b/>
                <w:bCs/>
                <w:color w:val="000000"/>
                <w:sz w:val="18"/>
                <w:szCs w:val="18"/>
              </w:rPr>
            </w:pPr>
            <w:r>
              <w:rPr>
                <w:b/>
                <w:bCs/>
                <w:color w:val="000000"/>
                <w:sz w:val="18"/>
                <w:szCs w:val="18"/>
              </w:rPr>
              <w:t>15:</w:t>
            </w:r>
            <w:r w:rsidR="00490CC2">
              <w:rPr>
                <w:b/>
                <w:bCs/>
                <w:color w:val="000000"/>
                <w:sz w:val="18"/>
                <w:szCs w:val="18"/>
              </w:rPr>
              <w:t>2</w:t>
            </w:r>
            <w:r>
              <w:rPr>
                <w:b/>
                <w:bCs/>
                <w:color w:val="000000"/>
                <w:sz w:val="18"/>
                <w:szCs w:val="18"/>
              </w:rPr>
              <w:t>0</w:t>
            </w:r>
          </w:p>
        </w:tc>
      </w:tr>
    </w:tbl>
    <w:p w:rsidR="00604D85" w:rsidRDefault="009B6D2D" w:rsidP="009B6D2D">
      <w:pPr>
        <w:tabs>
          <w:tab w:val="left" w:pos="1015"/>
          <w:tab w:val="left" w:pos="2475"/>
          <w:tab w:val="left" w:pos="3575"/>
          <w:tab w:val="left" w:pos="4480"/>
          <w:tab w:val="left" w:pos="5379"/>
          <w:tab w:val="left" w:pos="6323"/>
          <w:tab w:val="left" w:pos="7339"/>
          <w:tab w:val="left" w:pos="8353"/>
          <w:tab w:val="left" w:pos="9389"/>
          <w:tab w:val="left" w:pos="10840"/>
          <w:tab w:val="left" w:pos="12001"/>
          <w:tab w:val="left" w:pos="13148"/>
          <w:tab w:val="left" w:pos="14174"/>
        </w:tabs>
        <w:ind w:left="108"/>
        <w:rPr>
          <w:b/>
          <w:sz w:val="18"/>
          <w:szCs w:val="18"/>
        </w:rPr>
      </w:pPr>
      <w:r>
        <w:rPr>
          <w:b/>
          <w:bCs/>
          <w:color w:val="000000"/>
          <w:sz w:val="18"/>
          <w:szCs w:val="18"/>
        </w:rPr>
        <w:tab/>
      </w:r>
    </w:p>
    <w:p w:rsidR="00604D85" w:rsidRPr="00604D85" w:rsidRDefault="00604D85" w:rsidP="00604D85">
      <w:pPr>
        <w:rPr>
          <w:sz w:val="18"/>
          <w:szCs w:val="18"/>
        </w:rPr>
      </w:pPr>
    </w:p>
    <w:p w:rsidR="00604D85" w:rsidRDefault="00604D85" w:rsidP="00604D85">
      <w:pPr>
        <w:rPr>
          <w:sz w:val="18"/>
          <w:szCs w:val="18"/>
        </w:rPr>
      </w:pPr>
    </w:p>
    <w:p w:rsidR="00604D85" w:rsidRPr="00FC7AAF" w:rsidRDefault="00604D85" w:rsidP="00604D85">
      <w:pPr>
        <w:pStyle w:val="bekMetni"/>
        <w:ind w:left="0" w:firstLine="426"/>
        <w:rPr>
          <w:rFonts w:ascii="Times New Roman" w:hAnsi="Times New Roman"/>
          <w:b w:val="0"/>
          <w:sz w:val="22"/>
          <w:szCs w:val="22"/>
        </w:rPr>
      </w:pPr>
      <w:proofErr w:type="gramStart"/>
      <w:r w:rsidRPr="00C406AB">
        <w:rPr>
          <w:rFonts w:ascii="Times New Roman" w:hAnsi="Times New Roman"/>
          <w:sz w:val="22"/>
          <w:szCs w:val="22"/>
        </w:rPr>
        <w:t>1</w:t>
      </w:r>
      <w:r w:rsidRPr="00FC7AAF">
        <w:rPr>
          <w:rFonts w:ascii="Times New Roman" w:hAnsi="Times New Roman"/>
          <w:sz w:val="22"/>
          <w:szCs w:val="22"/>
        </w:rPr>
        <w:t>-</w:t>
      </w:r>
      <w:r w:rsidRPr="00FC7AAF">
        <w:rPr>
          <w:rFonts w:ascii="Times New Roman" w:hAnsi="Times New Roman"/>
          <w:b w:val="0"/>
          <w:sz w:val="22"/>
          <w:szCs w:val="22"/>
        </w:rPr>
        <w:t xml:space="preserve"> Yukarıdaki tablo</w:t>
      </w:r>
      <w:r w:rsidR="00F90E7F">
        <w:rPr>
          <w:rFonts w:ascii="Times New Roman" w:hAnsi="Times New Roman"/>
          <w:b w:val="0"/>
          <w:sz w:val="22"/>
          <w:szCs w:val="22"/>
        </w:rPr>
        <w:t xml:space="preserve"> (1) yer alan</w:t>
      </w:r>
      <w:r w:rsidRPr="00FC7AAF">
        <w:rPr>
          <w:rFonts w:ascii="Times New Roman" w:hAnsi="Times New Roman"/>
          <w:b w:val="0"/>
          <w:sz w:val="22"/>
          <w:szCs w:val="22"/>
        </w:rPr>
        <w:t xml:space="preserve"> bilgileri yer alan taşınmazların satış ihaleleri, tablonun ilgili sütunlarında belirtilen tarih ve saatlerde </w:t>
      </w:r>
      <w:proofErr w:type="spellStart"/>
      <w:r w:rsidR="00FD54F8" w:rsidRPr="00FC7AAF">
        <w:rPr>
          <w:rFonts w:ascii="Times New Roman" w:hAnsi="Times New Roman"/>
          <w:sz w:val="22"/>
          <w:szCs w:val="22"/>
        </w:rPr>
        <w:t>Dereçiftlik</w:t>
      </w:r>
      <w:proofErr w:type="spellEnd"/>
      <w:r w:rsidR="007D2FC8">
        <w:rPr>
          <w:rFonts w:ascii="Times New Roman" w:hAnsi="Times New Roman"/>
          <w:sz w:val="22"/>
          <w:szCs w:val="22"/>
        </w:rPr>
        <w:t xml:space="preserve"> </w:t>
      </w:r>
      <w:r w:rsidR="00FD54F8" w:rsidRPr="00FC7AAF">
        <w:rPr>
          <w:rFonts w:ascii="Times New Roman" w:hAnsi="Times New Roman"/>
          <w:sz w:val="22"/>
          <w:szCs w:val="22"/>
        </w:rPr>
        <w:t xml:space="preserve">mahallesinde bulunan 210 ada 3 parsel ve 249 ada 5 parsel numaralı taşınmazlar </w:t>
      </w:r>
      <w:r w:rsidR="006A2098" w:rsidRPr="00FC7AAF">
        <w:rPr>
          <w:rFonts w:ascii="Times New Roman" w:hAnsi="Times New Roman"/>
          <w:sz w:val="22"/>
          <w:szCs w:val="22"/>
        </w:rPr>
        <w:t>2886 sayılı Devlet İhale Kanununun</w:t>
      </w:r>
      <w:r w:rsidR="007D2FC8">
        <w:rPr>
          <w:rFonts w:ascii="Times New Roman" w:hAnsi="Times New Roman"/>
          <w:sz w:val="22"/>
          <w:szCs w:val="22"/>
        </w:rPr>
        <w:t xml:space="preserve"> </w:t>
      </w:r>
      <w:r w:rsidR="00FD167C">
        <w:rPr>
          <w:rFonts w:ascii="Times New Roman" w:hAnsi="Times New Roman"/>
          <w:sz w:val="22"/>
          <w:szCs w:val="22"/>
        </w:rPr>
        <w:t>36</w:t>
      </w:r>
      <w:r w:rsidR="006A2098" w:rsidRPr="00FC7AAF">
        <w:rPr>
          <w:rFonts w:ascii="Times New Roman" w:hAnsi="Times New Roman"/>
          <w:sz w:val="22"/>
          <w:szCs w:val="22"/>
        </w:rPr>
        <w:t xml:space="preserve">. maddesine göre </w:t>
      </w:r>
      <w:r w:rsidR="007D2FC8">
        <w:rPr>
          <w:rFonts w:ascii="Times New Roman" w:hAnsi="Times New Roman"/>
          <w:sz w:val="22"/>
          <w:szCs w:val="22"/>
        </w:rPr>
        <w:t>K</w:t>
      </w:r>
      <w:r w:rsidR="00FD54F8" w:rsidRPr="00FC7AAF">
        <w:rPr>
          <w:rFonts w:ascii="Times New Roman" w:hAnsi="Times New Roman"/>
          <w:sz w:val="22"/>
          <w:szCs w:val="22"/>
        </w:rPr>
        <w:t xml:space="preserve">apalı </w:t>
      </w:r>
      <w:r w:rsidR="007D2FC8">
        <w:rPr>
          <w:rFonts w:ascii="Times New Roman" w:hAnsi="Times New Roman"/>
          <w:sz w:val="22"/>
          <w:szCs w:val="22"/>
        </w:rPr>
        <w:t>T</w:t>
      </w:r>
      <w:r w:rsidR="00FD54F8" w:rsidRPr="00FC7AAF">
        <w:rPr>
          <w:rFonts w:ascii="Times New Roman" w:hAnsi="Times New Roman"/>
          <w:sz w:val="22"/>
          <w:szCs w:val="22"/>
        </w:rPr>
        <w:t xml:space="preserve">eklif </w:t>
      </w:r>
      <w:r w:rsidR="007D2FC8">
        <w:rPr>
          <w:rFonts w:ascii="Times New Roman" w:hAnsi="Times New Roman"/>
          <w:sz w:val="22"/>
          <w:szCs w:val="22"/>
        </w:rPr>
        <w:t>U</w:t>
      </w:r>
      <w:r w:rsidR="00FD54F8" w:rsidRPr="00FC7AAF">
        <w:rPr>
          <w:rFonts w:ascii="Times New Roman" w:hAnsi="Times New Roman"/>
          <w:sz w:val="22"/>
          <w:szCs w:val="22"/>
        </w:rPr>
        <w:t xml:space="preserve">sulü,  </w:t>
      </w:r>
      <w:r w:rsidR="00F90E7F" w:rsidRPr="00F90E7F">
        <w:rPr>
          <w:rFonts w:ascii="Times New Roman" w:hAnsi="Times New Roman"/>
          <w:b w:val="0"/>
          <w:sz w:val="22"/>
          <w:szCs w:val="22"/>
        </w:rPr>
        <w:t xml:space="preserve">tablo 1 ve 2 </w:t>
      </w:r>
      <w:r w:rsidR="00F90E7F">
        <w:rPr>
          <w:rFonts w:ascii="Times New Roman" w:hAnsi="Times New Roman"/>
          <w:b w:val="0"/>
          <w:sz w:val="22"/>
          <w:szCs w:val="22"/>
        </w:rPr>
        <w:t xml:space="preserve">de yer alan </w:t>
      </w:r>
      <w:r w:rsidR="00074B82">
        <w:rPr>
          <w:rFonts w:ascii="Times New Roman" w:hAnsi="Times New Roman"/>
          <w:b w:val="0"/>
          <w:sz w:val="22"/>
          <w:szCs w:val="22"/>
        </w:rPr>
        <w:t>diğer taşıtlar</w:t>
      </w:r>
      <w:bookmarkStart w:id="0" w:name="_GoBack"/>
      <w:bookmarkEnd w:id="0"/>
      <w:r w:rsidR="00FD54F8" w:rsidRPr="00FC7AAF">
        <w:rPr>
          <w:rFonts w:ascii="Times New Roman" w:hAnsi="Times New Roman"/>
          <w:b w:val="0"/>
          <w:sz w:val="22"/>
          <w:szCs w:val="22"/>
        </w:rPr>
        <w:t xml:space="preserve"> ve taşınmazlar </w:t>
      </w:r>
      <w:r w:rsidRPr="00FC7AAF">
        <w:rPr>
          <w:rFonts w:ascii="Times New Roman" w:hAnsi="Times New Roman"/>
          <w:b w:val="0"/>
          <w:sz w:val="22"/>
          <w:szCs w:val="22"/>
        </w:rPr>
        <w:t xml:space="preserve">2886 sayılı Devlet İhale Kanununun 45. maddesine göre Açık Teklif Usulü ile yapılacaktır. </w:t>
      </w:r>
      <w:proofErr w:type="gramEnd"/>
    </w:p>
    <w:p w:rsidR="00604D85" w:rsidRPr="00FC7AAF" w:rsidRDefault="00604D85" w:rsidP="00604D85">
      <w:pPr>
        <w:ind w:right="-1" w:firstLine="426"/>
        <w:jc w:val="both"/>
        <w:rPr>
          <w:sz w:val="22"/>
          <w:szCs w:val="22"/>
        </w:rPr>
      </w:pPr>
      <w:r w:rsidRPr="00FC7AAF">
        <w:rPr>
          <w:b/>
          <w:sz w:val="22"/>
          <w:szCs w:val="22"/>
        </w:rPr>
        <w:t>2 -</w:t>
      </w:r>
      <w:r w:rsidRPr="00FC7AAF">
        <w:rPr>
          <w:sz w:val="22"/>
          <w:szCs w:val="22"/>
        </w:rPr>
        <w:t xml:space="preserve"> İhaleler, Çevre Şehircilik ve İklim Değişikliği İl Müdürlüğü hizmet binasının zemin katındaki Şehit Astsubay Ömer </w:t>
      </w:r>
      <w:proofErr w:type="spellStart"/>
      <w:r w:rsidRPr="00FC7AAF">
        <w:rPr>
          <w:sz w:val="22"/>
          <w:szCs w:val="22"/>
        </w:rPr>
        <w:t>Halisdemir</w:t>
      </w:r>
      <w:proofErr w:type="spellEnd"/>
      <w:r w:rsidRPr="00FC7AAF">
        <w:rPr>
          <w:sz w:val="22"/>
          <w:szCs w:val="22"/>
        </w:rPr>
        <w:t xml:space="preserve"> Toplantı Salonunda toplanacak Komisyon huzurunda yapılacaktır. Komisyon ihaleyi yapıp yapmamakta serbesttir.</w:t>
      </w:r>
    </w:p>
    <w:p w:rsidR="00604D85" w:rsidRPr="00FC7AAF" w:rsidRDefault="00604D85" w:rsidP="00604D85">
      <w:pPr>
        <w:ind w:right="-1" w:firstLine="426"/>
        <w:jc w:val="both"/>
        <w:rPr>
          <w:sz w:val="22"/>
          <w:szCs w:val="22"/>
        </w:rPr>
      </w:pPr>
      <w:proofErr w:type="gramStart"/>
      <w:r w:rsidRPr="00FC7AAF">
        <w:rPr>
          <w:b/>
          <w:sz w:val="22"/>
          <w:szCs w:val="22"/>
        </w:rPr>
        <w:t>3-</w:t>
      </w:r>
      <w:r w:rsidRPr="00FC7AAF">
        <w:rPr>
          <w:sz w:val="22"/>
          <w:szCs w:val="22"/>
        </w:rPr>
        <w:t xml:space="preserve"> İhalelere katılabilmek için isteklilerin; aslını ibraz etmek suretiyle nüfus cüzdanı örneğini, 202</w:t>
      </w:r>
      <w:r w:rsidR="004575D4" w:rsidRPr="00FC7AAF">
        <w:rPr>
          <w:sz w:val="22"/>
          <w:szCs w:val="22"/>
        </w:rPr>
        <w:t>3</w:t>
      </w:r>
      <w:r w:rsidRPr="00FC7AAF">
        <w:rPr>
          <w:sz w:val="22"/>
          <w:szCs w:val="22"/>
        </w:rPr>
        <w:t xml:space="preserve"> yılında alınmış İkametgâh Belgesini ve geçici teminata ilişkin belgeyi, Tüzel Kişilerin ise ayrıca, siciline kayıtlı olduğu (Ticaret Odası, Esnaf Odası vb.) yerden alacakları yılı içinde onaylı oda sicil kaydı ve tüzel kişilik adına ihaleye katılacak kişiye verilmiş noter onaylı yetki belgesini, ihale saatine kadar komisyona vermeleri gerekmektedir. </w:t>
      </w:r>
      <w:proofErr w:type="gramEnd"/>
    </w:p>
    <w:p w:rsidR="00604D85" w:rsidRPr="00FC7AAF" w:rsidRDefault="00604D85" w:rsidP="00604D85">
      <w:pPr>
        <w:ind w:right="-1" w:firstLine="426"/>
        <w:jc w:val="both"/>
        <w:rPr>
          <w:b/>
          <w:sz w:val="22"/>
          <w:szCs w:val="22"/>
        </w:rPr>
      </w:pPr>
      <w:r w:rsidRPr="00FC7AAF">
        <w:rPr>
          <w:b/>
          <w:sz w:val="22"/>
          <w:szCs w:val="22"/>
        </w:rPr>
        <w:t>4-</w:t>
      </w:r>
      <w:r w:rsidRPr="00FC7AAF">
        <w:rPr>
          <w:sz w:val="22"/>
          <w:szCs w:val="22"/>
        </w:rPr>
        <w:t xml:space="preserve"> Bankalar ve Özel Finans Kurumlarınca verilen (süresiz) geçici teminat mektupları kabul edilmektedir. Ayrıca, Geçici Teminat tutarları ihale tarihlerinde İl Müdürlüğümüz Hizmet Binasının zemin katındaki vezneye de yatırılabilecektir. </w:t>
      </w:r>
      <w:r w:rsidRPr="00FC7AAF">
        <w:rPr>
          <w:b/>
          <w:sz w:val="22"/>
          <w:szCs w:val="22"/>
        </w:rPr>
        <w:t xml:space="preserve">Bankalardan veya Özel Finans Kurumlarından hesaba para yatırma, havale, EFT gibi yollarla yapılan ödemelerin teminat olarak kabul edilebilmesi için ihale tarihinden en az 1 (bir) gün önce bu işlemin gerçekleşmesi ve Defterdarlık Muhasebe Müdürlüğünden alınacak Muhasebe İşlem Fişinin ihale saatinden önce komisyona ibraz edilmesi şarttır. </w:t>
      </w:r>
    </w:p>
    <w:p w:rsidR="00604D85" w:rsidRPr="00FC7AAF" w:rsidRDefault="00604D85" w:rsidP="00604D85">
      <w:pPr>
        <w:ind w:right="-1" w:firstLine="426"/>
        <w:jc w:val="both"/>
        <w:rPr>
          <w:sz w:val="22"/>
          <w:szCs w:val="22"/>
        </w:rPr>
      </w:pPr>
      <w:r w:rsidRPr="00FC7AAF">
        <w:rPr>
          <w:b/>
          <w:sz w:val="22"/>
          <w:szCs w:val="22"/>
        </w:rPr>
        <w:t>5-</w:t>
      </w:r>
      <w:r w:rsidRPr="00FC7AAF">
        <w:rPr>
          <w:sz w:val="22"/>
          <w:szCs w:val="22"/>
        </w:rPr>
        <w:t xml:space="preserve"> İsteklilerin, 2886 sayılı Kanunun 37. maddesine uygun olarak düzenleyecekleri teklif mektuplarını ihalenin başlama saatine kadar İhale Komisyonu Başkanlığına teslim etmeleri veya ihalenin başlama saatine kadar İhale Komisyonu Başkanlığına ulaşacak şekilde iadeli taahhütlü posta ile göndermeleri gerekmektedir. Postada meydana gelecek gecikmeler halinde teklif işleme alınmaz.</w:t>
      </w:r>
    </w:p>
    <w:p w:rsidR="00604D85" w:rsidRPr="00FC7AAF" w:rsidRDefault="00604D85" w:rsidP="00604D85">
      <w:pPr>
        <w:ind w:right="-1" w:firstLine="426"/>
        <w:jc w:val="both"/>
        <w:rPr>
          <w:sz w:val="22"/>
          <w:szCs w:val="22"/>
        </w:rPr>
      </w:pPr>
      <w:r w:rsidRPr="00FC7AAF">
        <w:rPr>
          <w:b/>
          <w:sz w:val="22"/>
          <w:szCs w:val="22"/>
        </w:rPr>
        <w:t>6-</w:t>
      </w:r>
      <w:r w:rsidRPr="00FC7AAF">
        <w:rPr>
          <w:sz w:val="22"/>
          <w:szCs w:val="22"/>
        </w:rPr>
        <w:t xml:space="preserve"> Taşınmazların ihale bedeli üzerinden azalan oranlı döner sermaye ücreti alınacaktır. Döner Sermaye ücreti hesaplaması şartnamelerde açıklanmıştır.</w:t>
      </w:r>
    </w:p>
    <w:p w:rsidR="00604D85" w:rsidRPr="00FC7AAF" w:rsidRDefault="00604D85" w:rsidP="00604D85">
      <w:pPr>
        <w:ind w:right="-1" w:firstLine="426"/>
        <w:jc w:val="both"/>
        <w:rPr>
          <w:sz w:val="22"/>
          <w:szCs w:val="22"/>
        </w:rPr>
      </w:pPr>
      <w:r w:rsidRPr="00FC7AAF">
        <w:rPr>
          <w:b/>
          <w:sz w:val="22"/>
          <w:szCs w:val="22"/>
        </w:rPr>
        <w:t>7-</w:t>
      </w:r>
      <w:r w:rsidRPr="00FC7AAF">
        <w:rPr>
          <w:sz w:val="22"/>
          <w:szCs w:val="22"/>
        </w:rPr>
        <w:t xml:space="preserve"> Hazinece satışı yapılan taşınmaz mal satış ve irtifak hakkı ihaleleri Katma Değer Vergisinden ve satış tarihini takip eden yıldan itibaren 5 yıl süreyle Emlak Vergisinden muaftır. Ayrıca, satış ve devir işlemleri ile bu işlemler sırasında düzenlenen belgeler vergi, resim ve harçtan müstesna tutulmuştur. </w:t>
      </w:r>
    </w:p>
    <w:p w:rsidR="00604D85" w:rsidRPr="00FC7AAF" w:rsidRDefault="00604D85" w:rsidP="00604D85">
      <w:pPr>
        <w:ind w:right="-1" w:firstLine="426"/>
        <w:jc w:val="both"/>
        <w:rPr>
          <w:sz w:val="22"/>
          <w:szCs w:val="22"/>
        </w:rPr>
      </w:pPr>
      <w:r w:rsidRPr="00FC7AAF">
        <w:rPr>
          <w:b/>
          <w:sz w:val="22"/>
          <w:szCs w:val="22"/>
        </w:rPr>
        <w:t>8</w:t>
      </w:r>
      <w:r w:rsidRPr="00FC7AAF">
        <w:rPr>
          <w:sz w:val="22"/>
          <w:szCs w:val="22"/>
        </w:rPr>
        <w:t xml:space="preserve">- </w:t>
      </w:r>
      <w:r w:rsidR="0036731C" w:rsidRPr="00FC7AAF">
        <w:rPr>
          <w:sz w:val="22"/>
          <w:szCs w:val="22"/>
        </w:rPr>
        <w:t>Taşınmazların s</w:t>
      </w:r>
      <w:r w:rsidRPr="00FC7AAF">
        <w:rPr>
          <w:sz w:val="22"/>
          <w:szCs w:val="22"/>
        </w:rPr>
        <w:t xml:space="preserve">atış bedelinin </w:t>
      </w:r>
      <w:r w:rsidRPr="00FC7AAF">
        <w:rPr>
          <w:b/>
          <w:sz w:val="22"/>
          <w:szCs w:val="22"/>
        </w:rPr>
        <w:t>peşin ödenmek istenmesi halinde %20 oranında indirim uygulanacaktır</w:t>
      </w:r>
      <w:r w:rsidRPr="00FC7AAF">
        <w:rPr>
          <w:sz w:val="22"/>
          <w:szCs w:val="22"/>
        </w:rPr>
        <w:t>. Talep edilmesi halinde satış bedelinin taksitle ödenmesi mümkündür.</w:t>
      </w:r>
    </w:p>
    <w:p w:rsidR="00604D85" w:rsidRPr="00FC7AAF" w:rsidRDefault="00604D85" w:rsidP="00604D85">
      <w:pPr>
        <w:pStyle w:val="msobodytextindent"/>
        <w:ind w:left="0" w:right="-426" w:firstLine="426"/>
        <w:rPr>
          <w:rFonts w:ascii="Times New Roman" w:hAnsi="Times New Roman"/>
          <w:sz w:val="22"/>
          <w:szCs w:val="22"/>
        </w:rPr>
      </w:pPr>
      <w:r w:rsidRPr="00FC7AAF">
        <w:rPr>
          <w:rFonts w:ascii="Times New Roman" w:hAnsi="Times New Roman"/>
          <w:b/>
          <w:sz w:val="22"/>
          <w:szCs w:val="22"/>
        </w:rPr>
        <w:t>9-</w:t>
      </w:r>
      <w:r w:rsidRPr="00FC7AAF">
        <w:rPr>
          <w:rFonts w:ascii="Times New Roman" w:hAnsi="Times New Roman"/>
          <w:sz w:val="22"/>
          <w:szCs w:val="22"/>
        </w:rPr>
        <w:t xml:space="preserve"> Şartnameler ve ekleri mesai saatleri içinde Çınar ve </w:t>
      </w:r>
      <w:proofErr w:type="spellStart"/>
      <w:r w:rsidRPr="00FC7AAF">
        <w:rPr>
          <w:rFonts w:ascii="Times New Roman" w:hAnsi="Times New Roman"/>
          <w:sz w:val="22"/>
          <w:szCs w:val="22"/>
        </w:rPr>
        <w:t>Gökpınar</w:t>
      </w:r>
      <w:proofErr w:type="spellEnd"/>
      <w:r w:rsidRPr="00FC7AAF">
        <w:rPr>
          <w:rFonts w:ascii="Times New Roman" w:hAnsi="Times New Roman"/>
          <w:sz w:val="22"/>
          <w:szCs w:val="22"/>
        </w:rPr>
        <w:t xml:space="preserve"> Milli Emlak Müdürlüklerinde bedelsiz görülebilir.</w:t>
      </w:r>
    </w:p>
    <w:p w:rsidR="00604D85" w:rsidRPr="00FC7AAF" w:rsidRDefault="00604D85" w:rsidP="00604D85">
      <w:pPr>
        <w:pStyle w:val="msobodytextindent"/>
        <w:ind w:left="0" w:right="-426" w:firstLine="426"/>
        <w:rPr>
          <w:rFonts w:ascii="Times New Roman" w:hAnsi="Times New Roman"/>
          <w:sz w:val="22"/>
          <w:szCs w:val="22"/>
        </w:rPr>
      </w:pPr>
      <w:r w:rsidRPr="00FC7AAF">
        <w:rPr>
          <w:rFonts w:ascii="Times New Roman" w:hAnsi="Times New Roman"/>
          <w:b/>
          <w:sz w:val="22"/>
          <w:szCs w:val="22"/>
        </w:rPr>
        <w:t>10 -</w:t>
      </w:r>
      <w:r w:rsidRPr="00FC7AAF">
        <w:rPr>
          <w:rFonts w:ascii="Times New Roman" w:hAnsi="Times New Roman"/>
          <w:sz w:val="22"/>
          <w:szCs w:val="22"/>
        </w:rPr>
        <w:t xml:space="preserve"> Türkiye genelindeki ihale bilgileri </w:t>
      </w:r>
      <w:hyperlink r:id="rId5" w:history="1">
        <w:r w:rsidRPr="00FC7AAF">
          <w:rPr>
            <w:rStyle w:val="Kpr"/>
            <w:rFonts w:ascii="Times New Roman" w:hAnsi="Times New Roman"/>
            <w:b/>
            <w:bCs/>
            <w:color w:val="auto"/>
            <w:sz w:val="22"/>
            <w:szCs w:val="22"/>
          </w:rPr>
          <w:t>http://www.milliemlak.gov.tr</w:t>
        </w:r>
      </w:hyperlink>
      <w:r w:rsidRPr="00FC7AAF">
        <w:rPr>
          <w:rFonts w:ascii="Times New Roman" w:hAnsi="Times New Roman"/>
          <w:sz w:val="22"/>
          <w:szCs w:val="22"/>
        </w:rPr>
        <w:t xml:space="preserve"> internet adresinden, Denizli İlindeki ihale bilgileri </w:t>
      </w:r>
      <w:r w:rsidRPr="00FC7AAF">
        <w:rPr>
          <w:rFonts w:ascii="Times New Roman" w:hAnsi="Times New Roman"/>
          <w:b/>
          <w:sz w:val="22"/>
          <w:szCs w:val="22"/>
          <w:u w:val="single"/>
        </w:rPr>
        <w:t>http://www.denizli.csb.gov.tr</w:t>
      </w:r>
      <w:r w:rsidRPr="00FC7AAF">
        <w:rPr>
          <w:rFonts w:ascii="Times New Roman" w:hAnsi="Times New Roman"/>
          <w:sz w:val="22"/>
          <w:szCs w:val="22"/>
        </w:rPr>
        <w:t xml:space="preserve"> internet adresinden öğrenilebilir.</w:t>
      </w:r>
    </w:p>
    <w:p w:rsidR="00604D85" w:rsidRPr="00FC7AAF" w:rsidRDefault="00604D85" w:rsidP="00604D85">
      <w:pPr>
        <w:ind w:right="-426" w:firstLine="426"/>
        <w:jc w:val="both"/>
        <w:rPr>
          <w:sz w:val="22"/>
          <w:szCs w:val="22"/>
        </w:rPr>
      </w:pPr>
      <w:r w:rsidRPr="00FC7AAF">
        <w:rPr>
          <w:sz w:val="22"/>
          <w:szCs w:val="22"/>
        </w:rPr>
        <w:t xml:space="preserve">     İlan olunur. </w:t>
      </w:r>
      <w:r w:rsidR="00F35933" w:rsidRPr="00FC7AAF">
        <w:rPr>
          <w:sz w:val="22"/>
          <w:szCs w:val="22"/>
        </w:rPr>
        <w:t>06</w:t>
      </w:r>
      <w:r w:rsidRPr="00FC7AAF">
        <w:rPr>
          <w:sz w:val="22"/>
          <w:szCs w:val="22"/>
        </w:rPr>
        <w:t>/0</w:t>
      </w:r>
      <w:r w:rsidR="00F35933" w:rsidRPr="00FC7AAF">
        <w:rPr>
          <w:sz w:val="22"/>
          <w:szCs w:val="22"/>
        </w:rPr>
        <w:t>9</w:t>
      </w:r>
      <w:r w:rsidRPr="00FC7AAF">
        <w:rPr>
          <w:sz w:val="22"/>
          <w:szCs w:val="22"/>
        </w:rPr>
        <w:t>/202</w:t>
      </w:r>
      <w:r w:rsidR="00F35933" w:rsidRPr="00FC7AAF">
        <w:rPr>
          <w:sz w:val="22"/>
          <w:szCs w:val="22"/>
        </w:rPr>
        <w:t>3</w:t>
      </w:r>
    </w:p>
    <w:p w:rsidR="00604D85" w:rsidRPr="00FC7AAF" w:rsidRDefault="00604D85" w:rsidP="00604D85">
      <w:pPr>
        <w:ind w:left="142"/>
        <w:rPr>
          <w:b/>
          <w:sz w:val="22"/>
          <w:szCs w:val="22"/>
        </w:rPr>
      </w:pPr>
    </w:p>
    <w:p w:rsidR="009B6D2D" w:rsidRPr="00FC7AAF" w:rsidRDefault="009B6D2D" w:rsidP="00604D85">
      <w:pPr>
        <w:rPr>
          <w:sz w:val="22"/>
          <w:szCs w:val="22"/>
        </w:rPr>
      </w:pPr>
    </w:p>
    <w:sectPr w:rsidR="009B6D2D" w:rsidRPr="00FC7AAF" w:rsidSect="00FC7AAF">
      <w:pgSz w:w="23811" w:h="16838" w:orient="landscape" w:code="8"/>
      <w:pgMar w:top="425" w:right="395" w:bottom="395" w:left="426" w:header="709" w:footer="709"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Trebuchet MS">
    <w:panose1 w:val="020B0603020202020204"/>
    <w:charset w:val="A2"/>
    <w:family w:val="swiss"/>
    <w:pitch w:val="variable"/>
    <w:sig w:usb0="00000687" w:usb1="00000000" w:usb2="00000000" w:usb3="00000000" w:csb0="0000009F" w:csb1="00000000"/>
  </w:font>
  <w:font w:name="Century Gothic">
    <w:panose1 w:val="020B0502020202020204"/>
    <w:charset w:val="A2"/>
    <w:family w:val="swiss"/>
    <w:pitch w:val="variable"/>
    <w:sig w:usb0="00000287" w:usb1="00000000" w:usb2="00000000" w:usb3="00000000" w:csb0="0000009F" w:csb1="00000000"/>
  </w:font>
  <w:font w:name="Courier Tur">
    <w:panose1 w:val="00000000000000000000"/>
    <w:charset w:val="A2"/>
    <w:family w:val="modern"/>
    <w:notTrueType/>
    <w:pitch w:val="fixed"/>
    <w:sig w:usb0="00000005" w:usb1="00000000" w:usb2="00000000" w:usb3="00000000" w:csb0="0000001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206A0"/>
    <w:multiLevelType w:val="hybridMultilevel"/>
    <w:tmpl w:val="4434FC56"/>
    <w:lvl w:ilvl="0" w:tplc="344A8AC6">
      <w:start w:val="1"/>
      <w:numFmt w:val="decimal"/>
      <w:lvlText w:val="%1-"/>
      <w:lvlJc w:val="left"/>
      <w:pPr>
        <w:ind w:left="-491" w:hanging="360"/>
      </w:pPr>
      <w:rPr>
        <w:rFonts w:hint="default"/>
      </w:rPr>
    </w:lvl>
    <w:lvl w:ilvl="1" w:tplc="041F0019" w:tentative="1">
      <w:start w:val="1"/>
      <w:numFmt w:val="lowerLetter"/>
      <w:lvlText w:val="%2."/>
      <w:lvlJc w:val="left"/>
      <w:pPr>
        <w:ind w:left="229" w:hanging="360"/>
      </w:pPr>
    </w:lvl>
    <w:lvl w:ilvl="2" w:tplc="041F001B" w:tentative="1">
      <w:start w:val="1"/>
      <w:numFmt w:val="lowerRoman"/>
      <w:lvlText w:val="%3."/>
      <w:lvlJc w:val="right"/>
      <w:pPr>
        <w:ind w:left="949" w:hanging="180"/>
      </w:pPr>
    </w:lvl>
    <w:lvl w:ilvl="3" w:tplc="041F000F" w:tentative="1">
      <w:start w:val="1"/>
      <w:numFmt w:val="decimal"/>
      <w:lvlText w:val="%4."/>
      <w:lvlJc w:val="left"/>
      <w:pPr>
        <w:ind w:left="1669" w:hanging="360"/>
      </w:pPr>
    </w:lvl>
    <w:lvl w:ilvl="4" w:tplc="041F0019" w:tentative="1">
      <w:start w:val="1"/>
      <w:numFmt w:val="lowerLetter"/>
      <w:lvlText w:val="%5."/>
      <w:lvlJc w:val="left"/>
      <w:pPr>
        <w:ind w:left="2389" w:hanging="360"/>
      </w:pPr>
    </w:lvl>
    <w:lvl w:ilvl="5" w:tplc="041F001B" w:tentative="1">
      <w:start w:val="1"/>
      <w:numFmt w:val="lowerRoman"/>
      <w:lvlText w:val="%6."/>
      <w:lvlJc w:val="right"/>
      <w:pPr>
        <w:ind w:left="3109" w:hanging="180"/>
      </w:pPr>
    </w:lvl>
    <w:lvl w:ilvl="6" w:tplc="041F000F" w:tentative="1">
      <w:start w:val="1"/>
      <w:numFmt w:val="decimal"/>
      <w:lvlText w:val="%7."/>
      <w:lvlJc w:val="left"/>
      <w:pPr>
        <w:ind w:left="3829" w:hanging="360"/>
      </w:pPr>
    </w:lvl>
    <w:lvl w:ilvl="7" w:tplc="041F0019" w:tentative="1">
      <w:start w:val="1"/>
      <w:numFmt w:val="lowerLetter"/>
      <w:lvlText w:val="%8."/>
      <w:lvlJc w:val="left"/>
      <w:pPr>
        <w:ind w:left="4549" w:hanging="360"/>
      </w:pPr>
    </w:lvl>
    <w:lvl w:ilvl="8" w:tplc="041F001B" w:tentative="1">
      <w:start w:val="1"/>
      <w:numFmt w:val="lowerRoman"/>
      <w:lvlText w:val="%9."/>
      <w:lvlJc w:val="right"/>
      <w:pPr>
        <w:ind w:left="5269" w:hanging="180"/>
      </w:pPr>
    </w:lvl>
  </w:abstractNum>
  <w:abstractNum w:abstractNumId="1" w15:restartNumberingAfterBreak="0">
    <w:nsid w:val="0F0E2BA5"/>
    <w:multiLevelType w:val="hybridMultilevel"/>
    <w:tmpl w:val="62E66596"/>
    <w:lvl w:ilvl="0" w:tplc="D662135E">
      <w:start w:val="2"/>
      <w:numFmt w:val="decimal"/>
      <w:lvlText w:val="%1-"/>
      <w:lvlJc w:val="left"/>
      <w:pPr>
        <w:ind w:left="-491" w:hanging="360"/>
      </w:pPr>
      <w:rPr>
        <w:rFonts w:hint="default"/>
      </w:rPr>
    </w:lvl>
    <w:lvl w:ilvl="1" w:tplc="041F0019" w:tentative="1">
      <w:start w:val="1"/>
      <w:numFmt w:val="lowerLetter"/>
      <w:lvlText w:val="%2."/>
      <w:lvlJc w:val="left"/>
      <w:pPr>
        <w:ind w:left="229" w:hanging="360"/>
      </w:pPr>
    </w:lvl>
    <w:lvl w:ilvl="2" w:tplc="041F001B" w:tentative="1">
      <w:start w:val="1"/>
      <w:numFmt w:val="lowerRoman"/>
      <w:lvlText w:val="%3."/>
      <w:lvlJc w:val="right"/>
      <w:pPr>
        <w:ind w:left="949" w:hanging="180"/>
      </w:pPr>
    </w:lvl>
    <w:lvl w:ilvl="3" w:tplc="041F000F" w:tentative="1">
      <w:start w:val="1"/>
      <w:numFmt w:val="decimal"/>
      <w:lvlText w:val="%4."/>
      <w:lvlJc w:val="left"/>
      <w:pPr>
        <w:ind w:left="1669" w:hanging="360"/>
      </w:pPr>
    </w:lvl>
    <w:lvl w:ilvl="4" w:tplc="041F0019" w:tentative="1">
      <w:start w:val="1"/>
      <w:numFmt w:val="lowerLetter"/>
      <w:lvlText w:val="%5."/>
      <w:lvlJc w:val="left"/>
      <w:pPr>
        <w:ind w:left="2389" w:hanging="360"/>
      </w:pPr>
    </w:lvl>
    <w:lvl w:ilvl="5" w:tplc="041F001B" w:tentative="1">
      <w:start w:val="1"/>
      <w:numFmt w:val="lowerRoman"/>
      <w:lvlText w:val="%6."/>
      <w:lvlJc w:val="right"/>
      <w:pPr>
        <w:ind w:left="3109" w:hanging="180"/>
      </w:pPr>
    </w:lvl>
    <w:lvl w:ilvl="6" w:tplc="041F000F" w:tentative="1">
      <w:start w:val="1"/>
      <w:numFmt w:val="decimal"/>
      <w:lvlText w:val="%7."/>
      <w:lvlJc w:val="left"/>
      <w:pPr>
        <w:ind w:left="3829" w:hanging="360"/>
      </w:pPr>
    </w:lvl>
    <w:lvl w:ilvl="7" w:tplc="041F0019" w:tentative="1">
      <w:start w:val="1"/>
      <w:numFmt w:val="lowerLetter"/>
      <w:lvlText w:val="%8."/>
      <w:lvlJc w:val="left"/>
      <w:pPr>
        <w:ind w:left="4549" w:hanging="360"/>
      </w:pPr>
    </w:lvl>
    <w:lvl w:ilvl="8" w:tplc="041F001B" w:tentative="1">
      <w:start w:val="1"/>
      <w:numFmt w:val="lowerRoman"/>
      <w:lvlText w:val="%9."/>
      <w:lvlJc w:val="right"/>
      <w:pPr>
        <w:ind w:left="526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tr-TR" w:vendorID="1" w:dllVersion="512"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BEB"/>
    <w:rsid w:val="0000490A"/>
    <w:rsid w:val="00007F60"/>
    <w:rsid w:val="00014C29"/>
    <w:rsid w:val="000154DB"/>
    <w:rsid w:val="00015551"/>
    <w:rsid w:val="0002327B"/>
    <w:rsid w:val="00027C26"/>
    <w:rsid w:val="00031089"/>
    <w:rsid w:val="00033A18"/>
    <w:rsid w:val="00037172"/>
    <w:rsid w:val="0004235B"/>
    <w:rsid w:val="0004473C"/>
    <w:rsid w:val="00046A54"/>
    <w:rsid w:val="000474C5"/>
    <w:rsid w:val="00050EF1"/>
    <w:rsid w:val="000536DF"/>
    <w:rsid w:val="00055A5C"/>
    <w:rsid w:val="00063382"/>
    <w:rsid w:val="000672C4"/>
    <w:rsid w:val="00073FF4"/>
    <w:rsid w:val="00074B82"/>
    <w:rsid w:val="000760D4"/>
    <w:rsid w:val="00081431"/>
    <w:rsid w:val="0008194A"/>
    <w:rsid w:val="00083B38"/>
    <w:rsid w:val="000918AB"/>
    <w:rsid w:val="000A2F5C"/>
    <w:rsid w:val="000A3CF3"/>
    <w:rsid w:val="000A46FD"/>
    <w:rsid w:val="000A5137"/>
    <w:rsid w:val="000B1901"/>
    <w:rsid w:val="000C1731"/>
    <w:rsid w:val="000D51E6"/>
    <w:rsid w:val="000E3551"/>
    <w:rsid w:val="000E4557"/>
    <w:rsid w:val="000E57DD"/>
    <w:rsid w:val="000F23D2"/>
    <w:rsid w:val="000F305F"/>
    <w:rsid w:val="000F60FE"/>
    <w:rsid w:val="000F68FE"/>
    <w:rsid w:val="001059DF"/>
    <w:rsid w:val="0011031E"/>
    <w:rsid w:val="00111D6E"/>
    <w:rsid w:val="00116667"/>
    <w:rsid w:val="00121426"/>
    <w:rsid w:val="0012179E"/>
    <w:rsid w:val="00124171"/>
    <w:rsid w:val="001255EF"/>
    <w:rsid w:val="00127587"/>
    <w:rsid w:val="00130197"/>
    <w:rsid w:val="00137722"/>
    <w:rsid w:val="001466A1"/>
    <w:rsid w:val="00146DD8"/>
    <w:rsid w:val="0015549C"/>
    <w:rsid w:val="00156EBF"/>
    <w:rsid w:val="001636C4"/>
    <w:rsid w:val="00167016"/>
    <w:rsid w:val="00171F7A"/>
    <w:rsid w:val="00173D96"/>
    <w:rsid w:val="00191270"/>
    <w:rsid w:val="001A56F0"/>
    <w:rsid w:val="001B2171"/>
    <w:rsid w:val="001B51ED"/>
    <w:rsid w:val="001B52E0"/>
    <w:rsid w:val="001C14A3"/>
    <w:rsid w:val="001C1EB6"/>
    <w:rsid w:val="001D4E0E"/>
    <w:rsid w:val="001D7C43"/>
    <w:rsid w:val="001E19C2"/>
    <w:rsid w:val="001E3250"/>
    <w:rsid w:val="001E3703"/>
    <w:rsid w:val="001E665F"/>
    <w:rsid w:val="001E6D2F"/>
    <w:rsid w:val="001F103D"/>
    <w:rsid w:val="002001E7"/>
    <w:rsid w:val="0020365F"/>
    <w:rsid w:val="002038EC"/>
    <w:rsid w:val="00212D65"/>
    <w:rsid w:val="00212F21"/>
    <w:rsid w:val="002209BB"/>
    <w:rsid w:val="00224B1E"/>
    <w:rsid w:val="002268F0"/>
    <w:rsid w:val="00231F96"/>
    <w:rsid w:val="0023298B"/>
    <w:rsid w:val="002331AD"/>
    <w:rsid w:val="00234E73"/>
    <w:rsid w:val="0023584E"/>
    <w:rsid w:val="002365B9"/>
    <w:rsid w:val="002451CB"/>
    <w:rsid w:val="002532D2"/>
    <w:rsid w:val="002552C9"/>
    <w:rsid w:val="00265D2B"/>
    <w:rsid w:val="002678D1"/>
    <w:rsid w:val="00267F8F"/>
    <w:rsid w:val="00274CB7"/>
    <w:rsid w:val="00276223"/>
    <w:rsid w:val="0028133F"/>
    <w:rsid w:val="002835C0"/>
    <w:rsid w:val="0028738F"/>
    <w:rsid w:val="00292151"/>
    <w:rsid w:val="002A05F7"/>
    <w:rsid w:val="002A10AC"/>
    <w:rsid w:val="002A5BD7"/>
    <w:rsid w:val="002A608C"/>
    <w:rsid w:val="002B0844"/>
    <w:rsid w:val="002B7E60"/>
    <w:rsid w:val="002C6125"/>
    <w:rsid w:val="002D6A93"/>
    <w:rsid w:val="002E1750"/>
    <w:rsid w:val="002E4D00"/>
    <w:rsid w:val="002F3C1B"/>
    <w:rsid w:val="002F4123"/>
    <w:rsid w:val="00313A3A"/>
    <w:rsid w:val="003315A8"/>
    <w:rsid w:val="003341AB"/>
    <w:rsid w:val="00336C0E"/>
    <w:rsid w:val="00337F24"/>
    <w:rsid w:val="003407D4"/>
    <w:rsid w:val="00341A2F"/>
    <w:rsid w:val="00350CD5"/>
    <w:rsid w:val="00351493"/>
    <w:rsid w:val="00357572"/>
    <w:rsid w:val="00362161"/>
    <w:rsid w:val="003634D8"/>
    <w:rsid w:val="003647D2"/>
    <w:rsid w:val="0036731C"/>
    <w:rsid w:val="00372421"/>
    <w:rsid w:val="00377A2C"/>
    <w:rsid w:val="0038081A"/>
    <w:rsid w:val="00393016"/>
    <w:rsid w:val="003A05DA"/>
    <w:rsid w:val="003A541C"/>
    <w:rsid w:val="003B163F"/>
    <w:rsid w:val="003B356F"/>
    <w:rsid w:val="003B5B1F"/>
    <w:rsid w:val="003C5A95"/>
    <w:rsid w:val="003C7D1C"/>
    <w:rsid w:val="003D3958"/>
    <w:rsid w:val="003E5BEB"/>
    <w:rsid w:val="003E6D66"/>
    <w:rsid w:val="003F3659"/>
    <w:rsid w:val="0041541B"/>
    <w:rsid w:val="00424BDB"/>
    <w:rsid w:val="004317F5"/>
    <w:rsid w:val="00431FA2"/>
    <w:rsid w:val="00435459"/>
    <w:rsid w:val="0043601F"/>
    <w:rsid w:val="0045344B"/>
    <w:rsid w:val="00454A3C"/>
    <w:rsid w:val="00454CCB"/>
    <w:rsid w:val="00456AD9"/>
    <w:rsid w:val="00456FC0"/>
    <w:rsid w:val="004575D4"/>
    <w:rsid w:val="00471846"/>
    <w:rsid w:val="00472443"/>
    <w:rsid w:val="00472892"/>
    <w:rsid w:val="00472F45"/>
    <w:rsid w:val="00477F4F"/>
    <w:rsid w:val="00481177"/>
    <w:rsid w:val="004829F1"/>
    <w:rsid w:val="00490CC2"/>
    <w:rsid w:val="004963DF"/>
    <w:rsid w:val="00496FDC"/>
    <w:rsid w:val="0049792C"/>
    <w:rsid w:val="004A0386"/>
    <w:rsid w:val="004A1CA0"/>
    <w:rsid w:val="004A250E"/>
    <w:rsid w:val="004B07BE"/>
    <w:rsid w:val="004B1A11"/>
    <w:rsid w:val="004B3681"/>
    <w:rsid w:val="004C2D92"/>
    <w:rsid w:val="004D131E"/>
    <w:rsid w:val="004D6C60"/>
    <w:rsid w:val="004E0DCE"/>
    <w:rsid w:val="004E1C04"/>
    <w:rsid w:val="004E27A5"/>
    <w:rsid w:val="004E2C68"/>
    <w:rsid w:val="004E4388"/>
    <w:rsid w:val="004F2469"/>
    <w:rsid w:val="00507481"/>
    <w:rsid w:val="00512A10"/>
    <w:rsid w:val="0051318A"/>
    <w:rsid w:val="00513772"/>
    <w:rsid w:val="00514110"/>
    <w:rsid w:val="0051482F"/>
    <w:rsid w:val="005219D2"/>
    <w:rsid w:val="005266D2"/>
    <w:rsid w:val="00534AC0"/>
    <w:rsid w:val="005353C9"/>
    <w:rsid w:val="00535872"/>
    <w:rsid w:val="00540A90"/>
    <w:rsid w:val="005426A5"/>
    <w:rsid w:val="005426E6"/>
    <w:rsid w:val="005429D8"/>
    <w:rsid w:val="005444D5"/>
    <w:rsid w:val="00547C92"/>
    <w:rsid w:val="0055072E"/>
    <w:rsid w:val="00556E8A"/>
    <w:rsid w:val="00557CF8"/>
    <w:rsid w:val="00565A61"/>
    <w:rsid w:val="00566E5A"/>
    <w:rsid w:val="00572CA3"/>
    <w:rsid w:val="005753D4"/>
    <w:rsid w:val="00581DF9"/>
    <w:rsid w:val="00594EBB"/>
    <w:rsid w:val="00595581"/>
    <w:rsid w:val="005A2FD5"/>
    <w:rsid w:val="005B6270"/>
    <w:rsid w:val="005B6779"/>
    <w:rsid w:val="005C15CB"/>
    <w:rsid w:val="005E2209"/>
    <w:rsid w:val="005F402D"/>
    <w:rsid w:val="005F482C"/>
    <w:rsid w:val="00603E10"/>
    <w:rsid w:val="00604D85"/>
    <w:rsid w:val="00607F25"/>
    <w:rsid w:val="00614944"/>
    <w:rsid w:val="00617E4A"/>
    <w:rsid w:val="006265B5"/>
    <w:rsid w:val="0063134F"/>
    <w:rsid w:val="00631377"/>
    <w:rsid w:val="006313BF"/>
    <w:rsid w:val="0063385D"/>
    <w:rsid w:val="00646AD0"/>
    <w:rsid w:val="00651885"/>
    <w:rsid w:val="00653D4A"/>
    <w:rsid w:val="00654804"/>
    <w:rsid w:val="00660FBE"/>
    <w:rsid w:val="006768B7"/>
    <w:rsid w:val="00687F9F"/>
    <w:rsid w:val="006A2098"/>
    <w:rsid w:val="006A5B40"/>
    <w:rsid w:val="006B13CF"/>
    <w:rsid w:val="006C2009"/>
    <w:rsid w:val="006C3332"/>
    <w:rsid w:val="006C5930"/>
    <w:rsid w:val="006C630D"/>
    <w:rsid w:val="006C763F"/>
    <w:rsid w:val="006D28F0"/>
    <w:rsid w:val="006D5878"/>
    <w:rsid w:val="006D712D"/>
    <w:rsid w:val="006D7EF0"/>
    <w:rsid w:val="006E1220"/>
    <w:rsid w:val="006F0A2F"/>
    <w:rsid w:val="006F118F"/>
    <w:rsid w:val="006F2605"/>
    <w:rsid w:val="006F4A74"/>
    <w:rsid w:val="006F5BCB"/>
    <w:rsid w:val="007008E0"/>
    <w:rsid w:val="00716B45"/>
    <w:rsid w:val="00736175"/>
    <w:rsid w:val="00736245"/>
    <w:rsid w:val="00737507"/>
    <w:rsid w:val="00746A15"/>
    <w:rsid w:val="0075165D"/>
    <w:rsid w:val="00757AA1"/>
    <w:rsid w:val="00761B54"/>
    <w:rsid w:val="00763A0A"/>
    <w:rsid w:val="00766DB8"/>
    <w:rsid w:val="0077509B"/>
    <w:rsid w:val="007872C4"/>
    <w:rsid w:val="007927FE"/>
    <w:rsid w:val="00795B3A"/>
    <w:rsid w:val="00796F25"/>
    <w:rsid w:val="007A0318"/>
    <w:rsid w:val="007A429B"/>
    <w:rsid w:val="007A51E8"/>
    <w:rsid w:val="007A7472"/>
    <w:rsid w:val="007B0984"/>
    <w:rsid w:val="007B0E01"/>
    <w:rsid w:val="007C0375"/>
    <w:rsid w:val="007C4701"/>
    <w:rsid w:val="007D03CC"/>
    <w:rsid w:val="007D26B9"/>
    <w:rsid w:val="007D26E4"/>
    <w:rsid w:val="007D2FC8"/>
    <w:rsid w:val="007D36A6"/>
    <w:rsid w:val="007E025C"/>
    <w:rsid w:val="007F3690"/>
    <w:rsid w:val="007F3869"/>
    <w:rsid w:val="00803E52"/>
    <w:rsid w:val="008066A1"/>
    <w:rsid w:val="00835689"/>
    <w:rsid w:val="00840017"/>
    <w:rsid w:val="008423DA"/>
    <w:rsid w:val="00842CBC"/>
    <w:rsid w:val="00847D54"/>
    <w:rsid w:val="00854468"/>
    <w:rsid w:val="00854D1C"/>
    <w:rsid w:val="00854DAF"/>
    <w:rsid w:val="008555B7"/>
    <w:rsid w:val="00860D5C"/>
    <w:rsid w:val="00862171"/>
    <w:rsid w:val="00862977"/>
    <w:rsid w:val="008677F9"/>
    <w:rsid w:val="00871BFE"/>
    <w:rsid w:val="008827AC"/>
    <w:rsid w:val="00882B1D"/>
    <w:rsid w:val="008848A3"/>
    <w:rsid w:val="00885A02"/>
    <w:rsid w:val="00886100"/>
    <w:rsid w:val="0088709E"/>
    <w:rsid w:val="00892311"/>
    <w:rsid w:val="00893EFA"/>
    <w:rsid w:val="008A44E4"/>
    <w:rsid w:val="008A4894"/>
    <w:rsid w:val="008B028F"/>
    <w:rsid w:val="008B2579"/>
    <w:rsid w:val="008B2CF3"/>
    <w:rsid w:val="008B6047"/>
    <w:rsid w:val="008C0832"/>
    <w:rsid w:val="008C3A7C"/>
    <w:rsid w:val="008C6C44"/>
    <w:rsid w:val="008E04D0"/>
    <w:rsid w:val="008E4AC6"/>
    <w:rsid w:val="008E68B6"/>
    <w:rsid w:val="008F0F4B"/>
    <w:rsid w:val="008F155C"/>
    <w:rsid w:val="008F273B"/>
    <w:rsid w:val="008F3245"/>
    <w:rsid w:val="008F5CB1"/>
    <w:rsid w:val="00901BFC"/>
    <w:rsid w:val="00903F77"/>
    <w:rsid w:val="00905D0C"/>
    <w:rsid w:val="00921AC5"/>
    <w:rsid w:val="00921D8C"/>
    <w:rsid w:val="0092311B"/>
    <w:rsid w:val="009233CB"/>
    <w:rsid w:val="00934713"/>
    <w:rsid w:val="00941050"/>
    <w:rsid w:val="0094193B"/>
    <w:rsid w:val="0096164D"/>
    <w:rsid w:val="009643F5"/>
    <w:rsid w:val="00964A69"/>
    <w:rsid w:val="0096685F"/>
    <w:rsid w:val="009670B3"/>
    <w:rsid w:val="00981A7B"/>
    <w:rsid w:val="00986700"/>
    <w:rsid w:val="0099479B"/>
    <w:rsid w:val="009951C5"/>
    <w:rsid w:val="00995E32"/>
    <w:rsid w:val="0099774A"/>
    <w:rsid w:val="009A000B"/>
    <w:rsid w:val="009A02E3"/>
    <w:rsid w:val="009A0419"/>
    <w:rsid w:val="009A4D6A"/>
    <w:rsid w:val="009A6666"/>
    <w:rsid w:val="009B0ABE"/>
    <w:rsid w:val="009B0E97"/>
    <w:rsid w:val="009B6D2D"/>
    <w:rsid w:val="009C0A0C"/>
    <w:rsid w:val="009C0D3A"/>
    <w:rsid w:val="009C119D"/>
    <w:rsid w:val="009C1D93"/>
    <w:rsid w:val="009C499D"/>
    <w:rsid w:val="009D3FCD"/>
    <w:rsid w:val="009D49C6"/>
    <w:rsid w:val="009D55BF"/>
    <w:rsid w:val="009D7DEF"/>
    <w:rsid w:val="009E011B"/>
    <w:rsid w:val="009E04BE"/>
    <w:rsid w:val="009E0BB5"/>
    <w:rsid w:val="009E496A"/>
    <w:rsid w:val="009E4C24"/>
    <w:rsid w:val="009E5455"/>
    <w:rsid w:val="009E5DBD"/>
    <w:rsid w:val="009F0BAE"/>
    <w:rsid w:val="009F24BB"/>
    <w:rsid w:val="00A02013"/>
    <w:rsid w:val="00A054F3"/>
    <w:rsid w:val="00A23E11"/>
    <w:rsid w:val="00A25052"/>
    <w:rsid w:val="00A33098"/>
    <w:rsid w:val="00A375F0"/>
    <w:rsid w:val="00A409F2"/>
    <w:rsid w:val="00A41A7E"/>
    <w:rsid w:val="00A70750"/>
    <w:rsid w:val="00A71B5C"/>
    <w:rsid w:val="00A72F5F"/>
    <w:rsid w:val="00A74EF0"/>
    <w:rsid w:val="00A75662"/>
    <w:rsid w:val="00A87326"/>
    <w:rsid w:val="00A90DB6"/>
    <w:rsid w:val="00A93A4D"/>
    <w:rsid w:val="00A95CDA"/>
    <w:rsid w:val="00A96EAD"/>
    <w:rsid w:val="00A97E19"/>
    <w:rsid w:val="00AB2D93"/>
    <w:rsid w:val="00AB3883"/>
    <w:rsid w:val="00AB42F8"/>
    <w:rsid w:val="00AC1D44"/>
    <w:rsid w:val="00AC6D84"/>
    <w:rsid w:val="00AD338B"/>
    <w:rsid w:val="00AD62DA"/>
    <w:rsid w:val="00AD65D4"/>
    <w:rsid w:val="00AD7B90"/>
    <w:rsid w:val="00AF4B80"/>
    <w:rsid w:val="00AF5C78"/>
    <w:rsid w:val="00B02548"/>
    <w:rsid w:val="00B02F83"/>
    <w:rsid w:val="00B06177"/>
    <w:rsid w:val="00B153A9"/>
    <w:rsid w:val="00B158B8"/>
    <w:rsid w:val="00B23370"/>
    <w:rsid w:val="00B278F0"/>
    <w:rsid w:val="00B27FFA"/>
    <w:rsid w:val="00B3310D"/>
    <w:rsid w:val="00B33D23"/>
    <w:rsid w:val="00B3450A"/>
    <w:rsid w:val="00B526FA"/>
    <w:rsid w:val="00B55404"/>
    <w:rsid w:val="00B56401"/>
    <w:rsid w:val="00B5711C"/>
    <w:rsid w:val="00B7363E"/>
    <w:rsid w:val="00B770AF"/>
    <w:rsid w:val="00B77E48"/>
    <w:rsid w:val="00B80C7A"/>
    <w:rsid w:val="00B8148E"/>
    <w:rsid w:val="00B84DAA"/>
    <w:rsid w:val="00B904B5"/>
    <w:rsid w:val="00B90801"/>
    <w:rsid w:val="00B9224C"/>
    <w:rsid w:val="00B93C33"/>
    <w:rsid w:val="00BA18D6"/>
    <w:rsid w:val="00BB3789"/>
    <w:rsid w:val="00BB423B"/>
    <w:rsid w:val="00BC00DE"/>
    <w:rsid w:val="00BC232A"/>
    <w:rsid w:val="00BC36B2"/>
    <w:rsid w:val="00BC78E3"/>
    <w:rsid w:val="00BD0A84"/>
    <w:rsid w:val="00BD6C39"/>
    <w:rsid w:val="00BD7636"/>
    <w:rsid w:val="00BD7A0D"/>
    <w:rsid w:val="00BD7B12"/>
    <w:rsid w:val="00BF26FD"/>
    <w:rsid w:val="00C00AA4"/>
    <w:rsid w:val="00C02D46"/>
    <w:rsid w:val="00C05DBF"/>
    <w:rsid w:val="00C11009"/>
    <w:rsid w:val="00C2276E"/>
    <w:rsid w:val="00C235B6"/>
    <w:rsid w:val="00C2498A"/>
    <w:rsid w:val="00C32A70"/>
    <w:rsid w:val="00C3422C"/>
    <w:rsid w:val="00C37FD2"/>
    <w:rsid w:val="00C406AB"/>
    <w:rsid w:val="00C41360"/>
    <w:rsid w:val="00C41BFA"/>
    <w:rsid w:val="00C421AA"/>
    <w:rsid w:val="00C52024"/>
    <w:rsid w:val="00C57DF6"/>
    <w:rsid w:val="00C57FE3"/>
    <w:rsid w:val="00C6047D"/>
    <w:rsid w:val="00C61645"/>
    <w:rsid w:val="00C63AD5"/>
    <w:rsid w:val="00C660A7"/>
    <w:rsid w:val="00C73899"/>
    <w:rsid w:val="00C75EEF"/>
    <w:rsid w:val="00C804C0"/>
    <w:rsid w:val="00C808C6"/>
    <w:rsid w:val="00C822AF"/>
    <w:rsid w:val="00C8271B"/>
    <w:rsid w:val="00C87C3E"/>
    <w:rsid w:val="00C90AC9"/>
    <w:rsid w:val="00C91CE8"/>
    <w:rsid w:val="00C92096"/>
    <w:rsid w:val="00C97ADD"/>
    <w:rsid w:val="00CA320E"/>
    <w:rsid w:val="00CA3C05"/>
    <w:rsid w:val="00CB117E"/>
    <w:rsid w:val="00CB3164"/>
    <w:rsid w:val="00CB6195"/>
    <w:rsid w:val="00CC0C50"/>
    <w:rsid w:val="00CC5F81"/>
    <w:rsid w:val="00CD1521"/>
    <w:rsid w:val="00CD4AD5"/>
    <w:rsid w:val="00CF12D9"/>
    <w:rsid w:val="00CF17D7"/>
    <w:rsid w:val="00CF1D10"/>
    <w:rsid w:val="00D03A9D"/>
    <w:rsid w:val="00D04653"/>
    <w:rsid w:val="00D122DA"/>
    <w:rsid w:val="00D12E9A"/>
    <w:rsid w:val="00D142B9"/>
    <w:rsid w:val="00D16C7A"/>
    <w:rsid w:val="00D17014"/>
    <w:rsid w:val="00D32F15"/>
    <w:rsid w:val="00D4536E"/>
    <w:rsid w:val="00D4768C"/>
    <w:rsid w:val="00D52CEC"/>
    <w:rsid w:val="00D644DC"/>
    <w:rsid w:val="00D64BC7"/>
    <w:rsid w:val="00D74842"/>
    <w:rsid w:val="00D750C0"/>
    <w:rsid w:val="00D8172A"/>
    <w:rsid w:val="00D8302D"/>
    <w:rsid w:val="00D85319"/>
    <w:rsid w:val="00D90845"/>
    <w:rsid w:val="00D96731"/>
    <w:rsid w:val="00DA153C"/>
    <w:rsid w:val="00DA1A8F"/>
    <w:rsid w:val="00DB5E9F"/>
    <w:rsid w:val="00DC6E3F"/>
    <w:rsid w:val="00DC7D24"/>
    <w:rsid w:val="00DE33BA"/>
    <w:rsid w:val="00DE5F53"/>
    <w:rsid w:val="00DE612D"/>
    <w:rsid w:val="00DE6CB7"/>
    <w:rsid w:val="00DF2C32"/>
    <w:rsid w:val="00E00385"/>
    <w:rsid w:val="00E01D32"/>
    <w:rsid w:val="00E1311F"/>
    <w:rsid w:val="00E1320E"/>
    <w:rsid w:val="00E2044B"/>
    <w:rsid w:val="00E229B6"/>
    <w:rsid w:val="00E31059"/>
    <w:rsid w:val="00E32BD2"/>
    <w:rsid w:val="00E353C3"/>
    <w:rsid w:val="00E35C53"/>
    <w:rsid w:val="00E35D77"/>
    <w:rsid w:val="00E55634"/>
    <w:rsid w:val="00E55CD7"/>
    <w:rsid w:val="00E55DBB"/>
    <w:rsid w:val="00E6267A"/>
    <w:rsid w:val="00E659B5"/>
    <w:rsid w:val="00E6635B"/>
    <w:rsid w:val="00E71AD6"/>
    <w:rsid w:val="00E72A4E"/>
    <w:rsid w:val="00E802C2"/>
    <w:rsid w:val="00E8097D"/>
    <w:rsid w:val="00E83F31"/>
    <w:rsid w:val="00E85442"/>
    <w:rsid w:val="00E86815"/>
    <w:rsid w:val="00E87CD3"/>
    <w:rsid w:val="00E90F42"/>
    <w:rsid w:val="00E944E8"/>
    <w:rsid w:val="00E95974"/>
    <w:rsid w:val="00EA3D65"/>
    <w:rsid w:val="00EA44E5"/>
    <w:rsid w:val="00EB3EFE"/>
    <w:rsid w:val="00EB6572"/>
    <w:rsid w:val="00EC2726"/>
    <w:rsid w:val="00EC364B"/>
    <w:rsid w:val="00ED6F61"/>
    <w:rsid w:val="00EE1D93"/>
    <w:rsid w:val="00EF55BF"/>
    <w:rsid w:val="00F026CD"/>
    <w:rsid w:val="00F027D2"/>
    <w:rsid w:val="00F06375"/>
    <w:rsid w:val="00F121BE"/>
    <w:rsid w:val="00F16E0A"/>
    <w:rsid w:val="00F171E1"/>
    <w:rsid w:val="00F20EE8"/>
    <w:rsid w:val="00F23340"/>
    <w:rsid w:val="00F31791"/>
    <w:rsid w:val="00F35933"/>
    <w:rsid w:val="00F3674F"/>
    <w:rsid w:val="00F403A8"/>
    <w:rsid w:val="00F41C2A"/>
    <w:rsid w:val="00F44177"/>
    <w:rsid w:val="00F5388C"/>
    <w:rsid w:val="00F565BB"/>
    <w:rsid w:val="00F56F20"/>
    <w:rsid w:val="00F66565"/>
    <w:rsid w:val="00F71186"/>
    <w:rsid w:val="00F740B2"/>
    <w:rsid w:val="00F869F6"/>
    <w:rsid w:val="00F86CC2"/>
    <w:rsid w:val="00F90E7F"/>
    <w:rsid w:val="00FA16D2"/>
    <w:rsid w:val="00FA596C"/>
    <w:rsid w:val="00FB0AED"/>
    <w:rsid w:val="00FB4225"/>
    <w:rsid w:val="00FB4E24"/>
    <w:rsid w:val="00FB532F"/>
    <w:rsid w:val="00FC2025"/>
    <w:rsid w:val="00FC3318"/>
    <w:rsid w:val="00FC51B6"/>
    <w:rsid w:val="00FC7AAF"/>
    <w:rsid w:val="00FD167C"/>
    <w:rsid w:val="00FD3AFC"/>
    <w:rsid w:val="00FD54F8"/>
    <w:rsid w:val="00FE0065"/>
    <w:rsid w:val="00FE3EA5"/>
    <w:rsid w:val="00FE6ED5"/>
    <w:rsid w:val="00FF485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1D45BA"/>
  <w15:docId w15:val="{63B7D32C-57A7-4DA7-A4A8-1167D76A7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Balk1">
    <w:name w:val="heading 1"/>
    <w:basedOn w:val="Normal"/>
    <w:next w:val="Normal"/>
    <w:link w:val="Balk1Char"/>
    <w:qFormat/>
    <w:pPr>
      <w:keepNext/>
      <w:ind w:right="-1"/>
      <w:jc w:val="center"/>
      <w:outlineLvl w:val="0"/>
    </w:pPr>
    <w:rPr>
      <w:rFonts w:ascii="Tahoma" w:hAnsi="Tahoma"/>
      <w:b/>
      <w:sz w:val="16"/>
      <w:szCs w:val="20"/>
    </w:rPr>
  </w:style>
  <w:style w:type="paragraph" w:styleId="Balk2">
    <w:name w:val="heading 2"/>
    <w:basedOn w:val="Normal"/>
    <w:next w:val="Normal"/>
    <w:link w:val="Balk2Char"/>
    <w:qFormat/>
    <w:pPr>
      <w:keepNext/>
      <w:jc w:val="center"/>
      <w:outlineLvl w:val="1"/>
    </w:pPr>
    <w:rPr>
      <w:rFonts w:ascii="Trebuchet MS" w:hAnsi="Trebuchet MS"/>
      <w:b/>
      <w:sz w:val="16"/>
      <w:szCs w:val="20"/>
    </w:rPr>
  </w:style>
  <w:style w:type="paragraph" w:styleId="Balk3">
    <w:name w:val="heading 3"/>
    <w:basedOn w:val="Normal"/>
    <w:next w:val="Normal"/>
    <w:link w:val="Balk3Char"/>
    <w:qFormat/>
    <w:pPr>
      <w:keepNext/>
      <w:ind w:right="-1"/>
      <w:jc w:val="center"/>
      <w:outlineLvl w:val="2"/>
    </w:pPr>
    <w:rPr>
      <w:rFonts w:ascii="Century Gothic" w:hAnsi="Century Gothic"/>
      <w:b/>
      <w:bCs/>
      <w:sz w:val="18"/>
      <w:szCs w:val="20"/>
    </w:rPr>
  </w:style>
  <w:style w:type="paragraph" w:styleId="Balk4">
    <w:name w:val="heading 4"/>
    <w:basedOn w:val="Normal"/>
    <w:next w:val="Normal"/>
    <w:link w:val="Balk4Char"/>
    <w:qFormat/>
    <w:pPr>
      <w:keepNext/>
      <w:ind w:left="-851"/>
      <w:outlineLvl w:val="3"/>
    </w:pPr>
    <w:rPr>
      <w:b/>
      <w:sz w:val="17"/>
    </w:rPr>
  </w:style>
  <w:style w:type="paragraph" w:styleId="Balk5">
    <w:name w:val="heading 5"/>
    <w:basedOn w:val="Normal"/>
    <w:next w:val="Normal"/>
    <w:link w:val="Balk5Char"/>
    <w:qFormat/>
    <w:pPr>
      <w:keepNext/>
      <w:ind w:left="72"/>
      <w:outlineLvl w:val="4"/>
    </w:pPr>
    <w:rPr>
      <w:b/>
      <w:bCs/>
      <w:sz w:val="17"/>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ekMetni">
    <w:name w:val="Block Text"/>
    <w:basedOn w:val="Normal"/>
    <w:pPr>
      <w:ind w:left="-426" w:right="-1"/>
      <w:jc w:val="both"/>
    </w:pPr>
    <w:rPr>
      <w:rFonts w:ascii="Courier Tur" w:hAnsi="Courier Tur"/>
      <w:b/>
      <w:sz w:val="18"/>
      <w:szCs w:val="20"/>
    </w:rPr>
  </w:style>
  <w:style w:type="paragraph" w:styleId="GvdeMetniGirintisi">
    <w:name w:val="Body Text Indent"/>
    <w:basedOn w:val="Normal"/>
    <w:link w:val="GvdeMetniGirintisiChar"/>
    <w:pPr>
      <w:ind w:left="-425" w:firstLine="680"/>
      <w:jc w:val="both"/>
    </w:pPr>
    <w:rPr>
      <w:rFonts w:ascii="Trebuchet MS" w:hAnsi="Trebuchet MS"/>
      <w:sz w:val="16"/>
      <w:szCs w:val="20"/>
    </w:rPr>
  </w:style>
  <w:style w:type="character" w:styleId="Kpr">
    <w:name w:val="Hyperlink"/>
    <w:uiPriority w:val="99"/>
    <w:rPr>
      <w:color w:val="0000FF"/>
      <w:u w:val="single"/>
    </w:rPr>
  </w:style>
  <w:style w:type="paragraph" w:styleId="BalonMetni">
    <w:name w:val="Balloon Text"/>
    <w:basedOn w:val="Normal"/>
    <w:link w:val="BalonMetniChar"/>
    <w:semiHidden/>
    <w:rsid w:val="00C808C6"/>
    <w:rPr>
      <w:rFonts w:ascii="Tahoma" w:hAnsi="Tahoma" w:cs="Tahoma"/>
      <w:sz w:val="16"/>
      <w:szCs w:val="16"/>
    </w:rPr>
  </w:style>
  <w:style w:type="character" w:customStyle="1" w:styleId="Balk1Char">
    <w:name w:val="Başlık 1 Char"/>
    <w:link w:val="Balk1"/>
    <w:rsid w:val="00AB2D93"/>
    <w:rPr>
      <w:rFonts w:ascii="Tahoma" w:hAnsi="Tahoma"/>
      <w:b/>
      <w:sz w:val="16"/>
    </w:rPr>
  </w:style>
  <w:style w:type="character" w:customStyle="1" w:styleId="Balk2Char">
    <w:name w:val="Başlık 2 Char"/>
    <w:link w:val="Balk2"/>
    <w:rsid w:val="00AB2D93"/>
    <w:rPr>
      <w:rFonts w:ascii="Trebuchet MS" w:hAnsi="Trebuchet MS"/>
      <w:b/>
      <w:sz w:val="16"/>
    </w:rPr>
  </w:style>
  <w:style w:type="character" w:customStyle="1" w:styleId="Balk3Char">
    <w:name w:val="Başlık 3 Char"/>
    <w:link w:val="Balk3"/>
    <w:rsid w:val="00AB2D93"/>
    <w:rPr>
      <w:rFonts w:ascii="Century Gothic" w:hAnsi="Century Gothic"/>
      <w:b/>
      <w:bCs/>
      <w:sz w:val="18"/>
    </w:rPr>
  </w:style>
  <w:style w:type="character" w:customStyle="1" w:styleId="Balk4Char">
    <w:name w:val="Başlık 4 Char"/>
    <w:link w:val="Balk4"/>
    <w:rsid w:val="00AB2D93"/>
    <w:rPr>
      <w:b/>
      <w:sz w:val="17"/>
      <w:szCs w:val="24"/>
    </w:rPr>
  </w:style>
  <w:style w:type="paragraph" w:styleId="ListeParagraf">
    <w:name w:val="List Paragraph"/>
    <w:basedOn w:val="Normal"/>
    <w:uiPriority w:val="34"/>
    <w:qFormat/>
    <w:rsid w:val="009A02E3"/>
    <w:pPr>
      <w:ind w:left="720"/>
      <w:contextualSpacing/>
    </w:pPr>
  </w:style>
  <w:style w:type="character" w:customStyle="1" w:styleId="Balk5Char">
    <w:name w:val="Başlık 5 Char"/>
    <w:basedOn w:val="VarsaylanParagrafYazTipi"/>
    <w:link w:val="Balk5"/>
    <w:rsid w:val="009B6D2D"/>
    <w:rPr>
      <w:b/>
      <w:bCs/>
      <w:sz w:val="17"/>
      <w:szCs w:val="22"/>
    </w:rPr>
  </w:style>
  <w:style w:type="character" w:styleId="zlenenKpr">
    <w:name w:val="FollowedHyperlink"/>
    <w:basedOn w:val="VarsaylanParagrafYazTipi"/>
    <w:uiPriority w:val="99"/>
    <w:semiHidden/>
    <w:unhideWhenUsed/>
    <w:rsid w:val="009B6D2D"/>
    <w:rPr>
      <w:color w:val="800080" w:themeColor="followedHyperlink"/>
      <w:u w:val="single"/>
    </w:rPr>
  </w:style>
  <w:style w:type="paragraph" w:customStyle="1" w:styleId="msonormal0">
    <w:name w:val="msonormal"/>
    <w:basedOn w:val="Normal"/>
    <w:rsid w:val="009B6D2D"/>
    <w:pPr>
      <w:spacing w:before="100" w:beforeAutospacing="1" w:after="100" w:afterAutospacing="1"/>
    </w:pPr>
  </w:style>
  <w:style w:type="character" w:customStyle="1" w:styleId="GvdeMetniGirintisiChar">
    <w:name w:val="Gövde Metni Girintisi Char"/>
    <w:basedOn w:val="VarsaylanParagrafYazTipi"/>
    <w:link w:val="GvdeMetniGirintisi"/>
    <w:locked/>
    <w:rsid w:val="009B6D2D"/>
    <w:rPr>
      <w:rFonts w:ascii="Trebuchet MS" w:hAnsi="Trebuchet MS"/>
      <w:sz w:val="16"/>
    </w:rPr>
  </w:style>
  <w:style w:type="paragraph" w:customStyle="1" w:styleId="msobodytextindent">
    <w:name w:val="msobodytextindent"/>
    <w:basedOn w:val="Normal"/>
    <w:rsid w:val="009B6D2D"/>
    <w:pPr>
      <w:ind w:left="-425" w:firstLine="680"/>
      <w:jc w:val="both"/>
    </w:pPr>
    <w:rPr>
      <w:rFonts w:ascii="Trebuchet MS" w:hAnsi="Trebuchet MS"/>
      <w:sz w:val="16"/>
      <w:szCs w:val="20"/>
    </w:rPr>
  </w:style>
  <w:style w:type="character" w:customStyle="1" w:styleId="BalonMetniChar">
    <w:name w:val="Balon Metni Char"/>
    <w:basedOn w:val="VarsaylanParagrafYazTipi"/>
    <w:link w:val="BalonMetni"/>
    <w:semiHidden/>
    <w:rsid w:val="009B6D2D"/>
    <w:rPr>
      <w:rFonts w:ascii="Tahoma" w:hAnsi="Tahoma" w:cs="Tahoma"/>
      <w:sz w:val="16"/>
      <w:szCs w:val="16"/>
    </w:rPr>
  </w:style>
  <w:style w:type="character" w:customStyle="1" w:styleId="GvdeMetniGirintisiChar1">
    <w:name w:val="Gövde Metni Girintisi Char1"/>
    <w:basedOn w:val="VarsaylanParagrafYazTipi"/>
    <w:semiHidden/>
    <w:rsid w:val="009B6D2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0087755">
      <w:bodyDiv w:val="1"/>
      <w:marLeft w:val="0"/>
      <w:marRight w:val="0"/>
      <w:marTop w:val="0"/>
      <w:marBottom w:val="0"/>
      <w:divBdr>
        <w:top w:val="none" w:sz="0" w:space="0" w:color="auto"/>
        <w:left w:val="none" w:sz="0" w:space="0" w:color="auto"/>
        <w:bottom w:val="none" w:sz="0" w:space="0" w:color="auto"/>
        <w:right w:val="none" w:sz="0" w:space="0" w:color="auto"/>
      </w:divBdr>
    </w:div>
    <w:div w:id="1062555310">
      <w:bodyDiv w:val="1"/>
      <w:marLeft w:val="0"/>
      <w:marRight w:val="0"/>
      <w:marTop w:val="0"/>
      <w:marBottom w:val="0"/>
      <w:divBdr>
        <w:top w:val="none" w:sz="0" w:space="0" w:color="auto"/>
        <w:left w:val="none" w:sz="0" w:space="0" w:color="auto"/>
        <w:bottom w:val="none" w:sz="0" w:space="0" w:color="auto"/>
        <w:right w:val="none" w:sz="0" w:space="0" w:color="auto"/>
      </w:divBdr>
    </w:div>
    <w:div w:id="1638561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illiemlak.gov.tr"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239</TotalTime>
  <Pages>1</Pages>
  <Words>859</Words>
  <Characters>4900</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T</vt:lpstr>
    </vt:vector>
  </TitlesOfParts>
  <Company>MILEBIM</Company>
  <LinksUpToDate>false</LinksUpToDate>
  <CharactersWithSpaces>5748</CharactersWithSpaces>
  <SharedDoc>false</SharedDoc>
  <HLinks>
    <vt:vector size="12" baseType="variant">
      <vt:variant>
        <vt:i4>2490404</vt:i4>
      </vt:variant>
      <vt:variant>
        <vt:i4>3</vt:i4>
      </vt:variant>
      <vt:variant>
        <vt:i4>0</vt:i4>
      </vt:variant>
      <vt:variant>
        <vt:i4>5</vt:i4>
      </vt:variant>
      <vt:variant>
        <vt:lpwstr>http://www.denizlidefterdarligi.gov.tr/</vt:lpwstr>
      </vt:variant>
      <vt:variant>
        <vt:lpwstr/>
      </vt:variant>
      <vt:variant>
        <vt:i4>5374034</vt:i4>
      </vt:variant>
      <vt:variant>
        <vt:i4>0</vt:i4>
      </vt:variant>
      <vt:variant>
        <vt:i4>0</vt:i4>
      </vt:variant>
      <vt:variant>
        <vt:i4>5</vt:i4>
      </vt:variant>
      <vt:variant>
        <vt:lpwstr>http://www.milliemlak.gov.tr/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subject/>
  <dc:creator>MEOP</dc:creator>
  <cp:keywords/>
  <dc:description/>
  <cp:lastModifiedBy>Hüseyin UTANGAÇ</cp:lastModifiedBy>
  <cp:revision>20</cp:revision>
  <cp:lastPrinted>2023-09-07T06:46:00Z</cp:lastPrinted>
  <dcterms:created xsi:type="dcterms:W3CDTF">2023-09-06T13:47:00Z</dcterms:created>
  <dcterms:modified xsi:type="dcterms:W3CDTF">2023-09-07T11:47:00Z</dcterms:modified>
</cp:coreProperties>
</file>