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5958" w14:textId="77777777" w:rsidR="00EB0D49" w:rsidRPr="001641D1" w:rsidRDefault="00EB0D49" w:rsidP="00EB0D49">
      <w:pPr>
        <w:spacing w:after="60"/>
        <w:rPr>
          <w:rFonts w:ascii="Times New Roman" w:hAnsi="Times New Roman" w:cs="Times New Roman"/>
          <w:color w:val="000000" w:themeColor="text1"/>
          <w:u w:val="single"/>
        </w:rPr>
      </w:pPr>
      <w:r w:rsidRPr="001641D1">
        <w:rPr>
          <w:rFonts w:ascii="Times New Roman" w:hAnsi="Times New Roman" w:cs="Times New Roman"/>
          <w:color w:val="000000" w:themeColor="text1"/>
          <w:u w:val="single"/>
        </w:rPr>
        <w:t>Çevre</w:t>
      </w:r>
      <w:r w:rsidR="008F6CC9" w:rsidRPr="001641D1">
        <w:rPr>
          <w:rFonts w:ascii="Times New Roman" w:hAnsi="Times New Roman" w:cs="Times New Roman"/>
          <w:color w:val="000000" w:themeColor="text1"/>
          <w:u w:val="single"/>
        </w:rPr>
        <w:t>,</w:t>
      </w:r>
      <w:r w:rsidRPr="001641D1">
        <w:rPr>
          <w:rFonts w:ascii="Times New Roman" w:hAnsi="Times New Roman" w:cs="Times New Roman"/>
          <w:color w:val="000000" w:themeColor="text1"/>
          <w:u w:val="single"/>
        </w:rPr>
        <w:t xml:space="preserve"> Şehircilik </w:t>
      </w:r>
      <w:r w:rsidR="00EF3476" w:rsidRPr="001641D1">
        <w:rPr>
          <w:rFonts w:ascii="Times New Roman" w:hAnsi="Times New Roman" w:cs="Times New Roman"/>
          <w:color w:val="000000" w:themeColor="text1"/>
          <w:u w:val="single"/>
        </w:rPr>
        <w:t xml:space="preserve">ve İklim Değişikliği </w:t>
      </w:r>
      <w:r w:rsidRPr="001641D1">
        <w:rPr>
          <w:rFonts w:ascii="Times New Roman" w:hAnsi="Times New Roman" w:cs="Times New Roman"/>
          <w:color w:val="000000" w:themeColor="text1"/>
          <w:u w:val="single"/>
        </w:rPr>
        <w:t>Bakanlığı</w:t>
      </w:r>
      <w:r w:rsidR="00B70845" w:rsidRPr="001641D1">
        <w:rPr>
          <w:rFonts w:ascii="Times New Roman" w:hAnsi="Times New Roman" w:cs="Times New Roman"/>
          <w:color w:val="000000" w:themeColor="text1"/>
          <w:u w:val="single"/>
        </w:rPr>
        <w:t>ndan</w:t>
      </w:r>
      <w:r w:rsidRPr="001641D1">
        <w:rPr>
          <w:rFonts w:ascii="Times New Roman" w:hAnsi="Times New Roman" w:cs="Times New Roman"/>
          <w:color w:val="000000" w:themeColor="text1"/>
          <w:u w:val="single"/>
        </w:rPr>
        <w:t>:</w:t>
      </w:r>
    </w:p>
    <w:p w14:paraId="2E207B35" w14:textId="77777777" w:rsidR="00EB0D49" w:rsidRPr="001641D1" w:rsidRDefault="00EB0D49" w:rsidP="00EB0D49">
      <w:pPr>
        <w:spacing w:after="60"/>
        <w:ind w:firstLine="567"/>
        <w:rPr>
          <w:rFonts w:ascii="Times New Roman" w:hAnsi="Times New Roman" w:cs="Times New Roman"/>
          <w:color w:val="000000" w:themeColor="text1"/>
        </w:rPr>
      </w:pPr>
    </w:p>
    <w:p w14:paraId="2F236BDC" w14:textId="77777777" w:rsidR="007E4070" w:rsidRPr="001641D1" w:rsidRDefault="007E4070" w:rsidP="00EB0D49">
      <w:pPr>
        <w:jc w:val="center"/>
        <w:rPr>
          <w:rFonts w:ascii="Times New Roman" w:hAnsi="Times New Roman" w:cs="Times New Roman"/>
          <w:b/>
          <w:bCs/>
          <w:color w:val="000000" w:themeColor="text1"/>
        </w:rPr>
      </w:pPr>
      <w:r w:rsidRPr="001641D1">
        <w:rPr>
          <w:rFonts w:ascii="Times New Roman" w:hAnsi="Times New Roman" w:cs="Times New Roman"/>
          <w:b/>
          <w:bCs/>
          <w:color w:val="000000" w:themeColor="text1"/>
        </w:rPr>
        <w:t xml:space="preserve">TERSANELERİN </w:t>
      </w:r>
      <w:r w:rsidR="00EB0D49" w:rsidRPr="001641D1">
        <w:rPr>
          <w:rFonts w:ascii="Times New Roman" w:hAnsi="Times New Roman" w:cs="Times New Roman"/>
          <w:b/>
          <w:bCs/>
          <w:color w:val="000000" w:themeColor="text1"/>
        </w:rPr>
        <w:t xml:space="preserve">ÇEVRESEL YÖNETİMİ </w:t>
      </w:r>
    </w:p>
    <w:p w14:paraId="7CED94F6" w14:textId="77777777" w:rsidR="00EB0D49" w:rsidRPr="001641D1" w:rsidRDefault="002762A9" w:rsidP="00EB0D49">
      <w:pPr>
        <w:jc w:val="center"/>
        <w:rPr>
          <w:rFonts w:ascii="Times New Roman" w:hAnsi="Times New Roman" w:cs="Times New Roman"/>
          <w:b/>
          <w:bCs/>
          <w:color w:val="000000" w:themeColor="text1"/>
        </w:rPr>
      </w:pPr>
      <w:r w:rsidRPr="001641D1">
        <w:rPr>
          <w:rFonts w:ascii="Times New Roman" w:hAnsi="Times New Roman" w:cs="Times New Roman"/>
          <w:b/>
          <w:bCs/>
          <w:color w:val="000000" w:themeColor="text1"/>
        </w:rPr>
        <w:t>YÖNETMELİK TASLAĞI</w:t>
      </w:r>
    </w:p>
    <w:p w14:paraId="41788A7E" w14:textId="77777777" w:rsidR="00C27C7A" w:rsidRPr="001641D1" w:rsidRDefault="00EB0D49" w:rsidP="00EB0D49">
      <w:pPr>
        <w:jc w:val="center"/>
        <w:rPr>
          <w:rFonts w:ascii="Times New Roman" w:hAnsi="Times New Roman" w:cs="Times New Roman"/>
          <w:color w:val="000000" w:themeColor="text1"/>
        </w:rPr>
      </w:pPr>
      <w:r w:rsidRPr="001641D1">
        <w:rPr>
          <w:rFonts w:ascii="Times New Roman" w:hAnsi="Times New Roman" w:cs="Times New Roman"/>
          <w:b/>
          <w:bCs/>
          <w:color w:val="000000" w:themeColor="text1"/>
        </w:rPr>
        <w:t xml:space="preserve"> </w:t>
      </w:r>
    </w:p>
    <w:p w14:paraId="4865D79E" w14:textId="77777777" w:rsidR="00286EE5" w:rsidRPr="001641D1" w:rsidRDefault="00771C6C" w:rsidP="00771C6C">
      <w:pPr>
        <w:jc w:val="center"/>
        <w:rPr>
          <w:rFonts w:ascii="Times New Roman" w:hAnsi="Times New Roman" w:cs="Times New Roman"/>
          <w:b/>
          <w:bCs/>
          <w:color w:val="000000" w:themeColor="text1"/>
        </w:rPr>
      </w:pPr>
      <w:r w:rsidRPr="001641D1">
        <w:rPr>
          <w:rFonts w:ascii="Times New Roman" w:hAnsi="Times New Roman" w:cs="Times New Roman"/>
          <w:b/>
          <w:bCs/>
          <w:color w:val="000000" w:themeColor="text1"/>
        </w:rPr>
        <w:t>BİRİNCİ BÖLÜM</w:t>
      </w:r>
    </w:p>
    <w:p w14:paraId="060DAC0F" w14:textId="77777777" w:rsidR="00771C6C" w:rsidRPr="001641D1" w:rsidRDefault="00D40889" w:rsidP="00771C6C">
      <w:pPr>
        <w:jc w:val="center"/>
        <w:rPr>
          <w:rFonts w:ascii="Times New Roman" w:hAnsi="Times New Roman" w:cs="Times New Roman"/>
          <w:b/>
          <w:bCs/>
          <w:color w:val="000000" w:themeColor="text1"/>
        </w:rPr>
      </w:pPr>
      <w:r w:rsidRPr="001641D1">
        <w:rPr>
          <w:rFonts w:ascii="Times New Roman" w:hAnsi="Times New Roman" w:cs="Times New Roman"/>
          <w:b/>
          <w:bCs/>
          <w:color w:val="000000" w:themeColor="text1"/>
        </w:rPr>
        <w:t>Amaç, Kapsam</w:t>
      </w:r>
      <w:r w:rsidR="00697EE3" w:rsidRPr="001641D1">
        <w:rPr>
          <w:rFonts w:ascii="Times New Roman" w:hAnsi="Times New Roman" w:cs="Times New Roman"/>
          <w:b/>
          <w:bCs/>
          <w:color w:val="000000" w:themeColor="text1"/>
        </w:rPr>
        <w:t xml:space="preserve"> ve D</w:t>
      </w:r>
      <w:r w:rsidR="00771C6C" w:rsidRPr="001641D1">
        <w:rPr>
          <w:rFonts w:ascii="Times New Roman" w:hAnsi="Times New Roman" w:cs="Times New Roman"/>
          <w:b/>
          <w:bCs/>
          <w:color w:val="000000" w:themeColor="text1"/>
        </w:rPr>
        <w:t>ayanak</w:t>
      </w:r>
      <w:r w:rsidR="0032692D" w:rsidRPr="001641D1">
        <w:rPr>
          <w:rFonts w:ascii="Times New Roman" w:hAnsi="Times New Roman" w:cs="Times New Roman"/>
          <w:b/>
          <w:bCs/>
          <w:color w:val="000000" w:themeColor="text1"/>
        </w:rPr>
        <w:t xml:space="preserve"> </w:t>
      </w:r>
    </w:p>
    <w:p w14:paraId="558E5EE4" w14:textId="77777777" w:rsidR="007E1600" w:rsidRPr="001641D1" w:rsidRDefault="007E1600" w:rsidP="001641D1">
      <w:pPr>
        <w:spacing w:line="20" w:lineRule="atLeast"/>
        <w:rPr>
          <w:rFonts w:ascii="Times New Roman" w:hAnsi="Times New Roman" w:cs="Times New Roman"/>
          <w:b/>
          <w:color w:val="000000" w:themeColor="text1"/>
        </w:rPr>
      </w:pPr>
      <w:r w:rsidRPr="001641D1">
        <w:rPr>
          <w:rFonts w:ascii="Times New Roman" w:hAnsi="Times New Roman" w:cs="Times New Roman"/>
          <w:b/>
          <w:color w:val="000000" w:themeColor="text1"/>
        </w:rPr>
        <w:t>Amaç</w:t>
      </w:r>
    </w:p>
    <w:p w14:paraId="51DB2772" w14:textId="77777777" w:rsidR="005E027D" w:rsidRPr="001641D1" w:rsidRDefault="00BE2D37" w:rsidP="001641D1">
      <w:pPr>
        <w:spacing w:line="20" w:lineRule="atLeast"/>
        <w:rPr>
          <w:rFonts w:ascii="Times New Roman" w:hAnsi="Times New Roman" w:cs="Times New Roman"/>
          <w:b/>
          <w:color w:val="000000" w:themeColor="text1"/>
        </w:rPr>
      </w:pPr>
      <w:r w:rsidRPr="001641D1">
        <w:rPr>
          <w:rFonts w:ascii="Times New Roman" w:hAnsi="Times New Roman" w:cs="Times New Roman"/>
          <w:b/>
          <w:color w:val="000000" w:themeColor="text1"/>
        </w:rPr>
        <w:t xml:space="preserve">MADDE </w:t>
      </w:r>
      <w:r w:rsidR="007E1600" w:rsidRPr="001641D1">
        <w:rPr>
          <w:rFonts w:ascii="Times New Roman" w:hAnsi="Times New Roman" w:cs="Times New Roman"/>
          <w:b/>
          <w:color w:val="000000" w:themeColor="text1"/>
        </w:rPr>
        <w:t>1</w:t>
      </w:r>
      <w:r w:rsidRPr="001641D1">
        <w:rPr>
          <w:rFonts w:ascii="Times New Roman" w:hAnsi="Times New Roman" w:cs="Times New Roman"/>
          <w:color w:val="000000" w:themeColor="text1"/>
        </w:rPr>
        <w:t>-</w:t>
      </w:r>
      <w:r w:rsidR="007E1600" w:rsidRPr="001641D1">
        <w:rPr>
          <w:rFonts w:ascii="Times New Roman" w:hAnsi="Times New Roman" w:cs="Times New Roman"/>
          <w:color w:val="000000" w:themeColor="text1"/>
        </w:rPr>
        <w:t xml:space="preserve"> </w:t>
      </w:r>
      <w:r w:rsidRPr="001641D1">
        <w:rPr>
          <w:rFonts w:ascii="Times New Roman" w:hAnsi="Times New Roman" w:cs="Times New Roman"/>
          <w:color w:val="000000" w:themeColor="text1"/>
        </w:rPr>
        <w:t>(1)</w:t>
      </w:r>
      <w:r w:rsidR="00EB0D49" w:rsidRPr="001641D1">
        <w:rPr>
          <w:rFonts w:ascii="Times New Roman" w:hAnsi="Times New Roman" w:cs="Times New Roman"/>
          <w:color w:val="000000" w:themeColor="text1"/>
        </w:rPr>
        <w:t xml:space="preserve"> Bu </w:t>
      </w:r>
      <w:r w:rsidR="002762A9" w:rsidRPr="001641D1">
        <w:rPr>
          <w:rFonts w:ascii="Times New Roman" w:hAnsi="Times New Roman" w:cs="Times New Roman"/>
          <w:color w:val="000000" w:themeColor="text1"/>
        </w:rPr>
        <w:t xml:space="preserve">Yönetmeliğin </w:t>
      </w:r>
      <w:r w:rsidR="00EB0D49" w:rsidRPr="001641D1">
        <w:rPr>
          <w:rFonts w:ascii="Times New Roman" w:hAnsi="Times New Roman" w:cs="Times New Roman"/>
          <w:color w:val="000000" w:themeColor="text1"/>
        </w:rPr>
        <w:t xml:space="preserve">amacı, </w:t>
      </w:r>
      <w:r w:rsidR="007E4070" w:rsidRPr="001641D1">
        <w:rPr>
          <w:rFonts w:ascii="Times New Roman" w:hAnsi="Times New Roman" w:cs="Times New Roman"/>
          <w:color w:val="000000" w:themeColor="text1"/>
        </w:rPr>
        <w:t>Ülkemizde faaliyet gösteren tersaneler</w:t>
      </w:r>
      <w:r w:rsidR="009A1F04" w:rsidRPr="001641D1">
        <w:rPr>
          <w:rFonts w:ascii="Times New Roman" w:hAnsi="Times New Roman" w:cs="Times New Roman"/>
          <w:color w:val="000000" w:themeColor="text1"/>
        </w:rPr>
        <w:t xml:space="preserve"> ile tekne imal yerlerinde </w:t>
      </w:r>
      <w:r w:rsidR="007E4070" w:rsidRPr="001641D1">
        <w:rPr>
          <w:rFonts w:ascii="Times New Roman" w:hAnsi="Times New Roman" w:cs="Times New Roman"/>
          <w:color w:val="000000" w:themeColor="text1"/>
        </w:rPr>
        <w:t xml:space="preserve">inşa ve/veya bakım onarım faaliyeti sonucu ortaya çıkan ve deniz kirliliğine </w:t>
      </w:r>
      <w:r w:rsidR="007707AA" w:rsidRPr="001641D1">
        <w:rPr>
          <w:rFonts w:ascii="Times New Roman" w:hAnsi="Times New Roman" w:cs="Times New Roman"/>
          <w:color w:val="000000" w:themeColor="text1"/>
        </w:rPr>
        <w:t>ve deniz</w:t>
      </w:r>
      <w:r w:rsidR="007E4070" w:rsidRPr="001641D1">
        <w:rPr>
          <w:rFonts w:ascii="Times New Roman" w:hAnsi="Times New Roman" w:cs="Times New Roman"/>
          <w:color w:val="000000" w:themeColor="text1"/>
        </w:rPr>
        <w:t xml:space="preserve"> tabanında birikim oluşturarak uzun sürede ekosistem tahribatına sebebiyet veren kirleticilerin çevresel yönetimine ilişkin </w:t>
      </w:r>
      <w:r w:rsidR="00073FAD" w:rsidRPr="001641D1">
        <w:rPr>
          <w:rFonts w:ascii="Times New Roman" w:hAnsi="Times New Roman" w:cs="Times New Roman"/>
          <w:color w:val="000000" w:themeColor="text1"/>
        </w:rPr>
        <w:t>usul ve esasları</w:t>
      </w:r>
      <w:r w:rsidR="005E027D" w:rsidRPr="001641D1">
        <w:rPr>
          <w:rFonts w:ascii="Times New Roman" w:hAnsi="Times New Roman" w:cs="Times New Roman"/>
          <w:color w:val="000000" w:themeColor="text1"/>
        </w:rPr>
        <w:t>n</w:t>
      </w:r>
      <w:r w:rsidR="009A1F04" w:rsidRPr="001641D1">
        <w:rPr>
          <w:rFonts w:ascii="Times New Roman" w:hAnsi="Times New Roman" w:cs="Times New Roman"/>
          <w:color w:val="000000" w:themeColor="text1"/>
        </w:rPr>
        <w:t xml:space="preserve">ı </w:t>
      </w:r>
      <w:r w:rsidR="000809A5" w:rsidRPr="001641D1">
        <w:rPr>
          <w:rFonts w:ascii="Times New Roman" w:hAnsi="Times New Roman" w:cs="Times New Roman"/>
          <w:color w:val="000000" w:themeColor="text1"/>
        </w:rPr>
        <w:t xml:space="preserve">oluşturulmasıdır. </w:t>
      </w:r>
      <w:r w:rsidR="005E027D" w:rsidRPr="001641D1">
        <w:rPr>
          <w:rFonts w:ascii="Times New Roman" w:hAnsi="Times New Roman" w:cs="Times New Roman"/>
          <w:color w:val="000000" w:themeColor="text1"/>
        </w:rPr>
        <w:t xml:space="preserve"> </w:t>
      </w:r>
    </w:p>
    <w:p w14:paraId="5F85195A" w14:textId="77777777" w:rsidR="005E027D" w:rsidRPr="001641D1" w:rsidRDefault="005E027D">
      <w:pPr>
        <w:spacing w:line="240" w:lineRule="exact"/>
        <w:rPr>
          <w:rFonts w:ascii="Times New Roman" w:hAnsi="Times New Roman" w:cs="Times New Roman"/>
          <w:b/>
          <w:color w:val="000000" w:themeColor="text1"/>
        </w:rPr>
      </w:pPr>
    </w:p>
    <w:p w14:paraId="102A82D7" w14:textId="77777777" w:rsidR="007E1600" w:rsidRPr="001641D1" w:rsidRDefault="007E1600">
      <w:pPr>
        <w:spacing w:line="240" w:lineRule="exact"/>
        <w:rPr>
          <w:rFonts w:ascii="Times New Roman" w:hAnsi="Times New Roman" w:cs="Times New Roman"/>
          <w:b/>
          <w:color w:val="000000" w:themeColor="text1"/>
        </w:rPr>
      </w:pPr>
      <w:r w:rsidRPr="001641D1">
        <w:rPr>
          <w:rFonts w:ascii="Times New Roman" w:hAnsi="Times New Roman" w:cs="Times New Roman"/>
          <w:b/>
          <w:color w:val="000000" w:themeColor="text1"/>
        </w:rPr>
        <w:t>Kapsam</w:t>
      </w:r>
    </w:p>
    <w:p w14:paraId="49EA3039" w14:textId="08AF32DB" w:rsidR="00277F2C" w:rsidRDefault="00BE2D37" w:rsidP="00DA13CC">
      <w:pPr>
        <w:spacing w:line="240" w:lineRule="exact"/>
        <w:rPr>
          <w:rFonts w:ascii="Times New Roman" w:hAnsi="Times New Roman" w:cs="Times New Roman"/>
          <w:color w:val="000000" w:themeColor="text1"/>
        </w:rPr>
      </w:pPr>
      <w:r w:rsidRPr="001641D1">
        <w:rPr>
          <w:rFonts w:ascii="Times New Roman" w:hAnsi="Times New Roman" w:cs="Times New Roman"/>
          <w:b/>
          <w:color w:val="000000" w:themeColor="text1"/>
        </w:rPr>
        <w:t>MADDE 2-</w:t>
      </w:r>
      <w:r w:rsidRPr="001641D1">
        <w:rPr>
          <w:rFonts w:ascii="Times New Roman" w:hAnsi="Times New Roman" w:cs="Times New Roman"/>
          <w:color w:val="000000" w:themeColor="text1"/>
        </w:rPr>
        <w:t xml:space="preserve"> </w:t>
      </w:r>
      <w:r w:rsidR="00960FE0" w:rsidRPr="001641D1">
        <w:rPr>
          <w:rFonts w:ascii="Times New Roman" w:hAnsi="Times New Roman" w:cs="Times New Roman"/>
          <w:color w:val="000000" w:themeColor="text1"/>
        </w:rPr>
        <w:t>(</w:t>
      </w:r>
      <w:r w:rsidR="00595441" w:rsidRPr="001641D1">
        <w:rPr>
          <w:rFonts w:ascii="Times New Roman" w:hAnsi="Times New Roman" w:cs="Times New Roman"/>
          <w:color w:val="000000" w:themeColor="text1"/>
        </w:rPr>
        <w:t>1</w:t>
      </w:r>
      <w:r w:rsidR="00960FE0" w:rsidRPr="001641D1">
        <w:rPr>
          <w:rFonts w:ascii="Times New Roman" w:hAnsi="Times New Roman" w:cs="Times New Roman"/>
          <w:color w:val="000000" w:themeColor="text1"/>
        </w:rPr>
        <w:t>)</w:t>
      </w:r>
      <w:r w:rsidR="00914005" w:rsidRPr="001641D1">
        <w:rPr>
          <w:rFonts w:ascii="Times New Roman" w:hAnsi="Times New Roman" w:cs="Times New Roman"/>
          <w:color w:val="000000" w:themeColor="text1"/>
        </w:rPr>
        <w:t xml:space="preserve"> </w:t>
      </w:r>
      <w:r w:rsidR="00DA13CC" w:rsidRPr="001641D1">
        <w:rPr>
          <w:rFonts w:ascii="Times New Roman" w:hAnsi="Times New Roman" w:cs="Times New Roman"/>
          <w:color w:val="000000" w:themeColor="text1"/>
        </w:rPr>
        <w:t>Bu Yönetmelik, tersanelerin/tekne imal yerlerinin yürütmekte olduğu proseslerin çevresel açıdan iyileştirilmesi, temiz üretim tekniklerinin yaygınlaştırılması, proseslerin deniz çevresine olan etkilerinin izlenmesini, temiz üretim teknikleri ve yapılması gereken raporlamaları kapsar.</w:t>
      </w:r>
    </w:p>
    <w:p w14:paraId="443EBE8B" w14:textId="77777777" w:rsidR="0066137F" w:rsidRPr="001641D1" w:rsidRDefault="0066137F" w:rsidP="00DA13CC">
      <w:pPr>
        <w:spacing w:line="240" w:lineRule="exact"/>
        <w:rPr>
          <w:rFonts w:ascii="Times New Roman" w:hAnsi="Times New Roman" w:cs="Times New Roman"/>
          <w:color w:val="000000" w:themeColor="text1"/>
        </w:rPr>
      </w:pPr>
    </w:p>
    <w:p w14:paraId="3848C470" w14:textId="77777777" w:rsidR="007E1600" w:rsidRPr="001641D1" w:rsidRDefault="007E1600">
      <w:pPr>
        <w:spacing w:line="240" w:lineRule="exact"/>
        <w:rPr>
          <w:rFonts w:ascii="Times New Roman" w:hAnsi="Times New Roman" w:cs="Times New Roman"/>
          <w:b/>
          <w:color w:val="000000" w:themeColor="text1"/>
        </w:rPr>
      </w:pPr>
      <w:r w:rsidRPr="001641D1">
        <w:rPr>
          <w:rFonts w:ascii="Times New Roman" w:hAnsi="Times New Roman" w:cs="Times New Roman"/>
          <w:b/>
          <w:color w:val="000000" w:themeColor="text1"/>
        </w:rPr>
        <w:t>Dayanak</w:t>
      </w:r>
    </w:p>
    <w:p w14:paraId="5AA4CC56" w14:textId="77777777" w:rsidR="00534C4A" w:rsidRPr="001641D1" w:rsidRDefault="00C92929">
      <w:pPr>
        <w:spacing w:line="240" w:lineRule="exact"/>
        <w:rPr>
          <w:rFonts w:ascii="Times New Roman" w:hAnsi="Times New Roman" w:cs="Times New Roman"/>
          <w:color w:val="000000" w:themeColor="text1"/>
        </w:rPr>
      </w:pPr>
      <w:r w:rsidRPr="001641D1">
        <w:rPr>
          <w:rFonts w:ascii="Times New Roman" w:hAnsi="Times New Roman" w:cs="Times New Roman"/>
          <w:b/>
          <w:color w:val="000000" w:themeColor="text1"/>
        </w:rPr>
        <w:t>MADDE 3-</w:t>
      </w:r>
      <w:r w:rsidR="007E1600" w:rsidRPr="001641D1">
        <w:rPr>
          <w:rFonts w:ascii="Times New Roman" w:hAnsi="Times New Roman" w:cs="Times New Roman"/>
          <w:b/>
          <w:color w:val="000000" w:themeColor="text1"/>
        </w:rPr>
        <w:t xml:space="preserve"> </w:t>
      </w:r>
      <w:r w:rsidR="002D1DA7" w:rsidRPr="001641D1">
        <w:rPr>
          <w:rFonts w:ascii="Times New Roman" w:hAnsi="Times New Roman" w:cs="Times New Roman"/>
          <w:color w:val="000000" w:themeColor="text1"/>
        </w:rPr>
        <w:t>(1)</w:t>
      </w:r>
      <w:r w:rsidR="00921617" w:rsidRPr="001641D1">
        <w:rPr>
          <w:rFonts w:ascii="Times New Roman" w:hAnsi="Times New Roman" w:cs="Times New Roman"/>
          <w:color w:val="000000" w:themeColor="text1"/>
        </w:rPr>
        <w:t xml:space="preserve"> Bu </w:t>
      </w:r>
      <w:r w:rsidR="002762A9" w:rsidRPr="001641D1">
        <w:rPr>
          <w:rFonts w:ascii="Times New Roman" w:hAnsi="Times New Roman" w:cs="Times New Roman"/>
          <w:color w:val="000000" w:themeColor="text1"/>
        </w:rPr>
        <w:t>Yönetmelik</w:t>
      </w:r>
      <w:r w:rsidR="00921617" w:rsidRPr="001641D1">
        <w:rPr>
          <w:rFonts w:ascii="Times New Roman" w:hAnsi="Times New Roman" w:cs="Times New Roman"/>
          <w:color w:val="000000" w:themeColor="text1"/>
        </w:rPr>
        <w:t>, 9/8/1983 tarihli ve 2872 sayılı Çevre Kanununun  9 uncu maddesinin</w:t>
      </w:r>
      <w:r w:rsidR="00E37383" w:rsidRPr="001641D1">
        <w:rPr>
          <w:rFonts w:ascii="Times New Roman" w:hAnsi="Times New Roman" w:cs="Times New Roman"/>
          <w:color w:val="000000" w:themeColor="text1"/>
        </w:rPr>
        <w:t xml:space="preserve"> (a) ve</w:t>
      </w:r>
      <w:r w:rsidR="00921617" w:rsidRPr="001641D1">
        <w:rPr>
          <w:rFonts w:ascii="Times New Roman" w:hAnsi="Times New Roman" w:cs="Times New Roman"/>
          <w:color w:val="000000" w:themeColor="text1"/>
        </w:rPr>
        <w:t xml:space="preserve"> (h) ben</w:t>
      </w:r>
      <w:r w:rsidR="00534C4A" w:rsidRPr="001641D1">
        <w:rPr>
          <w:rFonts w:ascii="Times New Roman" w:hAnsi="Times New Roman" w:cs="Times New Roman"/>
          <w:color w:val="000000" w:themeColor="text1"/>
        </w:rPr>
        <w:t>t</w:t>
      </w:r>
      <w:r w:rsidR="00E37383" w:rsidRPr="001641D1">
        <w:rPr>
          <w:rFonts w:ascii="Times New Roman" w:hAnsi="Times New Roman" w:cs="Times New Roman"/>
          <w:color w:val="000000" w:themeColor="text1"/>
        </w:rPr>
        <w:t>leri</w:t>
      </w:r>
      <w:r w:rsidR="00921617" w:rsidRPr="001641D1">
        <w:rPr>
          <w:rFonts w:ascii="Times New Roman" w:hAnsi="Times New Roman" w:cs="Times New Roman"/>
          <w:color w:val="000000" w:themeColor="text1"/>
        </w:rPr>
        <w:t>,</w:t>
      </w:r>
      <w:r w:rsidR="00E37383" w:rsidRPr="001641D1">
        <w:rPr>
          <w:rFonts w:ascii="Times New Roman" w:hAnsi="Times New Roman" w:cs="Times New Roman"/>
          <w:color w:val="000000" w:themeColor="text1"/>
        </w:rPr>
        <w:t xml:space="preserve"> </w:t>
      </w:r>
      <w:r w:rsidR="00954DD7" w:rsidRPr="001641D1">
        <w:rPr>
          <w:rFonts w:ascii="Times New Roman" w:hAnsi="Times New Roman" w:cs="Times New Roman"/>
          <w:color w:val="000000" w:themeColor="text1"/>
        </w:rPr>
        <w:t xml:space="preserve">11 ve </w:t>
      </w:r>
      <w:r w:rsidR="00E37383" w:rsidRPr="001641D1">
        <w:rPr>
          <w:rFonts w:ascii="Times New Roman" w:hAnsi="Times New Roman" w:cs="Times New Roman"/>
          <w:color w:val="000000" w:themeColor="text1"/>
        </w:rPr>
        <w:t>12 nci maddesi,</w:t>
      </w:r>
      <w:r w:rsidR="00921617" w:rsidRPr="001641D1">
        <w:rPr>
          <w:rFonts w:ascii="Times New Roman" w:hAnsi="Times New Roman" w:cs="Times New Roman"/>
          <w:color w:val="000000" w:themeColor="text1"/>
        </w:rPr>
        <w:t xml:space="preserve"> 20 nci madde</w:t>
      </w:r>
      <w:r w:rsidR="00E37383" w:rsidRPr="001641D1">
        <w:rPr>
          <w:rFonts w:ascii="Times New Roman" w:hAnsi="Times New Roman" w:cs="Times New Roman"/>
          <w:color w:val="000000" w:themeColor="text1"/>
        </w:rPr>
        <w:t>si</w:t>
      </w:r>
      <w:r w:rsidR="00921617" w:rsidRPr="001641D1">
        <w:rPr>
          <w:rFonts w:ascii="Times New Roman" w:hAnsi="Times New Roman" w:cs="Times New Roman"/>
          <w:color w:val="000000" w:themeColor="text1"/>
        </w:rPr>
        <w:t xml:space="preserve">nin </w:t>
      </w:r>
      <w:r w:rsidR="00E37383" w:rsidRPr="001641D1">
        <w:rPr>
          <w:rFonts w:ascii="Times New Roman" w:hAnsi="Times New Roman" w:cs="Times New Roman"/>
          <w:color w:val="000000" w:themeColor="text1"/>
        </w:rPr>
        <w:t xml:space="preserve">(g), </w:t>
      </w:r>
      <w:r w:rsidR="00921617" w:rsidRPr="001641D1">
        <w:rPr>
          <w:rFonts w:ascii="Times New Roman" w:hAnsi="Times New Roman" w:cs="Times New Roman"/>
          <w:color w:val="000000" w:themeColor="text1"/>
        </w:rPr>
        <w:t>(</w:t>
      </w:r>
      <w:r w:rsidR="00E37383" w:rsidRPr="001641D1">
        <w:rPr>
          <w:rFonts w:ascii="Times New Roman" w:hAnsi="Times New Roman" w:cs="Times New Roman"/>
          <w:color w:val="000000" w:themeColor="text1"/>
        </w:rPr>
        <w:t>ı</w:t>
      </w:r>
      <w:r w:rsidR="00921617" w:rsidRPr="001641D1">
        <w:rPr>
          <w:rFonts w:ascii="Times New Roman" w:hAnsi="Times New Roman" w:cs="Times New Roman"/>
          <w:color w:val="000000" w:themeColor="text1"/>
        </w:rPr>
        <w:t xml:space="preserve">) </w:t>
      </w:r>
      <w:r w:rsidR="00E37383" w:rsidRPr="001641D1">
        <w:rPr>
          <w:rFonts w:ascii="Times New Roman" w:hAnsi="Times New Roman" w:cs="Times New Roman"/>
          <w:color w:val="000000" w:themeColor="text1"/>
        </w:rPr>
        <w:t>bentleri</w:t>
      </w:r>
      <w:r w:rsidR="002C0C25" w:rsidRPr="001641D1">
        <w:rPr>
          <w:rFonts w:ascii="Times New Roman" w:hAnsi="Times New Roman" w:cs="Times New Roman"/>
          <w:color w:val="000000" w:themeColor="text1"/>
        </w:rPr>
        <w:t xml:space="preserve"> </w:t>
      </w:r>
      <w:r w:rsidR="00073FAD" w:rsidRPr="001641D1">
        <w:rPr>
          <w:rFonts w:ascii="Times New Roman" w:hAnsi="Times New Roman" w:cs="Times New Roman"/>
          <w:color w:val="000000" w:themeColor="text1"/>
        </w:rPr>
        <w:t xml:space="preserve">ile </w:t>
      </w:r>
      <w:r w:rsidR="009363D4" w:rsidRPr="001641D1">
        <w:rPr>
          <w:rFonts w:ascii="Times New Roman" w:hAnsi="Times New Roman" w:cs="Times New Roman"/>
          <w:color w:val="000000" w:themeColor="text1"/>
        </w:rPr>
        <w:t>10.07.2018 tarihli ve 30474 sayılı Resmi Gazetede yayımlanan 1 sayılı Cumhurbaşkanlığı Teşkilatı Hakkında Cumhurbaşkanlığı Kararnamesinde Çevre</w:t>
      </w:r>
      <w:r w:rsidR="00EF3476" w:rsidRPr="001641D1">
        <w:rPr>
          <w:rFonts w:ascii="Times New Roman" w:hAnsi="Times New Roman" w:cs="Times New Roman"/>
          <w:color w:val="000000" w:themeColor="text1"/>
        </w:rPr>
        <w:t>,</w:t>
      </w:r>
      <w:r w:rsidR="009363D4" w:rsidRPr="001641D1">
        <w:rPr>
          <w:rFonts w:ascii="Times New Roman" w:hAnsi="Times New Roman" w:cs="Times New Roman"/>
          <w:color w:val="000000" w:themeColor="text1"/>
        </w:rPr>
        <w:t xml:space="preserve"> Şehircilik</w:t>
      </w:r>
      <w:r w:rsidR="00EF3476" w:rsidRPr="001641D1">
        <w:rPr>
          <w:rFonts w:ascii="Times New Roman" w:hAnsi="Times New Roman" w:cs="Times New Roman"/>
          <w:color w:val="000000" w:themeColor="text1"/>
        </w:rPr>
        <w:t xml:space="preserve"> ve İklim Değişikliği</w:t>
      </w:r>
      <w:r w:rsidR="009363D4" w:rsidRPr="001641D1">
        <w:rPr>
          <w:rFonts w:ascii="Times New Roman" w:hAnsi="Times New Roman" w:cs="Times New Roman"/>
          <w:color w:val="000000" w:themeColor="text1"/>
        </w:rPr>
        <w:t xml:space="preserve"> Bakanlığı’nın Teşkilat ve Görevlerini düzenleyen </w:t>
      </w:r>
      <w:r w:rsidR="003B3C61" w:rsidRPr="001641D1">
        <w:rPr>
          <w:rFonts w:ascii="Times New Roman" w:hAnsi="Times New Roman" w:cs="Times New Roman"/>
          <w:color w:val="000000" w:themeColor="text1"/>
        </w:rPr>
        <w:t>4</w:t>
      </w:r>
      <w:r w:rsidR="009363D4" w:rsidRPr="001641D1">
        <w:rPr>
          <w:rFonts w:ascii="Times New Roman" w:hAnsi="Times New Roman" w:cs="Times New Roman"/>
          <w:color w:val="000000" w:themeColor="text1"/>
        </w:rPr>
        <w:t xml:space="preserve"> üncü bölüm hükümlerine dayanılarak </w:t>
      </w:r>
      <w:r w:rsidR="005D678F" w:rsidRPr="001641D1">
        <w:rPr>
          <w:rFonts w:ascii="Times New Roman" w:hAnsi="Times New Roman" w:cs="Times New Roman"/>
          <w:color w:val="000000" w:themeColor="text1"/>
        </w:rPr>
        <w:t>hazırlanmıştır.</w:t>
      </w:r>
    </w:p>
    <w:p w14:paraId="7F3FDC4D" w14:textId="77777777" w:rsidR="008560BC" w:rsidRPr="001641D1" w:rsidRDefault="008560BC" w:rsidP="004632F3">
      <w:pPr>
        <w:spacing w:line="240" w:lineRule="exact"/>
        <w:jc w:val="center"/>
        <w:rPr>
          <w:rFonts w:ascii="Times New Roman" w:hAnsi="Times New Roman" w:cs="Times New Roman"/>
          <w:b/>
          <w:color w:val="000000" w:themeColor="text1"/>
        </w:rPr>
      </w:pPr>
    </w:p>
    <w:p w14:paraId="4FF366BD" w14:textId="77777777" w:rsidR="004632F3" w:rsidRPr="001641D1" w:rsidRDefault="004632F3" w:rsidP="004632F3">
      <w:pPr>
        <w:spacing w:line="240" w:lineRule="exact"/>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t>İKİNCİ BÖLÜM</w:t>
      </w:r>
    </w:p>
    <w:p w14:paraId="47B948BC" w14:textId="77777777" w:rsidR="004632F3" w:rsidRPr="001641D1" w:rsidRDefault="00697EE3" w:rsidP="004632F3">
      <w:pPr>
        <w:spacing w:line="240" w:lineRule="exact"/>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t>Tanımlar</w:t>
      </w:r>
      <w:r w:rsidR="0004697F" w:rsidRPr="001641D1">
        <w:rPr>
          <w:rFonts w:ascii="Times New Roman" w:hAnsi="Times New Roman" w:cs="Times New Roman"/>
          <w:b/>
          <w:color w:val="000000" w:themeColor="text1"/>
        </w:rPr>
        <w:t xml:space="preserve"> ve </w:t>
      </w:r>
      <w:r w:rsidR="00C940DC" w:rsidRPr="001641D1">
        <w:rPr>
          <w:rFonts w:ascii="Times New Roman" w:hAnsi="Times New Roman" w:cs="Times New Roman"/>
          <w:b/>
          <w:color w:val="000000" w:themeColor="text1"/>
        </w:rPr>
        <w:t xml:space="preserve">Genel Esaslar </w:t>
      </w:r>
    </w:p>
    <w:p w14:paraId="2A28399A" w14:textId="77777777" w:rsidR="00697EE3" w:rsidRPr="001641D1" w:rsidRDefault="00697EE3" w:rsidP="001641D1">
      <w:pPr>
        <w:rPr>
          <w:rFonts w:ascii="Times New Roman" w:hAnsi="Times New Roman" w:cs="Times New Roman"/>
          <w:b/>
          <w:color w:val="000000" w:themeColor="text1"/>
        </w:rPr>
      </w:pPr>
      <w:r w:rsidRPr="001641D1">
        <w:rPr>
          <w:rFonts w:ascii="Times New Roman" w:hAnsi="Times New Roman" w:cs="Times New Roman"/>
          <w:b/>
          <w:color w:val="000000" w:themeColor="text1"/>
        </w:rPr>
        <w:t>Tanımlar</w:t>
      </w:r>
    </w:p>
    <w:p w14:paraId="64369299" w14:textId="77777777" w:rsidR="00697EE3" w:rsidRPr="001641D1" w:rsidRDefault="00697EE3" w:rsidP="001641D1">
      <w:pPr>
        <w:rPr>
          <w:rFonts w:ascii="Times New Roman" w:hAnsi="Times New Roman" w:cs="Times New Roman"/>
          <w:color w:val="000000" w:themeColor="text1"/>
        </w:rPr>
      </w:pPr>
      <w:r w:rsidRPr="001641D1">
        <w:rPr>
          <w:rFonts w:ascii="Times New Roman" w:hAnsi="Times New Roman" w:cs="Times New Roman"/>
          <w:b/>
          <w:color w:val="000000" w:themeColor="text1"/>
        </w:rPr>
        <w:t>MADDE 4 – </w:t>
      </w:r>
      <w:r w:rsidRPr="001641D1">
        <w:rPr>
          <w:rFonts w:ascii="Times New Roman" w:hAnsi="Times New Roman" w:cs="Times New Roman"/>
          <w:color w:val="000000" w:themeColor="text1"/>
        </w:rPr>
        <w:t xml:space="preserve">(1) Bu </w:t>
      </w:r>
      <w:r w:rsidR="002762A9" w:rsidRPr="001641D1">
        <w:rPr>
          <w:rFonts w:ascii="Times New Roman" w:hAnsi="Times New Roman" w:cs="Times New Roman"/>
          <w:color w:val="000000" w:themeColor="text1"/>
        </w:rPr>
        <w:t xml:space="preserve">Yönetmelikte </w:t>
      </w:r>
      <w:r w:rsidRPr="001641D1">
        <w:rPr>
          <w:rFonts w:ascii="Times New Roman" w:hAnsi="Times New Roman" w:cs="Times New Roman"/>
          <w:color w:val="000000" w:themeColor="text1"/>
        </w:rPr>
        <w:t>geçen;</w:t>
      </w:r>
    </w:p>
    <w:p w14:paraId="1CA2E6A1" w14:textId="77777777" w:rsidR="002C0C25" w:rsidRPr="001641D1" w:rsidRDefault="00BE02D1"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a) </w:t>
      </w:r>
      <w:r w:rsidR="002C0C25" w:rsidRPr="001641D1">
        <w:rPr>
          <w:rFonts w:ascii="Times New Roman" w:hAnsi="Times New Roman" w:cs="Times New Roman"/>
          <w:color w:val="000000" w:themeColor="text1"/>
        </w:rPr>
        <w:t>Bakanlık: Çevre</w:t>
      </w:r>
      <w:r w:rsidR="00EF3476" w:rsidRPr="001641D1">
        <w:rPr>
          <w:rFonts w:ascii="Times New Roman" w:hAnsi="Times New Roman" w:cs="Times New Roman"/>
          <w:color w:val="000000" w:themeColor="text1"/>
        </w:rPr>
        <w:t>,</w:t>
      </w:r>
      <w:r w:rsidR="002C0C25" w:rsidRPr="001641D1">
        <w:rPr>
          <w:rFonts w:ascii="Times New Roman" w:hAnsi="Times New Roman" w:cs="Times New Roman"/>
          <w:color w:val="000000" w:themeColor="text1"/>
        </w:rPr>
        <w:t xml:space="preserve"> Şehircilik</w:t>
      </w:r>
      <w:r w:rsidR="00EF3476" w:rsidRPr="001641D1">
        <w:rPr>
          <w:rFonts w:ascii="Times New Roman" w:hAnsi="Times New Roman" w:cs="Times New Roman"/>
          <w:color w:val="000000" w:themeColor="text1"/>
        </w:rPr>
        <w:t xml:space="preserve"> ve İklim Değişikliği</w:t>
      </w:r>
      <w:r w:rsidR="002C0C25" w:rsidRPr="001641D1">
        <w:rPr>
          <w:rFonts w:ascii="Times New Roman" w:hAnsi="Times New Roman" w:cs="Times New Roman"/>
          <w:color w:val="000000" w:themeColor="text1"/>
        </w:rPr>
        <w:t xml:space="preserve"> Bakanlığını, </w:t>
      </w:r>
    </w:p>
    <w:p w14:paraId="3076694F" w14:textId="77777777" w:rsidR="00BE02D1" w:rsidRPr="001641D1" w:rsidRDefault="00BE02D1"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b) Bakım-onarım tersanesi: 400 GT’dan büyük gemilere bakım-onarım hizmeti verilen tersane,</w:t>
      </w:r>
    </w:p>
    <w:p w14:paraId="49B2C5BA" w14:textId="77777777" w:rsidR="00BE02D1" w:rsidRPr="001641D1" w:rsidRDefault="00BE02D1"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c) Balast Suyu: Geminin eğimi, meyilli, su çekimi, dengesi veya geriliminin kontrolü̈ amacıyla askıdaki maddelerle birlikte gemiye alınan suyu,</w:t>
      </w:r>
    </w:p>
    <w:p w14:paraId="6A585C17" w14:textId="77777777" w:rsidR="00BE02D1" w:rsidRPr="001641D1" w:rsidRDefault="00BE02D1"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ç) Bertaraf: Çevre Kanunu uyarınca yürürlüğe konulan Yönetmelikler kapsamında bu Yönetmelikte bahsedilen sedimanların geri kazanımı, düzenli depolanması ve yakılmasını, </w:t>
      </w:r>
    </w:p>
    <w:p w14:paraId="5AD1D14B" w14:textId="2711DE56" w:rsidR="00BE02D1" w:rsidRPr="001641D1" w:rsidRDefault="00BE02D1"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d) Çevre lisansı: </w:t>
      </w:r>
      <w:r w:rsidR="00391D39" w:rsidRPr="001641D1">
        <w:rPr>
          <w:rFonts w:ascii="Times New Roman" w:hAnsi="Times New Roman" w:cs="Times New Roman"/>
          <w:color w:val="000000" w:themeColor="text1"/>
          <w:lang w:val="en-US" w:eastAsia="en-US"/>
        </w:rPr>
        <w:t xml:space="preserve">10.09.2014 tarih ve 29115 sayılı Resmi </w:t>
      </w:r>
      <w:r w:rsidRPr="001641D1">
        <w:rPr>
          <w:rFonts w:ascii="Times New Roman" w:hAnsi="Times New Roman" w:cs="Times New Roman"/>
          <w:color w:val="000000" w:themeColor="text1"/>
        </w:rPr>
        <w:t xml:space="preserve">Gazete’de yayımlanan Çevre Kanununca Alınması Gereken İzin ve Lisanslar Hakkında Yönetmelikte düzenlenen lisansı, </w:t>
      </w:r>
    </w:p>
    <w:p w14:paraId="3E571C83" w14:textId="77777777" w:rsidR="00BE02D1" w:rsidRPr="001641D1" w:rsidRDefault="00BE02D1"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e) Deniz Suyu İzleme Raporu: Tersane ve tekne imal yerlerinin faaliyette bulunduğu deniz alanında yapılacak olan ölçüm, analiz ve tespitlere ilişkin sonuçları içeren raporu,</w:t>
      </w:r>
    </w:p>
    <w:p w14:paraId="2EEDA781" w14:textId="77777777" w:rsidR="00BE02D1" w:rsidRPr="001641D1" w:rsidRDefault="00BE02D1"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f) Faaliyet raporu: Sediman alım tesislerinin, bu Yönetmelik hükümlerine uygun olarak işletildiğini gösteren raporu, </w:t>
      </w:r>
    </w:p>
    <w:p w14:paraId="6E3FD880" w14:textId="77777777" w:rsidR="00BE02D1" w:rsidRPr="001641D1" w:rsidRDefault="000203DD"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g) </w:t>
      </w:r>
      <w:r w:rsidR="00BE02D1" w:rsidRPr="001641D1">
        <w:rPr>
          <w:rFonts w:ascii="Times New Roman" w:hAnsi="Times New Roman" w:cs="Times New Roman"/>
          <w:color w:val="000000" w:themeColor="text1"/>
        </w:rPr>
        <w:t xml:space="preserve">Gemi: Adı, tonilatosu ve kullanma amacı ne olursa olsun denizde kürekten başka aletle seyredebilen her tekneyi, </w:t>
      </w:r>
    </w:p>
    <w:p w14:paraId="2261A222" w14:textId="77777777" w:rsidR="00BE02D1" w:rsidRPr="001641D1" w:rsidRDefault="000203DD"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ğ) </w:t>
      </w:r>
      <w:r w:rsidR="00BE02D1" w:rsidRPr="001641D1">
        <w:rPr>
          <w:rFonts w:ascii="Times New Roman" w:hAnsi="Times New Roman" w:cs="Times New Roman"/>
          <w:color w:val="000000" w:themeColor="text1"/>
        </w:rPr>
        <w:t>İdare: Tersane İzleme Raporu için Bakanlık, Deniz Suyu İzleme Raporu için İl Müdürlüğü</w:t>
      </w:r>
    </w:p>
    <w:p w14:paraId="1695C11B" w14:textId="77777777" w:rsidR="00C97DDA" w:rsidRPr="001641D1" w:rsidRDefault="000203DD"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h) </w:t>
      </w:r>
      <w:r w:rsidR="00EF3476" w:rsidRPr="001641D1">
        <w:rPr>
          <w:rFonts w:ascii="Times New Roman" w:hAnsi="Times New Roman" w:cs="Times New Roman"/>
          <w:color w:val="000000" w:themeColor="text1"/>
        </w:rPr>
        <w:t>İl Müdürlüğü:</w:t>
      </w:r>
      <w:r w:rsidR="00E7217F" w:rsidRPr="001641D1">
        <w:rPr>
          <w:rFonts w:ascii="Times New Roman" w:hAnsi="Times New Roman" w:cs="Times New Roman"/>
          <w:color w:val="000000" w:themeColor="text1"/>
        </w:rPr>
        <w:t xml:space="preserve"> Çevre</w:t>
      </w:r>
      <w:r w:rsidR="00EF3476" w:rsidRPr="001641D1">
        <w:rPr>
          <w:rFonts w:ascii="Times New Roman" w:hAnsi="Times New Roman" w:cs="Times New Roman"/>
          <w:color w:val="000000" w:themeColor="text1"/>
        </w:rPr>
        <w:t xml:space="preserve">, </w:t>
      </w:r>
      <w:r w:rsidR="00E7217F" w:rsidRPr="001641D1">
        <w:rPr>
          <w:rFonts w:ascii="Times New Roman" w:hAnsi="Times New Roman" w:cs="Times New Roman"/>
          <w:color w:val="000000" w:themeColor="text1"/>
        </w:rPr>
        <w:t xml:space="preserve">Şehircilik </w:t>
      </w:r>
      <w:r w:rsidR="00EF3476" w:rsidRPr="001641D1">
        <w:rPr>
          <w:rFonts w:ascii="Times New Roman" w:hAnsi="Times New Roman" w:cs="Times New Roman"/>
          <w:color w:val="000000" w:themeColor="text1"/>
        </w:rPr>
        <w:t xml:space="preserve">ve İklim Değişikliği </w:t>
      </w:r>
      <w:r w:rsidR="00E7217F" w:rsidRPr="001641D1">
        <w:rPr>
          <w:rFonts w:ascii="Times New Roman" w:hAnsi="Times New Roman" w:cs="Times New Roman"/>
          <w:color w:val="000000" w:themeColor="text1"/>
        </w:rPr>
        <w:t xml:space="preserve">İl Müdürlüklerini,  </w:t>
      </w:r>
    </w:p>
    <w:p w14:paraId="0A1DD89E" w14:textId="77777777" w:rsidR="00E7217F" w:rsidRPr="001641D1" w:rsidRDefault="00C97DDA"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ı) Mevcut Tesis: Yönetmelik yayımı tarihinden önce kurulmuş veya Çevresel Etki Değerlendirmesi mevzuatına göre kurulması uygun bulunan t</w:t>
      </w:r>
      <w:r w:rsidR="00754E84" w:rsidRPr="001641D1">
        <w:rPr>
          <w:rFonts w:ascii="Times New Roman" w:hAnsi="Times New Roman" w:cs="Times New Roman"/>
          <w:color w:val="000000" w:themeColor="text1"/>
        </w:rPr>
        <w:t>ersaneler ile tekne imal yerlerini</w:t>
      </w:r>
      <w:r w:rsidRPr="001641D1">
        <w:rPr>
          <w:rFonts w:ascii="Times New Roman" w:hAnsi="Times New Roman" w:cs="Times New Roman"/>
          <w:color w:val="000000" w:themeColor="text1"/>
        </w:rPr>
        <w:t xml:space="preserve">, </w:t>
      </w:r>
      <w:r w:rsidR="00E7217F" w:rsidRPr="001641D1">
        <w:rPr>
          <w:rFonts w:ascii="Times New Roman" w:hAnsi="Times New Roman" w:cs="Times New Roman"/>
          <w:color w:val="000000" w:themeColor="text1"/>
        </w:rPr>
        <w:t xml:space="preserve"> </w:t>
      </w:r>
      <w:r w:rsidR="00C1362F" w:rsidRPr="001641D1">
        <w:rPr>
          <w:rFonts w:ascii="Times New Roman" w:hAnsi="Times New Roman" w:cs="Times New Roman"/>
          <w:color w:val="000000" w:themeColor="text1"/>
        </w:rPr>
        <w:t xml:space="preserve"> </w:t>
      </w:r>
    </w:p>
    <w:p w14:paraId="360BD487" w14:textId="77777777" w:rsidR="00BE02D1" w:rsidRPr="001641D1" w:rsidRDefault="00C97DDA"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i</w:t>
      </w:r>
      <w:r w:rsidR="000203DD" w:rsidRPr="001641D1">
        <w:rPr>
          <w:rFonts w:ascii="Times New Roman" w:hAnsi="Times New Roman" w:cs="Times New Roman"/>
          <w:color w:val="000000" w:themeColor="text1"/>
        </w:rPr>
        <w:t xml:space="preserve">) </w:t>
      </w:r>
      <w:r w:rsidR="00BE02D1" w:rsidRPr="001641D1">
        <w:rPr>
          <w:rFonts w:ascii="Times New Roman" w:hAnsi="Times New Roman" w:cs="Times New Roman"/>
          <w:color w:val="000000" w:themeColor="text1"/>
        </w:rPr>
        <w:t>Sediman: Bir gemideki balast suyunun dibine çöken malzemeyi</w:t>
      </w:r>
    </w:p>
    <w:p w14:paraId="7EE5228B" w14:textId="77777777" w:rsidR="00BE02D1" w:rsidRPr="001641D1" w:rsidRDefault="00C97DDA"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j</w:t>
      </w:r>
      <w:r w:rsidR="000203DD" w:rsidRPr="001641D1">
        <w:rPr>
          <w:rFonts w:ascii="Times New Roman" w:hAnsi="Times New Roman" w:cs="Times New Roman"/>
          <w:color w:val="000000" w:themeColor="text1"/>
        </w:rPr>
        <w:t xml:space="preserve">) </w:t>
      </w:r>
      <w:r w:rsidR="00BE02D1" w:rsidRPr="001641D1">
        <w:rPr>
          <w:rFonts w:ascii="Times New Roman" w:hAnsi="Times New Roman" w:cs="Times New Roman"/>
          <w:color w:val="000000" w:themeColor="text1"/>
        </w:rPr>
        <w:t xml:space="preserve">Sediman alım tesisi: Belirlenmiş̧ balast tankı temizlenmesi ve onarımı yapılan tersanelerde gemi balast sularından kaynaklanan sedimanların alınması ve geçici depolanması amacıyla kurulmuş tesisleri, </w:t>
      </w:r>
    </w:p>
    <w:p w14:paraId="376B3717" w14:textId="77777777" w:rsidR="00BE02D1" w:rsidRPr="001641D1" w:rsidRDefault="00C97DDA"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lastRenderedPageBreak/>
        <w:t>k</w:t>
      </w:r>
      <w:r w:rsidR="000203DD" w:rsidRPr="001641D1">
        <w:rPr>
          <w:rFonts w:ascii="Times New Roman" w:hAnsi="Times New Roman" w:cs="Times New Roman"/>
          <w:color w:val="000000" w:themeColor="text1"/>
        </w:rPr>
        <w:t xml:space="preserve">) </w:t>
      </w:r>
      <w:r w:rsidR="00BE02D1" w:rsidRPr="001641D1">
        <w:rPr>
          <w:rFonts w:ascii="Times New Roman" w:hAnsi="Times New Roman" w:cs="Times New Roman"/>
          <w:color w:val="000000" w:themeColor="text1"/>
        </w:rPr>
        <w:t xml:space="preserve">Sözleşme: 2004 Gemı̇ Balast Suları ve Sedimanlarının Kontrolü ve Yönetim Hakkında Uluslararası Sözleşmeyi, </w:t>
      </w:r>
    </w:p>
    <w:p w14:paraId="272D4C4B" w14:textId="77777777" w:rsidR="00D20320" w:rsidRPr="001641D1" w:rsidRDefault="00C97DDA"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l</w:t>
      </w:r>
      <w:r w:rsidR="000203DD" w:rsidRPr="001641D1">
        <w:rPr>
          <w:rFonts w:ascii="Times New Roman" w:hAnsi="Times New Roman" w:cs="Times New Roman"/>
          <w:color w:val="000000" w:themeColor="text1"/>
        </w:rPr>
        <w:t xml:space="preserve">) </w:t>
      </w:r>
      <w:r w:rsidR="00D20320" w:rsidRPr="001641D1">
        <w:rPr>
          <w:rFonts w:ascii="Times New Roman" w:hAnsi="Times New Roman" w:cs="Times New Roman"/>
          <w:color w:val="000000" w:themeColor="text1"/>
        </w:rPr>
        <w:t xml:space="preserve">Tekne imal yeri: Ahşap yat imalatında boy sınırlaması olmaksızın tam boyu yetmiş beş metreye kadar ve </w:t>
      </w:r>
      <w:r w:rsidR="00C628CC" w:rsidRPr="001641D1">
        <w:rPr>
          <w:rFonts w:ascii="Times New Roman" w:hAnsi="Times New Roman" w:cs="Times New Roman"/>
          <w:color w:val="000000" w:themeColor="text1"/>
        </w:rPr>
        <w:t xml:space="preserve">Ulaştırma ve Altyapı Bakanlığı’nda oluşturulan </w:t>
      </w:r>
      <w:r w:rsidR="00D20320" w:rsidRPr="001641D1">
        <w:rPr>
          <w:rFonts w:ascii="Times New Roman" w:hAnsi="Times New Roman" w:cs="Times New Roman"/>
          <w:color w:val="000000" w:themeColor="text1"/>
        </w:rPr>
        <w:t>İnceleme, Tespit ve Denetim Komisyonu tarafından inceleme sonucuna göre kara ve denizdeki fiziksel şartların uygun bulunması halinde yüz yirmi beş metreye kadar her türlü gemi ve su araçlarının inşa, tadilat ve bakım-onarım hizmetlerinden biri veya bir kaçının yapılmasına imkân sağlayan teknik ve sosyal altyapılara sahip tesisi,</w:t>
      </w:r>
    </w:p>
    <w:p w14:paraId="0FD4920C" w14:textId="77777777" w:rsidR="00925CAC" w:rsidRPr="001641D1" w:rsidRDefault="00C97DDA"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m</w:t>
      </w:r>
      <w:r w:rsidR="000203DD" w:rsidRPr="001641D1">
        <w:rPr>
          <w:rFonts w:ascii="Times New Roman" w:hAnsi="Times New Roman" w:cs="Times New Roman"/>
          <w:color w:val="000000" w:themeColor="text1"/>
        </w:rPr>
        <w:t xml:space="preserve">) </w:t>
      </w:r>
      <w:r w:rsidR="00925CAC" w:rsidRPr="001641D1">
        <w:rPr>
          <w:rFonts w:ascii="Times New Roman" w:hAnsi="Times New Roman" w:cs="Times New Roman"/>
          <w:color w:val="000000" w:themeColor="text1"/>
        </w:rPr>
        <w:t xml:space="preserve">Tersane: </w:t>
      </w:r>
      <w:r w:rsidR="00D20320" w:rsidRPr="001641D1">
        <w:rPr>
          <w:rFonts w:ascii="Times New Roman" w:hAnsi="Times New Roman" w:cs="Times New Roman"/>
          <w:color w:val="000000" w:themeColor="text1"/>
        </w:rPr>
        <w:t>H</w:t>
      </w:r>
      <w:r w:rsidR="00925CAC" w:rsidRPr="001641D1">
        <w:rPr>
          <w:rFonts w:ascii="Times New Roman" w:hAnsi="Times New Roman" w:cs="Times New Roman"/>
          <w:color w:val="000000" w:themeColor="text1"/>
        </w:rPr>
        <w:t>er cins ve boyutta gemi ve su araçlarının inşası, bakım-onarım ve tadilatlarından biri veya birkaçının yapılmasına imkân sağlayan teknik ve sosyal altyapıya ve en az elli metre deniz cephesine sahip gemi inşa kapasitesi belirlenmiş tesisleri,</w:t>
      </w:r>
    </w:p>
    <w:p w14:paraId="68F37DB2" w14:textId="35564084" w:rsidR="007707AA" w:rsidRDefault="00C97DDA"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n</w:t>
      </w:r>
      <w:r w:rsidR="000203DD" w:rsidRPr="001641D1">
        <w:rPr>
          <w:rFonts w:ascii="Times New Roman" w:hAnsi="Times New Roman" w:cs="Times New Roman"/>
          <w:color w:val="000000" w:themeColor="text1"/>
        </w:rPr>
        <w:t xml:space="preserve">) </w:t>
      </w:r>
      <w:r w:rsidR="007707AA" w:rsidRPr="001641D1">
        <w:rPr>
          <w:rFonts w:ascii="Times New Roman" w:hAnsi="Times New Roman" w:cs="Times New Roman"/>
          <w:color w:val="000000" w:themeColor="text1"/>
        </w:rPr>
        <w:t xml:space="preserve">Tersane </w:t>
      </w:r>
      <w:r w:rsidR="00432C70" w:rsidRPr="001641D1">
        <w:rPr>
          <w:rFonts w:ascii="Times New Roman" w:hAnsi="Times New Roman" w:cs="Times New Roman"/>
          <w:color w:val="000000" w:themeColor="text1"/>
        </w:rPr>
        <w:t>İzleme Raporu</w:t>
      </w:r>
      <w:r w:rsidR="007707AA" w:rsidRPr="001641D1">
        <w:rPr>
          <w:rFonts w:ascii="Times New Roman" w:hAnsi="Times New Roman" w:cs="Times New Roman"/>
          <w:color w:val="000000" w:themeColor="text1"/>
        </w:rPr>
        <w:t>: Tersane</w:t>
      </w:r>
      <w:r w:rsidR="00056CFF" w:rsidRPr="001641D1">
        <w:rPr>
          <w:rFonts w:ascii="Times New Roman" w:hAnsi="Times New Roman" w:cs="Times New Roman"/>
          <w:color w:val="000000" w:themeColor="text1"/>
        </w:rPr>
        <w:t xml:space="preserve">/tekne imal yerinde </w:t>
      </w:r>
      <w:r w:rsidR="007707AA" w:rsidRPr="001641D1">
        <w:rPr>
          <w:rFonts w:ascii="Times New Roman" w:hAnsi="Times New Roman" w:cs="Times New Roman"/>
          <w:color w:val="000000" w:themeColor="text1"/>
        </w:rPr>
        <w:t>yürütülen faaliyetler, hammadde</w:t>
      </w:r>
      <w:r w:rsidR="00F17327" w:rsidRPr="001641D1">
        <w:rPr>
          <w:rFonts w:ascii="Times New Roman" w:hAnsi="Times New Roman" w:cs="Times New Roman"/>
          <w:color w:val="000000" w:themeColor="text1"/>
        </w:rPr>
        <w:t xml:space="preserve"> ve atık akış sistematiğini detaylı olarak açıklayan </w:t>
      </w:r>
      <w:r w:rsidR="00432C70" w:rsidRPr="001641D1">
        <w:rPr>
          <w:rFonts w:ascii="Times New Roman" w:hAnsi="Times New Roman" w:cs="Times New Roman"/>
          <w:color w:val="000000" w:themeColor="text1"/>
        </w:rPr>
        <w:t>ve izleme sonuçlarını içeren Raporu</w:t>
      </w:r>
      <w:r w:rsidR="00F17327" w:rsidRPr="001641D1">
        <w:rPr>
          <w:rFonts w:ascii="Times New Roman" w:hAnsi="Times New Roman" w:cs="Times New Roman"/>
          <w:color w:val="000000" w:themeColor="text1"/>
        </w:rPr>
        <w:t>,</w:t>
      </w:r>
    </w:p>
    <w:p w14:paraId="119C3FBC" w14:textId="47A55C00" w:rsidR="00C13D88" w:rsidRPr="00793FA9" w:rsidRDefault="00C13D88" w:rsidP="00C13D88">
      <w:pPr>
        <w:rPr>
          <w:rFonts w:ascii="Times New Roman" w:hAnsi="Times New Roman" w:cs="Times New Roman"/>
          <w:color w:val="000000" w:themeColor="text1"/>
        </w:rPr>
      </w:pPr>
      <w:r w:rsidRPr="00793FA9">
        <w:rPr>
          <w:rFonts w:ascii="Times New Roman" w:hAnsi="Times New Roman" w:cs="Times New Roman"/>
          <w:color w:val="000000" w:themeColor="text1"/>
        </w:rPr>
        <w:t xml:space="preserve">y) Yüzey hazırlama: Tersane/tekne imal yerlerinde imal edilen ve/veya bakım onarım için gelen sac, ahşap, kompozit v.b gemilerin hava ve su ile temasında korozyona uğramaması ya da korozyona uğrayan yüzeyde gemi yapı elemanlarının dayanıklılığını artırmak ve yüzeylerini korumak için uygulanan işlemlerin tümü (kesme, taşlama, kazıma, yıkama, kurutma, macunlama, raspalama, </w:t>
      </w:r>
      <w:r w:rsidR="00647F8C" w:rsidRPr="00793FA9">
        <w:rPr>
          <w:rFonts w:ascii="Times New Roman" w:hAnsi="Times New Roman" w:cs="Times New Roman"/>
          <w:color w:val="000000" w:themeColor="text1"/>
        </w:rPr>
        <w:t xml:space="preserve"> boyama/vernikleme </w:t>
      </w:r>
      <w:r w:rsidRPr="00793FA9">
        <w:rPr>
          <w:rFonts w:ascii="Times New Roman" w:hAnsi="Times New Roman" w:cs="Times New Roman"/>
          <w:color w:val="000000" w:themeColor="text1"/>
        </w:rPr>
        <w:t xml:space="preserve">v.b) </w:t>
      </w:r>
    </w:p>
    <w:p w14:paraId="3245CCD0" w14:textId="77777777" w:rsidR="00C13D88" w:rsidRPr="000357F6" w:rsidRDefault="00C13D88" w:rsidP="00C13D88">
      <w:pPr>
        <w:rPr>
          <w:rFonts w:ascii="Times New Roman" w:hAnsi="Times New Roman" w:cs="Times New Roman"/>
          <w:color w:val="FF0000"/>
        </w:rPr>
      </w:pPr>
    </w:p>
    <w:p w14:paraId="45E9C19C" w14:textId="77777777" w:rsidR="00697EE3" w:rsidRPr="001641D1" w:rsidRDefault="00697EE3" w:rsidP="001641D1">
      <w:pPr>
        <w:tabs>
          <w:tab w:val="left" w:pos="284"/>
        </w:tabs>
        <w:rPr>
          <w:rFonts w:ascii="Times New Roman" w:hAnsi="Times New Roman" w:cs="Times New Roman"/>
          <w:color w:val="000000" w:themeColor="text1"/>
        </w:rPr>
      </w:pPr>
      <w:r w:rsidRPr="001641D1">
        <w:rPr>
          <w:rFonts w:ascii="Times New Roman" w:hAnsi="Times New Roman" w:cs="Times New Roman"/>
          <w:color w:val="000000" w:themeColor="text1"/>
        </w:rPr>
        <w:t>ifade eder.</w:t>
      </w:r>
    </w:p>
    <w:p w14:paraId="33B55BEF" w14:textId="77777777" w:rsidR="00431A2B" w:rsidRPr="001641D1" w:rsidRDefault="00431A2B" w:rsidP="001641D1">
      <w:pPr>
        <w:rPr>
          <w:rFonts w:ascii="Times New Roman" w:hAnsi="Times New Roman" w:cs="Times New Roman"/>
          <w:color w:val="000000" w:themeColor="text1"/>
        </w:rPr>
      </w:pPr>
    </w:p>
    <w:p w14:paraId="4F94A6A1" w14:textId="77777777" w:rsidR="007E4070" w:rsidRPr="001641D1" w:rsidRDefault="007E4070" w:rsidP="001641D1">
      <w:pPr>
        <w:rPr>
          <w:rFonts w:ascii="Times New Roman" w:hAnsi="Times New Roman" w:cs="Times New Roman"/>
          <w:b/>
          <w:color w:val="000000" w:themeColor="text1"/>
        </w:rPr>
      </w:pPr>
      <w:r w:rsidRPr="001641D1">
        <w:rPr>
          <w:rFonts w:ascii="Times New Roman" w:hAnsi="Times New Roman" w:cs="Times New Roman"/>
          <w:b/>
          <w:color w:val="000000" w:themeColor="text1"/>
        </w:rPr>
        <w:t>Genel Esaslar</w:t>
      </w:r>
    </w:p>
    <w:p w14:paraId="14C96148" w14:textId="77777777" w:rsidR="007E4070" w:rsidRPr="001641D1" w:rsidRDefault="007E4070" w:rsidP="001641D1">
      <w:pPr>
        <w:rPr>
          <w:rFonts w:ascii="Times New Roman" w:hAnsi="Times New Roman" w:cs="Times New Roman"/>
          <w:color w:val="000000" w:themeColor="text1"/>
        </w:rPr>
      </w:pPr>
      <w:r w:rsidRPr="001641D1">
        <w:rPr>
          <w:rFonts w:ascii="Times New Roman" w:hAnsi="Times New Roman" w:cs="Times New Roman"/>
          <w:b/>
          <w:color w:val="000000" w:themeColor="text1"/>
        </w:rPr>
        <w:t>MADDE 5 – </w:t>
      </w:r>
      <w:r w:rsidRPr="001641D1">
        <w:rPr>
          <w:rFonts w:ascii="Times New Roman" w:hAnsi="Times New Roman" w:cs="Times New Roman"/>
          <w:color w:val="000000" w:themeColor="text1"/>
        </w:rPr>
        <w:t>(1) Tersaneler</w:t>
      </w:r>
      <w:r w:rsidR="003816CE" w:rsidRPr="001641D1">
        <w:rPr>
          <w:rFonts w:ascii="Times New Roman" w:hAnsi="Times New Roman" w:cs="Times New Roman"/>
          <w:color w:val="000000" w:themeColor="text1"/>
        </w:rPr>
        <w:t xml:space="preserve">de </w:t>
      </w:r>
      <w:r w:rsidR="00C628CC" w:rsidRPr="001641D1">
        <w:rPr>
          <w:rFonts w:ascii="Times New Roman" w:hAnsi="Times New Roman" w:cs="Times New Roman"/>
          <w:color w:val="000000" w:themeColor="text1"/>
        </w:rPr>
        <w:t xml:space="preserve">ve tekne imal yerlerinde </w:t>
      </w:r>
      <w:r w:rsidR="003816CE" w:rsidRPr="001641D1">
        <w:rPr>
          <w:rFonts w:ascii="Times New Roman" w:hAnsi="Times New Roman" w:cs="Times New Roman"/>
          <w:color w:val="000000" w:themeColor="text1"/>
        </w:rPr>
        <w:t>çevre sorunlarını önleyecek önlemlerin artırılmasını sağlamak ve uygulamaya koymak zorunludur.</w:t>
      </w:r>
    </w:p>
    <w:p w14:paraId="0CA5C520" w14:textId="77777777" w:rsidR="003816CE" w:rsidRPr="001641D1" w:rsidRDefault="003816CE"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(2) Deniz yüzeyi üzerinde kontrolsüz </w:t>
      </w:r>
      <w:r w:rsidR="003F7DE9" w:rsidRPr="001641D1">
        <w:rPr>
          <w:rFonts w:ascii="Times New Roman" w:hAnsi="Times New Roman" w:cs="Times New Roman"/>
          <w:color w:val="000000" w:themeColor="text1"/>
        </w:rPr>
        <w:t>şekilde raspalama, boyama, bakım-onarım amaçlı kesim, montaj işlemleri</w:t>
      </w:r>
      <w:r w:rsidR="000767E8" w:rsidRPr="001641D1">
        <w:rPr>
          <w:rFonts w:ascii="Times New Roman" w:hAnsi="Times New Roman" w:cs="Times New Roman"/>
          <w:color w:val="000000" w:themeColor="text1"/>
        </w:rPr>
        <w:t xml:space="preserve"> </w:t>
      </w:r>
      <w:r w:rsidRPr="001641D1">
        <w:rPr>
          <w:rFonts w:ascii="Times New Roman" w:hAnsi="Times New Roman" w:cs="Times New Roman"/>
          <w:color w:val="000000" w:themeColor="text1"/>
        </w:rPr>
        <w:t>yasaktır.</w:t>
      </w:r>
    </w:p>
    <w:p w14:paraId="4E88186B" w14:textId="241A2534" w:rsidR="003816CE" w:rsidRPr="001641D1" w:rsidRDefault="003816CE"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(3) </w:t>
      </w:r>
      <w:r w:rsidR="00C628CC" w:rsidRPr="001641D1">
        <w:rPr>
          <w:rFonts w:ascii="Times New Roman" w:hAnsi="Times New Roman" w:cs="Times New Roman"/>
          <w:color w:val="000000" w:themeColor="text1"/>
        </w:rPr>
        <w:t>B</w:t>
      </w:r>
      <w:r w:rsidRPr="001641D1">
        <w:rPr>
          <w:rFonts w:ascii="Times New Roman" w:hAnsi="Times New Roman" w:cs="Times New Roman"/>
          <w:color w:val="000000" w:themeColor="text1"/>
        </w:rPr>
        <w:t>akım/onarım ve inşa faaliyetlerinde ulusal ve uluslararası sözleşmeler ile</w:t>
      </w:r>
      <w:r w:rsidR="00C87D8C" w:rsidRPr="001641D1">
        <w:rPr>
          <w:rFonts w:ascii="Times New Roman" w:hAnsi="Times New Roman" w:cs="Times New Roman"/>
          <w:color w:val="000000" w:themeColor="text1"/>
        </w:rPr>
        <w:t xml:space="preserve"> yasaklanmış olan</w:t>
      </w:r>
      <w:r w:rsidRPr="001641D1">
        <w:rPr>
          <w:rFonts w:ascii="Times New Roman" w:hAnsi="Times New Roman" w:cs="Times New Roman"/>
          <w:color w:val="000000" w:themeColor="text1"/>
        </w:rPr>
        <w:t xml:space="preserve"> malzemelerin kullanımı yasaktır.</w:t>
      </w:r>
    </w:p>
    <w:p w14:paraId="561D98C3" w14:textId="0777F3F9" w:rsidR="00D16026" w:rsidRPr="001641D1" w:rsidRDefault="00D16026"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(4) </w:t>
      </w:r>
      <w:r w:rsidR="00A62E8A" w:rsidRPr="001641D1">
        <w:rPr>
          <w:rFonts w:ascii="Times New Roman" w:hAnsi="Times New Roman" w:cs="Times New Roman"/>
          <w:color w:val="000000" w:themeColor="text1"/>
        </w:rPr>
        <w:t>Bakım/onarım amacıyla tersane/tekne imal yerine gelen gemilerde</w:t>
      </w:r>
      <w:r w:rsidR="00A62E8A" w:rsidRPr="00A62E8A">
        <w:rPr>
          <w:rFonts w:ascii="Times New Roman" w:hAnsi="Times New Roman" w:cs="Times New Roman"/>
          <w:color w:val="000000" w:themeColor="text1"/>
        </w:rPr>
        <w:t>; bakım onarım</w:t>
      </w:r>
      <w:r w:rsidR="00A62E8A">
        <w:rPr>
          <w:rFonts w:ascii="Times New Roman" w:hAnsi="Times New Roman" w:cs="Times New Roman"/>
          <w:color w:val="000000" w:themeColor="text1"/>
        </w:rPr>
        <w:t xml:space="preserve">a esas alandaki tüm atıkların </w:t>
      </w:r>
      <w:r w:rsidR="00A62E8A" w:rsidRPr="00A62E8A">
        <w:rPr>
          <w:rFonts w:ascii="Times New Roman" w:hAnsi="Times New Roman" w:cs="Times New Roman"/>
          <w:color w:val="000000" w:themeColor="text1"/>
        </w:rPr>
        <w:t xml:space="preserve">ilgili mevzuata uygun </w:t>
      </w:r>
      <w:r w:rsidR="00A62E8A">
        <w:rPr>
          <w:rFonts w:ascii="Times New Roman" w:hAnsi="Times New Roman" w:cs="Times New Roman"/>
          <w:color w:val="000000" w:themeColor="text1"/>
        </w:rPr>
        <w:t>olarak alın</w:t>
      </w:r>
      <w:r w:rsidR="0067051E">
        <w:rPr>
          <w:rFonts w:ascii="Times New Roman" w:hAnsi="Times New Roman" w:cs="Times New Roman"/>
          <w:color w:val="000000" w:themeColor="text1"/>
        </w:rPr>
        <w:t>dığının tespiti yapılmadan i</w:t>
      </w:r>
      <w:r w:rsidR="00A62E8A">
        <w:rPr>
          <w:rFonts w:ascii="Times New Roman" w:hAnsi="Times New Roman" w:cs="Times New Roman"/>
          <w:color w:val="000000" w:themeColor="text1"/>
        </w:rPr>
        <w:t>şleme başlanması yasaktır</w:t>
      </w:r>
      <w:r w:rsidR="0067051E">
        <w:rPr>
          <w:rFonts w:ascii="Times New Roman" w:hAnsi="Times New Roman" w:cs="Times New Roman"/>
          <w:color w:val="000000" w:themeColor="text1"/>
        </w:rPr>
        <w:t xml:space="preserve">. </w:t>
      </w:r>
      <w:r w:rsidR="00A62E8A" w:rsidRPr="001641D1">
        <w:rPr>
          <w:rFonts w:ascii="Times New Roman" w:hAnsi="Times New Roman" w:cs="Times New Roman"/>
          <w:color w:val="000000" w:themeColor="text1"/>
        </w:rPr>
        <w:t xml:space="preserve"> </w:t>
      </w:r>
    </w:p>
    <w:p w14:paraId="487A4D27" w14:textId="77777777" w:rsidR="002F54F6" w:rsidRPr="001641D1" w:rsidRDefault="002F54F6"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(5) </w:t>
      </w:r>
      <w:r w:rsidR="00A615F6" w:rsidRPr="001641D1">
        <w:rPr>
          <w:rFonts w:ascii="Times New Roman" w:hAnsi="Times New Roman" w:cs="Times New Roman"/>
          <w:color w:val="000000" w:themeColor="text1"/>
        </w:rPr>
        <w:t>Faaliyet alanında o</w:t>
      </w:r>
      <w:r w:rsidR="00060D8B" w:rsidRPr="001641D1">
        <w:rPr>
          <w:rFonts w:ascii="Times New Roman" w:hAnsi="Times New Roman" w:cs="Times New Roman"/>
          <w:color w:val="000000" w:themeColor="text1"/>
        </w:rPr>
        <w:t xml:space="preserve">luşan </w:t>
      </w:r>
      <w:r w:rsidR="00A615F6" w:rsidRPr="001641D1">
        <w:rPr>
          <w:rFonts w:ascii="Times New Roman" w:hAnsi="Times New Roman" w:cs="Times New Roman"/>
          <w:color w:val="000000" w:themeColor="text1"/>
        </w:rPr>
        <w:t xml:space="preserve">tüm </w:t>
      </w:r>
      <w:r w:rsidR="00060D8B" w:rsidRPr="001641D1">
        <w:rPr>
          <w:rFonts w:ascii="Times New Roman" w:hAnsi="Times New Roman" w:cs="Times New Roman"/>
          <w:color w:val="000000" w:themeColor="text1"/>
        </w:rPr>
        <w:t xml:space="preserve">atık suların arıtılarak yeniden kullanımı esas olup, arıtılmadan deşarj edilmesi yasaktır.  </w:t>
      </w:r>
    </w:p>
    <w:p w14:paraId="16EEA29E" w14:textId="77777777" w:rsidR="003816CE" w:rsidRPr="001641D1" w:rsidRDefault="003816CE"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w:t>
      </w:r>
      <w:r w:rsidR="00060D8B" w:rsidRPr="001641D1">
        <w:rPr>
          <w:rFonts w:ascii="Times New Roman" w:hAnsi="Times New Roman" w:cs="Times New Roman"/>
          <w:color w:val="000000" w:themeColor="text1"/>
        </w:rPr>
        <w:t>6</w:t>
      </w:r>
      <w:r w:rsidRPr="001641D1">
        <w:rPr>
          <w:rFonts w:ascii="Times New Roman" w:hAnsi="Times New Roman" w:cs="Times New Roman"/>
          <w:color w:val="000000" w:themeColor="text1"/>
        </w:rPr>
        <w:t>) Tersaneler</w:t>
      </w:r>
      <w:r w:rsidR="00C628CC" w:rsidRPr="001641D1">
        <w:rPr>
          <w:rFonts w:ascii="Times New Roman" w:hAnsi="Times New Roman" w:cs="Times New Roman"/>
          <w:color w:val="000000" w:themeColor="text1"/>
        </w:rPr>
        <w:t xml:space="preserve"> ile tekne imal yerlerinde </w:t>
      </w:r>
      <w:r w:rsidRPr="001641D1">
        <w:rPr>
          <w:rFonts w:ascii="Times New Roman" w:hAnsi="Times New Roman" w:cs="Times New Roman"/>
          <w:color w:val="000000" w:themeColor="text1"/>
        </w:rPr>
        <w:t xml:space="preserve">sıfır atık yaklaşımına uygun </w:t>
      </w:r>
      <w:r w:rsidR="00C628CC" w:rsidRPr="001641D1">
        <w:rPr>
          <w:rFonts w:ascii="Times New Roman" w:hAnsi="Times New Roman" w:cs="Times New Roman"/>
          <w:color w:val="000000" w:themeColor="text1"/>
        </w:rPr>
        <w:t xml:space="preserve">atık </w:t>
      </w:r>
      <w:r w:rsidRPr="001641D1">
        <w:rPr>
          <w:rFonts w:ascii="Times New Roman" w:hAnsi="Times New Roman" w:cs="Times New Roman"/>
          <w:color w:val="000000" w:themeColor="text1"/>
        </w:rPr>
        <w:t>azaltım stratejileri uygula</w:t>
      </w:r>
      <w:r w:rsidR="007C7DB4" w:rsidRPr="001641D1">
        <w:rPr>
          <w:rFonts w:ascii="Times New Roman" w:hAnsi="Times New Roman" w:cs="Times New Roman"/>
          <w:color w:val="000000" w:themeColor="text1"/>
        </w:rPr>
        <w:t>nır</w:t>
      </w:r>
      <w:r w:rsidRPr="001641D1">
        <w:rPr>
          <w:rFonts w:ascii="Times New Roman" w:hAnsi="Times New Roman" w:cs="Times New Roman"/>
          <w:color w:val="000000" w:themeColor="text1"/>
        </w:rPr>
        <w:t>.</w:t>
      </w:r>
    </w:p>
    <w:p w14:paraId="5BE14BE2" w14:textId="77777777" w:rsidR="003816CE" w:rsidRPr="001641D1" w:rsidRDefault="00060D8B"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(7</w:t>
      </w:r>
      <w:r w:rsidR="003816CE" w:rsidRPr="001641D1">
        <w:rPr>
          <w:rFonts w:ascii="Times New Roman" w:hAnsi="Times New Roman" w:cs="Times New Roman"/>
          <w:color w:val="000000" w:themeColor="text1"/>
        </w:rPr>
        <w:t>) Tersaneler</w:t>
      </w:r>
      <w:r w:rsidR="00C628CC" w:rsidRPr="001641D1">
        <w:rPr>
          <w:rFonts w:ascii="Times New Roman" w:hAnsi="Times New Roman" w:cs="Times New Roman"/>
          <w:color w:val="000000" w:themeColor="text1"/>
        </w:rPr>
        <w:t xml:space="preserve"> ile tekne imal yerlerinde </w:t>
      </w:r>
      <w:r w:rsidR="003816CE" w:rsidRPr="001641D1">
        <w:rPr>
          <w:rFonts w:ascii="Times New Roman" w:hAnsi="Times New Roman" w:cs="Times New Roman"/>
          <w:color w:val="000000" w:themeColor="text1"/>
        </w:rPr>
        <w:t>temiz üretim teknikleri yaygınlaştırıl</w:t>
      </w:r>
      <w:r w:rsidR="007C7DB4" w:rsidRPr="001641D1">
        <w:rPr>
          <w:rFonts w:ascii="Times New Roman" w:hAnsi="Times New Roman" w:cs="Times New Roman"/>
          <w:color w:val="000000" w:themeColor="text1"/>
        </w:rPr>
        <w:t>ı</w:t>
      </w:r>
      <w:r w:rsidR="003816CE" w:rsidRPr="001641D1">
        <w:rPr>
          <w:rFonts w:ascii="Times New Roman" w:hAnsi="Times New Roman" w:cs="Times New Roman"/>
          <w:color w:val="000000" w:themeColor="text1"/>
        </w:rPr>
        <w:t>r.</w:t>
      </w:r>
    </w:p>
    <w:p w14:paraId="6D28F7B0" w14:textId="77777777" w:rsidR="005A4CBC" w:rsidRPr="001641D1" w:rsidRDefault="005A4CBC" w:rsidP="001641D1">
      <w:pPr>
        <w:rPr>
          <w:rFonts w:ascii="Times New Roman" w:hAnsi="Times New Roman" w:cs="Times New Roman"/>
          <w:color w:val="000000" w:themeColor="text1"/>
        </w:rPr>
      </w:pPr>
    </w:p>
    <w:p w14:paraId="57B30BEE" w14:textId="77777777" w:rsidR="005B393E" w:rsidRPr="001641D1" w:rsidRDefault="005B393E" w:rsidP="001641D1">
      <w:pPr>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t>ÜÇÜNCÜ BÖLÜM</w:t>
      </w:r>
    </w:p>
    <w:p w14:paraId="0ADD8002" w14:textId="77777777" w:rsidR="00697EE3" w:rsidRPr="001641D1" w:rsidRDefault="00C9133C" w:rsidP="001641D1">
      <w:pPr>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t>Prosesler ve Temiz Üretim Teknikleri</w:t>
      </w:r>
    </w:p>
    <w:p w14:paraId="6E847855" w14:textId="77777777" w:rsidR="00D62717" w:rsidRPr="001641D1" w:rsidRDefault="00D62717" w:rsidP="001641D1">
      <w:pPr>
        <w:rPr>
          <w:rFonts w:ascii="Times New Roman" w:hAnsi="Times New Roman" w:cs="Times New Roman"/>
          <w:b/>
          <w:color w:val="000000" w:themeColor="text1"/>
        </w:rPr>
      </w:pPr>
    </w:p>
    <w:p w14:paraId="6B094A24" w14:textId="77777777" w:rsidR="008011E5" w:rsidRPr="001641D1" w:rsidRDefault="00774A65" w:rsidP="001641D1">
      <w:pPr>
        <w:rPr>
          <w:rFonts w:ascii="Times New Roman" w:hAnsi="Times New Roman" w:cs="Times New Roman"/>
          <w:b/>
          <w:color w:val="000000" w:themeColor="text1"/>
        </w:rPr>
      </w:pPr>
      <w:r w:rsidRPr="001641D1">
        <w:rPr>
          <w:rFonts w:ascii="Times New Roman" w:hAnsi="Times New Roman" w:cs="Times New Roman"/>
          <w:b/>
          <w:color w:val="000000" w:themeColor="text1"/>
        </w:rPr>
        <w:t>Prosesler</w:t>
      </w:r>
      <w:r w:rsidR="00C9133C" w:rsidRPr="001641D1">
        <w:rPr>
          <w:rFonts w:ascii="Times New Roman" w:hAnsi="Times New Roman" w:cs="Times New Roman"/>
          <w:b/>
          <w:color w:val="000000" w:themeColor="text1"/>
        </w:rPr>
        <w:t xml:space="preserve"> ve Temiz üretim teknikleri</w:t>
      </w:r>
    </w:p>
    <w:p w14:paraId="5E6E2B41" w14:textId="77777777" w:rsidR="001E06C5" w:rsidRPr="001641D1" w:rsidRDefault="008011E5" w:rsidP="001641D1">
      <w:pPr>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774A65" w:rsidRPr="001641D1">
        <w:rPr>
          <w:rFonts w:ascii="Times New Roman" w:hAnsi="Times New Roman" w:cs="Times New Roman"/>
          <w:b/>
          <w:color w:val="000000" w:themeColor="text1"/>
        </w:rPr>
        <w:t>6</w:t>
      </w:r>
      <w:r w:rsidRPr="001641D1">
        <w:rPr>
          <w:rFonts w:ascii="Times New Roman" w:hAnsi="Times New Roman" w:cs="Times New Roman"/>
          <w:b/>
          <w:color w:val="000000" w:themeColor="text1"/>
        </w:rPr>
        <w:t xml:space="preserve">- </w:t>
      </w:r>
      <w:r w:rsidRPr="001641D1">
        <w:rPr>
          <w:rFonts w:ascii="Times New Roman" w:hAnsi="Times New Roman" w:cs="Times New Roman"/>
          <w:color w:val="000000" w:themeColor="text1"/>
        </w:rPr>
        <w:t xml:space="preserve">(1) </w:t>
      </w:r>
      <w:r w:rsidR="001E06C5" w:rsidRPr="001641D1">
        <w:rPr>
          <w:rFonts w:ascii="Times New Roman" w:hAnsi="Times New Roman" w:cs="Times New Roman"/>
          <w:color w:val="000000" w:themeColor="text1"/>
        </w:rPr>
        <w:t>Tersane ve Tekne imal yerleri aşağıda belirtilen temiz üretim tekniklerini uygula</w:t>
      </w:r>
      <w:r w:rsidR="00271946" w:rsidRPr="001641D1">
        <w:rPr>
          <w:rFonts w:ascii="Times New Roman" w:hAnsi="Times New Roman" w:cs="Times New Roman"/>
          <w:color w:val="000000" w:themeColor="text1"/>
        </w:rPr>
        <w:t>rlar</w:t>
      </w:r>
      <w:r w:rsidR="003277CC" w:rsidRPr="001641D1">
        <w:rPr>
          <w:rFonts w:ascii="Times New Roman" w:hAnsi="Times New Roman" w:cs="Times New Roman"/>
          <w:color w:val="000000" w:themeColor="text1"/>
        </w:rPr>
        <w:t>:</w:t>
      </w:r>
      <w:r w:rsidR="001E06C5" w:rsidRPr="001641D1">
        <w:rPr>
          <w:rFonts w:ascii="Times New Roman" w:hAnsi="Times New Roman" w:cs="Times New Roman"/>
          <w:color w:val="000000" w:themeColor="text1"/>
        </w:rPr>
        <w:t xml:space="preserve"> </w:t>
      </w:r>
    </w:p>
    <w:p w14:paraId="437E5745" w14:textId="77777777" w:rsidR="00336EBB" w:rsidRPr="001641D1" w:rsidRDefault="009E6906"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a) </w:t>
      </w:r>
      <w:r w:rsidR="005547D9" w:rsidRPr="001641D1">
        <w:rPr>
          <w:rFonts w:ascii="Times New Roman" w:hAnsi="Times New Roman" w:cs="Times New Roman"/>
          <w:color w:val="000000" w:themeColor="text1"/>
        </w:rPr>
        <w:t>Y</w:t>
      </w:r>
      <w:r w:rsidR="00774A65" w:rsidRPr="001641D1">
        <w:rPr>
          <w:rFonts w:ascii="Times New Roman" w:hAnsi="Times New Roman" w:cs="Times New Roman"/>
          <w:color w:val="000000" w:themeColor="text1"/>
        </w:rPr>
        <w:t xml:space="preserve">üzey hazırlama, </w:t>
      </w:r>
      <w:r w:rsidR="00336EBB" w:rsidRPr="001641D1">
        <w:rPr>
          <w:rFonts w:ascii="Times New Roman" w:hAnsi="Times New Roman" w:cs="Times New Roman"/>
          <w:color w:val="000000" w:themeColor="text1"/>
        </w:rPr>
        <w:t xml:space="preserve">kaynak, </w:t>
      </w:r>
      <w:r w:rsidR="00774A65" w:rsidRPr="001641D1">
        <w:rPr>
          <w:rFonts w:ascii="Times New Roman" w:hAnsi="Times New Roman" w:cs="Times New Roman"/>
          <w:color w:val="000000" w:themeColor="text1"/>
        </w:rPr>
        <w:t xml:space="preserve">raspalama ve boyama </w:t>
      </w:r>
      <w:r w:rsidR="00626E48" w:rsidRPr="001641D1">
        <w:rPr>
          <w:rFonts w:ascii="Times New Roman" w:hAnsi="Times New Roman" w:cs="Times New Roman"/>
          <w:color w:val="000000" w:themeColor="text1"/>
        </w:rPr>
        <w:t>prosesler</w:t>
      </w:r>
      <w:r w:rsidR="005547D9" w:rsidRPr="001641D1">
        <w:rPr>
          <w:rFonts w:ascii="Times New Roman" w:hAnsi="Times New Roman" w:cs="Times New Roman"/>
          <w:color w:val="000000" w:themeColor="text1"/>
        </w:rPr>
        <w:t>i</w:t>
      </w:r>
      <w:r w:rsidR="00626E48" w:rsidRPr="001641D1">
        <w:rPr>
          <w:rFonts w:ascii="Times New Roman" w:hAnsi="Times New Roman" w:cs="Times New Roman"/>
          <w:color w:val="000000" w:themeColor="text1"/>
        </w:rPr>
        <w:t xml:space="preserve"> </w:t>
      </w:r>
      <w:r w:rsidR="00336EBB" w:rsidRPr="001641D1">
        <w:rPr>
          <w:rFonts w:ascii="Times New Roman" w:hAnsi="Times New Roman" w:cs="Times New Roman"/>
          <w:color w:val="000000" w:themeColor="text1"/>
        </w:rPr>
        <w:t xml:space="preserve">tamamen kapalı ve geçirimsiz alanda yapılır. İşlemler sırasında oluşan emisyonlar toplanarak bir baca vasıtasıyla ilgili mevzuatına uygun şekilde atmosfere verilir. </w:t>
      </w:r>
    </w:p>
    <w:p w14:paraId="60E6D92B" w14:textId="77777777" w:rsidR="004D66C7" w:rsidRPr="001641D1" w:rsidRDefault="004D66C7"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b) </w:t>
      </w:r>
      <w:r w:rsidR="00FB6B4D" w:rsidRPr="001641D1">
        <w:rPr>
          <w:rFonts w:ascii="Times New Roman" w:hAnsi="Times New Roman" w:cs="Times New Roman"/>
          <w:color w:val="000000" w:themeColor="text1"/>
        </w:rPr>
        <w:t>Yüzey hazırlama, kaynak ve b</w:t>
      </w:r>
      <w:r w:rsidRPr="001641D1">
        <w:rPr>
          <w:rFonts w:ascii="Times New Roman" w:hAnsi="Times New Roman" w:cs="Times New Roman"/>
          <w:color w:val="000000" w:themeColor="text1"/>
        </w:rPr>
        <w:t>oyama işlemle</w:t>
      </w:r>
      <w:r w:rsidR="00F74B5B" w:rsidRPr="001641D1">
        <w:rPr>
          <w:rFonts w:ascii="Times New Roman" w:hAnsi="Times New Roman" w:cs="Times New Roman"/>
          <w:color w:val="000000" w:themeColor="text1"/>
        </w:rPr>
        <w:t>rinin tamamen kapalı bir alanda</w:t>
      </w:r>
      <w:r w:rsidRPr="001641D1">
        <w:rPr>
          <w:rFonts w:ascii="Times New Roman" w:hAnsi="Times New Roman" w:cs="Times New Roman"/>
          <w:color w:val="000000" w:themeColor="text1"/>
        </w:rPr>
        <w:t xml:space="preserve"> gerçekleştirilmesi mümkün değilse işlem yapılan bölümün etrafı ve üstü kirleticilerin dışarı çıkmasını önleyecek şekilde branda ile çevrelenmiş-kapatılmış alan oluşturulur ve işlemler burada gerçekleştirilir.    </w:t>
      </w:r>
    </w:p>
    <w:p w14:paraId="13261E11" w14:textId="77777777" w:rsidR="004D66C7" w:rsidRPr="001641D1" w:rsidRDefault="004D66C7"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c) Raspalama işlemleri sırasında aşağıdakilerden ez az birinin uygulanması zorunludur:</w:t>
      </w:r>
    </w:p>
    <w:p w14:paraId="385C24AE" w14:textId="77777777" w:rsidR="004D66C7" w:rsidRPr="001641D1" w:rsidRDefault="004D66C7" w:rsidP="00B47339">
      <w:pPr>
        <w:numPr>
          <w:ilvl w:val="0"/>
          <w:numId w:val="36"/>
        </w:numPr>
        <w:ind w:left="284" w:firstLine="0"/>
        <w:rPr>
          <w:rFonts w:ascii="Times New Roman" w:hAnsi="Times New Roman" w:cs="Times New Roman"/>
          <w:color w:val="000000" w:themeColor="text1"/>
        </w:rPr>
      </w:pPr>
      <w:r w:rsidRPr="001641D1">
        <w:rPr>
          <w:rFonts w:ascii="Times New Roman" w:hAnsi="Times New Roman" w:cs="Times New Roman"/>
          <w:color w:val="000000" w:themeColor="text1"/>
        </w:rPr>
        <w:t xml:space="preserve">İşlem tamamen kapalı bir alanda yapılır. </w:t>
      </w:r>
    </w:p>
    <w:p w14:paraId="41F7EB05" w14:textId="77777777" w:rsidR="004D66C7" w:rsidRPr="001641D1" w:rsidRDefault="004D66C7" w:rsidP="00B47339">
      <w:pPr>
        <w:numPr>
          <w:ilvl w:val="0"/>
          <w:numId w:val="36"/>
        </w:numPr>
        <w:ind w:left="284" w:firstLine="0"/>
        <w:rPr>
          <w:rFonts w:ascii="Times New Roman" w:hAnsi="Times New Roman" w:cs="Times New Roman"/>
          <w:color w:val="000000" w:themeColor="text1"/>
        </w:rPr>
      </w:pPr>
      <w:r w:rsidRPr="001641D1">
        <w:rPr>
          <w:rFonts w:ascii="Times New Roman" w:hAnsi="Times New Roman" w:cs="Times New Roman"/>
          <w:color w:val="000000" w:themeColor="text1"/>
        </w:rPr>
        <w:t>İşlem</w:t>
      </w:r>
      <w:r w:rsidR="00AF0DD7" w:rsidRPr="001641D1">
        <w:rPr>
          <w:rFonts w:ascii="Times New Roman" w:hAnsi="Times New Roman" w:cs="Times New Roman"/>
          <w:color w:val="000000" w:themeColor="text1"/>
        </w:rPr>
        <w:t xml:space="preserve"> yapılan bölümde </w:t>
      </w:r>
      <w:r w:rsidRPr="001641D1">
        <w:rPr>
          <w:rFonts w:ascii="Times New Roman" w:hAnsi="Times New Roman" w:cs="Times New Roman"/>
          <w:color w:val="000000" w:themeColor="text1"/>
        </w:rPr>
        <w:t>kirleticilerin dışarı çıkmasını önleyecek şekilde çevrelenmiş-kapatılmış alan oluşturulur ve işlemler burada gerçekleştirilir.</w:t>
      </w:r>
    </w:p>
    <w:p w14:paraId="5F00076A" w14:textId="77777777" w:rsidR="004D66C7" w:rsidRPr="001641D1" w:rsidRDefault="004D66C7" w:rsidP="00B47339">
      <w:pPr>
        <w:numPr>
          <w:ilvl w:val="0"/>
          <w:numId w:val="36"/>
        </w:numPr>
        <w:ind w:left="0" w:firstLine="284"/>
        <w:rPr>
          <w:rFonts w:ascii="Times New Roman" w:hAnsi="Times New Roman" w:cs="Times New Roman"/>
          <w:color w:val="000000" w:themeColor="text1"/>
        </w:rPr>
      </w:pPr>
      <w:r w:rsidRPr="001641D1">
        <w:rPr>
          <w:rFonts w:ascii="Times New Roman" w:hAnsi="Times New Roman" w:cs="Times New Roman"/>
          <w:color w:val="000000" w:themeColor="text1"/>
        </w:rPr>
        <w:t>Islak raspa yapılır.</w:t>
      </w:r>
    </w:p>
    <w:p w14:paraId="1F295D3A" w14:textId="77777777" w:rsidR="004D66C7" w:rsidRPr="001641D1" w:rsidRDefault="004D66C7" w:rsidP="00B47339">
      <w:pPr>
        <w:numPr>
          <w:ilvl w:val="0"/>
          <w:numId w:val="36"/>
        </w:numPr>
        <w:ind w:left="0" w:firstLine="284"/>
        <w:rPr>
          <w:rFonts w:ascii="Times New Roman" w:hAnsi="Times New Roman" w:cs="Times New Roman"/>
          <w:color w:val="000000" w:themeColor="text1"/>
        </w:rPr>
      </w:pPr>
      <w:r w:rsidRPr="001641D1">
        <w:rPr>
          <w:rFonts w:ascii="Times New Roman" w:hAnsi="Times New Roman" w:cs="Times New Roman"/>
          <w:color w:val="000000" w:themeColor="text1"/>
        </w:rPr>
        <w:lastRenderedPageBreak/>
        <w:t>İşlem yapılan alanda toz toplama sistemi kurulur.</w:t>
      </w:r>
    </w:p>
    <w:p w14:paraId="10EA4D3E" w14:textId="77777777" w:rsidR="004D66C7" w:rsidRPr="001641D1" w:rsidRDefault="004D66C7" w:rsidP="00B47339">
      <w:pPr>
        <w:numPr>
          <w:ilvl w:val="0"/>
          <w:numId w:val="36"/>
        </w:numPr>
        <w:ind w:left="0" w:firstLine="284"/>
        <w:rPr>
          <w:rFonts w:ascii="Times New Roman" w:hAnsi="Times New Roman" w:cs="Times New Roman"/>
          <w:color w:val="000000" w:themeColor="text1"/>
        </w:rPr>
      </w:pPr>
      <w:r w:rsidRPr="001641D1">
        <w:rPr>
          <w:rFonts w:ascii="Times New Roman" w:hAnsi="Times New Roman" w:cs="Times New Roman"/>
          <w:color w:val="000000" w:themeColor="text1"/>
        </w:rPr>
        <w:t xml:space="preserve">Tozumanın deniz çevresine olumsuz etki etmesini önlemek üzere “TS 13883 Toz Bastırma Sistemleri Mekanik Özellikleri”  Standardına uygun olarak toz bastırma sistemleri kullanılır. </w:t>
      </w:r>
    </w:p>
    <w:p w14:paraId="07A20ED5" w14:textId="77777777" w:rsidR="00626E48" w:rsidRPr="001641D1" w:rsidRDefault="009E6906"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ç)</w:t>
      </w:r>
      <w:r w:rsidR="0043401E" w:rsidRPr="001641D1">
        <w:rPr>
          <w:rFonts w:ascii="Times New Roman" w:hAnsi="Times New Roman" w:cs="Times New Roman"/>
          <w:color w:val="000000" w:themeColor="text1"/>
        </w:rPr>
        <w:t xml:space="preserve"> </w:t>
      </w:r>
      <w:r w:rsidR="003F7DE9" w:rsidRPr="001641D1">
        <w:rPr>
          <w:rFonts w:ascii="Times New Roman" w:hAnsi="Times New Roman" w:cs="Times New Roman"/>
          <w:color w:val="000000" w:themeColor="text1"/>
        </w:rPr>
        <w:t>Raspalama yapımı sırasında oluşan katı ve sıvı atıkların deniz ortamına ulaşması önlen</w:t>
      </w:r>
      <w:r w:rsidR="00031640" w:rsidRPr="001641D1">
        <w:rPr>
          <w:rFonts w:ascii="Times New Roman" w:hAnsi="Times New Roman" w:cs="Times New Roman"/>
          <w:color w:val="000000" w:themeColor="text1"/>
        </w:rPr>
        <w:t xml:space="preserve">ir. </w:t>
      </w:r>
    </w:p>
    <w:p w14:paraId="6F1FA38B" w14:textId="637542D2" w:rsidR="007C14F1" w:rsidRPr="001641D1" w:rsidRDefault="009D676F"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d</w:t>
      </w:r>
      <w:r w:rsidR="009E6906" w:rsidRPr="001641D1">
        <w:rPr>
          <w:rFonts w:ascii="Times New Roman" w:hAnsi="Times New Roman" w:cs="Times New Roman"/>
          <w:color w:val="000000" w:themeColor="text1"/>
        </w:rPr>
        <w:t xml:space="preserve">) </w:t>
      </w:r>
      <w:r w:rsidR="007C14F1" w:rsidRPr="001641D1">
        <w:rPr>
          <w:rFonts w:ascii="Times New Roman" w:hAnsi="Times New Roman" w:cs="Times New Roman"/>
          <w:color w:val="000000" w:themeColor="text1"/>
        </w:rPr>
        <w:t>Su üzerinde bulunan geminin dış</w:t>
      </w:r>
      <w:r w:rsidR="00BC066A">
        <w:rPr>
          <w:rFonts w:ascii="Times New Roman" w:hAnsi="Times New Roman" w:cs="Times New Roman"/>
          <w:color w:val="000000" w:themeColor="text1"/>
        </w:rPr>
        <w:t>/iç</w:t>
      </w:r>
      <w:r w:rsidR="007C14F1" w:rsidRPr="001641D1">
        <w:rPr>
          <w:rFonts w:ascii="Times New Roman" w:hAnsi="Times New Roman" w:cs="Times New Roman"/>
          <w:color w:val="000000" w:themeColor="text1"/>
        </w:rPr>
        <w:t xml:space="preserve"> mahallerinde ve/veya çevre kontrolünü etkileyen hava koşullarında denize ulaşmasını engelleyici önlemler alınmaksızın raspalama ve boyama işlemlerinin yapılması yasaktır.</w:t>
      </w:r>
    </w:p>
    <w:p w14:paraId="331AAF28" w14:textId="27603ABE" w:rsidR="005F2368" w:rsidRPr="001641D1"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e</w:t>
      </w:r>
      <w:r w:rsidR="009E6906" w:rsidRPr="001641D1">
        <w:rPr>
          <w:rFonts w:ascii="Times New Roman" w:hAnsi="Times New Roman" w:cs="Times New Roman"/>
          <w:color w:val="000000" w:themeColor="text1"/>
        </w:rPr>
        <w:t xml:space="preserve">) </w:t>
      </w:r>
      <w:r w:rsidR="009C34BA" w:rsidRPr="001641D1">
        <w:rPr>
          <w:rFonts w:ascii="Times New Roman" w:hAnsi="Times New Roman" w:cs="Times New Roman"/>
          <w:color w:val="000000" w:themeColor="text1"/>
        </w:rPr>
        <w:t>Boya artıklarının, kalı</w:t>
      </w:r>
      <w:r w:rsidR="00626E48" w:rsidRPr="001641D1">
        <w:rPr>
          <w:rFonts w:ascii="Times New Roman" w:hAnsi="Times New Roman" w:cs="Times New Roman"/>
          <w:color w:val="000000" w:themeColor="text1"/>
        </w:rPr>
        <w:t>ntılarının, kullanılmış zımparaların, bezlerin, çamurun, yağ artıklarının</w:t>
      </w:r>
      <w:r w:rsidR="00610262" w:rsidRPr="001641D1">
        <w:rPr>
          <w:rFonts w:ascii="Times New Roman" w:hAnsi="Times New Roman" w:cs="Times New Roman"/>
          <w:color w:val="000000" w:themeColor="text1"/>
        </w:rPr>
        <w:t>, yüzey temizliğinden kaynaklanan atıklar(denizel organizma, pas vs.)</w:t>
      </w:r>
      <w:r w:rsidR="00626E48" w:rsidRPr="001641D1">
        <w:rPr>
          <w:rFonts w:ascii="Times New Roman" w:hAnsi="Times New Roman" w:cs="Times New Roman"/>
          <w:color w:val="000000" w:themeColor="text1"/>
        </w:rPr>
        <w:t xml:space="preserve"> ve diğer atık</w:t>
      </w:r>
      <w:r w:rsidR="009C34BA" w:rsidRPr="001641D1">
        <w:rPr>
          <w:rFonts w:ascii="Times New Roman" w:hAnsi="Times New Roman" w:cs="Times New Roman"/>
          <w:color w:val="000000" w:themeColor="text1"/>
        </w:rPr>
        <w:t xml:space="preserve"> maddelerin uygun atık yönetim yöntemleri ile ortamdan uzaklaştırılması sağlan</w:t>
      </w:r>
      <w:r w:rsidR="003F4950" w:rsidRPr="001641D1">
        <w:rPr>
          <w:rFonts w:ascii="Times New Roman" w:hAnsi="Times New Roman" w:cs="Times New Roman"/>
          <w:color w:val="000000" w:themeColor="text1"/>
        </w:rPr>
        <w:t xml:space="preserve">ır. </w:t>
      </w:r>
    </w:p>
    <w:p w14:paraId="21BE5CE9" w14:textId="1581042E" w:rsidR="004303FE" w:rsidRPr="001641D1"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f</w:t>
      </w:r>
      <w:r w:rsidR="004303FE" w:rsidRPr="001641D1">
        <w:rPr>
          <w:rFonts w:ascii="Times New Roman" w:hAnsi="Times New Roman" w:cs="Times New Roman"/>
          <w:color w:val="000000" w:themeColor="text1"/>
        </w:rPr>
        <w:t xml:space="preserve">) </w:t>
      </w:r>
      <w:r w:rsidR="00E54A91" w:rsidRPr="001641D1">
        <w:rPr>
          <w:rFonts w:ascii="Times New Roman" w:hAnsi="Times New Roman" w:cs="Times New Roman"/>
          <w:color w:val="000000" w:themeColor="text1"/>
        </w:rPr>
        <w:t>Kuru/Yüzer havuzlarda geminin havuzlanması</w:t>
      </w:r>
      <w:r w:rsidR="004303FE" w:rsidRPr="001641D1">
        <w:rPr>
          <w:rFonts w:ascii="Times New Roman" w:hAnsi="Times New Roman" w:cs="Times New Roman"/>
          <w:color w:val="000000" w:themeColor="text1"/>
        </w:rPr>
        <w:t xml:space="preserve">ndan </w:t>
      </w:r>
      <w:r w:rsidR="00E54A91" w:rsidRPr="001641D1">
        <w:rPr>
          <w:rFonts w:ascii="Times New Roman" w:hAnsi="Times New Roman" w:cs="Times New Roman"/>
          <w:color w:val="000000" w:themeColor="text1"/>
        </w:rPr>
        <w:t xml:space="preserve">havuz temizliğinin yapılıp tekrar daldırılması aşamasına kadar </w:t>
      </w:r>
      <w:r w:rsidR="00CF64DD">
        <w:rPr>
          <w:rFonts w:ascii="Times New Roman" w:hAnsi="Times New Roman" w:cs="Times New Roman"/>
          <w:color w:val="000000" w:themeColor="text1"/>
        </w:rPr>
        <w:t>gerçekleştiri</w:t>
      </w:r>
      <w:r w:rsidR="004303FE" w:rsidRPr="001641D1">
        <w:rPr>
          <w:rFonts w:ascii="Times New Roman" w:hAnsi="Times New Roman" w:cs="Times New Roman"/>
          <w:color w:val="000000" w:themeColor="text1"/>
        </w:rPr>
        <w:t xml:space="preserve">lecek </w:t>
      </w:r>
      <w:r w:rsidR="00E54A91" w:rsidRPr="001641D1">
        <w:rPr>
          <w:rFonts w:ascii="Times New Roman" w:hAnsi="Times New Roman" w:cs="Times New Roman"/>
          <w:color w:val="000000" w:themeColor="text1"/>
        </w:rPr>
        <w:t>işlemler içi</w:t>
      </w:r>
      <w:r w:rsidR="004303FE" w:rsidRPr="001641D1">
        <w:rPr>
          <w:rFonts w:ascii="Times New Roman" w:hAnsi="Times New Roman" w:cs="Times New Roman"/>
          <w:color w:val="000000" w:themeColor="text1"/>
        </w:rPr>
        <w:t>n bir kayıt sistemi</w:t>
      </w:r>
      <w:r w:rsidR="00C95D12" w:rsidRPr="001641D1">
        <w:rPr>
          <w:rFonts w:ascii="Times New Roman" w:hAnsi="Times New Roman" w:cs="Times New Roman"/>
          <w:color w:val="000000" w:themeColor="text1"/>
        </w:rPr>
        <w:t xml:space="preserve"> (havuzlama işlemleri takip sistemi) </w:t>
      </w:r>
      <w:r w:rsidR="004303FE" w:rsidRPr="001641D1">
        <w:rPr>
          <w:rFonts w:ascii="Times New Roman" w:hAnsi="Times New Roman" w:cs="Times New Roman"/>
          <w:color w:val="000000" w:themeColor="text1"/>
        </w:rPr>
        <w:t xml:space="preserve"> oluşturulur.</w:t>
      </w:r>
      <w:r w:rsidR="00E54A91" w:rsidRPr="001641D1">
        <w:rPr>
          <w:rFonts w:ascii="Times New Roman" w:hAnsi="Times New Roman" w:cs="Times New Roman"/>
          <w:color w:val="000000" w:themeColor="text1"/>
        </w:rPr>
        <w:t xml:space="preserve"> </w:t>
      </w:r>
      <w:r w:rsidR="004303FE" w:rsidRPr="001641D1">
        <w:rPr>
          <w:rFonts w:ascii="Times New Roman" w:hAnsi="Times New Roman" w:cs="Times New Roman"/>
          <w:color w:val="000000" w:themeColor="text1"/>
        </w:rPr>
        <w:t>B</w:t>
      </w:r>
      <w:r w:rsidR="00E54A91" w:rsidRPr="001641D1">
        <w:rPr>
          <w:rFonts w:ascii="Times New Roman" w:hAnsi="Times New Roman" w:cs="Times New Roman"/>
          <w:color w:val="000000" w:themeColor="text1"/>
        </w:rPr>
        <w:t>u kayıt sistemi</w:t>
      </w:r>
      <w:r w:rsidR="004303FE" w:rsidRPr="001641D1">
        <w:rPr>
          <w:rFonts w:ascii="Times New Roman" w:hAnsi="Times New Roman" w:cs="Times New Roman"/>
          <w:color w:val="000000" w:themeColor="text1"/>
        </w:rPr>
        <w:t>nde</w:t>
      </w:r>
      <w:r w:rsidR="00E54A91" w:rsidRPr="001641D1">
        <w:rPr>
          <w:rFonts w:ascii="Times New Roman" w:hAnsi="Times New Roman" w:cs="Times New Roman"/>
          <w:color w:val="000000" w:themeColor="text1"/>
        </w:rPr>
        <w:t xml:space="preserve"> havuzlana</w:t>
      </w:r>
      <w:r w:rsidR="004303FE" w:rsidRPr="001641D1">
        <w:rPr>
          <w:rFonts w:ascii="Times New Roman" w:hAnsi="Times New Roman" w:cs="Times New Roman"/>
          <w:color w:val="000000" w:themeColor="text1"/>
        </w:rPr>
        <w:t>cak</w:t>
      </w:r>
      <w:r w:rsidR="00E54A91" w:rsidRPr="001641D1">
        <w:rPr>
          <w:rFonts w:ascii="Times New Roman" w:hAnsi="Times New Roman" w:cs="Times New Roman"/>
          <w:color w:val="000000" w:themeColor="text1"/>
        </w:rPr>
        <w:t xml:space="preserve"> gemi</w:t>
      </w:r>
      <w:r w:rsidR="004303FE" w:rsidRPr="001641D1">
        <w:rPr>
          <w:rFonts w:ascii="Times New Roman" w:hAnsi="Times New Roman" w:cs="Times New Roman"/>
          <w:color w:val="000000" w:themeColor="text1"/>
        </w:rPr>
        <w:t>nin</w:t>
      </w:r>
      <w:r w:rsidR="00E54A91" w:rsidRPr="001641D1">
        <w:rPr>
          <w:rFonts w:ascii="Times New Roman" w:hAnsi="Times New Roman" w:cs="Times New Roman"/>
          <w:color w:val="000000" w:themeColor="text1"/>
        </w:rPr>
        <w:t xml:space="preserve"> </w:t>
      </w:r>
      <w:r w:rsidR="004303FE" w:rsidRPr="001641D1">
        <w:rPr>
          <w:rFonts w:ascii="Times New Roman" w:hAnsi="Times New Roman" w:cs="Times New Roman"/>
          <w:color w:val="000000" w:themeColor="text1"/>
        </w:rPr>
        <w:t xml:space="preserve">kimlik </w:t>
      </w:r>
      <w:r w:rsidR="00E54A91" w:rsidRPr="001641D1">
        <w:rPr>
          <w:rFonts w:ascii="Times New Roman" w:hAnsi="Times New Roman" w:cs="Times New Roman"/>
          <w:color w:val="000000" w:themeColor="text1"/>
        </w:rPr>
        <w:t>bilgisi, yapılacak işlemler</w:t>
      </w:r>
      <w:r w:rsidR="004303FE" w:rsidRPr="001641D1">
        <w:rPr>
          <w:rFonts w:ascii="Times New Roman" w:hAnsi="Times New Roman" w:cs="Times New Roman"/>
          <w:color w:val="000000" w:themeColor="text1"/>
        </w:rPr>
        <w:t xml:space="preserve"> ile </w:t>
      </w:r>
      <w:r w:rsidR="00E54A91" w:rsidRPr="001641D1">
        <w:rPr>
          <w:rFonts w:ascii="Times New Roman" w:hAnsi="Times New Roman" w:cs="Times New Roman"/>
          <w:color w:val="000000" w:themeColor="text1"/>
        </w:rPr>
        <w:t>kullanılacak malzeme bilgisi(kimyasallar), bakım onarım başlangıç ve bitiş saati, daldırma öncesi yapılan temizlik çalışmaları</w:t>
      </w:r>
      <w:r w:rsidR="004303FE" w:rsidRPr="001641D1">
        <w:rPr>
          <w:rFonts w:ascii="Times New Roman" w:hAnsi="Times New Roman" w:cs="Times New Roman"/>
          <w:color w:val="000000" w:themeColor="text1"/>
        </w:rPr>
        <w:t xml:space="preserve">nın başlangıç ve bitiş saati ile görüntüleri yer alır. </w:t>
      </w:r>
      <w:r w:rsidR="00C95D12" w:rsidRPr="001641D1">
        <w:rPr>
          <w:rFonts w:ascii="Times New Roman" w:hAnsi="Times New Roman" w:cs="Times New Roman"/>
          <w:color w:val="000000" w:themeColor="text1"/>
        </w:rPr>
        <w:t xml:space="preserve">Kayıtlar </w:t>
      </w:r>
      <w:r w:rsidR="004303FE" w:rsidRPr="001641D1">
        <w:rPr>
          <w:rFonts w:ascii="Times New Roman" w:hAnsi="Times New Roman" w:cs="Times New Roman"/>
          <w:color w:val="000000" w:themeColor="text1"/>
        </w:rPr>
        <w:t xml:space="preserve">talep edilmesi halinde Bakanlık ve/veya İl Müdürlüğüne verilmek zorundadır. </w:t>
      </w:r>
    </w:p>
    <w:p w14:paraId="355CE7E1" w14:textId="16C319E1" w:rsidR="00BD1673" w:rsidRPr="001641D1"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g</w:t>
      </w:r>
      <w:r w:rsidR="009E6906" w:rsidRPr="001641D1">
        <w:rPr>
          <w:rFonts w:ascii="Times New Roman" w:hAnsi="Times New Roman" w:cs="Times New Roman"/>
          <w:color w:val="000000" w:themeColor="text1"/>
        </w:rPr>
        <w:t xml:space="preserve">) </w:t>
      </w:r>
      <w:r w:rsidR="000C43EE" w:rsidRPr="001641D1">
        <w:rPr>
          <w:rFonts w:ascii="Times New Roman" w:hAnsi="Times New Roman" w:cs="Times New Roman"/>
          <w:color w:val="000000" w:themeColor="text1"/>
        </w:rPr>
        <w:t>Kuru/yüzer havuzlar ve tersane alanlarının drenaj sistemleri proses ve yağmur suları ayrı toplanacak şekilde oluşturulur.</w:t>
      </w:r>
      <w:r w:rsidR="0076611E" w:rsidRPr="001641D1">
        <w:rPr>
          <w:rFonts w:ascii="Times New Roman" w:hAnsi="Times New Roman" w:cs="Times New Roman"/>
          <w:color w:val="000000" w:themeColor="text1"/>
        </w:rPr>
        <w:t xml:space="preserve"> </w:t>
      </w:r>
      <w:r w:rsidR="00BD1673" w:rsidRPr="001641D1">
        <w:rPr>
          <w:rFonts w:ascii="Times New Roman" w:hAnsi="Times New Roman" w:cs="Times New Roman"/>
          <w:color w:val="000000" w:themeColor="text1"/>
        </w:rPr>
        <w:t>Tesis sahasında yüzey alan</w:t>
      </w:r>
      <w:r w:rsidR="008D27E6" w:rsidRPr="001641D1">
        <w:rPr>
          <w:rFonts w:ascii="Times New Roman" w:hAnsi="Times New Roman" w:cs="Times New Roman"/>
          <w:color w:val="000000" w:themeColor="text1"/>
        </w:rPr>
        <w:t xml:space="preserve">ında tersanecilik faaliyetleri </w:t>
      </w:r>
      <w:r w:rsidR="00BD1673" w:rsidRPr="001641D1">
        <w:rPr>
          <w:rFonts w:ascii="Times New Roman" w:hAnsi="Times New Roman" w:cs="Times New Roman"/>
          <w:color w:val="000000" w:themeColor="text1"/>
        </w:rPr>
        <w:t>ve diğer sebeplerden (yüzey yıkanması, yağmur v.b</w:t>
      </w:r>
      <w:r w:rsidR="004929CF">
        <w:rPr>
          <w:rFonts w:ascii="Times New Roman" w:hAnsi="Times New Roman" w:cs="Times New Roman"/>
          <w:color w:val="000000" w:themeColor="text1"/>
        </w:rPr>
        <w:t>.</w:t>
      </w:r>
      <w:r w:rsidR="00BD1673" w:rsidRPr="001641D1">
        <w:rPr>
          <w:rFonts w:ascii="Times New Roman" w:hAnsi="Times New Roman" w:cs="Times New Roman"/>
          <w:color w:val="000000" w:themeColor="text1"/>
        </w:rPr>
        <w:t xml:space="preserve">) oluşacak atıksuların denize ulaşmasını önlemek üzere ara ve </w:t>
      </w:r>
      <w:r w:rsidR="00FC7FAF" w:rsidRPr="001641D1">
        <w:rPr>
          <w:rFonts w:ascii="Times New Roman" w:hAnsi="Times New Roman" w:cs="Times New Roman"/>
          <w:color w:val="000000" w:themeColor="text1"/>
        </w:rPr>
        <w:t xml:space="preserve">ana drenaj kanalları oluşturulur. </w:t>
      </w:r>
      <w:r w:rsidR="00004277" w:rsidRPr="001641D1">
        <w:rPr>
          <w:rFonts w:ascii="Times New Roman" w:hAnsi="Times New Roman" w:cs="Times New Roman"/>
          <w:color w:val="000000" w:themeColor="text1"/>
        </w:rPr>
        <w:t>Drenaj kanallarının temiz olması ve bu kanallarda bulunan suyun denize ulaşmaması için gerekli tedbirler alınır</w:t>
      </w:r>
      <w:r w:rsidR="006023C1" w:rsidRPr="001641D1">
        <w:rPr>
          <w:rFonts w:ascii="Times New Roman" w:hAnsi="Times New Roman" w:cs="Times New Roman"/>
          <w:color w:val="000000" w:themeColor="text1"/>
        </w:rPr>
        <w:t>. Drena</w:t>
      </w:r>
      <w:r w:rsidR="00004277" w:rsidRPr="001641D1">
        <w:rPr>
          <w:rFonts w:ascii="Times New Roman" w:hAnsi="Times New Roman" w:cs="Times New Roman"/>
          <w:color w:val="000000" w:themeColor="text1"/>
        </w:rPr>
        <w:t>j kanalları vasıtasıyla toplanan atıksular ilgili mevzuat kapsamında deşarj standartlarını sağlayacak şekilde fizi</w:t>
      </w:r>
      <w:r w:rsidR="00615624" w:rsidRPr="001641D1">
        <w:rPr>
          <w:rFonts w:ascii="Times New Roman" w:hAnsi="Times New Roman" w:cs="Times New Roman"/>
          <w:color w:val="000000" w:themeColor="text1"/>
        </w:rPr>
        <w:t xml:space="preserve">ksel ve/veya kimyasal arıtmaya tabi tutulur. </w:t>
      </w:r>
    </w:p>
    <w:p w14:paraId="424568E8" w14:textId="5F13F1D7" w:rsidR="006023C1" w:rsidRPr="001641D1"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ğ</w:t>
      </w:r>
      <w:r w:rsidR="009E6906" w:rsidRPr="001641D1">
        <w:rPr>
          <w:rFonts w:ascii="Times New Roman" w:hAnsi="Times New Roman" w:cs="Times New Roman"/>
          <w:color w:val="000000" w:themeColor="text1"/>
        </w:rPr>
        <w:t xml:space="preserve">) </w:t>
      </w:r>
      <w:r w:rsidR="000C43EE" w:rsidRPr="001641D1">
        <w:rPr>
          <w:rFonts w:ascii="Times New Roman" w:hAnsi="Times New Roman" w:cs="Times New Roman"/>
          <w:color w:val="000000" w:themeColor="text1"/>
        </w:rPr>
        <w:t>Arıtılmış atı</w:t>
      </w:r>
      <w:r w:rsidR="0082416B">
        <w:rPr>
          <w:rFonts w:ascii="Times New Roman" w:hAnsi="Times New Roman" w:cs="Times New Roman"/>
          <w:color w:val="000000" w:themeColor="text1"/>
        </w:rPr>
        <w:t>k</w:t>
      </w:r>
      <w:r w:rsidR="000C43EE" w:rsidRPr="001641D1">
        <w:rPr>
          <w:rFonts w:ascii="Times New Roman" w:hAnsi="Times New Roman" w:cs="Times New Roman"/>
          <w:color w:val="000000" w:themeColor="text1"/>
        </w:rPr>
        <w:t>sular ile</w:t>
      </w:r>
      <w:r w:rsidR="001641F6" w:rsidRPr="001641D1">
        <w:rPr>
          <w:rFonts w:ascii="Times New Roman" w:hAnsi="Times New Roman" w:cs="Times New Roman"/>
          <w:color w:val="000000" w:themeColor="text1"/>
        </w:rPr>
        <w:t xml:space="preserve"> toplanan</w:t>
      </w:r>
      <w:r w:rsidR="000C43EE" w:rsidRPr="001641D1">
        <w:rPr>
          <w:rFonts w:ascii="Times New Roman" w:hAnsi="Times New Roman" w:cs="Times New Roman"/>
          <w:color w:val="000000" w:themeColor="text1"/>
        </w:rPr>
        <w:t xml:space="preserve"> yağmur sularının </w:t>
      </w:r>
      <w:r w:rsidR="00720EF6" w:rsidRPr="001641D1">
        <w:rPr>
          <w:rFonts w:ascii="Times New Roman" w:hAnsi="Times New Roman" w:cs="Times New Roman"/>
          <w:color w:val="000000" w:themeColor="text1"/>
        </w:rPr>
        <w:t xml:space="preserve">yeniden kullanımı </w:t>
      </w:r>
      <w:r w:rsidR="00E66655" w:rsidRPr="001641D1">
        <w:rPr>
          <w:rFonts w:ascii="Times New Roman" w:hAnsi="Times New Roman" w:cs="Times New Roman"/>
          <w:color w:val="000000" w:themeColor="text1"/>
        </w:rPr>
        <w:t xml:space="preserve">esastır. </w:t>
      </w:r>
    </w:p>
    <w:p w14:paraId="398C1553" w14:textId="35147BC4" w:rsidR="00720EF6" w:rsidRPr="001641D1"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h</w:t>
      </w:r>
      <w:r w:rsidR="009E6906" w:rsidRPr="001641D1">
        <w:rPr>
          <w:rFonts w:ascii="Times New Roman" w:hAnsi="Times New Roman" w:cs="Times New Roman"/>
          <w:color w:val="000000" w:themeColor="text1"/>
        </w:rPr>
        <w:t>)</w:t>
      </w:r>
      <w:r w:rsidR="008E6FC3" w:rsidRPr="001641D1">
        <w:rPr>
          <w:rFonts w:ascii="Times New Roman" w:hAnsi="Times New Roman" w:cs="Times New Roman"/>
          <w:color w:val="000000" w:themeColor="text1"/>
        </w:rPr>
        <w:t xml:space="preserve"> Gemi bulunduran kuru/yüzer havuzlarda denize akışı önleyecek toplama hazneleri oluşturulur.</w:t>
      </w:r>
    </w:p>
    <w:p w14:paraId="4E1AD20A" w14:textId="7182B88F" w:rsidR="00C85F58" w:rsidRPr="001641D1"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ı</w:t>
      </w:r>
      <w:r w:rsidR="009E6906" w:rsidRPr="001641D1">
        <w:rPr>
          <w:rFonts w:ascii="Times New Roman" w:hAnsi="Times New Roman" w:cs="Times New Roman"/>
          <w:color w:val="000000" w:themeColor="text1"/>
        </w:rPr>
        <w:t xml:space="preserve">) </w:t>
      </w:r>
      <w:r w:rsidR="00C85F58" w:rsidRPr="001641D1">
        <w:rPr>
          <w:rFonts w:ascii="Times New Roman" w:hAnsi="Times New Roman" w:cs="Times New Roman"/>
          <w:color w:val="000000" w:themeColor="text1"/>
        </w:rPr>
        <w:t>Gemilerin ürettiği atıklar ve yük artıklarının yönetimi 26/12/2004 tarihli ve 25682 sayılı Resmi Gazete’de yayımlanan Gemilerden Atık Alınması ve Atıkların Kontrolü Yönetmeliği ve ilgili diğer mevzuata göre yapıl</w:t>
      </w:r>
      <w:r w:rsidR="002F54F6" w:rsidRPr="001641D1">
        <w:rPr>
          <w:rFonts w:ascii="Times New Roman" w:hAnsi="Times New Roman" w:cs="Times New Roman"/>
          <w:color w:val="000000" w:themeColor="text1"/>
        </w:rPr>
        <w:t xml:space="preserve">ır. </w:t>
      </w:r>
    </w:p>
    <w:p w14:paraId="75F8AF02" w14:textId="7AC2A331" w:rsidR="000074B5" w:rsidRPr="001641D1"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i</w:t>
      </w:r>
      <w:r w:rsidR="009E6906" w:rsidRPr="001641D1">
        <w:rPr>
          <w:rFonts w:ascii="Times New Roman" w:hAnsi="Times New Roman" w:cs="Times New Roman"/>
          <w:color w:val="000000" w:themeColor="text1"/>
        </w:rPr>
        <w:t xml:space="preserve">) </w:t>
      </w:r>
      <w:r w:rsidR="00C85F58" w:rsidRPr="001641D1">
        <w:rPr>
          <w:rFonts w:ascii="Times New Roman" w:hAnsi="Times New Roman" w:cs="Times New Roman"/>
          <w:color w:val="000000" w:themeColor="text1"/>
        </w:rPr>
        <w:t>Faaliyetler sırasında o</w:t>
      </w:r>
      <w:r w:rsidR="000074B5" w:rsidRPr="001641D1">
        <w:rPr>
          <w:rFonts w:ascii="Times New Roman" w:hAnsi="Times New Roman" w:cs="Times New Roman"/>
          <w:color w:val="000000" w:themeColor="text1"/>
        </w:rPr>
        <w:t xml:space="preserve">luşan atıklar,  çevre ve insan sağlığı için risk taşımayacak şekilde ilgili mevzuat hükümlerine uygun </w:t>
      </w:r>
      <w:r w:rsidR="00C34199" w:rsidRPr="001641D1">
        <w:rPr>
          <w:rFonts w:ascii="Times New Roman" w:hAnsi="Times New Roman" w:cs="Times New Roman"/>
          <w:color w:val="000000" w:themeColor="text1"/>
        </w:rPr>
        <w:t xml:space="preserve">olarak </w:t>
      </w:r>
      <w:r w:rsidR="000074B5" w:rsidRPr="001641D1">
        <w:rPr>
          <w:rFonts w:ascii="Times New Roman" w:hAnsi="Times New Roman" w:cs="Times New Roman"/>
          <w:color w:val="000000" w:themeColor="text1"/>
        </w:rPr>
        <w:t>İl Müdürlüğünden izin alınarak geçici depolanır, etiketlenir, 2/4/2015 tarihli ve 29314 sayılı Resmi Gazetede yayımlanan Atık Yönetimi Yönetmeliği ve bu yönetmeliğe dayanılarak hazırlanan mevzuat hükümlerine uygun taşınarak, güvenli ve çevreye uyumlu şekilde atıkların geri kazanım/bertarafı için çevre lisansı almış atık işleme tesislerine gönderilir.</w:t>
      </w:r>
    </w:p>
    <w:p w14:paraId="58661F60" w14:textId="77777777" w:rsidR="00793FA9" w:rsidRDefault="00B500DC"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j</w:t>
      </w:r>
      <w:r w:rsidR="00C85F58" w:rsidRPr="001641D1">
        <w:rPr>
          <w:rFonts w:ascii="Times New Roman" w:hAnsi="Times New Roman" w:cs="Times New Roman"/>
          <w:color w:val="000000" w:themeColor="text1"/>
        </w:rPr>
        <w:t xml:space="preserve">) </w:t>
      </w:r>
      <w:r w:rsidR="000074B5" w:rsidRPr="001641D1">
        <w:rPr>
          <w:rFonts w:ascii="Times New Roman" w:hAnsi="Times New Roman" w:cs="Times New Roman"/>
          <w:color w:val="000000" w:themeColor="text1"/>
        </w:rPr>
        <w:t>Geçici atık depolama alanları ve atık depolama alanları ilgili mevzuata uygun şekilde</w:t>
      </w:r>
      <w:r w:rsidR="000074B5" w:rsidRPr="001641D1">
        <w:rPr>
          <w:rFonts w:ascii="Times New Roman" w:hAnsi="Times New Roman" w:cs="Times New Roman"/>
          <w:color w:val="000000" w:themeColor="text1"/>
          <w:spacing w:val="-1"/>
        </w:rPr>
        <w:t xml:space="preserve"> sızdırmaz zeminlerde, </w:t>
      </w:r>
      <w:r w:rsidR="000074B5" w:rsidRPr="001641D1">
        <w:rPr>
          <w:rFonts w:ascii="Times New Roman" w:hAnsi="Times New Roman" w:cs="Times New Roman"/>
          <w:color w:val="000000" w:themeColor="text1"/>
        </w:rPr>
        <w:t>deniz suyu ile yağmur suyundan etkilenmeyecek, deniz kirliliğine neden olmayacak, yerleşimi denizden uzak olacak şekilde belirlenir ve yönetilir.</w:t>
      </w:r>
    </w:p>
    <w:p w14:paraId="33276A30" w14:textId="77777777" w:rsidR="00793FA9" w:rsidRDefault="00793FA9" w:rsidP="001641D1">
      <w:pPr>
        <w:rPr>
          <w:rFonts w:ascii="Times New Roman" w:hAnsi="Times New Roman" w:cs="Times New Roman"/>
          <w:color w:val="000000" w:themeColor="text1"/>
        </w:rPr>
      </w:pPr>
      <w:r w:rsidRPr="00793FA9">
        <w:rPr>
          <w:rFonts w:ascii="Times New Roman" w:hAnsi="Times New Roman" w:cs="Times New Roman"/>
          <w:color w:val="000000" w:themeColor="text1"/>
        </w:rPr>
        <w:t>k</w:t>
      </w:r>
      <w:r w:rsidRPr="00793FA9">
        <w:rPr>
          <w:rFonts w:ascii="Times New Roman" w:hAnsi="Times New Roman" w:cs="Times New Roman"/>
          <w:color w:val="000000" w:themeColor="text1"/>
        </w:rPr>
        <w:t>) Tersane/tekne imal yerleri</w:t>
      </w:r>
      <w:r>
        <w:rPr>
          <w:rFonts w:ascii="Times New Roman" w:hAnsi="Times New Roman" w:cs="Times New Roman"/>
          <w:color w:val="000000" w:themeColor="text1"/>
        </w:rPr>
        <w:t>nce</w:t>
      </w:r>
      <w:r w:rsidRPr="00793FA9">
        <w:rPr>
          <w:rFonts w:ascii="Arial" w:hAnsi="Arial" w:cs="Arial"/>
          <w:color w:val="000000" w:themeColor="text1"/>
        </w:rPr>
        <w:t xml:space="preserve"> </w:t>
      </w:r>
      <w:r w:rsidRPr="00793FA9">
        <w:rPr>
          <w:rFonts w:ascii="Times New Roman" w:hAnsi="Times New Roman" w:cs="Times New Roman"/>
          <w:color w:val="000000" w:themeColor="text1"/>
        </w:rPr>
        <w:t xml:space="preserve">12.07.2019 tarihli ve 30829 sayılı Resmi Gazetede yayımlanarak yürürlüğe giren “Sıfır Atık Yönetmeliği” </w:t>
      </w:r>
      <w:r>
        <w:rPr>
          <w:rFonts w:ascii="Times New Roman" w:hAnsi="Times New Roman" w:cs="Times New Roman"/>
          <w:color w:val="000000" w:themeColor="text1"/>
        </w:rPr>
        <w:t xml:space="preserve">hükümlerine uyulur. </w:t>
      </w:r>
    </w:p>
    <w:p w14:paraId="315FEF0B" w14:textId="451024A3" w:rsidR="00121A56" w:rsidRPr="001641D1" w:rsidRDefault="00793FA9" w:rsidP="001641D1">
      <w:pPr>
        <w:rPr>
          <w:rFonts w:ascii="Times New Roman" w:hAnsi="Times New Roman" w:cs="Times New Roman"/>
          <w:color w:val="000000" w:themeColor="text1"/>
        </w:rPr>
      </w:pPr>
      <w:r>
        <w:rPr>
          <w:rFonts w:ascii="Times New Roman" w:hAnsi="Times New Roman" w:cs="Times New Roman"/>
          <w:color w:val="000000" w:themeColor="text1"/>
        </w:rPr>
        <w:t>l</w:t>
      </w:r>
      <w:r w:rsidR="009E6906" w:rsidRPr="001641D1">
        <w:rPr>
          <w:rFonts w:ascii="Times New Roman" w:hAnsi="Times New Roman" w:cs="Times New Roman"/>
          <w:color w:val="000000" w:themeColor="text1"/>
        </w:rPr>
        <w:t xml:space="preserve">) </w:t>
      </w:r>
      <w:r w:rsidR="009C34BA" w:rsidRPr="001641D1">
        <w:rPr>
          <w:rFonts w:ascii="Times New Roman" w:hAnsi="Times New Roman" w:cs="Times New Roman"/>
          <w:color w:val="000000" w:themeColor="text1"/>
        </w:rPr>
        <w:t>Gemilerde kullanılan soğutma sularının aşındırıcılar, boya ve diğer kirleticiler ile teması kesil</w:t>
      </w:r>
      <w:r w:rsidR="003F4950" w:rsidRPr="001641D1">
        <w:rPr>
          <w:rFonts w:ascii="Times New Roman" w:hAnsi="Times New Roman" w:cs="Times New Roman"/>
          <w:color w:val="000000" w:themeColor="text1"/>
        </w:rPr>
        <w:t xml:space="preserve">ir. </w:t>
      </w:r>
    </w:p>
    <w:p w14:paraId="48623430" w14:textId="51B026B5" w:rsidR="00F3078B" w:rsidRPr="001641D1" w:rsidRDefault="00793FA9" w:rsidP="001641D1">
      <w:pPr>
        <w:rPr>
          <w:rFonts w:ascii="Times New Roman" w:hAnsi="Times New Roman" w:cs="Times New Roman"/>
          <w:color w:val="000000" w:themeColor="text1"/>
        </w:rPr>
      </w:pPr>
      <w:r>
        <w:rPr>
          <w:rFonts w:ascii="Times New Roman" w:hAnsi="Times New Roman" w:cs="Times New Roman"/>
          <w:color w:val="000000" w:themeColor="text1"/>
        </w:rPr>
        <w:t>m</w:t>
      </w:r>
      <w:r w:rsidR="009E6906" w:rsidRPr="001641D1">
        <w:rPr>
          <w:rFonts w:ascii="Times New Roman" w:hAnsi="Times New Roman" w:cs="Times New Roman"/>
          <w:color w:val="000000" w:themeColor="text1"/>
        </w:rPr>
        <w:t xml:space="preserve">) </w:t>
      </w:r>
      <w:r w:rsidR="00F3078B" w:rsidRPr="001641D1">
        <w:rPr>
          <w:rFonts w:ascii="Times New Roman" w:hAnsi="Times New Roman" w:cs="Times New Roman"/>
          <w:color w:val="000000" w:themeColor="text1"/>
        </w:rPr>
        <w:t>Faaliyetleri sırasında</w:t>
      </w:r>
      <w:r w:rsidR="003C58A2" w:rsidRPr="001641D1">
        <w:rPr>
          <w:rFonts w:ascii="Times New Roman" w:hAnsi="Times New Roman" w:cs="Times New Roman"/>
          <w:color w:val="000000" w:themeColor="text1"/>
        </w:rPr>
        <w:t xml:space="preserve"> oluşabilecek deniz kirliliklerine </w:t>
      </w:r>
      <w:r w:rsidR="00F3078B" w:rsidRPr="001641D1">
        <w:rPr>
          <w:rFonts w:ascii="Times New Roman" w:hAnsi="Times New Roman" w:cs="Times New Roman"/>
          <w:color w:val="000000" w:themeColor="text1"/>
        </w:rPr>
        <w:t xml:space="preserve">hazırlıklı olmak </w:t>
      </w:r>
      <w:r w:rsidR="001E5CC0" w:rsidRPr="001641D1">
        <w:rPr>
          <w:rFonts w:ascii="Times New Roman" w:hAnsi="Times New Roman" w:cs="Times New Roman"/>
          <w:color w:val="000000" w:themeColor="text1"/>
        </w:rPr>
        <w:t xml:space="preserve">ve müdahale </w:t>
      </w:r>
      <w:r w:rsidR="00F3078B" w:rsidRPr="001641D1">
        <w:rPr>
          <w:rFonts w:ascii="Times New Roman" w:hAnsi="Times New Roman" w:cs="Times New Roman"/>
          <w:color w:val="000000" w:themeColor="text1"/>
        </w:rPr>
        <w:t xml:space="preserve">amacıyla, 5312 Sayılı Denizlerin Petrol ve Diğer Zararlı Maddelerle Kirlenmesinde Acil Durumlarda Müdahale ve Zararların Tazmini Esaslarına Dair Kanun ve alt mevzuatı ile getirilen yükümlülüklere uyulur. </w:t>
      </w:r>
    </w:p>
    <w:p w14:paraId="7A79024E" w14:textId="42B76D6D" w:rsidR="00C85F58" w:rsidRPr="001641D1" w:rsidRDefault="00793FA9" w:rsidP="001641D1">
      <w:pPr>
        <w:rPr>
          <w:rFonts w:ascii="Times New Roman" w:hAnsi="Times New Roman" w:cs="Times New Roman"/>
          <w:color w:val="000000" w:themeColor="text1"/>
        </w:rPr>
      </w:pPr>
      <w:r>
        <w:rPr>
          <w:rFonts w:ascii="Times New Roman" w:hAnsi="Times New Roman" w:cs="Times New Roman"/>
          <w:color w:val="000000" w:themeColor="text1"/>
        </w:rPr>
        <w:t>n</w:t>
      </w:r>
      <w:r w:rsidR="009E6906" w:rsidRPr="001641D1">
        <w:rPr>
          <w:rFonts w:ascii="Times New Roman" w:hAnsi="Times New Roman" w:cs="Times New Roman"/>
          <w:color w:val="000000" w:themeColor="text1"/>
        </w:rPr>
        <w:t xml:space="preserve">) </w:t>
      </w:r>
      <w:r w:rsidR="00C85F58" w:rsidRPr="001641D1">
        <w:rPr>
          <w:rFonts w:ascii="Times New Roman" w:hAnsi="Times New Roman" w:cs="Times New Roman"/>
          <w:color w:val="000000" w:themeColor="text1"/>
        </w:rPr>
        <w:t xml:space="preserve">Toprak Kirliliğinin Kontrolü ve Noktasal Kaynaklı Kirlenmiş Sahalara Dair Yönetmelik hükümleri ile getirilen bildirim yükümlülüğü kapsamında “Kirlenmiş Sahalar Bilgi Sistemi”ne bildirimde bulunulur. </w:t>
      </w:r>
    </w:p>
    <w:p w14:paraId="0F5A679F" w14:textId="612C5BA0" w:rsidR="00720EF6" w:rsidRPr="001641D1" w:rsidRDefault="00793FA9" w:rsidP="001641D1">
      <w:pPr>
        <w:rPr>
          <w:rFonts w:ascii="Times New Roman" w:hAnsi="Times New Roman" w:cs="Times New Roman"/>
          <w:color w:val="000000" w:themeColor="text1"/>
        </w:rPr>
      </w:pPr>
      <w:r>
        <w:rPr>
          <w:rFonts w:ascii="Times New Roman" w:hAnsi="Times New Roman" w:cs="Times New Roman"/>
          <w:color w:val="000000" w:themeColor="text1"/>
        </w:rPr>
        <w:t>o</w:t>
      </w:r>
      <w:r w:rsidR="009E6906" w:rsidRPr="001641D1">
        <w:rPr>
          <w:rFonts w:ascii="Times New Roman" w:hAnsi="Times New Roman" w:cs="Times New Roman"/>
          <w:color w:val="000000" w:themeColor="text1"/>
        </w:rPr>
        <w:t xml:space="preserve">) </w:t>
      </w:r>
      <w:r w:rsidR="00720EF6" w:rsidRPr="001641D1">
        <w:rPr>
          <w:rFonts w:ascii="Times New Roman" w:hAnsi="Times New Roman" w:cs="Times New Roman"/>
          <w:color w:val="000000" w:themeColor="text1"/>
        </w:rPr>
        <w:t>Tesislerin faaliyetleri esnasında tüketilen enerjinin (elektrik, yakıt, s</w:t>
      </w:r>
      <w:r w:rsidR="00EA24D1" w:rsidRPr="001641D1">
        <w:rPr>
          <w:rFonts w:ascii="Times New Roman" w:hAnsi="Times New Roman" w:cs="Times New Roman"/>
          <w:color w:val="000000" w:themeColor="text1"/>
        </w:rPr>
        <w:t>u tüketimi) 5 yıl içerisinde % 2</w:t>
      </w:r>
      <w:r w:rsidR="00720EF6" w:rsidRPr="001641D1">
        <w:rPr>
          <w:rFonts w:ascii="Times New Roman" w:hAnsi="Times New Roman" w:cs="Times New Roman"/>
          <w:color w:val="000000" w:themeColor="text1"/>
        </w:rPr>
        <w:t>0 oranında azaltılması hedeflenir.</w:t>
      </w:r>
    </w:p>
    <w:p w14:paraId="1A45E6DA" w14:textId="71A522B9" w:rsidR="009E6906" w:rsidRPr="001641D1" w:rsidRDefault="00793FA9" w:rsidP="001641D1">
      <w:pPr>
        <w:rPr>
          <w:rFonts w:ascii="Times New Roman" w:hAnsi="Times New Roman" w:cs="Times New Roman"/>
          <w:color w:val="000000" w:themeColor="text1"/>
        </w:rPr>
      </w:pPr>
      <w:r>
        <w:rPr>
          <w:rFonts w:ascii="Times New Roman" w:hAnsi="Times New Roman" w:cs="Times New Roman"/>
          <w:color w:val="000000" w:themeColor="text1"/>
        </w:rPr>
        <w:t>ö</w:t>
      </w:r>
      <w:r w:rsidR="009E6906" w:rsidRPr="001641D1">
        <w:rPr>
          <w:rFonts w:ascii="Times New Roman" w:hAnsi="Times New Roman" w:cs="Times New Roman"/>
          <w:color w:val="000000" w:themeColor="text1"/>
        </w:rPr>
        <w:t xml:space="preserve">) </w:t>
      </w:r>
      <w:r w:rsidR="00720EF6" w:rsidRPr="001641D1">
        <w:rPr>
          <w:rFonts w:ascii="Times New Roman" w:hAnsi="Times New Roman" w:cs="Times New Roman"/>
          <w:color w:val="000000" w:themeColor="text1"/>
        </w:rPr>
        <w:t>Yenilenebilir enerji kaynakları tercih edilir ( I-REC sertifikasyonu)</w:t>
      </w:r>
      <w:r w:rsidR="009E6906" w:rsidRPr="001641D1">
        <w:rPr>
          <w:rFonts w:ascii="Times New Roman" w:hAnsi="Times New Roman" w:cs="Times New Roman"/>
          <w:color w:val="000000" w:themeColor="text1"/>
        </w:rPr>
        <w:t>/İdari bina vb. lokasyonlara güneş panelleri kurulur.</w:t>
      </w:r>
    </w:p>
    <w:p w14:paraId="06B5F37E" w14:textId="5B8BBC87" w:rsidR="00720EF6" w:rsidRPr="001641D1" w:rsidRDefault="00793FA9" w:rsidP="001641D1">
      <w:pPr>
        <w:rPr>
          <w:rFonts w:ascii="Times New Roman" w:hAnsi="Times New Roman" w:cs="Times New Roman"/>
          <w:color w:val="000000" w:themeColor="text1"/>
        </w:rPr>
      </w:pPr>
      <w:r>
        <w:rPr>
          <w:rFonts w:ascii="Times New Roman" w:hAnsi="Times New Roman" w:cs="Times New Roman"/>
          <w:color w:val="000000" w:themeColor="text1"/>
        </w:rPr>
        <w:t>p</w:t>
      </w:r>
      <w:r w:rsidR="000909F4" w:rsidRPr="001641D1">
        <w:rPr>
          <w:rFonts w:ascii="Times New Roman" w:hAnsi="Times New Roman" w:cs="Times New Roman"/>
          <w:color w:val="000000" w:themeColor="text1"/>
        </w:rPr>
        <w:t xml:space="preserve">) </w:t>
      </w:r>
      <w:r w:rsidR="00720EF6" w:rsidRPr="001641D1">
        <w:rPr>
          <w:rFonts w:ascii="Times New Roman" w:hAnsi="Times New Roman" w:cs="Times New Roman"/>
          <w:color w:val="000000" w:themeColor="text1"/>
        </w:rPr>
        <w:t xml:space="preserve">Tesis genelinde kullanılan kaynak vb. makinelerin optimizasyonu sağlanır. </w:t>
      </w:r>
      <w:r w:rsidR="00F41839" w:rsidRPr="001641D1">
        <w:rPr>
          <w:rFonts w:ascii="Times New Roman" w:hAnsi="Times New Roman" w:cs="Times New Roman"/>
          <w:color w:val="000000" w:themeColor="text1"/>
        </w:rPr>
        <w:t xml:space="preserve">Elektrik ve su tüketimini azaltmaya yönelik uygulamalar yapılır. </w:t>
      </w:r>
    </w:p>
    <w:p w14:paraId="0D4AE864" w14:textId="7FD6D705" w:rsidR="00BA5B82" w:rsidRPr="001641D1" w:rsidRDefault="00793FA9" w:rsidP="001641D1">
      <w:pPr>
        <w:rPr>
          <w:rFonts w:ascii="Times New Roman" w:hAnsi="Times New Roman" w:cs="Times New Roman"/>
          <w:color w:val="000000" w:themeColor="text1"/>
        </w:rPr>
      </w:pPr>
      <w:r>
        <w:rPr>
          <w:rFonts w:ascii="Times New Roman" w:hAnsi="Times New Roman" w:cs="Times New Roman"/>
          <w:color w:val="000000" w:themeColor="text1"/>
        </w:rPr>
        <w:lastRenderedPageBreak/>
        <w:t>r</w:t>
      </w:r>
      <w:r w:rsidR="00BA5B82" w:rsidRPr="001641D1">
        <w:rPr>
          <w:rFonts w:ascii="Times New Roman" w:hAnsi="Times New Roman" w:cs="Times New Roman"/>
          <w:color w:val="000000" w:themeColor="text1"/>
        </w:rPr>
        <w:t>) Karbon salınımını azaltmak üzere</w:t>
      </w:r>
      <w:r w:rsidR="00C65701" w:rsidRPr="001641D1">
        <w:rPr>
          <w:rFonts w:ascii="Times New Roman" w:hAnsi="Times New Roman" w:cs="Times New Roman"/>
          <w:color w:val="000000" w:themeColor="text1"/>
        </w:rPr>
        <w:t xml:space="preserve"> tesiste kullanılan </w:t>
      </w:r>
      <w:r w:rsidR="00BA5B82" w:rsidRPr="001641D1">
        <w:rPr>
          <w:rFonts w:ascii="Times New Roman" w:hAnsi="Times New Roman" w:cs="Times New Roman"/>
          <w:color w:val="000000" w:themeColor="text1"/>
        </w:rPr>
        <w:t xml:space="preserve">römorkör vb. deniz araçlarının tamamının 5 yıl içerisinde elektrikli olması sağlanır. </w:t>
      </w:r>
    </w:p>
    <w:p w14:paraId="63522B1C" w14:textId="624CBA12" w:rsidR="00507743" w:rsidRPr="001641D1" w:rsidRDefault="00507743" w:rsidP="001641D1">
      <w:pPr>
        <w:rPr>
          <w:rFonts w:ascii="Times New Roman" w:hAnsi="Times New Roman" w:cs="Times New Roman"/>
          <w:color w:val="000000" w:themeColor="text1"/>
        </w:rPr>
      </w:pPr>
    </w:p>
    <w:p w14:paraId="28F6069C" w14:textId="55A5F195" w:rsidR="00507743" w:rsidRPr="001641D1" w:rsidRDefault="00507743"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(2) Birinci fıkrada belirt</w:t>
      </w:r>
      <w:r w:rsidR="00FA3919" w:rsidRPr="001641D1">
        <w:rPr>
          <w:rFonts w:ascii="Times New Roman" w:hAnsi="Times New Roman" w:cs="Times New Roman"/>
          <w:color w:val="000000" w:themeColor="text1"/>
        </w:rPr>
        <w:t xml:space="preserve">ilen temiz üretim tekniklerine </w:t>
      </w:r>
      <w:r w:rsidRPr="001641D1">
        <w:rPr>
          <w:rFonts w:ascii="Times New Roman" w:hAnsi="Times New Roman" w:cs="Times New Roman"/>
          <w:color w:val="000000" w:themeColor="text1"/>
        </w:rPr>
        <w:t>ilişkin iş termin plan</w:t>
      </w:r>
      <w:r w:rsidR="00EE59BD" w:rsidRPr="001641D1">
        <w:rPr>
          <w:rFonts w:ascii="Times New Roman" w:hAnsi="Times New Roman" w:cs="Times New Roman"/>
          <w:color w:val="000000" w:themeColor="text1"/>
        </w:rPr>
        <w:t>ı Yönetmelik yürürlük tarihinde</w:t>
      </w:r>
      <w:r w:rsidR="000F3D05" w:rsidRPr="001641D1">
        <w:rPr>
          <w:rFonts w:ascii="Times New Roman" w:hAnsi="Times New Roman" w:cs="Times New Roman"/>
          <w:color w:val="000000" w:themeColor="text1"/>
        </w:rPr>
        <w:t>n itibaren</w:t>
      </w:r>
      <w:r w:rsidR="00EE59BD" w:rsidRPr="001641D1">
        <w:rPr>
          <w:rFonts w:ascii="Times New Roman" w:hAnsi="Times New Roman" w:cs="Times New Roman"/>
          <w:color w:val="000000" w:themeColor="text1"/>
        </w:rPr>
        <w:t xml:space="preserve"> 3 ay içerisinde</w:t>
      </w:r>
      <w:r w:rsidRPr="001641D1">
        <w:rPr>
          <w:rFonts w:ascii="Times New Roman" w:hAnsi="Times New Roman" w:cs="Times New Roman"/>
          <w:color w:val="000000" w:themeColor="text1"/>
        </w:rPr>
        <w:t xml:space="preserve"> İdareye sunulur.    </w:t>
      </w:r>
    </w:p>
    <w:p w14:paraId="016844B3" w14:textId="43BEDC5A" w:rsidR="00507743" w:rsidRDefault="00507743" w:rsidP="001641D1">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(3) </w:t>
      </w:r>
      <w:r w:rsidR="00EE59BD" w:rsidRPr="001641D1">
        <w:rPr>
          <w:rFonts w:ascii="Times New Roman" w:hAnsi="Times New Roman" w:cs="Times New Roman"/>
          <w:color w:val="000000" w:themeColor="text1"/>
        </w:rPr>
        <w:t xml:space="preserve">İkinci fıkrada belirtilen </w:t>
      </w:r>
      <w:r w:rsidRPr="001641D1">
        <w:rPr>
          <w:rFonts w:ascii="Times New Roman" w:hAnsi="Times New Roman" w:cs="Times New Roman"/>
          <w:color w:val="000000" w:themeColor="text1"/>
        </w:rPr>
        <w:t>İş termin pla</w:t>
      </w:r>
      <w:r w:rsidR="00EE59BD" w:rsidRPr="001641D1">
        <w:rPr>
          <w:rFonts w:ascii="Times New Roman" w:hAnsi="Times New Roman" w:cs="Times New Roman"/>
          <w:color w:val="000000" w:themeColor="text1"/>
        </w:rPr>
        <w:t>nına ilişkin gerçekleşmeler</w:t>
      </w:r>
      <w:r w:rsidRPr="001641D1">
        <w:rPr>
          <w:rFonts w:ascii="Times New Roman" w:hAnsi="Times New Roman" w:cs="Times New Roman"/>
          <w:color w:val="000000" w:themeColor="text1"/>
        </w:rPr>
        <w:t xml:space="preserve"> </w:t>
      </w:r>
      <w:r w:rsidR="00A80C8C" w:rsidRPr="001641D1">
        <w:rPr>
          <w:rFonts w:ascii="Times New Roman" w:hAnsi="Times New Roman" w:cs="Times New Roman"/>
          <w:color w:val="000000" w:themeColor="text1"/>
        </w:rPr>
        <w:t xml:space="preserve">için </w:t>
      </w:r>
      <w:r w:rsidR="00DD2BFE" w:rsidRPr="001641D1">
        <w:rPr>
          <w:rFonts w:ascii="Times New Roman" w:hAnsi="Times New Roman" w:cs="Times New Roman"/>
          <w:color w:val="000000" w:themeColor="text1"/>
        </w:rPr>
        <w:t>yılda iki kez</w:t>
      </w:r>
      <w:r w:rsidR="00896669">
        <w:rPr>
          <w:rFonts w:ascii="Times New Roman" w:hAnsi="Times New Roman" w:cs="Times New Roman"/>
          <w:color w:val="000000" w:themeColor="text1"/>
        </w:rPr>
        <w:t xml:space="preserve"> olmak üzere Haziran ve Aralık </w:t>
      </w:r>
      <w:r w:rsidR="00DD2BFE" w:rsidRPr="001641D1">
        <w:rPr>
          <w:rFonts w:ascii="Times New Roman" w:hAnsi="Times New Roman" w:cs="Times New Roman"/>
          <w:color w:val="000000" w:themeColor="text1"/>
        </w:rPr>
        <w:t xml:space="preserve">aylarında </w:t>
      </w:r>
      <w:r w:rsidRPr="001641D1">
        <w:rPr>
          <w:rFonts w:ascii="Times New Roman" w:hAnsi="Times New Roman" w:cs="Times New Roman"/>
          <w:color w:val="000000" w:themeColor="text1"/>
        </w:rPr>
        <w:t xml:space="preserve">Bakanlığa </w:t>
      </w:r>
      <w:r w:rsidR="00EE59BD" w:rsidRPr="001641D1">
        <w:rPr>
          <w:rFonts w:ascii="Times New Roman" w:hAnsi="Times New Roman" w:cs="Times New Roman"/>
          <w:color w:val="000000" w:themeColor="text1"/>
        </w:rPr>
        <w:t xml:space="preserve">yazılı </w:t>
      </w:r>
      <w:r w:rsidR="00A80C8C" w:rsidRPr="001641D1">
        <w:rPr>
          <w:rFonts w:ascii="Times New Roman" w:hAnsi="Times New Roman" w:cs="Times New Roman"/>
          <w:color w:val="000000" w:themeColor="text1"/>
        </w:rPr>
        <w:t>bildirim yapılır.</w:t>
      </w:r>
    </w:p>
    <w:p w14:paraId="348B29C5" w14:textId="77777777" w:rsidR="00507743" w:rsidRPr="001641D1" w:rsidRDefault="00507743" w:rsidP="001641D1">
      <w:pPr>
        <w:rPr>
          <w:rFonts w:ascii="Times New Roman" w:hAnsi="Times New Roman" w:cs="Times New Roman"/>
          <w:color w:val="000000" w:themeColor="text1"/>
        </w:rPr>
      </w:pPr>
    </w:p>
    <w:p w14:paraId="0DC1FFF9" w14:textId="77777777" w:rsidR="00720EF6" w:rsidRPr="001641D1" w:rsidRDefault="00720EF6" w:rsidP="001641D1">
      <w:pPr>
        <w:rPr>
          <w:rFonts w:ascii="Times New Roman" w:hAnsi="Times New Roman" w:cs="Times New Roman"/>
          <w:color w:val="000000" w:themeColor="text1"/>
        </w:rPr>
      </w:pPr>
    </w:p>
    <w:p w14:paraId="33C049B3" w14:textId="77777777" w:rsidR="00442D1D" w:rsidRPr="001641D1" w:rsidRDefault="00442D1D" w:rsidP="007B2B26">
      <w:pPr>
        <w:spacing w:line="240" w:lineRule="exact"/>
        <w:rPr>
          <w:rFonts w:ascii="Times New Roman" w:hAnsi="Times New Roman" w:cs="Times New Roman"/>
          <w:color w:val="000000" w:themeColor="text1"/>
        </w:rPr>
      </w:pPr>
    </w:p>
    <w:p w14:paraId="72D828B9" w14:textId="77777777" w:rsidR="001F0B9F" w:rsidRPr="001641D1" w:rsidRDefault="001F0B9F" w:rsidP="001F0B9F">
      <w:pPr>
        <w:pStyle w:val="GvdeMetni3"/>
        <w:spacing w:after="0"/>
        <w:jc w:val="center"/>
        <w:rPr>
          <w:rFonts w:ascii="Times New Roman" w:hAnsi="Times New Roman" w:cs="Times New Roman"/>
          <w:b/>
          <w:bCs/>
          <w:color w:val="000000" w:themeColor="text1"/>
          <w:sz w:val="24"/>
          <w:szCs w:val="24"/>
        </w:rPr>
      </w:pPr>
      <w:r w:rsidRPr="001641D1">
        <w:rPr>
          <w:rFonts w:ascii="Times New Roman" w:hAnsi="Times New Roman" w:cs="Times New Roman"/>
          <w:b/>
          <w:bCs/>
          <w:color w:val="000000" w:themeColor="text1"/>
          <w:sz w:val="24"/>
          <w:szCs w:val="24"/>
        </w:rPr>
        <w:t xml:space="preserve">DÖRDÜNCÜ BÖLÜM </w:t>
      </w:r>
    </w:p>
    <w:p w14:paraId="1B782385" w14:textId="3767728D" w:rsidR="001F0B9F" w:rsidRPr="001641D1" w:rsidRDefault="00BA1C02" w:rsidP="00BA1C02">
      <w:pPr>
        <w:pStyle w:val="GvdeMetni3"/>
        <w:spacing w:after="0"/>
        <w:jc w:val="center"/>
        <w:rPr>
          <w:rFonts w:ascii="Times New Roman" w:hAnsi="Times New Roman" w:cs="Times New Roman"/>
          <w:b/>
          <w:color w:val="000000" w:themeColor="text1"/>
          <w:sz w:val="24"/>
          <w:szCs w:val="24"/>
        </w:rPr>
      </w:pPr>
      <w:r w:rsidRPr="001641D1">
        <w:rPr>
          <w:rFonts w:ascii="Times New Roman" w:hAnsi="Times New Roman" w:cs="Times New Roman"/>
          <w:b/>
          <w:bCs/>
          <w:color w:val="000000" w:themeColor="text1"/>
          <w:sz w:val="24"/>
          <w:szCs w:val="24"/>
        </w:rPr>
        <w:t>Gemilerden Balast Suyu Sedimanı Alınması</w:t>
      </w:r>
    </w:p>
    <w:p w14:paraId="30FEB3EC" w14:textId="77777777" w:rsidR="001F0B9F" w:rsidRPr="001641D1" w:rsidRDefault="001F0B9F" w:rsidP="001F0B9F">
      <w:pPr>
        <w:pStyle w:val="GvdeMetni3"/>
        <w:spacing w:after="0"/>
        <w:rPr>
          <w:rFonts w:ascii="Times New Roman" w:hAnsi="Times New Roman" w:cs="Times New Roman"/>
          <w:b/>
          <w:color w:val="000000" w:themeColor="text1"/>
          <w:sz w:val="24"/>
          <w:szCs w:val="24"/>
        </w:rPr>
      </w:pPr>
    </w:p>
    <w:p w14:paraId="36494505"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Bakım-onarım tersanesi işleticilerinin yükümlülükleri </w:t>
      </w:r>
    </w:p>
    <w:p w14:paraId="33E993F4" w14:textId="77777777" w:rsidR="001F0B9F" w:rsidRPr="001641D1" w:rsidRDefault="00317DE8" w:rsidP="001F0B9F">
      <w:pPr>
        <w:rPr>
          <w:rFonts w:ascii="Times New Roman" w:hAnsi="Times New Roman" w:cs="Times New Roman"/>
          <w:color w:val="000000" w:themeColor="text1"/>
          <w:lang w:val="en-US" w:eastAsia="en-US"/>
        </w:rPr>
      </w:pPr>
      <w:r w:rsidRPr="001641D1">
        <w:rPr>
          <w:rFonts w:ascii="Times New Roman" w:hAnsi="Times New Roman" w:cs="Times New Roman"/>
          <w:b/>
          <w:color w:val="000000" w:themeColor="text1"/>
        </w:rPr>
        <w:t>Madde 7-</w:t>
      </w:r>
      <w:r w:rsidR="001F0B9F" w:rsidRPr="001641D1">
        <w:rPr>
          <w:rFonts w:ascii="Times New Roman" w:hAnsi="Times New Roman" w:cs="Times New Roman"/>
          <w:b/>
          <w:color w:val="000000" w:themeColor="text1"/>
        </w:rPr>
        <w:t xml:space="preserve"> (</w:t>
      </w:r>
      <w:r w:rsidR="001F0B9F" w:rsidRPr="001641D1">
        <w:rPr>
          <w:rFonts w:ascii="Times New Roman" w:hAnsi="Times New Roman" w:cs="Times New Roman"/>
          <w:color w:val="000000" w:themeColor="text1"/>
          <w:lang w:val="en-US" w:eastAsia="en-US"/>
        </w:rPr>
        <w:t xml:space="preserve">1) Bakım-onarım tersanesi işleticileri; tersanelerine bakım-onarım amacıyla gelen gemilerde balast sularından kaynaklanan sedimanların alınmasına hizmet edecek yeterli kapasite ve teknik donanıma sahip sediman alım tesislerini münferiden veya müştereken kurmak, geçici Faaliyet Belgesi ve çevre Lisansı almak zorundadırlar. Sediman alım tesislerinin gemilerin gereksiz gecikmesine neden olmayacak şekilde işletilmesi ve bu sedimanların çevreye, insan sağlığına, mallara ve kaynaklara zarar vermeyecek veya bozmayacak şekilde emniyetli olarak alınması ve bertaraf edilmesi esastır. </w:t>
      </w:r>
    </w:p>
    <w:p w14:paraId="22DDC7E4"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(2) Sorumluluk, gemilere bakım-onarım tersanesi işleticilerinde olmak kaydıyla sediman alım tesisleri üçüncü şahıslar tarafından da işletilebilir. </w:t>
      </w:r>
    </w:p>
    <w:p w14:paraId="314A3DE9"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(3) Bakım-onarım tersanesi işleticileri ayrıca; </w:t>
      </w:r>
    </w:p>
    <w:p w14:paraId="0835E372"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a) Sahip oldukları sediman alım tesislerinde toplanan sedimanları 2872 sayılı Çevre Kanunu ve ilgili mevzuat hükümlerine göre bertaraf etmek veya ettirmekle, </w:t>
      </w:r>
    </w:p>
    <w:p w14:paraId="1663510D"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b) Bakım-onarım tersanelerine gelen gemilerden kaynaklanan ve bu </w:t>
      </w:r>
      <w:r w:rsidR="00D63F1B" w:rsidRPr="001641D1">
        <w:rPr>
          <w:rFonts w:ascii="Times New Roman" w:hAnsi="Times New Roman" w:cs="Times New Roman"/>
          <w:color w:val="000000" w:themeColor="text1"/>
          <w:lang w:val="en-US" w:eastAsia="en-US"/>
        </w:rPr>
        <w:t>Yönetmelikte</w:t>
      </w:r>
      <w:r w:rsidRPr="001641D1">
        <w:rPr>
          <w:rFonts w:ascii="Times New Roman" w:hAnsi="Times New Roman" w:cs="Times New Roman"/>
          <w:color w:val="000000" w:themeColor="text1"/>
          <w:lang w:val="en-US" w:eastAsia="en-US"/>
        </w:rPr>
        <w:t xml:space="preserve"> tanımlanan sedimanları gemilerin talebi üzerine gemilerin gecikmesine yol açmaksızın almakla, </w:t>
      </w:r>
    </w:p>
    <w:p w14:paraId="7B2921E2"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c) Sediman alım tesisinde ve sediman yönetim planında yapılacak değişiklikler için Bakanlıktan onay almakla, </w:t>
      </w:r>
    </w:p>
    <w:p w14:paraId="7405C3D9"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d) Bu </w:t>
      </w:r>
      <w:r w:rsidR="00D63F1B" w:rsidRPr="001641D1">
        <w:rPr>
          <w:rFonts w:ascii="Times New Roman" w:hAnsi="Times New Roman" w:cs="Times New Roman"/>
          <w:color w:val="000000" w:themeColor="text1"/>
          <w:lang w:val="en-US" w:eastAsia="en-US"/>
        </w:rPr>
        <w:t>Yönetmelikte</w:t>
      </w:r>
      <w:r w:rsidRPr="001641D1">
        <w:rPr>
          <w:rFonts w:ascii="Times New Roman" w:hAnsi="Times New Roman" w:cs="Times New Roman"/>
          <w:color w:val="000000" w:themeColor="text1"/>
          <w:lang w:val="en-US" w:eastAsia="en-US"/>
        </w:rPr>
        <w:t xml:space="preserve"> ve sediman yönetim planında tanımlananların dışında sediman alma talepleri için Bakanlıktan izin almakla, </w:t>
      </w:r>
    </w:p>
    <w:p w14:paraId="1C3759A4" w14:textId="4162BC78"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e) Ek-1’de verilen formata göre, Bakanlığa Çevre </w:t>
      </w:r>
      <w:r w:rsidR="00AA1456">
        <w:rPr>
          <w:rFonts w:ascii="Times New Roman" w:hAnsi="Times New Roman" w:cs="Times New Roman"/>
          <w:color w:val="000000" w:themeColor="text1"/>
          <w:lang w:val="en-US" w:eastAsia="en-US"/>
        </w:rPr>
        <w:t>Mühendisi</w:t>
      </w:r>
      <w:r w:rsidRPr="001641D1">
        <w:rPr>
          <w:rFonts w:ascii="Times New Roman" w:hAnsi="Times New Roman" w:cs="Times New Roman"/>
          <w:color w:val="000000" w:themeColor="text1"/>
          <w:lang w:val="en-US" w:eastAsia="en-US"/>
        </w:rPr>
        <w:t xml:space="preserve"> tarafından hazırlanacak sediman alım tesisi proje raporu ve sediman yönetim planı formatı sunarak lisans almakla, </w:t>
      </w:r>
    </w:p>
    <w:p w14:paraId="12769B28"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f) Sediman yönetim planını her </w:t>
      </w:r>
      <w:r w:rsidR="00C65701" w:rsidRPr="001641D1">
        <w:rPr>
          <w:rFonts w:ascii="Times New Roman" w:hAnsi="Times New Roman" w:cs="Times New Roman"/>
          <w:color w:val="000000" w:themeColor="text1"/>
          <w:lang w:val="en-US" w:eastAsia="en-US"/>
        </w:rPr>
        <w:t>beş</w:t>
      </w:r>
      <w:r w:rsidRPr="001641D1">
        <w:rPr>
          <w:rFonts w:ascii="Times New Roman" w:hAnsi="Times New Roman" w:cs="Times New Roman"/>
          <w:color w:val="000000" w:themeColor="text1"/>
          <w:lang w:val="en-US" w:eastAsia="en-US"/>
        </w:rPr>
        <w:t xml:space="preserve"> yılda bir Bakanlığa sunmakla, </w:t>
      </w:r>
    </w:p>
    <w:p w14:paraId="6B2B184F"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g) Ek-3’te belirtilen formata göre her yılın birinci ayında Bakanlığa faaliyet raporu sunmakla, </w:t>
      </w:r>
    </w:p>
    <w:p w14:paraId="6F50732D"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yükümlüdürler. </w:t>
      </w:r>
    </w:p>
    <w:p w14:paraId="7C5F7583" w14:textId="77777777" w:rsidR="001F0B9F" w:rsidRPr="001641D1" w:rsidRDefault="001F0B9F" w:rsidP="001F0B9F">
      <w:pPr>
        <w:pStyle w:val="GvdeMetni3"/>
        <w:spacing w:after="0"/>
        <w:rPr>
          <w:rFonts w:ascii="Times New Roman" w:hAnsi="Times New Roman" w:cs="Times New Roman"/>
          <w:b/>
          <w:color w:val="000000" w:themeColor="text1"/>
          <w:sz w:val="24"/>
          <w:szCs w:val="24"/>
        </w:rPr>
      </w:pPr>
      <w:r w:rsidRPr="001641D1">
        <w:rPr>
          <w:rFonts w:ascii="Times New Roman" w:hAnsi="Times New Roman" w:cs="Times New Roman"/>
          <w:color w:val="000000" w:themeColor="text1"/>
          <w:sz w:val="24"/>
          <w:szCs w:val="24"/>
          <w:lang w:val="en-US" w:eastAsia="en-US"/>
        </w:rPr>
        <w:t xml:space="preserve">(4) Aynı bölgede bulunan bu </w:t>
      </w:r>
      <w:r w:rsidR="00D63F1B" w:rsidRPr="001641D1">
        <w:rPr>
          <w:rFonts w:ascii="Times New Roman" w:hAnsi="Times New Roman" w:cs="Times New Roman"/>
          <w:color w:val="000000" w:themeColor="text1"/>
          <w:sz w:val="24"/>
          <w:szCs w:val="24"/>
          <w:lang w:val="en-US" w:eastAsia="en-US"/>
        </w:rPr>
        <w:t>Yönetmelik</w:t>
      </w:r>
      <w:r w:rsidRPr="001641D1">
        <w:rPr>
          <w:rFonts w:ascii="Times New Roman" w:hAnsi="Times New Roman" w:cs="Times New Roman"/>
          <w:color w:val="000000" w:themeColor="text1"/>
          <w:sz w:val="24"/>
          <w:szCs w:val="24"/>
          <w:lang w:val="en-US" w:eastAsia="en-US"/>
        </w:rPr>
        <w:t xml:space="preserve"> kapsamına giren tersaneler müştereken sediman alım tesisi kurup işletebilirler.</w:t>
      </w:r>
    </w:p>
    <w:p w14:paraId="752C1FA4" w14:textId="77777777" w:rsidR="001F0B9F" w:rsidRPr="001641D1" w:rsidRDefault="001F0B9F" w:rsidP="001F0B9F">
      <w:pPr>
        <w:pStyle w:val="GvdeMetni3"/>
        <w:spacing w:after="0"/>
        <w:rPr>
          <w:rFonts w:ascii="Times New Roman" w:hAnsi="Times New Roman" w:cs="Times New Roman"/>
          <w:b/>
          <w:color w:val="000000" w:themeColor="text1"/>
          <w:sz w:val="24"/>
          <w:szCs w:val="24"/>
        </w:rPr>
      </w:pPr>
    </w:p>
    <w:p w14:paraId="38C6DCED"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Gemilerin Yükümlülükleri </w:t>
      </w:r>
    </w:p>
    <w:p w14:paraId="40163DCC" w14:textId="77777777" w:rsidR="001F0B9F" w:rsidRPr="001641D1" w:rsidRDefault="001F0B9F" w:rsidP="001F0B9F">
      <w:pPr>
        <w:pStyle w:val="GvdeMetni3"/>
        <w:spacing w:after="0"/>
        <w:rPr>
          <w:rFonts w:ascii="Times New Roman" w:hAnsi="Times New Roman" w:cs="Times New Roman"/>
          <w:color w:val="000000" w:themeColor="text1"/>
          <w:sz w:val="24"/>
          <w:szCs w:val="24"/>
        </w:rPr>
      </w:pPr>
      <w:r w:rsidRPr="001641D1">
        <w:rPr>
          <w:rFonts w:ascii="Times New Roman" w:hAnsi="Times New Roman" w:cs="Times New Roman"/>
          <w:b/>
          <w:bCs/>
          <w:color w:val="000000" w:themeColor="text1"/>
          <w:sz w:val="24"/>
          <w:szCs w:val="24"/>
          <w:lang w:val="en-US" w:eastAsia="en-US"/>
        </w:rPr>
        <w:t>Madde 8</w:t>
      </w:r>
      <w:r w:rsidR="00317DE8" w:rsidRPr="001641D1">
        <w:rPr>
          <w:rFonts w:ascii="Times New Roman" w:hAnsi="Times New Roman" w:cs="Times New Roman"/>
          <w:b/>
          <w:bCs/>
          <w:color w:val="000000" w:themeColor="text1"/>
          <w:sz w:val="24"/>
          <w:szCs w:val="24"/>
          <w:lang w:val="en-US" w:eastAsia="en-US"/>
        </w:rPr>
        <w:t>-</w:t>
      </w:r>
      <w:r w:rsidRPr="001641D1">
        <w:rPr>
          <w:rFonts w:ascii="Times New Roman" w:hAnsi="Times New Roman" w:cs="Times New Roman"/>
          <w:b/>
          <w:bCs/>
          <w:color w:val="000000" w:themeColor="text1"/>
          <w:sz w:val="24"/>
          <w:szCs w:val="24"/>
          <w:lang w:val="en-US" w:eastAsia="en-US"/>
        </w:rPr>
        <w:t xml:space="preserve"> </w:t>
      </w:r>
      <w:r w:rsidRPr="001641D1">
        <w:rPr>
          <w:rFonts w:ascii="Times New Roman" w:hAnsi="Times New Roman" w:cs="Times New Roman"/>
          <w:color w:val="000000" w:themeColor="text1"/>
          <w:sz w:val="24"/>
          <w:szCs w:val="24"/>
          <w:lang w:val="en-US" w:eastAsia="en-US"/>
        </w:rPr>
        <w:t xml:space="preserve">(1) Türkiye'de balast tankı temizlemesi veya onarımı yaptırmak isteyen 400 GT’dan büyük gemi işletmecileri gemi balast sularından kaynaklanan sedimanları bu </w:t>
      </w:r>
      <w:r w:rsidR="00D63F1B" w:rsidRPr="001641D1">
        <w:rPr>
          <w:rFonts w:ascii="Times New Roman" w:hAnsi="Times New Roman" w:cs="Times New Roman"/>
          <w:color w:val="000000" w:themeColor="text1"/>
          <w:sz w:val="24"/>
          <w:szCs w:val="24"/>
          <w:lang w:val="en-US" w:eastAsia="en-US"/>
        </w:rPr>
        <w:t>Yönetmelik</w:t>
      </w:r>
      <w:r w:rsidRPr="001641D1">
        <w:rPr>
          <w:rFonts w:ascii="Times New Roman" w:hAnsi="Times New Roman" w:cs="Times New Roman"/>
          <w:color w:val="000000" w:themeColor="text1"/>
          <w:sz w:val="24"/>
          <w:szCs w:val="24"/>
          <w:lang w:val="en-US" w:eastAsia="en-US"/>
        </w:rPr>
        <w:t xml:space="preserve"> kapsamında lisans almış bakım-onarım tersanelerine verirler</w:t>
      </w:r>
      <w:r w:rsidRPr="001641D1">
        <w:rPr>
          <w:rFonts w:ascii="Times New Roman" w:hAnsi="Times New Roman" w:cs="Times New Roman"/>
          <w:color w:val="000000" w:themeColor="text1"/>
          <w:sz w:val="24"/>
          <w:szCs w:val="24"/>
        </w:rPr>
        <w:t>.</w:t>
      </w:r>
    </w:p>
    <w:p w14:paraId="304DA2D0" w14:textId="77777777" w:rsidR="001F0B9F" w:rsidRPr="001641D1" w:rsidRDefault="001F0B9F" w:rsidP="001F0B9F">
      <w:pPr>
        <w:pStyle w:val="GvdeMetni3"/>
        <w:spacing w:after="0"/>
        <w:rPr>
          <w:rFonts w:ascii="Times New Roman" w:hAnsi="Times New Roman" w:cs="Times New Roman"/>
          <w:color w:val="000000" w:themeColor="text1"/>
          <w:sz w:val="24"/>
          <w:szCs w:val="24"/>
        </w:rPr>
      </w:pPr>
    </w:p>
    <w:p w14:paraId="2D6BC806"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Sediman AlımTesisleri Yeterlik Kriterleri </w:t>
      </w:r>
    </w:p>
    <w:p w14:paraId="1AE56C71"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Madde 9</w:t>
      </w:r>
      <w:r w:rsidR="00317DE8" w:rsidRPr="001641D1">
        <w:rPr>
          <w:rFonts w:ascii="Times New Roman" w:hAnsi="Times New Roman" w:cs="Times New Roman"/>
          <w:b/>
          <w:bCs/>
          <w:color w:val="000000" w:themeColor="text1"/>
          <w:lang w:val="en-US" w:eastAsia="en-US"/>
        </w:rPr>
        <w:t>-</w:t>
      </w:r>
      <w:r w:rsidRPr="001641D1">
        <w:rPr>
          <w:rFonts w:ascii="Times New Roman" w:hAnsi="Times New Roman" w:cs="Times New Roman"/>
          <w:b/>
          <w:bCs/>
          <w:color w:val="000000" w:themeColor="text1"/>
          <w:lang w:val="en-US" w:eastAsia="en-US"/>
        </w:rPr>
        <w:t xml:space="preserve">  </w:t>
      </w:r>
      <w:r w:rsidRPr="001641D1">
        <w:rPr>
          <w:rFonts w:ascii="Times New Roman" w:hAnsi="Times New Roman" w:cs="Times New Roman"/>
          <w:color w:val="000000" w:themeColor="text1"/>
          <w:lang w:val="en-US" w:eastAsia="en-US"/>
        </w:rPr>
        <w:t xml:space="preserve">(1) Sediman alım tesisleri aşağıdaki yeterlik kriterlerine sahip olmak zorundadır: </w:t>
      </w:r>
    </w:p>
    <w:p w14:paraId="6E7DF1DB"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a) Tesis, kullanıma uygun, erişilir ve tersaneyi kullanan tüm gemilerin ihtiyaçlarına yeter kapasitede olmak zorundadır. </w:t>
      </w:r>
    </w:p>
    <w:p w14:paraId="70B45159"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lastRenderedPageBreak/>
        <w:t xml:space="preserve">b) Tesis bakım-onarım tersanesini kullanan gemiler için zaman kaybı oluşturmayacak ve bakım-onarım tersanesinin normal işlerini aksatmayacak şekilde çalıştırılmak zorundadır. </w:t>
      </w:r>
    </w:p>
    <w:p w14:paraId="50A1A7A9"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c) Tesis, gemiden sedimanları alabilecek ekipmanlara sahip olmak zorundadır. </w:t>
      </w:r>
    </w:p>
    <w:p w14:paraId="64A9E0A0"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ç) Tesis, Bakanlıkça uygun görülecek kapasitede olmak zorundadır. </w:t>
      </w:r>
    </w:p>
    <w:p w14:paraId="641B38FB" w14:textId="736165BC" w:rsidR="001F0B9F"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d) Sediman alım tesislerinin kapasiteleri gemi bakım-onarım tersanesinden çıkmadan önce sediman alım işlemlerini tamamlayacak yeterlilikte olmak zorundadır. </w:t>
      </w:r>
    </w:p>
    <w:p w14:paraId="7A88E1D7" w14:textId="704D01BE" w:rsidR="001641D1" w:rsidRDefault="001641D1" w:rsidP="001F0B9F">
      <w:pPr>
        <w:rPr>
          <w:rFonts w:ascii="Times New Roman" w:hAnsi="Times New Roman" w:cs="Times New Roman"/>
          <w:color w:val="000000" w:themeColor="text1"/>
          <w:lang w:val="en-US" w:eastAsia="en-US"/>
        </w:rPr>
      </w:pPr>
    </w:p>
    <w:p w14:paraId="0365F3BE"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Personel eğitim gereklilikleri </w:t>
      </w:r>
    </w:p>
    <w:p w14:paraId="79446B7B"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Madde 10- </w:t>
      </w:r>
      <w:r w:rsidRPr="001641D1">
        <w:rPr>
          <w:rFonts w:ascii="Times New Roman" w:hAnsi="Times New Roman" w:cs="Times New Roman"/>
          <w:color w:val="000000" w:themeColor="text1"/>
          <w:lang w:val="en-US" w:eastAsia="en-US"/>
        </w:rPr>
        <w:t xml:space="preserve">(1) Sediman alım, geçici depolama, transfer ve bertaraf işlerinde çalışacak tüm personel aşağıdaki konularda eğitim almak zorundadır; </w:t>
      </w:r>
    </w:p>
    <w:p w14:paraId="50DC3502"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a) Sözleşmenin amacı ve prensipleri, </w:t>
      </w:r>
    </w:p>
    <w:p w14:paraId="2AEA7A26"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b) Çevre ve insan sağlığı üzerindeki riskler, </w:t>
      </w:r>
    </w:p>
    <w:p w14:paraId="005CD747"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c) Sedimanın elleçlenmesi ile ilgili riskler, </w:t>
      </w:r>
    </w:p>
    <w:p w14:paraId="04BB7F9C"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ç) Kulanılacak ekipman ile ilgili bilgi, </w:t>
      </w:r>
    </w:p>
    <w:p w14:paraId="281B3BB9"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d) Operasyonel sınırlar, </w:t>
      </w:r>
    </w:p>
    <w:p w14:paraId="37CEE4F6" w14:textId="32515661" w:rsidR="001F0B9F"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e) Bertaraf yöntemleri. </w:t>
      </w:r>
    </w:p>
    <w:p w14:paraId="756B862D" w14:textId="77777777" w:rsidR="00834062" w:rsidRPr="001641D1" w:rsidRDefault="00834062" w:rsidP="001F0B9F">
      <w:pPr>
        <w:rPr>
          <w:rFonts w:ascii="Times New Roman" w:hAnsi="Times New Roman" w:cs="Times New Roman"/>
          <w:color w:val="000000" w:themeColor="text1"/>
          <w:lang w:val="en-US" w:eastAsia="en-US"/>
        </w:rPr>
      </w:pPr>
    </w:p>
    <w:p w14:paraId="1732803B"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Sediman Alım tesisleri için çevre lisansı işlemleri </w:t>
      </w:r>
    </w:p>
    <w:p w14:paraId="076E24EA" w14:textId="5831FCC6" w:rsidR="001F0B9F" w:rsidRPr="001641D1" w:rsidRDefault="001F0B9F" w:rsidP="001F0B9F">
      <w:pPr>
        <w:pStyle w:val="GvdeMetni3"/>
        <w:spacing w:after="0"/>
        <w:rPr>
          <w:rFonts w:ascii="Times New Roman" w:hAnsi="Times New Roman" w:cs="Times New Roman"/>
          <w:color w:val="000000" w:themeColor="text1"/>
          <w:sz w:val="24"/>
          <w:szCs w:val="24"/>
          <w:lang w:val="en-US" w:eastAsia="en-US"/>
        </w:rPr>
      </w:pPr>
      <w:r w:rsidRPr="001641D1">
        <w:rPr>
          <w:rFonts w:ascii="Times New Roman" w:hAnsi="Times New Roman" w:cs="Times New Roman"/>
          <w:b/>
          <w:bCs/>
          <w:color w:val="000000" w:themeColor="text1"/>
          <w:sz w:val="24"/>
          <w:szCs w:val="24"/>
          <w:lang w:val="en-US" w:eastAsia="en-US"/>
        </w:rPr>
        <w:t>Madde 11</w:t>
      </w:r>
      <w:r w:rsidR="00317DE8" w:rsidRPr="001641D1">
        <w:rPr>
          <w:rFonts w:ascii="Times New Roman" w:hAnsi="Times New Roman" w:cs="Times New Roman"/>
          <w:b/>
          <w:bCs/>
          <w:color w:val="000000" w:themeColor="text1"/>
          <w:sz w:val="24"/>
          <w:szCs w:val="24"/>
          <w:lang w:val="en-US" w:eastAsia="en-US"/>
        </w:rPr>
        <w:t>-</w:t>
      </w:r>
      <w:r w:rsidRPr="001641D1">
        <w:rPr>
          <w:rFonts w:ascii="Times New Roman" w:hAnsi="Times New Roman" w:cs="Times New Roman"/>
          <w:b/>
          <w:bCs/>
          <w:color w:val="000000" w:themeColor="text1"/>
          <w:sz w:val="24"/>
          <w:szCs w:val="24"/>
          <w:lang w:val="en-US" w:eastAsia="en-US"/>
        </w:rPr>
        <w:t xml:space="preserve">  </w:t>
      </w:r>
      <w:r w:rsidRPr="001641D1">
        <w:rPr>
          <w:rFonts w:ascii="Times New Roman" w:hAnsi="Times New Roman" w:cs="Times New Roman"/>
          <w:color w:val="000000" w:themeColor="text1"/>
          <w:sz w:val="24"/>
          <w:szCs w:val="24"/>
          <w:lang w:val="en-US" w:eastAsia="en-US"/>
        </w:rPr>
        <w:t>(1) Sediman alım tesisi kuran ve işleten tersaneler 10.09.2014 tarih ve 29115 sayılı Resmi Gazetede yayımlanarak yürürlüğe giren Çevre İzin ve Lisans Yönetmeliği Ek-2’si kapsamında 8.3</w:t>
      </w:r>
      <w:r w:rsidR="002E6BAB">
        <w:rPr>
          <w:rFonts w:ascii="Times New Roman" w:hAnsi="Times New Roman" w:cs="Times New Roman"/>
          <w:color w:val="000000" w:themeColor="text1"/>
          <w:sz w:val="24"/>
          <w:szCs w:val="24"/>
          <w:lang w:val="en-US" w:eastAsia="en-US"/>
        </w:rPr>
        <w:t>.5</w:t>
      </w:r>
      <w:r w:rsidRPr="001641D1">
        <w:rPr>
          <w:rFonts w:ascii="Times New Roman" w:hAnsi="Times New Roman" w:cs="Times New Roman"/>
          <w:color w:val="000000" w:themeColor="text1"/>
          <w:sz w:val="24"/>
          <w:szCs w:val="24"/>
          <w:lang w:val="en-US" w:eastAsia="en-US"/>
        </w:rPr>
        <w:t xml:space="preserve"> sıra numaralı “Gemilerin ürettiği atıklar ile yük artıklarının toplandığı atık kabul tesisler” olarak çevre izin ve lisansı almak zorundadırlar. Yükümlülüklerini yerine getirmeyen sediman alım tesisleri için çevre lisans belgesinin iptali işlemleri; Çevre Kanununca Alınması Gereken İzin ve Lisanslar Hakkında Yönetmelik hükümleri çerçevesinde yapılır.</w:t>
      </w:r>
    </w:p>
    <w:p w14:paraId="278AD171" w14:textId="77777777" w:rsidR="001F0B9F" w:rsidRPr="001641D1" w:rsidRDefault="001F0B9F" w:rsidP="001F0B9F">
      <w:pPr>
        <w:pStyle w:val="GvdeMetni3"/>
        <w:spacing w:after="0"/>
        <w:rPr>
          <w:rFonts w:ascii="Times New Roman" w:hAnsi="Times New Roman" w:cs="Times New Roman"/>
          <w:color w:val="000000" w:themeColor="text1"/>
          <w:sz w:val="24"/>
          <w:szCs w:val="24"/>
        </w:rPr>
      </w:pPr>
    </w:p>
    <w:p w14:paraId="1391AAE1"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Sedimanların Taşınması </w:t>
      </w:r>
    </w:p>
    <w:p w14:paraId="56553083"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Madde 12</w:t>
      </w:r>
      <w:r w:rsidR="00317DE8" w:rsidRPr="001641D1">
        <w:rPr>
          <w:rFonts w:ascii="Times New Roman" w:hAnsi="Times New Roman" w:cs="Times New Roman"/>
          <w:b/>
          <w:bCs/>
          <w:color w:val="000000" w:themeColor="text1"/>
          <w:lang w:val="en-US" w:eastAsia="en-US"/>
        </w:rPr>
        <w:t>-</w:t>
      </w:r>
      <w:r w:rsidRPr="001641D1">
        <w:rPr>
          <w:rFonts w:ascii="Times New Roman" w:hAnsi="Times New Roman" w:cs="Times New Roman"/>
          <w:b/>
          <w:bCs/>
          <w:color w:val="000000" w:themeColor="text1"/>
          <w:lang w:val="en-US" w:eastAsia="en-US"/>
        </w:rPr>
        <w:t xml:space="preserve"> </w:t>
      </w:r>
      <w:r w:rsidRPr="001641D1">
        <w:rPr>
          <w:rFonts w:ascii="Times New Roman" w:hAnsi="Times New Roman" w:cs="Times New Roman"/>
          <w:color w:val="000000" w:themeColor="text1"/>
          <w:lang w:val="en-US" w:eastAsia="en-US"/>
        </w:rPr>
        <w:t xml:space="preserve">(1) Gemi balast sularından kaynaklanan sedimanların lisanslı sediman alım tesislerinden bertaraf tesislerine taşınmasında Atık Yönetimi Yönetmeliği esasları uygulanır. </w:t>
      </w:r>
    </w:p>
    <w:p w14:paraId="1D32E2F7" w14:textId="77777777" w:rsidR="001F0B9F" w:rsidRPr="001641D1" w:rsidRDefault="001F0B9F" w:rsidP="001F0B9F">
      <w:pPr>
        <w:rPr>
          <w:rFonts w:ascii="Times New Roman" w:hAnsi="Times New Roman" w:cs="Times New Roman"/>
          <w:color w:val="000000" w:themeColor="text1"/>
          <w:lang w:val="en-US" w:eastAsia="en-US"/>
        </w:rPr>
      </w:pPr>
    </w:p>
    <w:p w14:paraId="4439DB3F"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 xml:space="preserve">Sedimanların transferi ve bertaraf işlemleri </w:t>
      </w:r>
    </w:p>
    <w:p w14:paraId="7A9CDE98" w14:textId="77777777" w:rsidR="001F0B9F" w:rsidRPr="001641D1" w:rsidRDefault="001F0B9F" w:rsidP="001F0B9F">
      <w:pPr>
        <w:pStyle w:val="GvdeMetni3"/>
        <w:spacing w:after="0"/>
        <w:rPr>
          <w:rFonts w:ascii="Times New Roman" w:hAnsi="Times New Roman" w:cs="Times New Roman"/>
          <w:color w:val="000000" w:themeColor="text1"/>
          <w:sz w:val="24"/>
          <w:szCs w:val="24"/>
          <w:lang w:val="en-US" w:eastAsia="en-US"/>
        </w:rPr>
      </w:pPr>
      <w:r w:rsidRPr="001641D1">
        <w:rPr>
          <w:rFonts w:ascii="Times New Roman" w:hAnsi="Times New Roman" w:cs="Times New Roman"/>
          <w:b/>
          <w:bCs/>
          <w:color w:val="000000" w:themeColor="text1"/>
          <w:sz w:val="24"/>
          <w:szCs w:val="24"/>
          <w:lang w:val="en-US" w:eastAsia="en-US"/>
        </w:rPr>
        <w:t>Madde 13</w:t>
      </w:r>
      <w:r w:rsidR="00317DE8" w:rsidRPr="001641D1">
        <w:rPr>
          <w:rFonts w:ascii="Times New Roman" w:hAnsi="Times New Roman" w:cs="Times New Roman"/>
          <w:b/>
          <w:bCs/>
          <w:color w:val="000000" w:themeColor="text1"/>
          <w:sz w:val="24"/>
          <w:szCs w:val="24"/>
          <w:lang w:val="en-US" w:eastAsia="en-US"/>
        </w:rPr>
        <w:t>-</w:t>
      </w:r>
      <w:r w:rsidRPr="001641D1">
        <w:rPr>
          <w:rFonts w:ascii="Times New Roman" w:hAnsi="Times New Roman" w:cs="Times New Roman"/>
          <w:b/>
          <w:bCs/>
          <w:color w:val="000000" w:themeColor="text1"/>
          <w:sz w:val="24"/>
          <w:szCs w:val="24"/>
          <w:lang w:val="en-US" w:eastAsia="en-US"/>
        </w:rPr>
        <w:t xml:space="preserve"> </w:t>
      </w:r>
      <w:r w:rsidRPr="001641D1">
        <w:rPr>
          <w:rFonts w:ascii="Times New Roman" w:hAnsi="Times New Roman" w:cs="Times New Roman"/>
          <w:color w:val="000000" w:themeColor="text1"/>
          <w:sz w:val="24"/>
          <w:szCs w:val="24"/>
          <w:lang w:val="en-US" w:eastAsia="en-US"/>
        </w:rPr>
        <w:t xml:space="preserve">(1) Sedimanlar Atık Yönetimi Yönetmeliğinin Ek-IV’ünde verilen atık listesinde (16) kodlu “Listede Başka Bir Şekilde Belirtilmemiş Atıklar” ana başlığında (16 03) “Standart Dışı Gruplar ve Kullanılmamış Ürünler” alt başlığı altında (16 03 03) “Tehlikeli maddeler içeren anorganik atıklar” olarak M kodlu (Muhtemel Tehlikeli Atık) veya (16 03 05) “Tehlikeli maddeler içeren organik atıklar” olarak M kodlu (Muhtemel Tehlikeli Atık) şekilde yer almaktadır. Sedimanların sediman alım tesislerinde geçici depolanmalarını müteakip transferi ve bertarafına ilişkin usul ve esaslarda bu atık kodları ile ilgili ulusal mevzuat hükümleri uygulanacaktır. </w:t>
      </w:r>
    </w:p>
    <w:p w14:paraId="6F145DD5" w14:textId="77777777" w:rsidR="001F0B9F" w:rsidRPr="001641D1" w:rsidRDefault="001F0B9F" w:rsidP="001F0B9F">
      <w:pPr>
        <w:pStyle w:val="GvdeMetni3"/>
        <w:spacing w:after="0"/>
        <w:rPr>
          <w:rFonts w:ascii="Times New Roman" w:hAnsi="Times New Roman" w:cs="Times New Roman"/>
          <w:b/>
          <w:color w:val="000000" w:themeColor="text1"/>
          <w:sz w:val="24"/>
          <w:szCs w:val="24"/>
        </w:rPr>
      </w:pPr>
    </w:p>
    <w:p w14:paraId="7B60B4E1"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(2) Sedimanların geçici depolanması sediman alım tesislerinde sağlanacaktır. Sedimanlar geçici depolanmadan doğrudan bertaraf tesisine gönderilebilirler. Sedimanların bertarafı öncesinde bakım-onarım tersanesinde veya bertaraf tesisinde işleticiler ön işlem uygulayarak bertaraf edilecek sedimanların hacmini veya tehlikelilik özelliklerini azaltabilir, atık yönetimini kolaylaştırabilirler. Bu maksatla; sedimanlara susuzlaştırma, katılaştırma/stabilizasyon, kurutma gibi bazı fiziksel, ısıl, kimyasal veya biyolojik işlemler uygulanabilir. Bu işlemler sonucunda ortaya çıkan su atıksu bertaraf tesislerinde bertaraf edilecektir. </w:t>
      </w:r>
    </w:p>
    <w:p w14:paraId="4808095C"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(3) Sedimanlar için yakma, düzenli depolama, (atık koduna uygun faydalı kullanım) gibi bertaraf yöntemleri uygulanabilir. </w:t>
      </w:r>
    </w:p>
    <w:p w14:paraId="775BDE5E"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(4) Sedimanlarla ilgili tüm taşıma işlemleri lisanslı taşıma araçları ile yapılır. </w:t>
      </w:r>
    </w:p>
    <w:p w14:paraId="1A6EB516" w14:textId="77777777" w:rsidR="001F0B9F" w:rsidRPr="001641D1" w:rsidRDefault="001F0B9F" w:rsidP="001F0B9F">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lastRenderedPageBreak/>
        <w:t xml:space="preserve">(5) Sediman temizliği ve bertarafında çalışanların emniyeti ve çevre üzerinde oluşabilecek risklerin azaltılması için gereken tedbirler sediman alım tesisi işleticileri veya bertaraf tesisi işleticileri tarafından alınır. </w:t>
      </w:r>
    </w:p>
    <w:p w14:paraId="2425C710" w14:textId="77777777" w:rsidR="001F0B9F" w:rsidRPr="001641D1" w:rsidRDefault="001F0B9F" w:rsidP="001F0B9F">
      <w:pPr>
        <w:rPr>
          <w:rFonts w:ascii="Times New Roman" w:hAnsi="Times New Roman" w:cs="Times New Roman"/>
          <w:b/>
          <w:bCs/>
          <w:color w:val="000000" w:themeColor="text1"/>
          <w:lang w:val="en-US" w:eastAsia="en-US"/>
        </w:rPr>
      </w:pPr>
    </w:p>
    <w:p w14:paraId="704DA978" w14:textId="77777777" w:rsidR="001F0B9F" w:rsidRPr="001641D1" w:rsidRDefault="001F0B9F" w:rsidP="00516535">
      <w:pPr>
        <w:pStyle w:val="GvdeMetni3"/>
        <w:spacing w:after="0"/>
        <w:jc w:val="center"/>
        <w:rPr>
          <w:rFonts w:ascii="Times New Roman" w:hAnsi="Times New Roman" w:cs="Times New Roman"/>
          <w:b/>
          <w:color w:val="000000" w:themeColor="text1"/>
          <w:sz w:val="24"/>
          <w:szCs w:val="24"/>
        </w:rPr>
      </w:pPr>
      <w:bookmarkStart w:id="0" w:name="_GoBack"/>
      <w:bookmarkEnd w:id="0"/>
    </w:p>
    <w:p w14:paraId="6E6B4FC9" w14:textId="77777777" w:rsidR="007B2B26" w:rsidRPr="001641D1" w:rsidRDefault="003C0563" w:rsidP="00B47339">
      <w:pPr>
        <w:pStyle w:val="GvdeMetni3"/>
        <w:spacing w:after="0"/>
        <w:jc w:val="center"/>
        <w:rPr>
          <w:rFonts w:ascii="Times New Roman" w:hAnsi="Times New Roman" w:cs="Times New Roman"/>
          <w:b/>
          <w:color w:val="000000" w:themeColor="text1"/>
          <w:sz w:val="24"/>
          <w:szCs w:val="24"/>
        </w:rPr>
      </w:pPr>
      <w:r w:rsidRPr="001641D1">
        <w:rPr>
          <w:rFonts w:ascii="Times New Roman" w:hAnsi="Times New Roman" w:cs="Times New Roman"/>
          <w:b/>
          <w:color w:val="000000" w:themeColor="text1"/>
          <w:sz w:val="24"/>
          <w:szCs w:val="24"/>
        </w:rPr>
        <w:t>BEŞİNCİ</w:t>
      </w:r>
      <w:r w:rsidR="007B2B26" w:rsidRPr="001641D1">
        <w:rPr>
          <w:rFonts w:ascii="Times New Roman" w:hAnsi="Times New Roman" w:cs="Times New Roman"/>
          <w:b/>
          <w:color w:val="000000" w:themeColor="text1"/>
          <w:sz w:val="24"/>
          <w:szCs w:val="24"/>
        </w:rPr>
        <w:t xml:space="preserve"> BÖLÜM</w:t>
      </w:r>
    </w:p>
    <w:p w14:paraId="25E0C124" w14:textId="77777777" w:rsidR="007B2B26" w:rsidRPr="001641D1" w:rsidRDefault="007B2B26" w:rsidP="00B47339">
      <w:pPr>
        <w:pStyle w:val="GvdeMetni3"/>
        <w:spacing w:after="0"/>
        <w:jc w:val="center"/>
        <w:rPr>
          <w:rFonts w:ascii="Times New Roman" w:hAnsi="Times New Roman" w:cs="Times New Roman"/>
          <w:b/>
          <w:color w:val="000000" w:themeColor="text1"/>
          <w:sz w:val="24"/>
          <w:szCs w:val="24"/>
        </w:rPr>
      </w:pPr>
      <w:r w:rsidRPr="001641D1">
        <w:rPr>
          <w:rFonts w:ascii="Times New Roman" w:hAnsi="Times New Roman" w:cs="Times New Roman"/>
          <w:b/>
          <w:color w:val="000000" w:themeColor="text1"/>
          <w:sz w:val="24"/>
          <w:szCs w:val="24"/>
        </w:rPr>
        <w:t xml:space="preserve">İzleme ve Raporlama   </w:t>
      </w:r>
    </w:p>
    <w:p w14:paraId="3A5E43F1" w14:textId="77777777" w:rsidR="00516535" w:rsidRPr="001641D1" w:rsidRDefault="00516535" w:rsidP="00B47339">
      <w:pPr>
        <w:tabs>
          <w:tab w:val="left" w:pos="567"/>
        </w:tabs>
        <w:rPr>
          <w:rFonts w:ascii="Times New Roman" w:hAnsi="Times New Roman" w:cs="Times New Roman"/>
          <w:b/>
          <w:color w:val="000000" w:themeColor="text1"/>
        </w:rPr>
      </w:pPr>
    </w:p>
    <w:p w14:paraId="4D61416D" w14:textId="77777777" w:rsidR="002E3C09" w:rsidRPr="001641D1" w:rsidRDefault="002E3C09" w:rsidP="00B47339">
      <w:pPr>
        <w:rPr>
          <w:rFonts w:ascii="Times New Roman" w:hAnsi="Times New Roman" w:cs="Times New Roman"/>
          <w:b/>
          <w:color w:val="000000" w:themeColor="text1"/>
        </w:rPr>
      </w:pPr>
      <w:r w:rsidRPr="001641D1">
        <w:rPr>
          <w:rFonts w:ascii="Times New Roman" w:hAnsi="Times New Roman" w:cs="Times New Roman"/>
          <w:b/>
          <w:color w:val="000000" w:themeColor="text1"/>
        </w:rPr>
        <w:t xml:space="preserve">İzleme   </w:t>
      </w:r>
    </w:p>
    <w:p w14:paraId="2717DA60" w14:textId="77777777" w:rsidR="007451CA" w:rsidRPr="001641D1" w:rsidRDefault="002E3C09" w:rsidP="00B47339">
      <w:pPr>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3C0563" w:rsidRPr="001641D1">
        <w:rPr>
          <w:rFonts w:ascii="Times New Roman" w:hAnsi="Times New Roman" w:cs="Times New Roman"/>
          <w:b/>
          <w:color w:val="000000" w:themeColor="text1"/>
        </w:rPr>
        <w:t>1</w:t>
      </w:r>
      <w:r w:rsidR="000203DD" w:rsidRPr="001641D1">
        <w:rPr>
          <w:rFonts w:ascii="Times New Roman" w:hAnsi="Times New Roman" w:cs="Times New Roman"/>
          <w:b/>
          <w:color w:val="000000" w:themeColor="text1"/>
        </w:rPr>
        <w:t>4</w:t>
      </w:r>
      <w:r w:rsidRPr="001641D1">
        <w:rPr>
          <w:rFonts w:ascii="Times New Roman" w:hAnsi="Times New Roman" w:cs="Times New Roman"/>
          <w:b/>
          <w:color w:val="000000" w:themeColor="text1"/>
        </w:rPr>
        <w:t xml:space="preserve">- </w:t>
      </w:r>
      <w:r w:rsidRPr="001641D1">
        <w:rPr>
          <w:rFonts w:ascii="Times New Roman" w:hAnsi="Times New Roman" w:cs="Times New Roman"/>
          <w:color w:val="000000" w:themeColor="text1"/>
        </w:rPr>
        <w:t xml:space="preserve">(1) </w:t>
      </w:r>
      <w:r w:rsidR="00C9133C" w:rsidRPr="001641D1">
        <w:rPr>
          <w:rFonts w:ascii="Times New Roman" w:hAnsi="Times New Roman" w:cs="Times New Roman"/>
          <w:color w:val="000000" w:themeColor="text1"/>
        </w:rPr>
        <w:t>Tersane</w:t>
      </w:r>
      <w:r w:rsidR="007451CA" w:rsidRPr="001641D1">
        <w:rPr>
          <w:rFonts w:ascii="Times New Roman" w:hAnsi="Times New Roman" w:cs="Times New Roman"/>
          <w:color w:val="000000" w:themeColor="text1"/>
        </w:rPr>
        <w:t xml:space="preserve"> </w:t>
      </w:r>
      <w:r w:rsidR="003277CC" w:rsidRPr="001641D1">
        <w:rPr>
          <w:rFonts w:ascii="Times New Roman" w:hAnsi="Times New Roman" w:cs="Times New Roman"/>
          <w:color w:val="000000" w:themeColor="text1"/>
        </w:rPr>
        <w:t xml:space="preserve">ve tekne imal yerleri </w:t>
      </w:r>
      <w:r w:rsidR="0007532F" w:rsidRPr="001641D1">
        <w:rPr>
          <w:rFonts w:ascii="Times New Roman" w:hAnsi="Times New Roman" w:cs="Times New Roman"/>
          <w:color w:val="000000" w:themeColor="text1"/>
        </w:rPr>
        <w:t>izleme çalışmaları için gerekli teknik altyapıyı kur</w:t>
      </w:r>
      <w:r w:rsidR="00450FDE" w:rsidRPr="001641D1">
        <w:rPr>
          <w:rFonts w:ascii="Times New Roman" w:hAnsi="Times New Roman" w:cs="Times New Roman"/>
          <w:color w:val="000000" w:themeColor="text1"/>
        </w:rPr>
        <w:t xml:space="preserve">makla, </w:t>
      </w:r>
      <w:r w:rsidR="007451CA" w:rsidRPr="001641D1">
        <w:rPr>
          <w:rFonts w:ascii="Times New Roman" w:hAnsi="Times New Roman" w:cs="Times New Roman"/>
          <w:color w:val="000000" w:themeColor="text1"/>
        </w:rPr>
        <w:t xml:space="preserve">ölçüm ve analizleri yaptırmakla, </w:t>
      </w:r>
      <w:r w:rsidR="0007532F" w:rsidRPr="001641D1">
        <w:rPr>
          <w:rFonts w:ascii="Times New Roman" w:hAnsi="Times New Roman" w:cs="Times New Roman"/>
          <w:color w:val="000000" w:themeColor="text1"/>
        </w:rPr>
        <w:t xml:space="preserve">bu </w:t>
      </w:r>
      <w:r w:rsidR="007451CA" w:rsidRPr="001641D1">
        <w:rPr>
          <w:rFonts w:ascii="Times New Roman" w:hAnsi="Times New Roman" w:cs="Times New Roman"/>
          <w:color w:val="000000" w:themeColor="text1"/>
        </w:rPr>
        <w:t xml:space="preserve">analiz sonuçlarını </w:t>
      </w:r>
      <w:r w:rsidR="00450FDE" w:rsidRPr="001641D1">
        <w:rPr>
          <w:rFonts w:ascii="Times New Roman" w:hAnsi="Times New Roman" w:cs="Times New Roman"/>
          <w:color w:val="000000" w:themeColor="text1"/>
        </w:rPr>
        <w:t xml:space="preserve">raporlamakla </w:t>
      </w:r>
      <w:r w:rsidR="007451CA" w:rsidRPr="001641D1">
        <w:rPr>
          <w:rFonts w:ascii="Times New Roman" w:hAnsi="Times New Roman" w:cs="Times New Roman"/>
          <w:color w:val="000000" w:themeColor="text1"/>
        </w:rPr>
        <w:t xml:space="preserve">ve gerekli kayıtları tutmakla yükümlüdürler. </w:t>
      </w:r>
    </w:p>
    <w:p w14:paraId="59215E4E" w14:textId="77777777" w:rsidR="00AC1CA8" w:rsidRPr="001641D1" w:rsidRDefault="007451CA"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w:t>
      </w:r>
      <w:r w:rsidR="008D7A29" w:rsidRPr="001641D1">
        <w:rPr>
          <w:rFonts w:ascii="Times New Roman" w:hAnsi="Times New Roman" w:cs="Times New Roman"/>
          <w:color w:val="000000" w:themeColor="text1"/>
        </w:rPr>
        <w:t>2</w:t>
      </w:r>
      <w:r w:rsidRPr="001641D1">
        <w:rPr>
          <w:rFonts w:ascii="Times New Roman" w:hAnsi="Times New Roman" w:cs="Times New Roman"/>
          <w:color w:val="000000" w:themeColor="text1"/>
        </w:rPr>
        <w:t xml:space="preserve">) </w:t>
      </w:r>
      <w:r w:rsidR="00C9133C" w:rsidRPr="001641D1">
        <w:rPr>
          <w:rFonts w:ascii="Times New Roman" w:hAnsi="Times New Roman" w:cs="Times New Roman"/>
          <w:color w:val="000000" w:themeColor="text1"/>
        </w:rPr>
        <w:t>Tersane</w:t>
      </w:r>
      <w:r w:rsidR="00E13759" w:rsidRPr="001641D1">
        <w:rPr>
          <w:rFonts w:ascii="Times New Roman" w:hAnsi="Times New Roman" w:cs="Times New Roman"/>
          <w:color w:val="000000" w:themeColor="text1"/>
        </w:rPr>
        <w:t xml:space="preserve">/tekne imal yerinin </w:t>
      </w:r>
      <w:r w:rsidR="002E3C09" w:rsidRPr="001641D1">
        <w:rPr>
          <w:rFonts w:ascii="Times New Roman" w:hAnsi="Times New Roman" w:cs="Times New Roman"/>
          <w:color w:val="000000" w:themeColor="text1"/>
        </w:rPr>
        <w:t xml:space="preserve">deniz çevresine olan etkilerinin </w:t>
      </w:r>
      <w:r w:rsidR="00A34847" w:rsidRPr="001641D1">
        <w:rPr>
          <w:rFonts w:ascii="Times New Roman" w:hAnsi="Times New Roman" w:cs="Times New Roman"/>
          <w:color w:val="000000" w:themeColor="text1"/>
        </w:rPr>
        <w:t xml:space="preserve">detaylı olarak </w:t>
      </w:r>
      <w:r w:rsidR="002E3C09" w:rsidRPr="001641D1">
        <w:rPr>
          <w:rFonts w:ascii="Times New Roman" w:hAnsi="Times New Roman" w:cs="Times New Roman"/>
          <w:color w:val="000000" w:themeColor="text1"/>
        </w:rPr>
        <w:t>belirlenmesi ve zamana bağlı değişiminin izlenmesi amacıyla su kolonunda ve sedim</w:t>
      </w:r>
      <w:r w:rsidR="004A635F" w:rsidRPr="001641D1">
        <w:rPr>
          <w:rFonts w:ascii="Times New Roman" w:hAnsi="Times New Roman" w:cs="Times New Roman"/>
          <w:color w:val="000000" w:themeColor="text1"/>
        </w:rPr>
        <w:t>anda</w:t>
      </w:r>
      <w:r w:rsidR="00973235" w:rsidRPr="001641D1">
        <w:rPr>
          <w:rFonts w:ascii="Times New Roman" w:hAnsi="Times New Roman" w:cs="Times New Roman"/>
          <w:color w:val="000000" w:themeColor="text1"/>
        </w:rPr>
        <w:t xml:space="preserve"> </w:t>
      </w:r>
      <w:r w:rsidR="00E430F2" w:rsidRPr="001641D1">
        <w:rPr>
          <w:rFonts w:ascii="Times New Roman" w:hAnsi="Times New Roman" w:cs="Times New Roman"/>
          <w:color w:val="000000" w:themeColor="text1"/>
        </w:rPr>
        <w:t>Ek-</w:t>
      </w:r>
      <w:r w:rsidR="003C0563" w:rsidRPr="001641D1">
        <w:rPr>
          <w:rFonts w:ascii="Times New Roman" w:hAnsi="Times New Roman" w:cs="Times New Roman"/>
          <w:color w:val="000000" w:themeColor="text1"/>
        </w:rPr>
        <w:t>4</w:t>
      </w:r>
      <w:r w:rsidR="00D14D38" w:rsidRPr="001641D1">
        <w:rPr>
          <w:rFonts w:ascii="Times New Roman" w:hAnsi="Times New Roman" w:cs="Times New Roman"/>
          <w:color w:val="000000" w:themeColor="text1"/>
        </w:rPr>
        <w:t>’d</w:t>
      </w:r>
      <w:r w:rsidR="00F17327" w:rsidRPr="001641D1">
        <w:rPr>
          <w:rFonts w:ascii="Times New Roman" w:hAnsi="Times New Roman" w:cs="Times New Roman"/>
          <w:color w:val="000000" w:themeColor="text1"/>
        </w:rPr>
        <w:t>e</w:t>
      </w:r>
      <w:r w:rsidR="00AC1CA8" w:rsidRPr="001641D1">
        <w:rPr>
          <w:rFonts w:ascii="Times New Roman" w:hAnsi="Times New Roman" w:cs="Times New Roman"/>
          <w:color w:val="000000" w:themeColor="text1"/>
        </w:rPr>
        <w:t xml:space="preserve"> belirtilen parametreler </w:t>
      </w:r>
      <w:r w:rsidR="006727B7" w:rsidRPr="001641D1">
        <w:rPr>
          <w:rFonts w:ascii="Times New Roman" w:hAnsi="Times New Roman" w:cs="Times New Roman"/>
          <w:color w:val="000000" w:themeColor="text1"/>
        </w:rPr>
        <w:t>dâhilinde</w:t>
      </w:r>
      <w:r w:rsidR="00AC1CA8" w:rsidRPr="001641D1">
        <w:rPr>
          <w:rFonts w:ascii="Times New Roman" w:hAnsi="Times New Roman" w:cs="Times New Roman"/>
          <w:color w:val="000000" w:themeColor="text1"/>
        </w:rPr>
        <w:t xml:space="preserve"> </w:t>
      </w:r>
      <w:r w:rsidR="00A34847" w:rsidRPr="001641D1">
        <w:rPr>
          <w:rFonts w:ascii="Times New Roman" w:hAnsi="Times New Roman" w:cs="Times New Roman"/>
          <w:color w:val="000000" w:themeColor="text1"/>
        </w:rPr>
        <w:t xml:space="preserve">yıllık </w:t>
      </w:r>
      <w:r w:rsidR="00AC1CA8" w:rsidRPr="001641D1">
        <w:rPr>
          <w:rFonts w:ascii="Times New Roman" w:hAnsi="Times New Roman" w:cs="Times New Roman"/>
          <w:color w:val="000000" w:themeColor="text1"/>
        </w:rPr>
        <w:t>izleme çalışmaları yapıl</w:t>
      </w:r>
      <w:r w:rsidR="00FE4498" w:rsidRPr="001641D1">
        <w:rPr>
          <w:rFonts w:ascii="Times New Roman" w:hAnsi="Times New Roman" w:cs="Times New Roman"/>
          <w:color w:val="000000" w:themeColor="text1"/>
        </w:rPr>
        <w:t xml:space="preserve">arak </w:t>
      </w:r>
      <w:r w:rsidR="004C5874" w:rsidRPr="001641D1">
        <w:rPr>
          <w:rFonts w:ascii="Times New Roman" w:hAnsi="Times New Roman" w:cs="Times New Roman"/>
          <w:color w:val="000000" w:themeColor="text1"/>
        </w:rPr>
        <w:t xml:space="preserve">ilgili İl Müdürlüğüne </w:t>
      </w:r>
      <w:r w:rsidR="00FE4498" w:rsidRPr="001641D1">
        <w:rPr>
          <w:rFonts w:ascii="Times New Roman" w:hAnsi="Times New Roman" w:cs="Times New Roman"/>
          <w:color w:val="000000" w:themeColor="text1"/>
        </w:rPr>
        <w:t xml:space="preserve">sunulur. </w:t>
      </w:r>
      <w:r w:rsidR="00AC1CA8" w:rsidRPr="001641D1">
        <w:rPr>
          <w:rFonts w:ascii="Times New Roman" w:hAnsi="Times New Roman" w:cs="Times New Roman"/>
          <w:color w:val="000000" w:themeColor="text1"/>
        </w:rPr>
        <w:t xml:space="preserve"> </w:t>
      </w:r>
    </w:p>
    <w:p w14:paraId="702BB079" w14:textId="77777777" w:rsidR="008D7A29" w:rsidRPr="001641D1" w:rsidRDefault="008D7A29"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(3) Her 5 yılda bir deniz ortamına yönelik izleme çalışmaları değerlendirmek üzere Bakanlığa sunulacaktır.</w:t>
      </w:r>
    </w:p>
    <w:p w14:paraId="571DFF80" w14:textId="77777777" w:rsidR="009A3376" w:rsidRPr="001641D1" w:rsidRDefault="00FE0CA5"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w:t>
      </w:r>
      <w:r w:rsidR="003F7DE9" w:rsidRPr="001641D1">
        <w:rPr>
          <w:rFonts w:ascii="Times New Roman" w:hAnsi="Times New Roman" w:cs="Times New Roman"/>
          <w:color w:val="000000" w:themeColor="text1"/>
        </w:rPr>
        <w:t>4</w:t>
      </w:r>
      <w:r w:rsidRPr="001641D1">
        <w:rPr>
          <w:rFonts w:ascii="Times New Roman" w:hAnsi="Times New Roman" w:cs="Times New Roman"/>
          <w:color w:val="000000" w:themeColor="text1"/>
        </w:rPr>
        <w:t xml:space="preserve">) </w:t>
      </w:r>
      <w:r w:rsidR="00882DE1" w:rsidRPr="001641D1">
        <w:rPr>
          <w:rFonts w:ascii="Times New Roman" w:hAnsi="Times New Roman" w:cs="Times New Roman"/>
          <w:color w:val="000000" w:themeColor="text1"/>
        </w:rPr>
        <w:t>Deniz suyu i</w:t>
      </w:r>
      <w:r w:rsidRPr="001641D1">
        <w:rPr>
          <w:rFonts w:ascii="Times New Roman" w:hAnsi="Times New Roman" w:cs="Times New Roman"/>
          <w:color w:val="000000" w:themeColor="text1"/>
        </w:rPr>
        <w:t xml:space="preserve">zleme çalışması, </w:t>
      </w:r>
      <w:r w:rsidR="00EE7A50" w:rsidRPr="001641D1">
        <w:rPr>
          <w:rFonts w:ascii="Times New Roman" w:hAnsi="Times New Roman" w:cs="Times New Roman"/>
          <w:color w:val="000000" w:themeColor="text1"/>
        </w:rPr>
        <w:t>tersanecilik</w:t>
      </w:r>
      <w:r w:rsidR="003E0253" w:rsidRPr="001641D1">
        <w:rPr>
          <w:rFonts w:ascii="Times New Roman" w:hAnsi="Times New Roman" w:cs="Times New Roman"/>
          <w:color w:val="000000" w:themeColor="text1"/>
        </w:rPr>
        <w:t xml:space="preserve"> </w:t>
      </w:r>
      <w:r w:rsidR="00746BA3" w:rsidRPr="001641D1">
        <w:rPr>
          <w:rFonts w:ascii="Times New Roman" w:hAnsi="Times New Roman" w:cs="Times New Roman"/>
          <w:color w:val="000000" w:themeColor="text1"/>
        </w:rPr>
        <w:t>bölgelerinde</w:t>
      </w:r>
      <w:r w:rsidR="003E0253" w:rsidRPr="001641D1">
        <w:rPr>
          <w:rFonts w:ascii="Times New Roman" w:hAnsi="Times New Roman" w:cs="Times New Roman"/>
          <w:color w:val="000000" w:themeColor="text1"/>
        </w:rPr>
        <w:t xml:space="preserve"> </w:t>
      </w:r>
      <w:r w:rsidRPr="001641D1">
        <w:rPr>
          <w:rFonts w:ascii="Times New Roman" w:hAnsi="Times New Roman" w:cs="Times New Roman"/>
          <w:color w:val="000000" w:themeColor="text1"/>
        </w:rPr>
        <w:t xml:space="preserve">müşterek yapılacak bir çalışma ile belirlenebilir. </w:t>
      </w:r>
      <w:r w:rsidR="00E13759" w:rsidRPr="001641D1">
        <w:rPr>
          <w:rFonts w:ascii="Times New Roman" w:hAnsi="Times New Roman" w:cs="Times New Roman"/>
          <w:color w:val="000000" w:themeColor="text1"/>
        </w:rPr>
        <w:t xml:space="preserve">Ancak müşterek izlemeler için </w:t>
      </w:r>
      <w:r w:rsidR="000825CB" w:rsidRPr="001641D1">
        <w:rPr>
          <w:rFonts w:ascii="Times New Roman" w:hAnsi="Times New Roman" w:cs="Times New Roman"/>
          <w:color w:val="000000" w:themeColor="text1"/>
        </w:rPr>
        <w:t>İdarenin</w:t>
      </w:r>
      <w:r w:rsidR="00E13759" w:rsidRPr="001641D1">
        <w:rPr>
          <w:rFonts w:ascii="Times New Roman" w:hAnsi="Times New Roman" w:cs="Times New Roman"/>
          <w:color w:val="000000" w:themeColor="text1"/>
        </w:rPr>
        <w:t xml:space="preserve"> onayı alınır. </w:t>
      </w:r>
    </w:p>
    <w:p w14:paraId="34DFC0EB" w14:textId="77777777" w:rsidR="00A86EEB" w:rsidRPr="001641D1" w:rsidRDefault="00A86EEB"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w:t>
      </w:r>
      <w:r w:rsidR="003F7DE9" w:rsidRPr="001641D1">
        <w:rPr>
          <w:rFonts w:ascii="Times New Roman" w:hAnsi="Times New Roman" w:cs="Times New Roman"/>
          <w:color w:val="000000" w:themeColor="text1"/>
        </w:rPr>
        <w:t>5</w:t>
      </w:r>
      <w:r w:rsidRPr="001641D1">
        <w:rPr>
          <w:rFonts w:ascii="Times New Roman" w:hAnsi="Times New Roman" w:cs="Times New Roman"/>
          <w:color w:val="000000" w:themeColor="text1"/>
        </w:rPr>
        <w:t xml:space="preserve">) </w:t>
      </w:r>
      <w:r w:rsidR="003F7DE9" w:rsidRPr="001641D1">
        <w:rPr>
          <w:rFonts w:ascii="Times New Roman" w:hAnsi="Times New Roman" w:cs="Times New Roman"/>
          <w:color w:val="000000" w:themeColor="text1"/>
        </w:rPr>
        <w:t>İzleme çalışmalarında</w:t>
      </w:r>
      <w:r w:rsidRPr="001641D1">
        <w:rPr>
          <w:rFonts w:ascii="Times New Roman" w:hAnsi="Times New Roman" w:cs="Times New Roman"/>
          <w:color w:val="000000" w:themeColor="text1"/>
        </w:rPr>
        <w:t xml:space="preserve"> numune alım nokta sayısı, yeri,</w:t>
      </w:r>
      <w:r w:rsidR="00805B03" w:rsidRPr="001641D1">
        <w:rPr>
          <w:rFonts w:ascii="Times New Roman" w:hAnsi="Times New Roman" w:cs="Times New Roman"/>
          <w:color w:val="000000" w:themeColor="text1"/>
        </w:rPr>
        <w:t xml:space="preserve"> izleme dönemi,</w:t>
      </w:r>
      <w:r w:rsidRPr="001641D1">
        <w:rPr>
          <w:rFonts w:ascii="Times New Roman" w:hAnsi="Times New Roman" w:cs="Times New Roman"/>
          <w:color w:val="000000" w:themeColor="text1"/>
        </w:rPr>
        <w:t xml:space="preserve"> derinliği ve analiz</w:t>
      </w:r>
      <w:r w:rsidR="003874D9" w:rsidRPr="001641D1">
        <w:rPr>
          <w:rFonts w:ascii="Times New Roman" w:hAnsi="Times New Roman" w:cs="Times New Roman"/>
          <w:color w:val="000000" w:themeColor="text1"/>
        </w:rPr>
        <w:t>i</w:t>
      </w:r>
      <w:r w:rsidRPr="001641D1">
        <w:rPr>
          <w:rFonts w:ascii="Times New Roman" w:hAnsi="Times New Roman" w:cs="Times New Roman"/>
          <w:color w:val="000000" w:themeColor="text1"/>
        </w:rPr>
        <w:t xml:space="preserve"> yapılacak parametrelerde; deniz alanının </w:t>
      </w:r>
      <w:r w:rsidR="00EE7A50" w:rsidRPr="001641D1">
        <w:rPr>
          <w:rFonts w:ascii="Times New Roman" w:hAnsi="Times New Roman" w:cs="Times New Roman"/>
          <w:color w:val="000000" w:themeColor="text1"/>
        </w:rPr>
        <w:t>yapısı</w:t>
      </w:r>
      <w:r w:rsidR="00805B03" w:rsidRPr="001641D1">
        <w:rPr>
          <w:rFonts w:ascii="Times New Roman" w:hAnsi="Times New Roman" w:cs="Times New Roman"/>
          <w:color w:val="000000" w:themeColor="text1"/>
        </w:rPr>
        <w:t xml:space="preserve"> </w:t>
      </w:r>
      <w:r w:rsidRPr="001641D1">
        <w:rPr>
          <w:rFonts w:ascii="Times New Roman" w:hAnsi="Times New Roman" w:cs="Times New Roman"/>
          <w:color w:val="000000" w:themeColor="text1"/>
        </w:rPr>
        <w:t xml:space="preserve">ve çevresel hassasiyeti dikkate alınarak </w:t>
      </w:r>
      <w:r w:rsidR="00EE7A50" w:rsidRPr="001641D1">
        <w:rPr>
          <w:rFonts w:ascii="Times New Roman" w:hAnsi="Times New Roman" w:cs="Times New Roman"/>
          <w:color w:val="000000" w:themeColor="text1"/>
        </w:rPr>
        <w:t>Bakanlıkça</w:t>
      </w:r>
      <w:r w:rsidR="00A32437" w:rsidRPr="001641D1">
        <w:rPr>
          <w:rFonts w:ascii="Times New Roman" w:hAnsi="Times New Roman" w:cs="Times New Roman"/>
          <w:color w:val="000000" w:themeColor="text1"/>
        </w:rPr>
        <w:t xml:space="preserve"> </w:t>
      </w:r>
      <w:r w:rsidRPr="001641D1">
        <w:rPr>
          <w:rFonts w:ascii="Times New Roman" w:hAnsi="Times New Roman" w:cs="Times New Roman"/>
          <w:color w:val="000000" w:themeColor="text1"/>
        </w:rPr>
        <w:t xml:space="preserve">değişiklik yapılabilir.    </w:t>
      </w:r>
    </w:p>
    <w:p w14:paraId="06F8D509" w14:textId="77777777" w:rsidR="00432C70" w:rsidRPr="001641D1" w:rsidRDefault="00432C70" w:rsidP="00B47339">
      <w:pPr>
        <w:tabs>
          <w:tab w:val="left" w:pos="567"/>
        </w:tabs>
        <w:rPr>
          <w:rFonts w:ascii="Times New Roman" w:hAnsi="Times New Roman" w:cs="Times New Roman"/>
          <w:color w:val="000000" w:themeColor="text1"/>
        </w:rPr>
      </w:pPr>
    </w:p>
    <w:p w14:paraId="13116FB2" w14:textId="77777777" w:rsidR="009949CC" w:rsidRPr="001641D1" w:rsidRDefault="009949CC" w:rsidP="00B47339">
      <w:pPr>
        <w:rPr>
          <w:rFonts w:ascii="Times New Roman" w:hAnsi="Times New Roman" w:cs="Times New Roman"/>
          <w:b/>
          <w:color w:val="000000" w:themeColor="text1"/>
        </w:rPr>
      </w:pPr>
      <w:r w:rsidRPr="001641D1">
        <w:rPr>
          <w:rFonts w:ascii="Times New Roman" w:hAnsi="Times New Roman" w:cs="Times New Roman"/>
          <w:b/>
          <w:color w:val="000000" w:themeColor="text1"/>
        </w:rPr>
        <w:t>Numune Al</w:t>
      </w:r>
      <w:r w:rsidR="000C6B31" w:rsidRPr="001641D1">
        <w:rPr>
          <w:rFonts w:ascii="Times New Roman" w:hAnsi="Times New Roman" w:cs="Times New Roman"/>
          <w:b/>
          <w:color w:val="000000" w:themeColor="text1"/>
        </w:rPr>
        <w:t>ınması</w:t>
      </w:r>
      <w:r w:rsidR="002C5114" w:rsidRPr="001641D1">
        <w:rPr>
          <w:rFonts w:ascii="Times New Roman" w:hAnsi="Times New Roman" w:cs="Times New Roman"/>
          <w:b/>
          <w:color w:val="000000" w:themeColor="text1"/>
        </w:rPr>
        <w:t xml:space="preserve"> </w:t>
      </w:r>
    </w:p>
    <w:p w14:paraId="1EF6C6B3" w14:textId="77777777" w:rsidR="00EE7A50" w:rsidRPr="001641D1" w:rsidRDefault="009949CC" w:rsidP="00B47339">
      <w:pPr>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0203DD" w:rsidRPr="001641D1">
        <w:rPr>
          <w:rFonts w:ascii="Times New Roman" w:hAnsi="Times New Roman" w:cs="Times New Roman"/>
          <w:b/>
          <w:color w:val="000000" w:themeColor="text1"/>
        </w:rPr>
        <w:t>15</w:t>
      </w:r>
      <w:r w:rsidR="00317DE8" w:rsidRPr="001641D1">
        <w:rPr>
          <w:rFonts w:ascii="Times New Roman" w:hAnsi="Times New Roman" w:cs="Times New Roman"/>
          <w:b/>
          <w:color w:val="000000" w:themeColor="text1"/>
        </w:rPr>
        <w:t>-</w:t>
      </w:r>
      <w:r w:rsidRPr="001641D1">
        <w:rPr>
          <w:rFonts w:ascii="Times New Roman" w:hAnsi="Times New Roman" w:cs="Times New Roman"/>
          <w:b/>
          <w:color w:val="000000" w:themeColor="text1"/>
        </w:rPr>
        <w:t xml:space="preserve">  </w:t>
      </w:r>
      <w:r w:rsidRPr="001641D1">
        <w:rPr>
          <w:rFonts w:ascii="Times New Roman" w:hAnsi="Times New Roman" w:cs="Times New Roman"/>
          <w:color w:val="000000" w:themeColor="text1"/>
        </w:rPr>
        <w:t>(1)</w:t>
      </w:r>
      <w:r w:rsidR="000C6B31" w:rsidRPr="001641D1">
        <w:rPr>
          <w:rFonts w:ascii="Times New Roman" w:hAnsi="Times New Roman" w:cs="Times New Roman"/>
          <w:color w:val="000000" w:themeColor="text1"/>
        </w:rPr>
        <w:t xml:space="preserve"> </w:t>
      </w:r>
      <w:r w:rsidR="0030399C" w:rsidRPr="001641D1">
        <w:rPr>
          <w:rFonts w:ascii="Times New Roman" w:hAnsi="Times New Roman" w:cs="Times New Roman"/>
          <w:color w:val="000000" w:themeColor="text1"/>
        </w:rPr>
        <w:t xml:space="preserve">Numuneler </w:t>
      </w:r>
      <w:r w:rsidR="00EE7A50" w:rsidRPr="001641D1">
        <w:rPr>
          <w:rFonts w:ascii="Times New Roman" w:hAnsi="Times New Roman" w:cs="Times New Roman"/>
          <w:color w:val="000000" w:themeColor="text1"/>
        </w:rPr>
        <w:t>tersane</w:t>
      </w:r>
      <w:r w:rsidR="00107A3B" w:rsidRPr="001641D1">
        <w:rPr>
          <w:rFonts w:ascii="Times New Roman" w:hAnsi="Times New Roman" w:cs="Times New Roman"/>
          <w:color w:val="000000" w:themeColor="text1"/>
        </w:rPr>
        <w:t>n</w:t>
      </w:r>
      <w:r w:rsidR="00EE7A50" w:rsidRPr="001641D1">
        <w:rPr>
          <w:rFonts w:ascii="Times New Roman" w:hAnsi="Times New Roman" w:cs="Times New Roman"/>
          <w:color w:val="000000" w:themeColor="text1"/>
        </w:rPr>
        <w:t>in</w:t>
      </w:r>
      <w:r w:rsidR="00E13759" w:rsidRPr="001641D1">
        <w:rPr>
          <w:rFonts w:ascii="Times New Roman" w:hAnsi="Times New Roman" w:cs="Times New Roman"/>
          <w:color w:val="000000" w:themeColor="text1"/>
        </w:rPr>
        <w:t>/tekne imal yerinin</w:t>
      </w:r>
      <w:r w:rsidR="00EE7A50" w:rsidRPr="001641D1">
        <w:rPr>
          <w:rFonts w:ascii="Times New Roman" w:hAnsi="Times New Roman" w:cs="Times New Roman"/>
          <w:color w:val="000000" w:themeColor="text1"/>
        </w:rPr>
        <w:t xml:space="preserve"> etki alanı içerisinde en az 5 nokta ve dışında 2 noktada izleme yapılacak şekilde olmalıdır. Deniz suyunda izlenecek parametreler mevsimsel olarak izlenirken, Makro-bentoz örneklemeleri 3 yılda bir yapılmalıdır.</w:t>
      </w:r>
    </w:p>
    <w:p w14:paraId="7C317BFE" w14:textId="77777777" w:rsidR="00EE7A50" w:rsidRPr="001641D1" w:rsidRDefault="00EE7A50"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(2) Su kolonu boyunca derinliği 20 m’nin üzerinde olan istasyonlarda en az 3 derinlikte (yüzey-ara-dip) örnekleme yapılmalıdır. Dip örneklemesi ise tabanın 1-2 m üzerindeki derinlikte yapılmalıdır. Derinliği 20 m’den az olan istasyonlarda örneklemenin yüzey ve dip derinlikten yapılması yeterlidir.</w:t>
      </w:r>
      <w:r w:rsidR="0030399C" w:rsidRPr="001641D1">
        <w:rPr>
          <w:rFonts w:ascii="Times New Roman" w:hAnsi="Times New Roman" w:cs="Times New Roman"/>
          <w:color w:val="000000" w:themeColor="text1"/>
        </w:rPr>
        <w:t xml:space="preserve"> </w:t>
      </w:r>
    </w:p>
    <w:p w14:paraId="116EBD9B" w14:textId="77777777" w:rsidR="004100E0" w:rsidRPr="001641D1" w:rsidRDefault="00EE7A50"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 </w:t>
      </w:r>
      <w:r w:rsidR="004100E0" w:rsidRPr="001641D1">
        <w:rPr>
          <w:rFonts w:ascii="Times New Roman" w:hAnsi="Times New Roman" w:cs="Times New Roman"/>
          <w:color w:val="000000" w:themeColor="text1"/>
        </w:rPr>
        <w:t>(</w:t>
      </w:r>
      <w:r w:rsidR="008B52AA" w:rsidRPr="001641D1">
        <w:rPr>
          <w:rFonts w:ascii="Times New Roman" w:hAnsi="Times New Roman" w:cs="Times New Roman"/>
          <w:color w:val="000000" w:themeColor="text1"/>
        </w:rPr>
        <w:t>3</w:t>
      </w:r>
      <w:r w:rsidR="004100E0" w:rsidRPr="001641D1">
        <w:rPr>
          <w:rFonts w:ascii="Times New Roman" w:hAnsi="Times New Roman" w:cs="Times New Roman"/>
          <w:color w:val="000000" w:themeColor="text1"/>
        </w:rPr>
        <w:t xml:space="preserve">) </w:t>
      </w:r>
      <w:r w:rsidR="00787CEE" w:rsidRPr="001641D1">
        <w:rPr>
          <w:rFonts w:ascii="Times New Roman" w:hAnsi="Times New Roman" w:cs="Times New Roman"/>
          <w:color w:val="000000" w:themeColor="text1"/>
        </w:rPr>
        <w:t xml:space="preserve">Deniz ortamından numune alma; numunenin alındığı tarih, saat, meteorolojik şartlar (yağış, hava sıcaklığı, rüzgâr </w:t>
      </w:r>
      <w:r w:rsidR="009D4C3F" w:rsidRPr="001641D1">
        <w:rPr>
          <w:rFonts w:ascii="Times New Roman" w:hAnsi="Times New Roman" w:cs="Times New Roman"/>
          <w:color w:val="000000" w:themeColor="text1"/>
        </w:rPr>
        <w:t>hızı ve yönü ile</w:t>
      </w:r>
      <w:r w:rsidR="00787CEE" w:rsidRPr="001641D1">
        <w:rPr>
          <w:rFonts w:ascii="Times New Roman" w:hAnsi="Times New Roman" w:cs="Times New Roman"/>
          <w:color w:val="000000" w:themeColor="text1"/>
        </w:rPr>
        <w:t xml:space="preserve"> akıntı yönü) ve su sıcaklığı belirtilerek yapılır. Numune alma noktalarının koordinatları, noktanın derinliği, o noktadaki toplam su derinliği kaydedilir.</w:t>
      </w:r>
    </w:p>
    <w:p w14:paraId="606CA060" w14:textId="77777777" w:rsidR="00B41725" w:rsidRPr="001641D1" w:rsidRDefault="008B52AA"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4</w:t>
      </w:r>
      <w:r w:rsidR="004100E0" w:rsidRPr="001641D1">
        <w:rPr>
          <w:rFonts w:ascii="Times New Roman" w:hAnsi="Times New Roman" w:cs="Times New Roman"/>
          <w:color w:val="000000" w:themeColor="text1"/>
        </w:rPr>
        <w:t>)</w:t>
      </w:r>
      <w:r w:rsidR="00B41725" w:rsidRPr="001641D1">
        <w:rPr>
          <w:rFonts w:ascii="Times New Roman" w:hAnsi="Times New Roman" w:cs="Times New Roman"/>
          <w:color w:val="000000" w:themeColor="text1"/>
        </w:rPr>
        <w:t xml:space="preserve"> Numune alma ve analiz çalışmaları, </w:t>
      </w:r>
      <w:r w:rsidR="00A32437" w:rsidRPr="001641D1">
        <w:rPr>
          <w:rFonts w:ascii="Times New Roman" w:hAnsi="Times New Roman" w:cs="Times New Roman"/>
          <w:color w:val="000000" w:themeColor="text1"/>
        </w:rPr>
        <w:t>Bakanlı</w:t>
      </w:r>
      <w:r w:rsidR="00036751" w:rsidRPr="001641D1">
        <w:rPr>
          <w:rFonts w:ascii="Times New Roman" w:hAnsi="Times New Roman" w:cs="Times New Roman"/>
          <w:color w:val="000000" w:themeColor="text1"/>
        </w:rPr>
        <w:t>kç</w:t>
      </w:r>
      <w:r w:rsidR="00A32437" w:rsidRPr="001641D1">
        <w:rPr>
          <w:rFonts w:ascii="Times New Roman" w:hAnsi="Times New Roman" w:cs="Times New Roman"/>
          <w:color w:val="000000" w:themeColor="text1"/>
        </w:rPr>
        <w:t xml:space="preserve">a </w:t>
      </w:r>
      <w:r w:rsidR="00B41725" w:rsidRPr="001641D1">
        <w:rPr>
          <w:rFonts w:ascii="Times New Roman" w:hAnsi="Times New Roman" w:cs="Times New Roman"/>
          <w:color w:val="000000" w:themeColor="text1"/>
        </w:rPr>
        <w:t>yetkilendirilmiş laboratuvarlarca, yetkilendirilmiş laboratuvarların bulunmaması durumunda akredite laboratuvarlarca yapılır.</w:t>
      </w:r>
    </w:p>
    <w:p w14:paraId="42515E23" w14:textId="77777777" w:rsidR="00787CEE" w:rsidRPr="001641D1" w:rsidRDefault="004100E0"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w:t>
      </w:r>
      <w:r w:rsidR="008B52AA" w:rsidRPr="001641D1">
        <w:rPr>
          <w:rFonts w:ascii="Times New Roman" w:hAnsi="Times New Roman" w:cs="Times New Roman"/>
          <w:color w:val="000000" w:themeColor="text1"/>
        </w:rPr>
        <w:t>5</w:t>
      </w:r>
      <w:r w:rsidRPr="001641D1">
        <w:rPr>
          <w:rFonts w:ascii="Times New Roman" w:hAnsi="Times New Roman" w:cs="Times New Roman"/>
          <w:color w:val="000000" w:themeColor="text1"/>
        </w:rPr>
        <w:t xml:space="preserve">) </w:t>
      </w:r>
      <w:r w:rsidR="00787CEE" w:rsidRPr="001641D1">
        <w:rPr>
          <w:rFonts w:ascii="Times New Roman" w:hAnsi="Times New Roman" w:cs="Times New Roman"/>
          <w:color w:val="000000" w:themeColor="text1"/>
        </w:rPr>
        <w:t>Numune alma, saklama ve analiz yöntemleri ile ilgili olarak </w:t>
      </w:r>
      <w:r w:rsidR="000D2A7D" w:rsidRPr="001641D1">
        <w:rPr>
          <w:rFonts w:ascii="Times New Roman" w:hAnsi="Times New Roman" w:cs="Times New Roman"/>
          <w:color w:val="000000" w:themeColor="text1"/>
        </w:rPr>
        <w:t xml:space="preserve">ilgili mevzuat hükümlerine uyulur. </w:t>
      </w:r>
    </w:p>
    <w:p w14:paraId="469547B2" w14:textId="77777777" w:rsidR="00787CEE" w:rsidRPr="001641D1" w:rsidRDefault="004100E0"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w:t>
      </w:r>
      <w:r w:rsidR="008B52AA" w:rsidRPr="001641D1">
        <w:rPr>
          <w:rFonts w:ascii="Times New Roman" w:hAnsi="Times New Roman" w:cs="Times New Roman"/>
          <w:color w:val="000000" w:themeColor="text1"/>
        </w:rPr>
        <w:t>6</w:t>
      </w:r>
      <w:r w:rsidR="00787CEE" w:rsidRPr="001641D1">
        <w:rPr>
          <w:rFonts w:ascii="Times New Roman" w:hAnsi="Times New Roman" w:cs="Times New Roman"/>
          <w:color w:val="000000" w:themeColor="text1"/>
        </w:rPr>
        <w:t xml:space="preserve">) </w:t>
      </w:r>
      <w:r w:rsidR="008B52AA" w:rsidRPr="001641D1">
        <w:rPr>
          <w:rFonts w:ascii="Times New Roman" w:hAnsi="Times New Roman" w:cs="Times New Roman"/>
          <w:color w:val="000000" w:themeColor="text1"/>
        </w:rPr>
        <w:t>T</w:t>
      </w:r>
      <w:r w:rsidR="00787CEE" w:rsidRPr="001641D1">
        <w:rPr>
          <w:rFonts w:ascii="Times New Roman" w:hAnsi="Times New Roman" w:cs="Times New Roman"/>
          <w:color w:val="000000" w:themeColor="text1"/>
        </w:rPr>
        <w:t xml:space="preserve">akip eden yıllarda </w:t>
      </w:r>
      <w:r w:rsidR="008B52AA" w:rsidRPr="001641D1">
        <w:rPr>
          <w:rFonts w:ascii="Times New Roman" w:hAnsi="Times New Roman" w:cs="Times New Roman"/>
          <w:color w:val="000000" w:themeColor="text1"/>
        </w:rPr>
        <w:t xml:space="preserve">yapılacak olan numune alımları </w:t>
      </w:r>
      <w:r w:rsidR="00787CEE" w:rsidRPr="001641D1">
        <w:rPr>
          <w:rFonts w:ascii="Times New Roman" w:hAnsi="Times New Roman" w:cs="Times New Roman"/>
          <w:color w:val="000000" w:themeColor="text1"/>
        </w:rPr>
        <w:t>aynı koordinatlardan</w:t>
      </w:r>
      <w:r w:rsidR="008B52AA" w:rsidRPr="001641D1">
        <w:rPr>
          <w:rFonts w:ascii="Times New Roman" w:hAnsi="Times New Roman" w:cs="Times New Roman"/>
          <w:color w:val="000000" w:themeColor="text1"/>
        </w:rPr>
        <w:t xml:space="preserve"> yapılır. </w:t>
      </w:r>
    </w:p>
    <w:p w14:paraId="67EC4F7A" w14:textId="77777777" w:rsidR="00787CEE" w:rsidRPr="001641D1" w:rsidRDefault="004100E0"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w:t>
      </w:r>
      <w:r w:rsidR="008B52AA" w:rsidRPr="001641D1">
        <w:rPr>
          <w:rFonts w:ascii="Times New Roman" w:hAnsi="Times New Roman" w:cs="Times New Roman"/>
          <w:color w:val="000000" w:themeColor="text1"/>
        </w:rPr>
        <w:t>7</w:t>
      </w:r>
      <w:r w:rsidR="00787CEE" w:rsidRPr="001641D1">
        <w:rPr>
          <w:rFonts w:ascii="Times New Roman" w:hAnsi="Times New Roman" w:cs="Times New Roman"/>
          <w:color w:val="000000" w:themeColor="text1"/>
        </w:rPr>
        <w:t xml:space="preserve">) Faaliyet sahibi tarafından, numune alma tarihleri, </w:t>
      </w:r>
      <w:r w:rsidRPr="001641D1">
        <w:rPr>
          <w:rFonts w:ascii="Times New Roman" w:hAnsi="Times New Roman" w:cs="Times New Roman"/>
          <w:color w:val="000000" w:themeColor="text1"/>
        </w:rPr>
        <w:t xml:space="preserve">İl </w:t>
      </w:r>
      <w:r w:rsidR="00787CEE" w:rsidRPr="001641D1">
        <w:rPr>
          <w:rFonts w:ascii="Times New Roman" w:hAnsi="Times New Roman" w:cs="Times New Roman"/>
          <w:color w:val="000000" w:themeColor="text1"/>
        </w:rPr>
        <w:t>Müdürlüğüne</w:t>
      </w:r>
      <w:r w:rsidRPr="001641D1">
        <w:rPr>
          <w:rFonts w:ascii="Times New Roman" w:hAnsi="Times New Roman" w:cs="Times New Roman"/>
          <w:color w:val="000000" w:themeColor="text1"/>
        </w:rPr>
        <w:t xml:space="preserve"> en az 10 gün öncesinden</w:t>
      </w:r>
      <w:r w:rsidR="00787CEE" w:rsidRPr="001641D1">
        <w:rPr>
          <w:rFonts w:ascii="Times New Roman" w:hAnsi="Times New Roman" w:cs="Times New Roman"/>
          <w:color w:val="000000" w:themeColor="text1"/>
        </w:rPr>
        <w:t xml:space="preserve"> bildirilir.</w:t>
      </w:r>
    </w:p>
    <w:p w14:paraId="6FB1F706" w14:textId="77777777" w:rsidR="00C8090B" w:rsidRPr="001641D1" w:rsidRDefault="00C8090B" w:rsidP="00B47339">
      <w:pPr>
        <w:rPr>
          <w:rFonts w:ascii="Times New Roman" w:hAnsi="Times New Roman" w:cs="Times New Roman"/>
          <w:b/>
          <w:color w:val="000000" w:themeColor="text1"/>
        </w:rPr>
      </w:pPr>
      <w:r w:rsidRPr="001641D1">
        <w:rPr>
          <w:rFonts w:ascii="Times New Roman" w:hAnsi="Times New Roman" w:cs="Times New Roman"/>
          <w:color w:val="000000" w:themeColor="text1"/>
        </w:rPr>
        <w:t>(</w:t>
      </w:r>
      <w:r w:rsidR="008B52AA" w:rsidRPr="001641D1">
        <w:rPr>
          <w:rFonts w:ascii="Times New Roman" w:hAnsi="Times New Roman" w:cs="Times New Roman"/>
          <w:color w:val="000000" w:themeColor="text1"/>
        </w:rPr>
        <w:t>8</w:t>
      </w:r>
      <w:r w:rsidRPr="001641D1">
        <w:rPr>
          <w:rFonts w:ascii="Times New Roman" w:hAnsi="Times New Roman" w:cs="Times New Roman"/>
          <w:color w:val="000000" w:themeColor="text1"/>
        </w:rPr>
        <w:t xml:space="preserve">) </w:t>
      </w:r>
      <w:r w:rsidR="008B52AA" w:rsidRPr="001641D1">
        <w:rPr>
          <w:rFonts w:ascii="Times New Roman" w:hAnsi="Times New Roman" w:cs="Times New Roman"/>
          <w:color w:val="000000" w:themeColor="text1"/>
        </w:rPr>
        <w:t xml:space="preserve">İdare </w:t>
      </w:r>
      <w:r w:rsidRPr="001641D1">
        <w:rPr>
          <w:rFonts w:ascii="Times New Roman" w:hAnsi="Times New Roman" w:cs="Times New Roman"/>
          <w:color w:val="000000" w:themeColor="text1"/>
        </w:rPr>
        <w:t xml:space="preserve">gerekli gördüğü durumlarda, </w:t>
      </w:r>
      <w:r w:rsidR="00EE7A50" w:rsidRPr="001641D1">
        <w:rPr>
          <w:rFonts w:ascii="Times New Roman" w:hAnsi="Times New Roman" w:cs="Times New Roman"/>
          <w:color w:val="000000" w:themeColor="text1"/>
        </w:rPr>
        <w:t>tersanenin</w:t>
      </w:r>
      <w:r w:rsidR="00E13759" w:rsidRPr="001641D1">
        <w:rPr>
          <w:rFonts w:ascii="Times New Roman" w:hAnsi="Times New Roman" w:cs="Times New Roman"/>
          <w:color w:val="000000" w:themeColor="text1"/>
        </w:rPr>
        <w:t>/tekne imal yerinin</w:t>
      </w:r>
      <w:r w:rsidR="00EE7A50" w:rsidRPr="001641D1">
        <w:rPr>
          <w:rFonts w:ascii="Times New Roman" w:hAnsi="Times New Roman" w:cs="Times New Roman"/>
          <w:color w:val="000000" w:themeColor="text1"/>
        </w:rPr>
        <w:t xml:space="preserve"> </w:t>
      </w:r>
      <w:r w:rsidR="005854D5" w:rsidRPr="001641D1">
        <w:rPr>
          <w:rFonts w:ascii="Times New Roman" w:hAnsi="Times New Roman" w:cs="Times New Roman"/>
          <w:color w:val="000000" w:themeColor="text1"/>
        </w:rPr>
        <w:t>bulunduğu alanda</w:t>
      </w:r>
      <w:r w:rsidR="004E553A" w:rsidRPr="001641D1">
        <w:rPr>
          <w:rFonts w:ascii="Times New Roman" w:hAnsi="Times New Roman" w:cs="Times New Roman"/>
          <w:color w:val="000000" w:themeColor="text1"/>
        </w:rPr>
        <w:t>n</w:t>
      </w:r>
      <w:r w:rsidRPr="001641D1">
        <w:rPr>
          <w:rFonts w:ascii="Times New Roman" w:hAnsi="Times New Roman" w:cs="Times New Roman"/>
          <w:color w:val="000000" w:themeColor="text1"/>
        </w:rPr>
        <w:t xml:space="preserve"> kontrol amaçlı numune</w:t>
      </w:r>
      <w:r w:rsidR="004E553A" w:rsidRPr="001641D1">
        <w:rPr>
          <w:rFonts w:ascii="Times New Roman" w:hAnsi="Times New Roman" w:cs="Times New Roman"/>
          <w:color w:val="000000" w:themeColor="text1"/>
        </w:rPr>
        <w:t>ler</w:t>
      </w:r>
      <w:r w:rsidRPr="001641D1">
        <w:rPr>
          <w:rFonts w:ascii="Times New Roman" w:hAnsi="Times New Roman" w:cs="Times New Roman"/>
          <w:color w:val="000000" w:themeColor="text1"/>
        </w:rPr>
        <w:t xml:space="preserve"> al</w:t>
      </w:r>
      <w:r w:rsidR="004E553A" w:rsidRPr="001641D1">
        <w:rPr>
          <w:rFonts w:ascii="Times New Roman" w:hAnsi="Times New Roman" w:cs="Times New Roman"/>
          <w:color w:val="000000" w:themeColor="text1"/>
        </w:rPr>
        <w:t>dı</w:t>
      </w:r>
      <w:r w:rsidR="00ED7452" w:rsidRPr="001641D1">
        <w:rPr>
          <w:rFonts w:ascii="Times New Roman" w:hAnsi="Times New Roman" w:cs="Times New Roman"/>
          <w:color w:val="000000" w:themeColor="text1"/>
        </w:rPr>
        <w:t>r</w:t>
      </w:r>
      <w:r w:rsidRPr="001641D1">
        <w:rPr>
          <w:rFonts w:ascii="Times New Roman" w:hAnsi="Times New Roman" w:cs="Times New Roman"/>
          <w:color w:val="000000" w:themeColor="text1"/>
        </w:rPr>
        <w:t xml:space="preserve">abilir, analizleri yaptırılabilir ve </w:t>
      </w:r>
      <w:r w:rsidR="004E553A" w:rsidRPr="001641D1">
        <w:rPr>
          <w:rFonts w:ascii="Times New Roman" w:hAnsi="Times New Roman" w:cs="Times New Roman"/>
          <w:color w:val="000000" w:themeColor="text1"/>
        </w:rPr>
        <w:t>akademik</w:t>
      </w:r>
      <w:r w:rsidRPr="001641D1">
        <w:rPr>
          <w:rFonts w:ascii="Times New Roman" w:hAnsi="Times New Roman" w:cs="Times New Roman"/>
          <w:color w:val="000000" w:themeColor="text1"/>
        </w:rPr>
        <w:t xml:space="preserve"> kurum kuruluşlara rapor hazırlatabilir.</w:t>
      </w:r>
    </w:p>
    <w:p w14:paraId="195E9D1D" w14:textId="77777777" w:rsidR="00D62717" w:rsidRPr="001641D1" w:rsidRDefault="00D62717" w:rsidP="00B47339">
      <w:pPr>
        <w:tabs>
          <w:tab w:val="left" w:pos="567"/>
        </w:tabs>
        <w:rPr>
          <w:rFonts w:ascii="Times New Roman" w:hAnsi="Times New Roman" w:cs="Times New Roman"/>
          <w:b/>
          <w:color w:val="000000" w:themeColor="text1"/>
        </w:rPr>
      </w:pPr>
    </w:p>
    <w:p w14:paraId="5DBE25CB" w14:textId="77777777" w:rsidR="000E407B" w:rsidRPr="001641D1" w:rsidRDefault="000E407B" w:rsidP="00B47339">
      <w:pPr>
        <w:tabs>
          <w:tab w:val="left" w:pos="567"/>
        </w:tabs>
        <w:rPr>
          <w:rFonts w:ascii="Times New Roman" w:hAnsi="Times New Roman" w:cs="Times New Roman"/>
          <w:b/>
          <w:color w:val="000000" w:themeColor="text1"/>
        </w:rPr>
      </w:pPr>
      <w:r w:rsidRPr="001641D1">
        <w:rPr>
          <w:rFonts w:ascii="Times New Roman" w:hAnsi="Times New Roman" w:cs="Times New Roman"/>
          <w:b/>
          <w:color w:val="000000" w:themeColor="text1"/>
        </w:rPr>
        <w:t>Tersane İzleme Raporu</w:t>
      </w:r>
    </w:p>
    <w:p w14:paraId="62BCC8CA" w14:textId="77777777" w:rsidR="000E407B" w:rsidRPr="001641D1" w:rsidRDefault="000E407B" w:rsidP="00B47339">
      <w:pPr>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0203DD" w:rsidRPr="001641D1">
        <w:rPr>
          <w:rFonts w:ascii="Times New Roman" w:hAnsi="Times New Roman" w:cs="Times New Roman"/>
          <w:b/>
          <w:color w:val="000000" w:themeColor="text1"/>
        </w:rPr>
        <w:t>16</w:t>
      </w:r>
      <w:r w:rsidR="00C103C2" w:rsidRPr="001641D1">
        <w:rPr>
          <w:rFonts w:ascii="Times New Roman" w:hAnsi="Times New Roman" w:cs="Times New Roman"/>
          <w:b/>
          <w:color w:val="000000" w:themeColor="text1"/>
        </w:rPr>
        <w:t>-</w:t>
      </w:r>
      <w:r w:rsidRPr="001641D1">
        <w:rPr>
          <w:rFonts w:ascii="Times New Roman" w:hAnsi="Times New Roman" w:cs="Times New Roman"/>
          <w:color w:val="000000" w:themeColor="text1"/>
        </w:rPr>
        <w:t xml:space="preserve"> (1) Her bir tersane/tekne imal yeri yürütmekte olduğu faaliyetler, kullanılan malzeme ve ekipmanlar, çevreye olan olumsuz etkileri azaltmak üzere alınan önlemler, tesiste uygulanan temiz üretim teknikleri ile oluşan atıklar ve bu atıkların yönetimine dair bilgileri </w:t>
      </w:r>
      <w:r w:rsidR="00353C20" w:rsidRPr="001641D1">
        <w:rPr>
          <w:rFonts w:ascii="Times New Roman" w:hAnsi="Times New Roman" w:cs="Times New Roman"/>
          <w:color w:val="000000" w:themeColor="text1"/>
        </w:rPr>
        <w:t xml:space="preserve">içeren Tersane İzleme Raporunu </w:t>
      </w:r>
      <w:r w:rsidRPr="001641D1">
        <w:rPr>
          <w:rFonts w:ascii="Times New Roman" w:hAnsi="Times New Roman" w:cs="Times New Roman"/>
          <w:color w:val="000000" w:themeColor="text1"/>
        </w:rPr>
        <w:t xml:space="preserve">faaliyete geçtikten sonraki bir yıl içerisinde ve beş yılda bir olmak üzere yazılı ve elektronik ortamda </w:t>
      </w:r>
      <w:r w:rsidR="00353C20" w:rsidRPr="001641D1">
        <w:rPr>
          <w:rFonts w:ascii="Times New Roman" w:hAnsi="Times New Roman" w:cs="Times New Roman"/>
          <w:color w:val="000000" w:themeColor="text1"/>
        </w:rPr>
        <w:t>Bakanlığa sunar</w:t>
      </w:r>
      <w:r w:rsidRPr="001641D1">
        <w:rPr>
          <w:rFonts w:ascii="Times New Roman" w:hAnsi="Times New Roman" w:cs="Times New Roman"/>
          <w:color w:val="000000" w:themeColor="text1"/>
        </w:rPr>
        <w:t xml:space="preserve">. </w:t>
      </w:r>
    </w:p>
    <w:p w14:paraId="7F6FEABC" w14:textId="77777777" w:rsidR="000E407B" w:rsidRPr="001641D1" w:rsidRDefault="000E407B"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(2) Tersane İzleme Raporu Ek-</w:t>
      </w:r>
      <w:r w:rsidR="003C0563" w:rsidRPr="001641D1">
        <w:rPr>
          <w:rFonts w:ascii="Times New Roman" w:hAnsi="Times New Roman" w:cs="Times New Roman"/>
          <w:color w:val="000000" w:themeColor="text1"/>
        </w:rPr>
        <w:t>5</w:t>
      </w:r>
      <w:r w:rsidRPr="001641D1">
        <w:rPr>
          <w:rFonts w:ascii="Times New Roman" w:hAnsi="Times New Roman" w:cs="Times New Roman"/>
          <w:color w:val="000000" w:themeColor="text1"/>
        </w:rPr>
        <w:t xml:space="preserve">’te yer alan formata uygun olarak hazırlanır.    </w:t>
      </w:r>
    </w:p>
    <w:p w14:paraId="038D2A15" w14:textId="77777777" w:rsidR="000E407B" w:rsidRPr="001641D1" w:rsidRDefault="000E407B"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lastRenderedPageBreak/>
        <w:t>(3) Tersane İzleme Raporu 30/7/2019 tarihli ve 30847 sayılı Resmi Gazetede yayımlanan Çevre Yönetimi Hizmetleri Hakkında Yönetmelik kapsamında yetkilendirilmiş çevre danışmanlık firmaları tarafından hazırlanır.</w:t>
      </w:r>
    </w:p>
    <w:p w14:paraId="59941DCD" w14:textId="77777777" w:rsidR="000E407B" w:rsidRPr="001641D1" w:rsidRDefault="000E407B"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(4) Faaliyet gösterilen alanın mevcut durumunu referans veri olarak değerlendirmek üzere İzleme başlığı altında tanımlanan ölçümler gerçekleştirilerek Rapora ilave edilir. </w:t>
      </w:r>
    </w:p>
    <w:p w14:paraId="224827D4" w14:textId="77777777" w:rsidR="000E407B" w:rsidRPr="001641D1" w:rsidRDefault="000E407B"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(5)</w:t>
      </w:r>
      <w:r w:rsidR="00AC5217" w:rsidRPr="001641D1">
        <w:rPr>
          <w:rFonts w:ascii="Times New Roman" w:hAnsi="Times New Roman" w:cs="Times New Roman"/>
          <w:color w:val="000000" w:themeColor="text1"/>
        </w:rPr>
        <w:t xml:space="preserve"> Beş yıl süresince yapılan izleme çalışmalarında elde edilen sonuçlar, yıllar içerisindeki kalite değişimlerinin gözlenmesi amacıyla parametre bazında karşılaştırmalı olarak Raporda </w:t>
      </w:r>
      <w:r w:rsidRPr="001641D1">
        <w:rPr>
          <w:rFonts w:ascii="Times New Roman" w:hAnsi="Times New Roman" w:cs="Times New Roman"/>
          <w:color w:val="000000" w:themeColor="text1"/>
        </w:rPr>
        <w:t xml:space="preserve">yer </w:t>
      </w:r>
      <w:r w:rsidR="00AC5217" w:rsidRPr="001641D1">
        <w:rPr>
          <w:rFonts w:ascii="Times New Roman" w:hAnsi="Times New Roman" w:cs="Times New Roman"/>
          <w:color w:val="000000" w:themeColor="text1"/>
        </w:rPr>
        <w:t>alır</w:t>
      </w:r>
      <w:r w:rsidRPr="001641D1">
        <w:rPr>
          <w:rFonts w:ascii="Times New Roman" w:hAnsi="Times New Roman" w:cs="Times New Roman"/>
          <w:color w:val="000000" w:themeColor="text1"/>
        </w:rPr>
        <w:t xml:space="preserve">.  </w:t>
      </w:r>
    </w:p>
    <w:p w14:paraId="452CA823" w14:textId="77777777" w:rsidR="000E407B" w:rsidRPr="001641D1" w:rsidRDefault="000E407B"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(6) Raporda 6</w:t>
      </w:r>
      <w:r w:rsidR="00AC5217" w:rsidRPr="001641D1">
        <w:rPr>
          <w:rFonts w:ascii="Times New Roman" w:hAnsi="Times New Roman" w:cs="Times New Roman"/>
          <w:color w:val="000000" w:themeColor="text1"/>
        </w:rPr>
        <w:t xml:space="preserve"> ıncı</w:t>
      </w:r>
      <w:r w:rsidRPr="001641D1">
        <w:rPr>
          <w:rFonts w:ascii="Times New Roman" w:hAnsi="Times New Roman" w:cs="Times New Roman"/>
          <w:color w:val="000000" w:themeColor="text1"/>
        </w:rPr>
        <w:t xml:space="preserve"> maddede tanımlanan temiz üretim tekniklerinin uygulanmasına dair iş termin planı da yer alır.  </w:t>
      </w:r>
    </w:p>
    <w:p w14:paraId="5D3B226D" w14:textId="77777777" w:rsidR="000E407B" w:rsidRPr="001641D1" w:rsidRDefault="000E407B"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(7) Raporların değerlendirilmesi aşamasında İdarece tersane/tekne imal yerinde gerekli incelemeler yapılabilir.     </w:t>
      </w:r>
    </w:p>
    <w:p w14:paraId="40A49606" w14:textId="77777777" w:rsidR="000E407B" w:rsidRPr="001641D1" w:rsidRDefault="000E407B" w:rsidP="00B47339">
      <w:pPr>
        <w:tabs>
          <w:tab w:val="left" w:pos="567"/>
        </w:tabs>
        <w:rPr>
          <w:rFonts w:ascii="Times New Roman" w:hAnsi="Times New Roman" w:cs="Times New Roman"/>
          <w:b/>
          <w:color w:val="000000" w:themeColor="text1"/>
        </w:rPr>
      </w:pPr>
    </w:p>
    <w:p w14:paraId="051C49A3" w14:textId="77777777" w:rsidR="00787CEE" w:rsidRPr="001641D1" w:rsidRDefault="000E407B" w:rsidP="00B47339">
      <w:pPr>
        <w:tabs>
          <w:tab w:val="left" w:pos="567"/>
        </w:tabs>
        <w:rPr>
          <w:rFonts w:ascii="Times New Roman" w:hAnsi="Times New Roman" w:cs="Times New Roman"/>
          <w:b/>
          <w:color w:val="000000" w:themeColor="text1"/>
        </w:rPr>
      </w:pPr>
      <w:r w:rsidRPr="001641D1">
        <w:rPr>
          <w:rFonts w:ascii="Times New Roman" w:hAnsi="Times New Roman" w:cs="Times New Roman"/>
          <w:b/>
          <w:color w:val="000000" w:themeColor="text1"/>
        </w:rPr>
        <w:t xml:space="preserve">Deniz Suyu İzleme </w:t>
      </w:r>
      <w:r w:rsidR="009A3376" w:rsidRPr="001641D1">
        <w:rPr>
          <w:rFonts w:ascii="Times New Roman" w:hAnsi="Times New Roman" w:cs="Times New Roman"/>
          <w:b/>
          <w:color w:val="000000" w:themeColor="text1"/>
        </w:rPr>
        <w:t>Rapor</w:t>
      </w:r>
      <w:r w:rsidRPr="001641D1">
        <w:rPr>
          <w:rFonts w:ascii="Times New Roman" w:hAnsi="Times New Roman" w:cs="Times New Roman"/>
          <w:b/>
          <w:color w:val="000000" w:themeColor="text1"/>
        </w:rPr>
        <w:t>u</w:t>
      </w:r>
    </w:p>
    <w:p w14:paraId="2941A372" w14:textId="77777777" w:rsidR="009A3376" w:rsidRPr="001641D1" w:rsidRDefault="009A3376" w:rsidP="00B47339">
      <w:pPr>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0E407B" w:rsidRPr="001641D1">
        <w:rPr>
          <w:rFonts w:ascii="Times New Roman" w:hAnsi="Times New Roman" w:cs="Times New Roman"/>
          <w:b/>
          <w:color w:val="000000" w:themeColor="text1"/>
        </w:rPr>
        <w:t>1</w:t>
      </w:r>
      <w:r w:rsidR="000203DD" w:rsidRPr="001641D1">
        <w:rPr>
          <w:rFonts w:ascii="Times New Roman" w:hAnsi="Times New Roman" w:cs="Times New Roman"/>
          <w:b/>
          <w:color w:val="000000" w:themeColor="text1"/>
        </w:rPr>
        <w:t>7</w:t>
      </w:r>
      <w:r w:rsidRPr="001641D1">
        <w:rPr>
          <w:rFonts w:ascii="Times New Roman" w:hAnsi="Times New Roman" w:cs="Times New Roman"/>
          <w:b/>
          <w:color w:val="000000" w:themeColor="text1"/>
        </w:rPr>
        <w:t>-</w:t>
      </w:r>
      <w:r w:rsidRPr="001641D1">
        <w:rPr>
          <w:rFonts w:ascii="Times New Roman" w:hAnsi="Times New Roman" w:cs="Times New Roman"/>
          <w:color w:val="000000" w:themeColor="text1"/>
        </w:rPr>
        <w:t xml:space="preserve"> (1)</w:t>
      </w:r>
      <w:r w:rsidR="00882DE1" w:rsidRPr="001641D1">
        <w:rPr>
          <w:rFonts w:ascii="Times New Roman" w:hAnsi="Times New Roman" w:cs="Times New Roman"/>
          <w:color w:val="000000" w:themeColor="text1"/>
        </w:rPr>
        <w:t xml:space="preserve"> </w:t>
      </w:r>
      <w:r w:rsidR="007707AA" w:rsidRPr="001641D1">
        <w:rPr>
          <w:rFonts w:ascii="Times New Roman" w:hAnsi="Times New Roman" w:cs="Times New Roman"/>
          <w:color w:val="000000" w:themeColor="text1"/>
        </w:rPr>
        <w:t>Tersane</w:t>
      </w:r>
      <w:r w:rsidR="008D7A29" w:rsidRPr="001641D1">
        <w:rPr>
          <w:rFonts w:ascii="Times New Roman" w:hAnsi="Times New Roman" w:cs="Times New Roman"/>
          <w:color w:val="000000" w:themeColor="text1"/>
        </w:rPr>
        <w:t xml:space="preserve"> ve </w:t>
      </w:r>
      <w:r w:rsidR="000825CB" w:rsidRPr="001641D1">
        <w:rPr>
          <w:rFonts w:ascii="Times New Roman" w:hAnsi="Times New Roman" w:cs="Times New Roman"/>
          <w:color w:val="000000" w:themeColor="text1"/>
        </w:rPr>
        <w:t>t</w:t>
      </w:r>
      <w:r w:rsidR="008D7A29" w:rsidRPr="001641D1">
        <w:rPr>
          <w:rFonts w:ascii="Times New Roman" w:hAnsi="Times New Roman" w:cs="Times New Roman"/>
          <w:color w:val="000000" w:themeColor="text1"/>
        </w:rPr>
        <w:t xml:space="preserve">ekne </w:t>
      </w:r>
      <w:r w:rsidR="000825CB" w:rsidRPr="001641D1">
        <w:rPr>
          <w:rFonts w:ascii="Times New Roman" w:hAnsi="Times New Roman" w:cs="Times New Roman"/>
          <w:color w:val="000000" w:themeColor="text1"/>
        </w:rPr>
        <w:t>i</w:t>
      </w:r>
      <w:r w:rsidR="008D7A29" w:rsidRPr="001641D1">
        <w:rPr>
          <w:rFonts w:ascii="Times New Roman" w:hAnsi="Times New Roman" w:cs="Times New Roman"/>
          <w:color w:val="000000" w:themeColor="text1"/>
        </w:rPr>
        <w:t xml:space="preserve">mal </w:t>
      </w:r>
      <w:r w:rsidR="000825CB" w:rsidRPr="001641D1">
        <w:rPr>
          <w:rFonts w:ascii="Times New Roman" w:hAnsi="Times New Roman" w:cs="Times New Roman"/>
          <w:color w:val="000000" w:themeColor="text1"/>
        </w:rPr>
        <w:t>y</w:t>
      </w:r>
      <w:r w:rsidR="008D7A29" w:rsidRPr="001641D1">
        <w:rPr>
          <w:rFonts w:ascii="Times New Roman" w:hAnsi="Times New Roman" w:cs="Times New Roman"/>
          <w:color w:val="000000" w:themeColor="text1"/>
        </w:rPr>
        <w:t>erince</w:t>
      </w:r>
      <w:r w:rsidRPr="001641D1">
        <w:rPr>
          <w:rFonts w:ascii="Times New Roman" w:hAnsi="Times New Roman" w:cs="Times New Roman"/>
          <w:color w:val="000000" w:themeColor="text1"/>
        </w:rPr>
        <w:t xml:space="preserve"> </w:t>
      </w:r>
      <w:r w:rsidR="00471D70" w:rsidRPr="001641D1">
        <w:rPr>
          <w:rFonts w:ascii="Times New Roman" w:hAnsi="Times New Roman" w:cs="Times New Roman"/>
          <w:color w:val="000000" w:themeColor="text1"/>
        </w:rPr>
        <w:t xml:space="preserve">yapılan ölçüm, analiz ve tespitlere ilişkin sonuçları içeren </w:t>
      </w:r>
      <w:r w:rsidR="000F764E" w:rsidRPr="001641D1">
        <w:rPr>
          <w:rFonts w:ascii="Times New Roman" w:hAnsi="Times New Roman" w:cs="Times New Roman"/>
          <w:color w:val="000000" w:themeColor="text1"/>
        </w:rPr>
        <w:t>“</w:t>
      </w:r>
      <w:r w:rsidR="00EE7A50" w:rsidRPr="001641D1">
        <w:rPr>
          <w:rFonts w:ascii="Times New Roman" w:hAnsi="Times New Roman" w:cs="Times New Roman"/>
          <w:color w:val="000000" w:themeColor="text1"/>
        </w:rPr>
        <w:t>Deniz Suyu</w:t>
      </w:r>
      <w:r w:rsidR="00471D70" w:rsidRPr="001641D1">
        <w:rPr>
          <w:rFonts w:ascii="Times New Roman" w:hAnsi="Times New Roman" w:cs="Times New Roman"/>
          <w:color w:val="000000" w:themeColor="text1"/>
        </w:rPr>
        <w:t xml:space="preserve"> İzleme Raporu</w:t>
      </w:r>
      <w:r w:rsidR="000F764E" w:rsidRPr="001641D1">
        <w:rPr>
          <w:rFonts w:ascii="Times New Roman" w:hAnsi="Times New Roman" w:cs="Times New Roman"/>
          <w:color w:val="000000" w:themeColor="text1"/>
        </w:rPr>
        <w:t>”</w:t>
      </w:r>
      <w:r w:rsidR="00471D70" w:rsidRPr="001641D1">
        <w:rPr>
          <w:rFonts w:ascii="Times New Roman" w:hAnsi="Times New Roman" w:cs="Times New Roman"/>
          <w:color w:val="000000" w:themeColor="text1"/>
        </w:rPr>
        <w:t xml:space="preserve"> izleme çalışmasının yapıldığı tarihten itibaren </w:t>
      </w:r>
      <w:r w:rsidR="00583587" w:rsidRPr="001641D1">
        <w:rPr>
          <w:rFonts w:ascii="Times New Roman" w:hAnsi="Times New Roman" w:cs="Times New Roman"/>
          <w:color w:val="000000" w:themeColor="text1"/>
        </w:rPr>
        <w:t>1</w:t>
      </w:r>
      <w:r w:rsidR="00471D70" w:rsidRPr="001641D1">
        <w:rPr>
          <w:rFonts w:ascii="Times New Roman" w:hAnsi="Times New Roman" w:cs="Times New Roman"/>
          <w:color w:val="000000" w:themeColor="text1"/>
        </w:rPr>
        <w:t xml:space="preserve"> ay içerisinde </w:t>
      </w:r>
      <w:r w:rsidR="003701D8" w:rsidRPr="001641D1">
        <w:rPr>
          <w:rFonts w:ascii="Times New Roman" w:hAnsi="Times New Roman" w:cs="Times New Roman"/>
          <w:color w:val="000000" w:themeColor="text1"/>
        </w:rPr>
        <w:t xml:space="preserve">hazırlanarak </w:t>
      </w:r>
      <w:r w:rsidR="002E1EAC" w:rsidRPr="001641D1">
        <w:rPr>
          <w:rFonts w:ascii="Times New Roman" w:hAnsi="Times New Roman" w:cs="Times New Roman"/>
          <w:color w:val="000000" w:themeColor="text1"/>
        </w:rPr>
        <w:t>İl Müdürlüğüne</w:t>
      </w:r>
      <w:r w:rsidR="00B80BAE" w:rsidRPr="001641D1">
        <w:rPr>
          <w:rFonts w:ascii="Times New Roman" w:hAnsi="Times New Roman" w:cs="Times New Roman"/>
          <w:color w:val="000000" w:themeColor="text1"/>
        </w:rPr>
        <w:t xml:space="preserve"> </w:t>
      </w:r>
      <w:r w:rsidR="00471D70" w:rsidRPr="001641D1">
        <w:rPr>
          <w:rFonts w:ascii="Times New Roman" w:hAnsi="Times New Roman" w:cs="Times New Roman"/>
          <w:color w:val="000000" w:themeColor="text1"/>
        </w:rPr>
        <w:t xml:space="preserve">yazılı ve elektronik ortamda sunulur.    </w:t>
      </w:r>
    </w:p>
    <w:p w14:paraId="56280CDA" w14:textId="77777777" w:rsidR="00D67ED0" w:rsidRPr="001641D1" w:rsidRDefault="00D67ED0"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 xml:space="preserve">(2) </w:t>
      </w:r>
      <w:r w:rsidR="00EE7A50" w:rsidRPr="001641D1">
        <w:rPr>
          <w:rFonts w:ascii="Times New Roman" w:hAnsi="Times New Roman" w:cs="Times New Roman"/>
          <w:color w:val="000000" w:themeColor="text1"/>
        </w:rPr>
        <w:t>Deniz Suyu</w:t>
      </w:r>
      <w:r w:rsidRPr="001641D1">
        <w:rPr>
          <w:rFonts w:ascii="Times New Roman" w:hAnsi="Times New Roman" w:cs="Times New Roman"/>
          <w:color w:val="000000" w:themeColor="text1"/>
        </w:rPr>
        <w:t xml:space="preserve"> İzleme Raporu Ek-</w:t>
      </w:r>
      <w:r w:rsidR="003C0563" w:rsidRPr="001641D1">
        <w:rPr>
          <w:rFonts w:ascii="Times New Roman" w:hAnsi="Times New Roman" w:cs="Times New Roman"/>
          <w:color w:val="000000" w:themeColor="text1"/>
        </w:rPr>
        <w:t>6</w:t>
      </w:r>
      <w:r w:rsidR="00F17327" w:rsidRPr="001641D1">
        <w:rPr>
          <w:rFonts w:ascii="Times New Roman" w:hAnsi="Times New Roman" w:cs="Times New Roman"/>
          <w:color w:val="000000" w:themeColor="text1"/>
        </w:rPr>
        <w:t>’t</w:t>
      </w:r>
      <w:r w:rsidR="00D14D38" w:rsidRPr="001641D1">
        <w:rPr>
          <w:rFonts w:ascii="Times New Roman" w:hAnsi="Times New Roman" w:cs="Times New Roman"/>
          <w:color w:val="000000" w:themeColor="text1"/>
        </w:rPr>
        <w:t>e</w:t>
      </w:r>
      <w:r w:rsidRPr="001641D1">
        <w:rPr>
          <w:rFonts w:ascii="Times New Roman" w:hAnsi="Times New Roman" w:cs="Times New Roman"/>
          <w:color w:val="000000" w:themeColor="text1"/>
        </w:rPr>
        <w:t xml:space="preserve"> yer alan formata uygun olarak hazırlanır.    </w:t>
      </w:r>
    </w:p>
    <w:p w14:paraId="5981E920" w14:textId="77777777" w:rsidR="007754B2" w:rsidRPr="001641D1" w:rsidRDefault="007754B2"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(3) </w:t>
      </w:r>
      <w:r w:rsidR="00EE7A50" w:rsidRPr="001641D1">
        <w:rPr>
          <w:rFonts w:ascii="Times New Roman" w:hAnsi="Times New Roman" w:cs="Times New Roman"/>
          <w:color w:val="000000" w:themeColor="text1"/>
        </w:rPr>
        <w:t>Deniz Suyu</w:t>
      </w:r>
      <w:r w:rsidRPr="001641D1">
        <w:rPr>
          <w:rFonts w:ascii="Times New Roman" w:hAnsi="Times New Roman" w:cs="Times New Roman"/>
          <w:color w:val="000000" w:themeColor="text1"/>
        </w:rPr>
        <w:t xml:space="preserve"> İzleme Raporu 30</w:t>
      </w:r>
      <w:r w:rsidR="00ED7452" w:rsidRPr="001641D1">
        <w:rPr>
          <w:rFonts w:ascii="Times New Roman" w:hAnsi="Times New Roman" w:cs="Times New Roman"/>
          <w:color w:val="000000" w:themeColor="text1"/>
        </w:rPr>
        <w:t>/</w:t>
      </w:r>
      <w:r w:rsidRPr="001641D1">
        <w:rPr>
          <w:rFonts w:ascii="Times New Roman" w:hAnsi="Times New Roman" w:cs="Times New Roman"/>
          <w:color w:val="000000" w:themeColor="text1"/>
        </w:rPr>
        <w:t>7</w:t>
      </w:r>
      <w:r w:rsidR="00ED7452" w:rsidRPr="001641D1">
        <w:rPr>
          <w:rFonts w:ascii="Times New Roman" w:hAnsi="Times New Roman" w:cs="Times New Roman"/>
          <w:color w:val="000000" w:themeColor="text1"/>
        </w:rPr>
        <w:t>/</w:t>
      </w:r>
      <w:r w:rsidRPr="001641D1">
        <w:rPr>
          <w:rFonts w:ascii="Times New Roman" w:hAnsi="Times New Roman" w:cs="Times New Roman"/>
          <w:color w:val="000000" w:themeColor="text1"/>
        </w:rPr>
        <w:t>2019 tarihli ve 30847 sayılı Resmi Gazetede yayımlanan Çevre Yönetimi Hizmetleri Hakkında Yönetmelik kapsamında yetkilendirilmiş çevre danışmanlık firmaları tarafından hazırlanır.</w:t>
      </w:r>
    </w:p>
    <w:p w14:paraId="67D959F9" w14:textId="77777777" w:rsidR="00471D70" w:rsidRPr="001641D1" w:rsidRDefault="000F764E"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w:t>
      </w:r>
      <w:r w:rsidR="00D67ED0" w:rsidRPr="001641D1">
        <w:rPr>
          <w:rFonts w:ascii="Times New Roman" w:hAnsi="Times New Roman" w:cs="Times New Roman"/>
          <w:color w:val="000000" w:themeColor="text1"/>
        </w:rPr>
        <w:t>4</w:t>
      </w:r>
      <w:r w:rsidR="00471D70" w:rsidRPr="001641D1">
        <w:rPr>
          <w:rFonts w:ascii="Times New Roman" w:hAnsi="Times New Roman" w:cs="Times New Roman"/>
          <w:color w:val="000000" w:themeColor="text1"/>
        </w:rPr>
        <w:t>) İzleme çalışmalarında</w:t>
      </w:r>
      <w:r w:rsidRPr="001641D1">
        <w:rPr>
          <w:rFonts w:ascii="Times New Roman" w:hAnsi="Times New Roman" w:cs="Times New Roman"/>
          <w:color w:val="000000" w:themeColor="text1"/>
        </w:rPr>
        <w:t xml:space="preserve"> geçmiş yıllarda elde edilen </w:t>
      </w:r>
      <w:r w:rsidR="00471D70" w:rsidRPr="001641D1">
        <w:rPr>
          <w:rFonts w:ascii="Times New Roman" w:hAnsi="Times New Roman" w:cs="Times New Roman"/>
          <w:color w:val="000000" w:themeColor="text1"/>
        </w:rPr>
        <w:t>sonuçlar</w:t>
      </w:r>
      <w:r w:rsidRPr="001641D1">
        <w:rPr>
          <w:rFonts w:ascii="Times New Roman" w:hAnsi="Times New Roman" w:cs="Times New Roman"/>
          <w:color w:val="000000" w:themeColor="text1"/>
        </w:rPr>
        <w:t>,</w:t>
      </w:r>
      <w:r w:rsidR="00471D70" w:rsidRPr="001641D1">
        <w:rPr>
          <w:rFonts w:ascii="Times New Roman" w:hAnsi="Times New Roman" w:cs="Times New Roman"/>
          <w:color w:val="000000" w:themeColor="text1"/>
        </w:rPr>
        <w:t xml:space="preserve"> yıllar içerisindeki kalite değişimleri</w:t>
      </w:r>
      <w:r w:rsidRPr="001641D1">
        <w:rPr>
          <w:rFonts w:ascii="Times New Roman" w:hAnsi="Times New Roman" w:cs="Times New Roman"/>
          <w:color w:val="000000" w:themeColor="text1"/>
        </w:rPr>
        <w:t xml:space="preserve">nin </w:t>
      </w:r>
      <w:r w:rsidR="008E5DF0" w:rsidRPr="001641D1">
        <w:rPr>
          <w:rFonts w:ascii="Times New Roman" w:hAnsi="Times New Roman" w:cs="Times New Roman"/>
          <w:color w:val="000000" w:themeColor="text1"/>
        </w:rPr>
        <w:t xml:space="preserve">gözlenmesi </w:t>
      </w:r>
      <w:r w:rsidR="00471D70" w:rsidRPr="001641D1">
        <w:rPr>
          <w:rFonts w:ascii="Times New Roman" w:hAnsi="Times New Roman" w:cs="Times New Roman"/>
          <w:color w:val="000000" w:themeColor="text1"/>
        </w:rPr>
        <w:t xml:space="preserve">amacıyla </w:t>
      </w:r>
      <w:r w:rsidR="008E5DF0" w:rsidRPr="001641D1">
        <w:rPr>
          <w:rFonts w:ascii="Times New Roman" w:hAnsi="Times New Roman" w:cs="Times New Roman"/>
          <w:color w:val="000000" w:themeColor="text1"/>
        </w:rPr>
        <w:t xml:space="preserve">parametre bazında </w:t>
      </w:r>
      <w:r w:rsidR="00471D70" w:rsidRPr="001641D1">
        <w:rPr>
          <w:rFonts w:ascii="Times New Roman" w:hAnsi="Times New Roman" w:cs="Times New Roman"/>
          <w:color w:val="000000" w:themeColor="text1"/>
        </w:rPr>
        <w:t xml:space="preserve">karşılaştırmalı olarak </w:t>
      </w:r>
      <w:r w:rsidR="00EE7A50" w:rsidRPr="001641D1">
        <w:rPr>
          <w:rFonts w:ascii="Times New Roman" w:hAnsi="Times New Roman" w:cs="Times New Roman"/>
          <w:color w:val="000000" w:themeColor="text1"/>
        </w:rPr>
        <w:t>Deniz Suyu</w:t>
      </w:r>
      <w:r w:rsidR="004E553A" w:rsidRPr="001641D1">
        <w:rPr>
          <w:rFonts w:ascii="Times New Roman" w:hAnsi="Times New Roman" w:cs="Times New Roman"/>
          <w:color w:val="000000" w:themeColor="text1"/>
        </w:rPr>
        <w:t xml:space="preserve"> İ</w:t>
      </w:r>
      <w:r w:rsidRPr="001641D1">
        <w:rPr>
          <w:rFonts w:ascii="Times New Roman" w:hAnsi="Times New Roman" w:cs="Times New Roman"/>
          <w:color w:val="000000" w:themeColor="text1"/>
        </w:rPr>
        <w:t xml:space="preserve">zleme </w:t>
      </w:r>
      <w:r w:rsidR="004E553A" w:rsidRPr="001641D1">
        <w:rPr>
          <w:rFonts w:ascii="Times New Roman" w:hAnsi="Times New Roman" w:cs="Times New Roman"/>
          <w:color w:val="000000" w:themeColor="text1"/>
        </w:rPr>
        <w:t>R</w:t>
      </w:r>
      <w:r w:rsidRPr="001641D1">
        <w:rPr>
          <w:rFonts w:ascii="Times New Roman" w:hAnsi="Times New Roman" w:cs="Times New Roman"/>
          <w:color w:val="000000" w:themeColor="text1"/>
        </w:rPr>
        <w:t>aporunda yer al</w:t>
      </w:r>
      <w:r w:rsidR="00FE5AE6" w:rsidRPr="001641D1">
        <w:rPr>
          <w:rFonts w:ascii="Times New Roman" w:hAnsi="Times New Roman" w:cs="Times New Roman"/>
          <w:color w:val="000000" w:themeColor="text1"/>
        </w:rPr>
        <w:t xml:space="preserve">ır. </w:t>
      </w:r>
      <w:r w:rsidRPr="001641D1">
        <w:rPr>
          <w:rFonts w:ascii="Times New Roman" w:hAnsi="Times New Roman" w:cs="Times New Roman"/>
          <w:color w:val="000000" w:themeColor="text1"/>
        </w:rPr>
        <w:t xml:space="preserve">  </w:t>
      </w:r>
      <w:r w:rsidR="00471D70" w:rsidRPr="001641D1">
        <w:rPr>
          <w:rFonts w:ascii="Times New Roman" w:hAnsi="Times New Roman" w:cs="Times New Roman"/>
          <w:color w:val="000000" w:themeColor="text1"/>
        </w:rPr>
        <w:t xml:space="preserve"> </w:t>
      </w:r>
    </w:p>
    <w:p w14:paraId="185D8E22" w14:textId="77777777" w:rsidR="009A3376" w:rsidRPr="001641D1" w:rsidRDefault="009A3376"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w:t>
      </w:r>
      <w:r w:rsidR="00D67ED0" w:rsidRPr="001641D1">
        <w:rPr>
          <w:rFonts w:ascii="Times New Roman" w:hAnsi="Times New Roman" w:cs="Times New Roman"/>
          <w:color w:val="000000" w:themeColor="text1"/>
        </w:rPr>
        <w:t>5</w:t>
      </w:r>
      <w:r w:rsidRPr="001641D1">
        <w:rPr>
          <w:rFonts w:ascii="Times New Roman" w:hAnsi="Times New Roman" w:cs="Times New Roman"/>
          <w:color w:val="000000" w:themeColor="text1"/>
        </w:rPr>
        <w:t xml:space="preserve">) </w:t>
      </w:r>
      <w:r w:rsidR="007707AA" w:rsidRPr="001641D1">
        <w:rPr>
          <w:rFonts w:ascii="Times New Roman" w:hAnsi="Times New Roman" w:cs="Times New Roman"/>
          <w:color w:val="000000" w:themeColor="text1"/>
        </w:rPr>
        <w:t>Tersanenin</w:t>
      </w:r>
      <w:r w:rsidR="000825CB" w:rsidRPr="001641D1">
        <w:rPr>
          <w:rFonts w:ascii="Times New Roman" w:hAnsi="Times New Roman" w:cs="Times New Roman"/>
          <w:color w:val="000000" w:themeColor="text1"/>
        </w:rPr>
        <w:t>/</w:t>
      </w:r>
      <w:r w:rsidRPr="001641D1">
        <w:rPr>
          <w:rFonts w:ascii="Times New Roman" w:hAnsi="Times New Roman" w:cs="Times New Roman"/>
          <w:color w:val="000000" w:themeColor="text1"/>
        </w:rPr>
        <w:t xml:space="preserve"> </w:t>
      </w:r>
      <w:r w:rsidR="000825CB" w:rsidRPr="001641D1">
        <w:rPr>
          <w:rFonts w:ascii="Times New Roman" w:hAnsi="Times New Roman" w:cs="Times New Roman"/>
          <w:color w:val="000000" w:themeColor="text1"/>
        </w:rPr>
        <w:t xml:space="preserve">tekne imal yerinin </w:t>
      </w:r>
      <w:r w:rsidRPr="001641D1">
        <w:rPr>
          <w:rFonts w:ascii="Times New Roman" w:hAnsi="Times New Roman" w:cs="Times New Roman"/>
          <w:color w:val="000000" w:themeColor="text1"/>
        </w:rPr>
        <w:t xml:space="preserve">bulunduğu deniz alanının bentik ve yüzeysel ortam görüntüleri ile numune görselleri </w:t>
      </w:r>
      <w:r w:rsidR="005D628F" w:rsidRPr="001641D1">
        <w:rPr>
          <w:rFonts w:ascii="Times New Roman" w:hAnsi="Times New Roman" w:cs="Times New Roman"/>
          <w:color w:val="000000" w:themeColor="text1"/>
        </w:rPr>
        <w:t>İdareye</w:t>
      </w:r>
      <w:r w:rsidRPr="001641D1">
        <w:rPr>
          <w:rFonts w:ascii="Times New Roman" w:hAnsi="Times New Roman" w:cs="Times New Roman"/>
          <w:color w:val="000000" w:themeColor="text1"/>
        </w:rPr>
        <w:t xml:space="preserve"> sunulacak olan </w:t>
      </w:r>
      <w:r w:rsidR="007707AA" w:rsidRPr="001641D1">
        <w:rPr>
          <w:rFonts w:ascii="Times New Roman" w:hAnsi="Times New Roman" w:cs="Times New Roman"/>
          <w:color w:val="000000" w:themeColor="text1"/>
        </w:rPr>
        <w:t xml:space="preserve">Deniz Suyu İzleme Raporunda </w:t>
      </w:r>
      <w:r w:rsidR="00B068F3" w:rsidRPr="001641D1">
        <w:rPr>
          <w:rFonts w:ascii="Times New Roman" w:hAnsi="Times New Roman" w:cs="Times New Roman"/>
          <w:color w:val="000000" w:themeColor="text1"/>
        </w:rPr>
        <w:t>y</w:t>
      </w:r>
      <w:r w:rsidRPr="001641D1">
        <w:rPr>
          <w:rFonts w:ascii="Times New Roman" w:hAnsi="Times New Roman" w:cs="Times New Roman"/>
          <w:color w:val="000000" w:themeColor="text1"/>
        </w:rPr>
        <w:t>er al</w:t>
      </w:r>
      <w:r w:rsidR="00FE5AE6" w:rsidRPr="001641D1">
        <w:rPr>
          <w:rFonts w:ascii="Times New Roman" w:hAnsi="Times New Roman" w:cs="Times New Roman"/>
          <w:color w:val="000000" w:themeColor="text1"/>
        </w:rPr>
        <w:t xml:space="preserve">ır. </w:t>
      </w:r>
      <w:r w:rsidR="00B80BAE" w:rsidRPr="001641D1">
        <w:rPr>
          <w:rFonts w:ascii="Times New Roman" w:hAnsi="Times New Roman" w:cs="Times New Roman"/>
          <w:color w:val="000000" w:themeColor="text1"/>
        </w:rPr>
        <w:t xml:space="preserve"> </w:t>
      </w:r>
      <w:r w:rsidRPr="001641D1">
        <w:rPr>
          <w:rFonts w:ascii="Times New Roman" w:hAnsi="Times New Roman" w:cs="Times New Roman"/>
          <w:color w:val="000000" w:themeColor="text1"/>
        </w:rPr>
        <w:t xml:space="preserve"> </w:t>
      </w:r>
    </w:p>
    <w:p w14:paraId="05BFD1EA" w14:textId="77777777" w:rsidR="00F161A6" w:rsidRPr="001641D1" w:rsidRDefault="000F764E" w:rsidP="00B47339">
      <w:pPr>
        <w:rPr>
          <w:rFonts w:ascii="Times New Roman" w:hAnsi="Times New Roman" w:cs="Times New Roman"/>
          <w:color w:val="000000" w:themeColor="text1"/>
        </w:rPr>
      </w:pPr>
      <w:r w:rsidRPr="001641D1">
        <w:rPr>
          <w:rFonts w:ascii="Times New Roman" w:hAnsi="Times New Roman" w:cs="Times New Roman"/>
          <w:color w:val="000000" w:themeColor="text1"/>
        </w:rPr>
        <w:t>(</w:t>
      </w:r>
      <w:r w:rsidR="00D67ED0" w:rsidRPr="001641D1">
        <w:rPr>
          <w:rFonts w:ascii="Times New Roman" w:hAnsi="Times New Roman" w:cs="Times New Roman"/>
          <w:color w:val="000000" w:themeColor="text1"/>
        </w:rPr>
        <w:t>6</w:t>
      </w:r>
      <w:r w:rsidRPr="001641D1">
        <w:rPr>
          <w:rFonts w:ascii="Times New Roman" w:hAnsi="Times New Roman" w:cs="Times New Roman"/>
          <w:color w:val="000000" w:themeColor="text1"/>
        </w:rPr>
        <w:t xml:space="preserve">) </w:t>
      </w:r>
      <w:r w:rsidR="00107A3B" w:rsidRPr="001641D1">
        <w:rPr>
          <w:rFonts w:ascii="Times New Roman" w:hAnsi="Times New Roman" w:cs="Times New Roman"/>
          <w:color w:val="000000" w:themeColor="text1"/>
        </w:rPr>
        <w:t>Bakanlık</w:t>
      </w:r>
      <w:r w:rsidR="003B7AC8" w:rsidRPr="001641D1">
        <w:rPr>
          <w:rFonts w:ascii="Times New Roman" w:hAnsi="Times New Roman" w:cs="Times New Roman"/>
          <w:color w:val="000000" w:themeColor="text1"/>
        </w:rPr>
        <w:t xml:space="preserve"> tarafından g</w:t>
      </w:r>
      <w:r w:rsidRPr="001641D1">
        <w:rPr>
          <w:rFonts w:ascii="Times New Roman" w:hAnsi="Times New Roman" w:cs="Times New Roman"/>
          <w:color w:val="000000" w:themeColor="text1"/>
        </w:rPr>
        <w:t xml:space="preserve">eçmiş yıllardaki veriler de dikkate alınarak deniz </w:t>
      </w:r>
      <w:r w:rsidR="00C83056" w:rsidRPr="001641D1">
        <w:rPr>
          <w:rFonts w:ascii="Times New Roman" w:hAnsi="Times New Roman" w:cs="Times New Roman"/>
          <w:color w:val="000000" w:themeColor="text1"/>
        </w:rPr>
        <w:t xml:space="preserve">çevresinde </w:t>
      </w:r>
      <w:r w:rsidRPr="001641D1">
        <w:rPr>
          <w:rFonts w:ascii="Times New Roman" w:hAnsi="Times New Roman" w:cs="Times New Roman"/>
          <w:color w:val="000000" w:themeColor="text1"/>
        </w:rPr>
        <w:t>meydana gelebilecek değişimler ile biyolojik çeşitlilik tahribatının olup olmadığının tespit edilmesi ve gerekli tedbirler</w:t>
      </w:r>
      <w:r w:rsidR="003B7AC8" w:rsidRPr="001641D1">
        <w:rPr>
          <w:rFonts w:ascii="Times New Roman" w:hAnsi="Times New Roman" w:cs="Times New Roman"/>
          <w:color w:val="000000" w:themeColor="text1"/>
        </w:rPr>
        <w:t>in</w:t>
      </w:r>
      <w:r w:rsidRPr="001641D1">
        <w:rPr>
          <w:rFonts w:ascii="Times New Roman" w:hAnsi="Times New Roman" w:cs="Times New Roman"/>
          <w:color w:val="000000" w:themeColor="text1"/>
        </w:rPr>
        <w:t xml:space="preserve"> alınması amacıyla </w:t>
      </w:r>
      <w:r w:rsidR="00EE7A50" w:rsidRPr="001641D1">
        <w:rPr>
          <w:rFonts w:ascii="Times New Roman" w:hAnsi="Times New Roman" w:cs="Times New Roman"/>
          <w:color w:val="000000" w:themeColor="text1"/>
        </w:rPr>
        <w:t>tersaneden</w:t>
      </w:r>
      <w:r w:rsidR="004E553A" w:rsidRPr="001641D1">
        <w:rPr>
          <w:rFonts w:ascii="Times New Roman" w:hAnsi="Times New Roman" w:cs="Times New Roman"/>
          <w:color w:val="000000" w:themeColor="text1"/>
        </w:rPr>
        <w:t>,</w:t>
      </w:r>
      <w:r w:rsidR="00C83056" w:rsidRPr="001641D1">
        <w:rPr>
          <w:rFonts w:ascii="Times New Roman" w:hAnsi="Times New Roman" w:cs="Times New Roman"/>
          <w:color w:val="000000" w:themeColor="text1"/>
        </w:rPr>
        <w:t xml:space="preserve"> </w:t>
      </w:r>
      <w:r w:rsidR="004E553A" w:rsidRPr="001641D1">
        <w:rPr>
          <w:rFonts w:ascii="Times New Roman" w:hAnsi="Times New Roman" w:cs="Times New Roman"/>
          <w:color w:val="000000" w:themeColor="text1"/>
        </w:rPr>
        <w:t>akademik</w:t>
      </w:r>
      <w:r w:rsidRPr="001641D1">
        <w:rPr>
          <w:rFonts w:ascii="Times New Roman" w:hAnsi="Times New Roman" w:cs="Times New Roman"/>
          <w:color w:val="000000" w:themeColor="text1"/>
        </w:rPr>
        <w:t xml:space="preserve"> kurum ve kuruluşlara rapor hazırlatılması istenebilir.  </w:t>
      </w:r>
    </w:p>
    <w:p w14:paraId="58227EAC" w14:textId="3BFA208F" w:rsidR="000F764E" w:rsidRPr="001641D1" w:rsidRDefault="000F764E" w:rsidP="000F764E">
      <w:pPr>
        <w:spacing w:line="240" w:lineRule="exact"/>
        <w:rPr>
          <w:rFonts w:ascii="Times New Roman" w:hAnsi="Times New Roman" w:cs="Times New Roman"/>
          <w:color w:val="000000" w:themeColor="text1"/>
        </w:rPr>
      </w:pPr>
      <w:r w:rsidRPr="001641D1">
        <w:rPr>
          <w:rFonts w:ascii="Times New Roman" w:hAnsi="Times New Roman" w:cs="Times New Roman"/>
          <w:color w:val="000000" w:themeColor="text1"/>
        </w:rPr>
        <w:t xml:space="preserve"> </w:t>
      </w:r>
    </w:p>
    <w:p w14:paraId="3E6281E6" w14:textId="77777777" w:rsidR="00F01D91" w:rsidRPr="001641D1" w:rsidRDefault="00162645" w:rsidP="00D62717">
      <w:pPr>
        <w:spacing w:line="240" w:lineRule="exact"/>
        <w:rPr>
          <w:rFonts w:ascii="Times New Roman" w:hAnsi="Times New Roman" w:cs="Times New Roman"/>
          <w:color w:val="000000" w:themeColor="text1"/>
        </w:rPr>
      </w:pPr>
      <w:r w:rsidRPr="001641D1">
        <w:rPr>
          <w:rFonts w:ascii="Times New Roman" w:hAnsi="Times New Roman" w:cs="Times New Roman"/>
          <w:color w:val="000000" w:themeColor="text1"/>
        </w:rPr>
        <w:t xml:space="preserve">  </w:t>
      </w:r>
    </w:p>
    <w:p w14:paraId="641E203B" w14:textId="77777777" w:rsidR="0071396E" w:rsidRPr="001641D1" w:rsidRDefault="003C0563" w:rsidP="00B47339">
      <w:pPr>
        <w:pStyle w:val="GvdeMetni3"/>
        <w:spacing w:after="0"/>
        <w:jc w:val="center"/>
        <w:rPr>
          <w:rFonts w:ascii="Times New Roman" w:hAnsi="Times New Roman" w:cs="Times New Roman"/>
          <w:b/>
          <w:color w:val="000000" w:themeColor="text1"/>
          <w:sz w:val="24"/>
          <w:szCs w:val="24"/>
        </w:rPr>
      </w:pPr>
      <w:r w:rsidRPr="001641D1">
        <w:rPr>
          <w:rFonts w:ascii="Times New Roman" w:hAnsi="Times New Roman" w:cs="Times New Roman"/>
          <w:b/>
          <w:color w:val="000000" w:themeColor="text1"/>
          <w:sz w:val="24"/>
          <w:szCs w:val="24"/>
        </w:rPr>
        <w:t>ALTINCI</w:t>
      </w:r>
      <w:r w:rsidR="000D3D22" w:rsidRPr="001641D1">
        <w:rPr>
          <w:rFonts w:ascii="Times New Roman" w:hAnsi="Times New Roman" w:cs="Times New Roman"/>
          <w:b/>
          <w:color w:val="000000" w:themeColor="text1"/>
          <w:sz w:val="24"/>
          <w:szCs w:val="24"/>
        </w:rPr>
        <w:t xml:space="preserve"> </w:t>
      </w:r>
      <w:r w:rsidR="0071396E" w:rsidRPr="001641D1">
        <w:rPr>
          <w:rFonts w:ascii="Times New Roman" w:hAnsi="Times New Roman" w:cs="Times New Roman"/>
          <w:b/>
          <w:color w:val="000000" w:themeColor="text1"/>
          <w:sz w:val="24"/>
          <w:szCs w:val="24"/>
        </w:rPr>
        <w:t>BÖLÜM</w:t>
      </w:r>
    </w:p>
    <w:p w14:paraId="72C762CE" w14:textId="77777777" w:rsidR="0071396E" w:rsidRPr="001641D1" w:rsidRDefault="0071396E" w:rsidP="00B47339">
      <w:pPr>
        <w:pStyle w:val="GvdeMetni3"/>
        <w:spacing w:after="0"/>
        <w:jc w:val="center"/>
        <w:rPr>
          <w:rFonts w:ascii="Times New Roman" w:hAnsi="Times New Roman" w:cs="Times New Roman"/>
          <w:b/>
          <w:color w:val="000000" w:themeColor="text1"/>
          <w:sz w:val="24"/>
          <w:szCs w:val="24"/>
        </w:rPr>
      </w:pPr>
      <w:r w:rsidRPr="001641D1">
        <w:rPr>
          <w:rFonts w:ascii="Times New Roman" w:hAnsi="Times New Roman" w:cs="Times New Roman"/>
          <w:b/>
          <w:color w:val="000000" w:themeColor="text1"/>
          <w:sz w:val="24"/>
          <w:szCs w:val="24"/>
        </w:rPr>
        <w:t xml:space="preserve">Denetim ve Diğer Hususlar   </w:t>
      </w:r>
    </w:p>
    <w:p w14:paraId="66265DD6" w14:textId="77777777" w:rsidR="00FD380F" w:rsidRPr="001641D1" w:rsidRDefault="00FD380F" w:rsidP="00B47339">
      <w:pPr>
        <w:tabs>
          <w:tab w:val="left" w:pos="567"/>
        </w:tabs>
        <w:rPr>
          <w:rFonts w:ascii="Times New Roman" w:hAnsi="Times New Roman" w:cs="Times New Roman"/>
          <w:b/>
          <w:color w:val="000000" w:themeColor="text1"/>
        </w:rPr>
      </w:pPr>
      <w:r w:rsidRPr="001641D1">
        <w:rPr>
          <w:rFonts w:ascii="Times New Roman" w:hAnsi="Times New Roman" w:cs="Times New Roman"/>
          <w:b/>
          <w:color w:val="000000" w:themeColor="text1"/>
        </w:rPr>
        <w:t>Denetim</w:t>
      </w:r>
      <w:r w:rsidR="006F5E83" w:rsidRPr="001641D1">
        <w:rPr>
          <w:rFonts w:ascii="Times New Roman" w:hAnsi="Times New Roman" w:cs="Times New Roman"/>
          <w:b/>
          <w:color w:val="000000" w:themeColor="text1"/>
        </w:rPr>
        <w:t xml:space="preserve"> ve </w:t>
      </w:r>
      <w:r w:rsidRPr="001641D1">
        <w:rPr>
          <w:rFonts w:ascii="Times New Roman" w:hAnsi="Times New Roman" w:cs="Times New Roman"/>
          <w:b/>
          <w:color w:val="000000" w:themeColor="text1"/>
        </w:rPr>
        <w:t>Yaptırım</w:t>
      </w:r>
      <w:r w:rsidR="006F5E83" w:rsidRPr="001641D1">
        <w:rPr>
          <w:rFonts w:ascii="Times New Roman" w:hAnsi="Times New Roman" w:cs="Times New Roman"/>
          <w:b/>
          <w:color w:val="000000" w:themeColor="text1"/>
        </w:rPr>
        <w:t xml:space="preserve"> </w:t>
      </w:r>
    </w:p>
    <w:p w14:paraId="68EAD53F" w14:textId="77777777" w:rsidR="004945E9" w:rsidRPr="001641D1" w:rsidRDefault="00FD380F" w:rsidP="00B47339">
      <w:pPr>
        <w:tabs>
          <w:tab w:val="left" w:pos="567"/>
        </w:tabs>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0203DD" w:rsidRPr="001641D1">
        <w:rPr>
          <w:rFonts w:ascii="Times New Roman" w:hAnsi="Times New Roman" w:cs="Times New Roman"/>
          <w:b/>
          <w:color w:val="000000" w:themeColor="text1"/>
        </w:rPr>
        <w:t>18</w:t>
      </w:r>
      <w:r w:rsidRPr="001641D1">
        <w:rPr>
          <w:rFonts w:ascii="Times New Roman" w:hAnsi="Times New Roman" w:cs="Times New Roman"/>
          <w:b/>
          <w:color w:val="000000" w:themeColor="text1"/>
        </w:rPr>
        <w:t xml:space="preserve">- </w:t>
      </w:r>
      <w:r w:rsidRPr="001641D1">
        <w:rPr>
          <w:rFonts w:ascii="Times New Roman" w:hAnsi="Times New Roman" w:cs="Times New Roman"/>
          <w:color w:val="000000" w:themeColor="text1"/>
        </w:rPr>
        <w:t xml:space="preserve">(1) </w:t>
      </w:r>
      <w:r w:rsidR="00925CAC" w:rsidRPr="001641D1">
        <w:rPr>
          <w:rFonts w:ascii="Times New Roman" w:hAnsi="Times New Roman" w:cs="Times New Roman"/>
          <w:color w:val="000000" w:themeColor="text1"/>
        </w:rPr>
        <w:t>Tersane</w:t>
      </w:r>
      <w:r w:rsidR="004945E9" w:rsidRPr="001641D1">
        <w:rPr>
          <w:rFonts w:ascii="Times New Roman" w:hAnsi="Times New Roman" w:cs="Times New Roman"/>
          <w:color w:val="000000" w:themeColor="text1"/>
        </w:rPr>
        <w:t xml:space="preserve"> </w:t>
      </w:r>
      <w:r w:rsidR="00AC5919" w:rsidRPr="001641D1">
        <w:rPr>
          <w:rFonts w:ascii="Times New Roman" w:hAnsi="Times New Roman" w:cs="Times New Roman"/>
          <w:b/>
          <w:color w:val="000000" w:themeColor="text1"/>
        </w:rPr>
        <w:t>Bakanlığın görev alanına giren hususlar bakımından</w:t>
      </w:r>
      <w:r w:rsidR="00AC5919" w:rsidRPr="001641D1">
        <w:rPr>
          <w:rFonts w:ascii="Times New Roman" w:hAnsi="Times New Roman" w:cs="Times New Roman"/>
          <w:color w:val="000000" w:themeColor="text1"/>
        </w:rPr>
        <w:t xml:space="preserve"> </w:t>
      </w:r>
      <w:r w:rsidR="00B51431" w:rsidRPr="001641D1">
        <w:rPr>
          <w:rFonts w:ascii="Times New Roman" w:hAnsi="Times New Roman" w:cs="Times New Roman"/>
          <w:color w:val="000000" w:themeColor="text1"/>
        </w:rPr>
        <w:t xml:space="preserve">2872 sayılı </w:t>
      </w:r>
      <w:r w:rsidR="004945E9" w:rsidRPr="001641D1">
        <w:rPr>
          <w:rFonts w:ascii="Times New Roman" w:hAnsi="Times New Roman" w:cs="Times New Roman"/>
          <w:color w:val="000000" w:themeColor="text1"/>
        </w:rPr>
        <w:t xml:space="preserve">Çevre Kanunu ve </w:t>
      </w:r>
      <w:r w:rsidR="00D754C9" w:rsidRPr="001641D1">
        <w:rPr>
          <w:rFonts w:ascii="Times New Roman" w:hAnsi="Times New Roman" w:cs="Times New Roman"/>
          <w:color w:val="000000" w:themeColor="text1"/>
        </w:rPr>
        <w:t xml:space="preserve">diğer </w:t>
      </w:r>
      <w:r w:rsidR="004945E9" w:rsidRPr="001641D1">
        <w:rPr>
          <w:rFonts w:ascii="Times New Roman" w:hAnsi="Times New Roman" w:cs="Times New Roman"/>
          <w:color w:val="000000" w:themeColor="text1"/>
        </w:rPr>
        <w:t xml:space="preserve">ilgili mevzuat hükümlerine göre </w:t>
      </w:r>
      <w:r w:rsidR="00E92A9C" w:rsidRPr="001641D1">
        <w:rPr>
          <w:rFonts w:ascii="Times New Roman" w:hAnsi="Times New Roman" w:cs="Times New Roman"/>
          <w:color w:val="000000" w:themeColor="text1"/>
        </w:rPr>
        <w:t xml:space="preserve">İdare ve yetki devri yapılan kurumlarca </w:t>
      </w:r>
      <w:r w:rsidR="004945E9" w:rsidRPr="001641D1">
        <w:rPr>
          <w:rFonts w:ascii="Times New Roman" w:hAnsi="Times New Roman" w:cs="Times New Roman"/>
          <w:color w:val="000000" w:themeColor="text1"/>
        </w:rPr>
        <w:t>denetlenir. Yükümlülüklerini yerine getirmeyenlere Çevre Kanunu ve diğer ilgili mevzuat hükümlerine göre yaptırım uygulanır.</w:t>
      </w:r>
    </w:p>
    <w:p w14:paraId="1403D16B" w14:textId="77777777" w:rsidR="004945E9" w:rsidRPr="001641D1" w:rsidRDefault="004945E9"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w:t>
      </w:r>
      <w:r w:rsidR="007B2B26" w:rsidRPr="001641D1">
        <w:rPr>
          <w:rFonts w:ascii="Times New Roman" w:hAnsi="Times New Roman" w:cs="Times New Roman"/>
          <w:color w:val="000000" w:themeColor="text1"/>
        </w:rPr>
        <w:t>2</w:t>
      </w:r>
      <w:r w:rsidRPr="001641D1">
        <w:rPr>
          <w:rFonts w:ascii="Times New Roman" w:hAnsi="Times New Roman" w:cs="Times New Roman"/>
          <w:color w:val="000000" w:themeColor="text1"/>
        </w:rPr>
        <w:t xml:space="preserve">) </w:t>
      </w:r>
      <w:r w:rsidR="00B51431" w:rsidRPr="001641D1">
        <w:rPr>
          <w:rFonts w:ascii="Times New Roman" w:hAnsi="Times New Roman" w:cs="Times New Roman"/>
          <w:color w:val="000000" w:themeColor="text1"/>
        </w:rPr>
        <w:t xml:space="preserve">2872 sayılı </w:t>
      </w:r>
      <w:r w:rsidRPr="001641D1">
        <w:rPr>
          <w:rFonts w:ascii="Times New Roman" w:hAnsi="Times New Roman" w:cs="Times New Roman"/>
          <w:color w:val="000000" w:themeColor="text1"/>
        </w:rPr>
        <w:t>Çevre Kanunu ve </w:t>
      </w:r>
      <w:r w:rsidR="00AC5919" w:rsidRPr="001641D1">
        <w:rPr>
          <w:rFonts w:ascii="Times New Roman" w:hAnsi="Times New Roman" w:cs="Times New Roman"/>
          <w:b/>
          <w:color w:val="000000" w:themeColor="text1"/>
        </w:rPr>
        <w:t>diğer ilgili mevzuat uyarınca</w:t>
      </w:r>
      <w:r w:rsidRPr="001641D1">
        <w:rPr>
          <w:rFonts w:ascii="Times New Roman" w:hAnsi="Times New Roman" w:cs="Times New Roman"/>
          <w:color w:val="000000" w:themeColor="text1"/>
        </w:rPr>
        <w:t xml:space="preserve"> </w:t>
      </w:r>
      <w:r w:rsidR="000D3D22" w:rsidRPr="001641D1">
        <w:rPr>
          <w:rFonts w:ascii="Times New Roman" w:hAnsi="Times New Roman" w:cs="Times New Roman"/>
          <w:color w:val="000000" w:themeColor="text1"/>
        </w:rPr>
        <w:t xml:space="preserve">İdarece yapılacak </w:t>
      </w:r>
      <w:r w:rsidRPr="001641D1">
        <w:rPr>
          <w:rFonts w:ascii="Times New Roman" w:hAnsi="Times New Roman" w:cs="Times New Roman"/>
          <w:color w:val="000000" w:themeColor="text1"/>
        </w:rPr>
        <w:t xml:space="preserve">denetimle ilgili olarak </w:t>
      </w:r>
      <w:r w:rsidR="006C0308" w:rsidRPr="001641D1">
        <w:rPr>
          <w:rFonts w:ascii="Times New Roman" w:hAnsi="Times New Roman" w:cs="Times New Roman"/>
          <w:color w:val="000000" w:themeColor="text1"/>
        </w:rPr>
        <w:t>tersane</w:t>
      </w:r>
      <w:r w:rsidRPr="001641D1">
        <w:rPr>
          <w:rFonts w:ascii="Times New Roman" w:hAnsi="Times New Roman" w:cs="Times New Roman"/>
          <w:color w:val="000000" w:themeColor="text1"/>
        </w:rPr>
        <w:t>, ölçüm ve analiz giderlerini karşılamakla yükümlüdürler.</w:t>
      </w:r>
    </w:p>
    <w:p w14:paraId="7185AF30" w14:textId="77777777" w:rsidR="000203DD" w:rsidRPr="001641D1" w:rsidRDefault="000203DD" w:rsidP="00B47339">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(3) Sediman alım tesislerini bu Yönetmelik gereklerinin yerine getirilmesi açısından denetleme yetkisi ve yükümlülüğü Bakanlık </w:t>
      </w:r>
      <w:r w:rsidR="00985189" w:rsidRPr="001641D1">
        <w:rPr>
          <w:rFonts w:ascii="Times New Roman" w:hAnsi="Times New Roman" w:cs="Times New Roman"/>
          <w:color w:val="000000" w:themeColor="text1"/>
          <w:lang w:val="en-US" w:eastAsia="en-US"/>
        </w:rPr>
        <w:t xml:space="preserve">ve İl Müdürlüklerine </w:t>
      </w:r>
      <w:r w:rsidRPr="001641D1">
        <w:rPr>
          <w:rFonts w:ascii="Times New Roman" w:hAnsi="Times New Roman" w:cs="Times New Roman"/>
          <w:color w:val="000000" w:themeColor="text1"/>
          <w:lang w:val="en-US" w:eastAsia="en-US"/>
        </w:rPr>
        <w:t xml:space="preserve">aittir. </w:t>
      </w:r>
    </w:p>
    <w:p w14:paraId="309EC2EB" w14:textId="77777777" w:rsidR="000203DD" w:rsidRPr="001641D1" w:rsidRDefault="000203DD" w:rsidP="00B47339">
      <w:pPr>
        <w:tabs>
          <w:tab w:val="left" w:pos="567"/>
        </w:tabs>
        <w:rPr>
          <w:rFonts w:ascii="Times New Roman" w:hAnsi="Times New Roman" w:cs="Times New Roman"/>
          <w:color w:val="000000" w:themeColor="text1"/>
        </w:rPr>
      </w:pPr>
    </w:p>
    <w:p w14:paraId="3BB28228" w14:textId="77777777" w:rsidR="00BA5C61" w:rsidRPr="001641D1" w:rsidRDefault="00BA5C61" w:rsidP="00B47339">
      <w:pPr>
        <w:tabs>
          <w:tab w:val="left" w:pos="567"/>
        </w:tabs>
        <w:rPr>
          <w:rFonts w:ascii="Times New Roman" w:hAnsi="Times New Roman" w:cs="Times New Roman"/>
          <w:b/>
          <w:color w:val="000000" w:themeColor="text1"/>
        </w:rPr>
      </w:pPr>
      <w:r w:rsidRPr="001641D1">
        <w:rPr>
          <w:rFonts w:ascii="Times New Roman" w:hAnsi="Times New Roman" w:cs="Times New Roman"/>
          <w:b/>
          <w:color w:val="000000" w:themeColor="text1"/>
        </w:rPr>
        <w:t>Düzenleme yetkisi</w:t>
      </w:r>
    </w:p>
    <w:p w14:paraId="4A37FE24" w14:textId="77777777" w:rsidR="00BA5C61" w:rsidRPr="001641D1" w:rsidRDefault="000E407B" w:rsidP="00B47339">
      <w:pPr>
        <w:tabs>
          <w:tab w:val="left" w:pos="567"/>
        </w:tabs>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3C0563" w:rsidRPr="001641D1">
        <w:rPr>
          <w:rFonts w:ascii="Times New Roman" w:hAnsi="Times New Roman" w:cs="Times New Roman"/>
          <w:b/>
          <w:color w:val="000000" w:themeColor="text1"/>
        </w:rPr>
        <w:t>1</w:t>
      </w:r>
      <w:r w:rsidR="000203DD" w:rsidRPr="001641D1">
        <w:rPr>
          <w:rFonts w:ascii="Times New Roman" w:hAnsi="Times New Roman" w:cs="Times New Roman"/>
          <w:b/>
          <w:color w:val="000000" w:themeColor="text1"/>
        </w:rPr>
        <w:t>9</w:t>
      </w:r>
      <w:r w:rsidR="00BA5C61" w:rsidRPr="001641D1">
        <w:rPr>
          <w:rFonts w:ascii="Times New Roman" w:hAnsi="Times New Roman" w:cs="Times New Roman"/>
          <w:b/>
          <w:color w:val="000000" w:themeColor="text1"/>
        </w:rPr>
        <w:t xml:space="preserve"> </w:t>
      </w:r>
      <w:r w:rsidR="00BA5C61" w:rsidRPr="001641D1">
        <w:rPr>
          <w:rFonts w:ascii="Times New Roman" w:hAnsi="Times New Roman" w:cs="Times New Roman"/>
          <w:color w:val="000000" w:themeColor="text1"/>
        </w:rPr>
        <w:t xml:space="preserve">– (1) </w:t>
      </w:r>
      <w:r w:rsidR="003B4538" w:rsidRPr="001641D1">
        <w:rPr>
          <w:rFonts w:ascii="Times New Roman" w:hAnsi="Times New Roman" w:cs="Times New Roman"/>
          <w:color w:val="000000" w:themeColor="text1"/>
        </w:rPr>
        <w:t>Bakanlı</w:t>
      </w:r>
      <w:r w:rsidR="00443D29" w:rsidRPr="001641D1">
        <w:rPr>
          <w:rFonts w:ascii="Times New Roman" w:hAnsi="Times New Roman" w:cs="Times New Roman"/>
          <w:color w:val="000000" w:themeColor="text1"/>
        </w:rPr>
        <w:t>k</w:t>
      </w:r>
      <w:r w:rsidR="003B4538" w:rsidRPr="001641D1">
        <w:rPr>
          <w:rFonts w:ascii="Times New Roman" w:hAnsi="Times New Roman" w:cs="Times New Roman"/>
          <w:color w:val="000000" w:themeColor="text1"/>
        </w:rPr>
        <w:t xml:space="preserve"> </w:t>
      </w:r>
      <w:r w:rsidR="00BA5C61" w:rsidRPr="001641D1">
        <w:rPr>
          <w:rFonts w:ascii="Times New Roman" w:hAnsi="Times New Roman" w:cs="Times New Roman"/>
          <w:color w:val="000000" w:themeColor="text1"/>
        </w:rPr>
        <w:t xml:space="preserve">bu Yönetmeliğin uygulanmasını sağlamak üzere </w:t>
      </w:r>
      <w:r w:rsidR="00582EDF" w:rsidRPr="001641D1">
        <w:rPr>
          <w:rFonts w:ascii="Times New Roman" w:hAnsi="Times New Roman" w:cs="Times New Roman"/>
          <w:b/>
          <w:color w:val="000000" w:themeColor="text1"/>
        </w:rPr>
        <w:t xml:space="preserve">alt düzenleyici işlem </w:t>
      </w:r>
      <w:r w:rsidR="00BA5C61" w:rsidRPr="001641D1">
        <w:rPr>
          <w:rFonts w:ascii="Times New Roman" w:hAnsi="Times New Roman" w:cs="Times New Roman"/>
          <w:color w:val="000000" w:themeColor="text1"/>
        </w:rPr>
        <w:t>yap</w:t>
      </w:r>
      <w:r w:rsidR="00582EDF" w:rsidRPr="001641D1">
        <w:rPr>
          <w:rFonts w:ascii="Times New Roman" w:hAnsi="Times New Roman" w:cs="Times New Roman"/>
          <w:color w:val="000000" w:themeColor="text1"/>
        </w:rPr>
        <w:t>abilir</w:t>
      </w:r>
      <w:r w:rsidR="00BA5C61" w:rsidRPr="001641D1">
        <w:rPr>
          <w:rFonts w:ascii="Times New Roman" w:hAnsi="Times New Roman" w:cs="Times New Roman"/>
          <w:color w:val="000000" w:themeColor="text1"/>
        </w:rPr>
        <w:t>.</w:t>
      </w:r>
    </w:p>
    <w:p w14:paraId="611D7B1A" w14:textId="77777777" w:rsidR="00AC5919" w:rsidRPr="001641D1" w:rsidRDefault="00AC5919" w:rsidP="00B47339">
      <w:pPr>
        <w:tabs>
          <w:tab w:val="left" w:pos="567"/>
        </w:tabs>
        <w:rPr>
          <w:rFonts w:ascii="Times New Roman" w:hAnsi="Times New Roman" w:cs="Times New Roman"/>
          <w:color w:val="000000" w:themeColor="text1"/>
        </w:rPr>
      </w:pPr>
    </w:p>
    <w:p w14:paraId="43086DFC" w14:textId="77777777" w:rsidR="00AC5919" w:rsidRPr="001641D1" w:rsidRDefault="00A43575" w:rsidP="00B47339">
      <w:pPr>
        <w:tabs>
          <w:tab w:val="left" w:pos="567"/>
        </w:tabs>
        <w:rPr>
          <w:rFonts w:ascii="Times New Roman" w:hAnsi="Times New Roman" w:cs="Times New Roman"/>
          <w:b/>
          <w:color w:val="000000" w:themeColor="text1"/>
        </w:rPr>
      </w:pPr>
      <w:r w:rsidRPr="001641D1">
        <w:rPr>
          <w:rFonts w:ascii="Times New Roman" w:hAnsi="Times New Roman" w:cs="Times New Roman"/>
          <w:b/>
          <w:color w:val="000000" w:themeColor="text1"/>
        </w:rPr>
        <w:t>Geçiş Hükmü</w:t>
      </w:r>
    </w:p>
    <w:p w14:paraId="357038B6" w14:textId="39075C5E" w:rsidR="00432C70" w:rsidRDefault="00A43575" w:rsidP="00B47339">
      <w:pPr>
        <w:tabs>
          <w:tab w:val="left" w:pos="567"/>
        </w:tabs>
        <w:rPr>
          <w:rFonts w:ascii="Times New Roman" w:hAnsi="Times New Roman" w:cs="Times New Roman"/>
          <w:color w:val="000000" w:themeColor="text1"/>
        </w:rPr>
      </w:pPr>
      <w:r w:rsidRPr="001641D1">
        <w:rPr>
          <w:rFonts w:ascii="Times New Roman" w:hAnsi="Times New Roman" w:cs="Times New Roman"/>
          <w:b/>
          <w:color w:val="000000" w:themeColor="text1"/>
        </w:rPr>
        <w:t>GEÇİCİ MADDE</w:t>
      </w:r>
      <w:r w:rsidR="00AC5919" w:rsidRPr="001641D1">
        <w:rPr>
          <w:rFonts w:ascii="Times New Roman" w:hAnsi="Times New Roman" w:cs="Times New Roman"/>
          <w:b/>
          <w:color w:val="000000" w:themeColor="text1"/>
        </w:rPr>
        <w:t xml:space="preserve"> 1-</w:t>
      </w:r>
      <w:r w:rsidR="00AC5919" w:rsidRPr="001641D1">
        <w:rPr>
          <w:rFonts w:ascii="Times New Roman" w:hAnsi="Times New Roman" w:cs="Times New Roman"/>
          <w:color w:val="000000" w:themeColor="text1"/>
        </w:rPr>
        <w:t xml:space="preserve"> (1) Bu Yönetmeliğin yürürlüğe girdiği tarihte faaliyette olan </w:t>
      </w:r>
      <w:r w:rsidR="00925CAC" w:rsidRPr="001641D1">
        <w:rPr>
          <w:rFonts w:ascii="Times New Roman" w:hAnsi="Times New Roman" w:cs="Times New Roman"/>
          <w:color w:val="000000" w:themeColor="text1"/>
        </w:rPr>
        <w:t>tersane</w:t>
      </w:r>
      <w:r w:rsidR="00432C70" w:rsidRPr="001641D1">
        <w:rPr>
          <w:rFonts w:ascii="Times New Roman" w:hAnsi="Times New Roman" w:cs="Times New Roman"/>
          <w:color w:val="000000" w:themeColor="text1"/>
        </w:rPr>
        <w:t xml:space="preserve"> ve tekne imal yerleri 1</w:t>
      </w:r>
      <w:r w:rsidR="00AC5919" w:rsidRPr="001641D1">
        <w:rPr>
          <w:rFonts w:ascii="Times New Roman" w:hAnsi="Times New Roman" w:cs="Times New Roman"/>
          <w:color w:val="000000" w:themeColor="text1"/>
        </w:rPr>
        <w:t xml:space="preserve"> yıl içerisinde </w:t>
      </w:r>
      <w:r w:rsidR="00925CAC" w:rsidRPr="001641D1">
        <w:rPr>
          <w:rFonts w:ascii="Times New Roman" w:hAnsi="Times New Roman" w:cs="Times New Roman"/>
          <w:color w:val="000000" w:themeColor="text1"/>
        </w:rPr>
        <w:t>Te</w:t>
      </w:r>
      <w:r w:rsidR="00432C70" w:rsidRPr="001641D1">
        <w:rPr>
          <w:rFonts w:ascii="Times New Roman" w:hAnsi="Times New Roman" w:cs="Times New Roman"/>
          <w:color w:val="000000" w:themeColor="text1"/>
        </w:rPr>
        <w:t>rsane İzleme</w:t>
      </w:r>
      <w:r w:rsidR="00925CAC" w:rsidRPr="001641D1">
        <w:rPr>
          <w:rFonts w:ascii="Times New Roman" w:hAnsi="Times New Roman" w:cs="Times New Roman"/>
          <w:color w:val="000000" w:themeColor="text1"/>
        </w:rPr>
        <w:t xml:space="preserve"> </w:t>
      </w:r>
      <w:r w:rsidR="006577B4" w:rsidRPr="001641D1">
        <w:rPr>
          <w:rFonts w:ascii="Times New Roman" w:hAnsi="Times New Roman" w:cs="Times New Roman"/>
          <w:color w:val="000000" w:themeColor="text1"/>
        </w:rPr>
        <w:t>Raporlarını</w:t>
      </w:r>
      <w:r w:rsidR="00925CAC" w:rsidRPr="001641D1">
        <w:rPr>
          <w:rFonts w:ascii="Times New Roman" w:hAnsi="Times New Roman" w:cs="Times New Roman"/>
          <w:color w:val="000000" w:themeColor="text1"/>
        </w:rPr>
        <w:t xml:space="preserve"> </w:t>
      </w:r>
      <w:r w:rsidR="00AC5919" w:rsidRPr="001641D1">
        <w:rPr>
          <w:rFonts w:ascii="Times New Roman" w:hAnsi="Times New Roman" w:cs="Times New Roman"/>
          <w:color w:val="000000" w:themeColor="text1"/>
        </w:rPr>
        <w:t>İdareye sun</w:t>
      </w:r>
      <w:r w:rsidR="00432C70" w:rsidRPr="001641D1">
        <w:rPr>
          <w:rFonts w:ascii="Times New Roman" w:hAnsi="Times New Roman" w:cs="Times New Roman"/>
          <w:color w:val="000000" w:themeColor="text1"/>
        </w:rPr>
        <w:t xml:space="preserve">makla yükümlüdürler. </w:t>
      </w:r>
    </w:p>
    <w:p w14:paraId="6A6F4AE7" w14:textId="77777777" w:rsidR="00834062" w:rsidRPr="001641D1" w:rsidRDefault="00834062" w:rsidP="00B47339">
      <w:pPr>
        <w:tabs>
          <w:tab w:val="left" w:pos="567"/>
        </w:tabs>
        <w:rPr>
          <w:rFonts w:ascii="Times New Roman" w:hAnsi="Times New Roman" w:cs="Times New Roman"/>
          <w:color w:val="000000" w:themeColor="text1"/>
        </w:rPr>
      </w:pPr>
    </w:p>
    <w:p w14:paraId="2D3C61A1" w14:textId="77777777" w:rsidR="00754E84" w:rsidRPr="001641D1" w:rsidRDefault="00754E84" w:rsidP="00B47339">
      <w:pPr>
        <w:tabs>
          <w:tab w:val="left" w:pos="567"/>
        </w:tabs>
        <w:rPr>
          <w:rFonts w:ascii="Times New Roman" w:hAnsi="Times New Roman" w:cs="Times New Roman"/>
          <w:color w:val="000000" w:themeColor="text1"/>
        </w:rPr>
      </w:pPr>
      <w:r w:rsidRPr="001641D1">
        <w:rPr>
          <w:rFonts w:ascii="Times New Roman" w:hAnsi="Times New Roman" w:cs="Times New Roman"/>
          <w:b/>
          <w:color w:val="000000" w:themeColor="text1"/>
        </w:rPr>
        <w:lastRenderedPageBreak/>
        <w:t>GEÇİCİ MADDE 2-</w:t>
      </w:r>
      <w:r w:rsidRPr="001641D1">
        <w:rPr>
          <w:rFonts w:ascii="Times New Roman" w:hAnsi="Times New Roman" w:cs="Times New Roman"/>
          <w:color w:val="000000" w:themeColor="text1"/>
        </w:rPr>
        <w:t xml:space="preserve"> (1) Bu Yönetmelik kapsamında mevcut tesis tanımına uygun olan tersane ve tekne imal yerleri için iş bu Yönetmeliğin Üçüncü ve Dördüncü Bölüm hükümleri 01.01.2024 tarihinde yürürlüğe girer.</w:t>
      </w:r>
    </w:p>
    <w:p w14:paraId="007A2A38" w14:textId="77777777" w:rsidR="00AC5919" w:rsidRPr="001641D1" w:rsidRDefault="00AC5919" w:rsidP="00B47339">
      <w:pPr>
        <w:tabs>
          <w:tab w:val="left" w:pos="567"/>
        </w:tabs>
        <w:rPr>
          <w:rFonts w:ascii="Times New Roman" w:hAnsi="Times New Roman" w:cs="Times New Roman"/>
          <w:color w:val="000000" w:themeColor="text1"/>
        </w:rPr>
      </w:pPr>
      <w:r w:rsidRPr="001641D1">
        <w:rPr>
          <w:rFonts w:ascii="Times New Roman" w:hAnsi="Times New Roman" w:cs="Times New Roman"/>
          <w:color w:val="000000" w:themeColor="text1"/>
        </w:rPr>
        <w:t xml:space="preserve">  </w:t>
      </w:r>
    </w:p>
    <w:p w14:paraId="69B259D1" w14:textId="77777777" w:rsidR="008F0A6D" w:rsidRPr="001641D1" w:rsidRDefault="008F0A6D" w:rsidP="00B47339">
      <w:pPr>
        <w:rPr>
          <w:rFonts w:ascii="Times New Roman" w:hAnsi="Times New Roman" w:cs="Times New Roman"/>
          <w:b/>
          <w:color w:val="000000" w:themeColor="text1"/>
        </w:rPr>
      </w:pPr>
      <w:r w:rsidRPr="001641D1">
        <w:rPr>
          <w:rFonts w:ascii="Times New Roman" w:hAnsi="Times New Roman" w:cs="Times New Roman"/>
          <w:b/>
          <w:color w:val="000000" w:themeColor="text1"/>
        </w:rPr>
        <w:t>Yürürlük</w:t>
      </w:r>
    </w:p>
    <w:p w14:paraId="7A2C9EF5" w14:textId="77777777" w:rsidR="008F0A6D" w:rsidRPr="001641D1" w:rsidRDefault="00757AD2" w:rsidP="00B47339">
      <w:pPr>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0203DD" w:rsidRPr="001641D1">
        <w:rPr>
          <w:rFonts w:ascii="Times New Roman" w:hAnsi="Times New Roman" w:cs="Times New Roman"/>
          <w:b/>
          <w:color w:val="000000" w:themeColor="text1"/>
        </w:rPr>
        <w:t>20</w:t>
      </w:r>
      <w:r w:rsidR="008F0A6D" w:rsidRPr="001641D1">
        <w:rPr>
          <w:rFonts w:ascii="Times New Roman" w:hAnsi="Times New Roman" w:cs="Times New Roman"/>
          <w:b/>
          <w:color w:val="000000" w:themeColor="text1"/>
        </w:rPr>
        <w:t>-</w:t>
      </w:r>
      <w:r w:rsidR="008F0A6D" w:rsidRPr="001641D1">
        <w:rPr>
          <w:rFonts w:ascii="Times New Roman" w:hAnsi="Times New Roman" w:cs="Times New Roman"/>
          <w:color w:val="000000" w:themeColor="text1"/>
        </w:rPr>
        <w:t xml:space="preserve"> (1) Bu </w:t>
      </w:r>
      <w:r w:rsidR="0075514E" w:rsidRPr="001641D1">
        <w:rPr>
          <w:rFonts w:ascii="Times New Roman" w:hAnsi="Times New Roman" w:cs="Times New Roman"/>
          <w:color w:val="000000" w:themeColor="text1"/>
        </w:rPr>
        <w:t>Yönetmelik</w:t>
      </w:r>
      <w:r w:rsidR="008F0A6D" w:rsidRPr="001641D1">
        <w:rPr>
          <w:rFonts w:ascii="Times New Roman" w:hAnsi="Times New Roman" w:cs="Times New Roman"/>
          <w:color w:val="000000" w:themeColor="text1"/>
        </w:rPr>
        <w:t xml:space="preserve"> </w:t>
      </w:r>
      <w:r w:rsidR="00754E84" w:rsidRPr="001641D1">
        <w:rPr>
          <w:rFonts w:ascii="Times New Roman" w:hAnsi="Times New Roman" w:cs="Times New Roman"/>
          <w:color w:val="000000" w:themeColor="text1"/>
        </w:rPr>
        <w:t xml:space="preserve">yayımı tarihinde </w:t>
      </w:r>
      <w:r w:rsidR="008F0A6D" w:rsidRPr="001641D1">
        <w:rPr>
          <w:rFonts w:ascii="Times New Roman" w:hAnsi="Times New Roman" w:cs="Times New Roman"/>
          <w:color w:val="000000" w:themeColor="text1"/>
        </w:rPr>
        <w:t>yürürlüğe girer.</w:t>
      </w:r>
    </w:p>
    <w:p w14:paraId="1CDB2839" w14:textId="77777777" w:rsidR="000809CE" w:rsidRPr="001641D1" w:rsidRDefault="000809CE" w:rsidP="00B47339">
      <w:pPr>
        <w:rPr>
          <w:rFonts w:ascii="Times New Roman" w:hAnsi="Times New Roman" w:cs="Times New Roman"/>
          <w:color w:val="000000" w:themeColor="text1"/>
        </w:rPr>
      </w:pPr>
    </w:p>
    <w:p w14:paraId="1EA2D911" w14:textId="77777777" w:rsidR="00701F78" w:rsidRPr="001641D1" w:rsidRDefault="00701F78" w:rsidP="00B47339">
      <w:pPr>
        <w:rPr>
          <w:rFonts w:ascii="Times New Roman" w:hAnsi="Times New Roman" w:cs="Times New Roman"/>
          <w:b/>
          <w:color w:val="000000" w:themeColor="text1"/>
        </w:rPr>
      </w:pPr>
      <w:r w:rsidRPr="001641D1">
        <w:rPr>
          <w:rFonts w:ascii="Times New Roman" w:hAnsi="Times New Roman" w:cs="Times New Roman"/>
          <w:b/>
          <w:color w:val="000000" w:themeColor="text1"/>
        </w:rPr>
        <w:t>Yürütme</w:t>
      </w:r>
    </w:p>
    <w:p w14:paraId="686E2A27" w14:textId="77777777" w:rsidR="00701F78" w:rsidRPr="001641D1" w:rsidRDefault="00757AD2" w:rsidP="00B47339">
      <w:pPr>
        <w:rPr>
          <w:rFonts w:ascii="Times New Roman" w:hAnsi="Times New Roman" w:cs="Times New Roman"/>
          <w:color w:val="000000" w:themeColor="text1"/>
        </w:rPr>
      </w:pPr>
      <w:r w:rsidRPr="001641D1">
        <w:rPr>
          <w:rFonts w:ascii="Times New Roman" w:hAnsi="Times New Roman" w:cs="Times New Roman"/>
          <w:b/>
          <w:color w:val="000000" w:themeColor="text1"/>
        </w:rPr>
        <w:t xml:space="preserve">MADDE </w:t>
      </w:r>
      <w:r w:rsidR="000203DD" w:rsidRPr="001641D1">
        <w:rPr>
          <w:rFonts w:ascii="Times New Roman" w:hAnsi="Times New Roman" w:cs="Times New Roman"/>
          <w:b/>
          <w:color w:val="000000" w:themeColor="text1"/>
        </w:rPr>
        <w:t>21</w:t>
      </w:r>
      <w:r w:rsidR="00701F78" w:rsidRPr="001641D1">
        <w:rPr>
          <w:rFonts w:ascii="Times New Roman" w:hAnsi="Times New Roman" w:cs="Times New Roman"/>
          <w:b/>
          <w:color w:val="000000" w:themeColor="text1"/>
        </w:rPr>
        <w:t>-</w:t>
      </w:r>
      <w:r w:rsidR="00701F78" w:rsidRPr="001641D1">
        <w:rPr>
          <w:rFonts w:ascii="Times New Roman" w:hAnsi="Times New Roman" w:cs="Times New Roman"/>
          <w:color w:val="000000" w:themeColor="text1"/>
        </w:rPr>
        <w:t xml:space="preserve"> </w:t>
      </w:r>
      <w:r w:rsidRPr="001641D1">
        <w:rPr>
          <w:rFonts w:ascii="Times New Roman" w:hAnsi="Times New Roman" w:cs="Times New Roman"/>
          <w:color w:val="000000" w:themeColor="text1"/>
        </w:rPr>
        <w:t xml:space="preserve">(1) Bu </w:t>
      </w:r>
      <w:r w:rsidR="0075514E" w:rsidRPr="001641D1">
        <w:rPr>
          <w:rFonts w:ascii="Times New Roman" w:hAnsi="Times New Roman" w:cs="Times New Roman"/>
          <w:color w:val="000000" w:themeColor="text1"/>
        </w:rPr>
        <w:t xml:space="preserve">Yönetmelik </w:t>
      </w:r>
      <w:r w:rsidR="00701F78" w:rsidRPr="001641D1">
        <w:rPr>
          <w:rFonts w:ascii="Times New Roman" w:hAnsi="Times New Roman" w:cs="Times New Roman"/>
          <w:color w:val="000000" w:themeColor="text1"/>
        </w:rPr>
        <w:t xml:space="preserve">hükümlerini Çevre </w:t>
      </w:r>
      <w:r w:rsidR="0097624C" w:rsidRPr="001641D1">
        <w:rPr>
          <w:rFonts w:ascii="Times New Roman" w:hAnsi="Times New Roman" w:cs="Times New Roman"/>
          <w:color w:val="000000" w:themeColor="text1"/>
        </w:rPr>
        <w:t>Şehircilik</w:t>
      </w:r>
      <w:r w:rsidR="00EF3476" w:rsidRPr="001641D1">
        <w:rPr>
          <w:rFonts w:ascii="Times New Roman" w:hAnsi="Times New Roman" w:cs="Times New Roman"/>
          <w:color w:val="000000" w:themeColor="text1"/>
        </w:rPr>
        <w:t xml:space="preserve"> ve İklim Değişikliği</w:t>
      </w:r>
      <w:r w:rsidR="0097624C" w:rsidRPr="001641D1">
        <w:rPr>
          <w:rFonts w:ascii="Times New Roman" w:hAnsi="Times New Roman" w:cs="Times New Roman"/>
          <w:color w:val="000000" w:themeColor="text1"/>
        </w:rPr>
        <w:t xml:space="preserve"> </w:t>
      </w:r>
      <w:r w:rsidR="00701F78" w:rsidRPr="001641D1">
        <w:rPr>
          <w:rFonts w:ascii="Times New Roman" w:hAnsi="Times New Roman" w:cs="Times New Roman"/>
          <w:color w:val="000000" w:themeColor="text1"/>
        </w:rPr>
        <w:t>Bakanı yürütür.</w:t>
      </w:r>
    </w:p>
    <w:p w14:paraId="65541739" w14:textId="77777777" w:rsidR="007707AA" w:rsidRPr="001641D1" w:rsidRDefault="007707AA">
      <w:pPr>
        <w:pStyle w:val="GvdeMetni"/>
        <w:jc w:val="center"/>
        <w:rPr>
          <w:rFonts w:ascii="Times New Roman" w:hAnsi="Times New Roman" w:cs="Times New Roman"/>
          <w:b/>
          <w:color w:val="000000" w:themeColor="text1"/>
        </w:rPr>
      </w:pPr>
    </w:p>
    <w:p w14:paraId="660BC59D" w14:textId="77777777" w:rsidR="007707AA" w:rsidRPr="001641D1" w:rsidRDefault="007707AA">
      <w:pPr>
        <w:pStyle w:val="GvdeMetni"/>
        <w:jc w:val="center"/>
        <w:rPr>
          <w:rFonts w:ascii="Times New Roman" w:hAnsi="Times New Roman" w:cs="Times New Roman"/>
          <w:b/>
          <w:color w:val="000000" w:themeColor="text1"/>
        </w:rPr>
      </w:pPr>
    </w:p>
    <w:p w14:paraId="6CA9050E" w14:textId="77777777" w:rsidR="008D4683" w:rsidRPr="001641D1" w:rsidRDefault="008D4683" w:rsidP="005F2368">
      <w:pPr>
        <w:spacing w:before="100" w:beforeAutospacing="1" w:after="100" w:afterAutospacing="1" w:line="360" w:lineRule="auto"/>
        <w:rPr>
          <w:rFonts w:ascii="Times New Roman" w:hAnsi="Times New Roman" w:cs="Times New Roman"/>
          <w:b/>
          <w:color w:val="000000" w:themeColor="text1"/>
        </w:rPr>
      </w:pPr>
    </w:p>
    <w:p w14:paraId="2B33CEF1" w14:textId="77777777" w:rsidR="008D4683" w:rsidRPr="001641D1" w:rsidRDefault="008D4683" w:rsidP="005F2368">
      <w:pPr>
        <w:spacing w:before="100" w:beforeAutospacing="1" w:after="100" w:afterAutospacing="1" w:line="360" w:lineRule="auto"/>
        <w:rPr>
          <w:rFonts w:ascii="Times New Roman" w:hAnsi="Times New Roman" w:cs="Times New Roman"/>
          <w:b/>
          <w:color w:val="000000" w:themeColor="text1"/>
        </w:rPr>
      </w:pPr>
    </w:p>
    <w:p w14:paraId="7D96B9E8" w14:textId="77777777" w:rsidR="008D72C9" w:rsidRPr="001641D1" w:rsidRDefault="007E7318" w:rsidP="008D72C9">
      <w:pPr>
        <w:jc w:val="center"/>
        <w:rPr>
          <w:rFonts w:ascii="Times New Roman" w:hAnsi="Times New Roman" w:cs="Times New Roman"/>
          <w:b/>
          <w:bCs/>
          <w:color w:val="000000" w:themeColor="text1"/>
        </w:rPr>
      </w:pPr>
      <w:r w:rsidRPr="001641D1">
        <w:rPr>
          <w:rFonts w:ascii="Times New Roman" w:hAnsi="Times New Roman" w:cs="Times New Roman"/>
          <w:b/>
          <w:color w:val="000000" w:themeColor="text1"/>
        </w:rPr>
        <w:br w:type="page"/>
      </w:r>
      <w:r w:rsidR="008D72C9" w:rsidRPr="001641D1">
        <w:rPr>
          <w:rFonts w:ascii="Times New Roman" w:hAnsi="Times New Roman" w:cs="Times New Roman"/>
          <w:b/>
          <w:bCs/>
          <w:color w:val="000000" w:themeColor="text1"/>
        </w:rPr>
        <w:lastRenderedPageBreak/>
        <w:t>EK–1</w:t>
      </w:r>
    </w:p>
    <w:p w14:paraId="1A66E8A1" w14:textId="77777777" w:rsidR="008D72C9" w:rsidRPr="001641D1" w:rsidRDefault="008D72C9" w:rsidP="008D72C9">
      <w:pPr>
        <w:jc w:val="center"/>
        <w:rPr>
          <w:rFonts w:ascii="Times New Roman" w:hAnsi="Times New Roman" w:cs="Times New Roman"/>
          <w:b/>
          <w:color w:val="000000" w:themeColor="text1"/>
        </w:rPr>
      </w:pPr>
    </w:p>
    <w:p w14:paraId="78F718F7" w14:textId="77777777" w:rsidR="003C0563" w:rsidRPr="001641D1" w:rsidRDefault="003C0563" w:rsidP="008D72C9">
      <w:pPr>
        <w:jc w:val="cente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SEDİMAN ALIM TESİSİ PROJE RAPORU VE SEDİMAN YÖNETİM PLANI FORMATI</w:t>
      </w:r>
    </w:p>
    <w:p w14:paraId="3A85A993"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A) GENEL BİLGİLER </w:t>
      </w:r>
    </w:p>
    <w:p w14:paraId="34C75155"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1) Bakım-onarım tersanesinin ve yöneticisinin adı, adresi, telefon ve faks numaraları </w:t>
      </w:r>
    </w:p>
    <w:p w14:paraId="5D87F70E"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2) Raporu hazırlayanların tanıtımı </w:t>
      </w:r>
    </w:p>
    <w:p w14:paraId="441DB15F"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B) TERSANE VE SEDİMAN ALIMTESİSİ İLE İLGİLİ BİLGİLER </w:t>
      </w:r>
    </w:p>
    <w:p w14:paraId="422A68D2"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1) Bakım-Onarım Tersanesi ve Sediman Alım Tesisinin yeri, mevkii </w:t>
      </w:r>
    </w:p>
    <w:p w14:paraId="70041BEC"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2) Bakım-Onarım Tersanesinin hizmet amaçları </w:t>
      </w:r>
    </w:p>
    <w:p w14:paraId="68B0328E"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3) Hizmet sunduğu gemilerin tipleri, büyüklükleri ve diğer özellikleri </w:t>
      </w:r>
    </w:p>
    <w:p w14:paraId="4A905B4F"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4) Hizmet sunduğu gemilerin sayıları (günlük, aylık ve yıllık ortalamaları) </w:t>
      </w:r>
    </w:p>
    <w:p w14:paraId="1F0BCADB"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5) Hizmet sunduğu gemilerden kaynaklanan sediman miktarları </w:t>
      </w:r>
    </w:p>
    <w:p w14:paraId="2271EF47"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6) Kurulacak sediman alım tesisinin nitelikleri ve kapasitesi </w:t>
      </w:r>
    </w:p>
    <w:p w14:paraId="07F547B8"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7) Bakım-Onarım Tersanesinin A4 boyutunda krokisi ve sediman alım tesisinin kroki üzerinde işaretlenmesi </w:t>
      </w:r>
    </w:p>
    <w:p w14:paraId="67CD17E9"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8) Alt yapı ve belediye hizmetlerinden yararlanma durumu </w:t>
      </w:r>
    </w:p>
    <w:p w14:paraId="421B3D15"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C) SEDİMAN YÖNETİM PLANI PLANIN UYGULANMASI İLE İLGİLİ BİLGİLER - </w:t>
      </w:r>
    </w:p>
    <w:p w14:paraId="2A0316A3"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1) Sediman Yönetim Planının kapsam ve amacı </w:t>
      </w:r>
    </w:p>
    <w:p w14:paraId="5388340B"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2) Gemilerden sedimanların nasıl ve hangi yöntemler ile alınacağı ve depolanacağının detaylı olarak tanımlanması </w:t>
      </w:r>
    </w:p>
    <w:p w14:paraId="2B41791E"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3) Sediman Alım Tesislerinde depolanan sediman için bertaraf şeklinin açıklanması </w:t>
      </w:r>
    </w:p>
    <w:p w14:paraId="09D035B0"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4) Sediman yönetim akış diyagramının hazırlanması </w:t>
      </w:r>
    </w:p>
    <w:p w14:paraId="13A866D9"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5) Valilik, acenteler, diğer ilgililer ve bakım-onarım tersanesinin kullanıcıları için hazırlanacak belgeler, broşürler </w:t>
      </w:r>
    </w:p>
    <w:p w14:paraId="3E7E585E"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6) Planın uygulanmasında görev alacak kişilerin ve sorumluluklarının tanımlanması, </w:t>
      </w:r>
    </w:p>
    <w:p w14:paraId="1010D735"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7) İlgili taraflar ile, özellikle bakım-onarım tersanesinin kullanıcıları ya da bunların temsilcileri ile yapılan istişareler </w:t>
      </w:r>
    </w:p>
    <w:p w14:paraId="711CC38C"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D) EKLER </w:t>
      </w:r>
    </w:p>
    <w:p w14:paraId="7786D402" w14:textId="77777777" w:rsidR="003C0563" w:rsidRPr="001641D1" w:rsidRDefault="003C0563" w:rsidP="003C0563">
      <w:pPr>
        <w:pStyle w:val="GvdeMetni3"/>
        <w:spacing w:after="0"/>
        <w:rPr>
          <w:rFonts w:ascii="Times New Roman" w:hAnsi="Times New Roman" w:cs="Times New Roman"/>
          <w:b/>
          <w:color w:val="000000" w:themeColor="text1"/>
          <w:sz w:val="24"/>
          <w:szCs w:val="24"/>
        </w:rPr>
      </w:pPr>
      <w:r w:rsidRPr="001641D1">
        <w:rPr>
          <w:rFonts w:ascii="Times New Roman" w:hAnsi="Times New Roman" w:cs="Times New Roman"/>
          <w:color w:val="000000" w:themeColor="text1"/>
          <w:sz w:val="24"/>
          <w:szCs w:val="24"/>
          <w:lang w:val="en-US" w:eastAsia="en-US"/>
        </w:rPr>
        <w:t>(Deşarj İzin Belgesi, bertaraf tesisleri ile yapılan sözleşmeler, harita, kroki, resim, belge, bakım-onarım tersanesi kullanıcıları için bilgiler)</w:t>
      </w:r>
    </w:p>
    <w:p w14:paraId="0A803E33" w14:textId="77777777" w:rsidR="003C0563" w:rsidRPr="001641D1" w:rsidRDefault="003C0563" w:rsidP="003C0563">
      <w:pPr>
        <w:pStyle w:val="GvdeMetni3"/>
        <w:spacing w:after="0"/>
        <w:rPr>
          <w:rFonts w:ascii="Times New Roman" w:hAnsi="Times New Roman" w:cs="Times New Roman"/>
          <w:b/>
          <w:color w:val="000000" w:themeColor="text1"/>
          <w:sz w:val="24"/>
          <w:szCs w:val="24"/>
        </w:rPr>
      </w:pPr>
    </w:p>
    <w:p w14:paraId="74DEEC89"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272544F3"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5BD2D772"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42A020F5"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141D2A1A"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3DE4EBC8"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12362450"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421BBD92"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3D445FD5"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031D4766"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1548BF71"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22E50C0D"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480C0977"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10D403A8"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309D0D50"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14148245"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71D63A20"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4280CC25"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62247E48"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2D0D7E01"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79A7AAC6" w14:textId="77777777" w:rsidR="003C0563" w:rsidRPr="001641D1" w:rsidRDefault="003C0563" w:rsidP="003C0563">
      <w:pPr>
        <w:pStyle w:val="GvdeMetni3"/>
        <w:spacing w:after="0"/>
        <w:rPr>
          <w:rFonts w:ascii="Times New Roman" w:hAnsi="Times New Roman" w:cs="Times New Roman"/>
          <w:b/>
          <w:color w:val="000000" w:themeColor="text1"/>
          <w:sz w:val="24"/>
          <w:szCs w:val="24"/>
        </w:rPr>
      </w:pPr>
    </w:p>
    <w:p w14:paraId="304F79E6" w14:textId="77777777" w:rsidR="008D72C9" w:rsidRPr="001641D1" w:rsidRDefault="003C0563" w:rsidP="008D72C9">
      <w:pPr>
        <w:spacing w:before="120" w:after="120" w:line="259" w:lineRule="auto"/>
        <w:jc w:val="center"/>
        <w:outlineLvl w:val="0"/>
        <w:rPr>
          <w:rFonts w:ascii="Times New Roman" w:hAnsi="Times New Roman" w:cs="Times New Roman"/>
          <w:b/>
          <w:bCs/>
          <w:color w:val="000000" w:themeColor="text1"/>
        </w:rPr>
      </w:pPr>
      <w:r w:rsidRPr="001641D1">
        <w:rPr>
          <w:rFonts w:ascii="Times New Roman" w:hAnsi="Times New Roman" w:cs="Times New Roman"/>
          <w:b/>
          <w:bCs/>
          <w:color w:val="000000" w:themeColor="text1"/>
        </w:rPr>
        <w:t>EK–2</w:t>
      </w:r>
    </w:p>
    <w:p w14:paraId="74042BB7" w14:textId="77777777" w:rsidR="003C0563" w:rsidRPr="001641D1" w:rsidRDefault="003C0563" w:rsidP="008D72C9">
      <w:pPr>
        <w:spacing w:before="120" w:after="120" w:line="259" w:lineRule="auto"/>
        <w:jc w:val="center"/>
        <w:outlineLvl w:val="0"/>
        <w:rPr>
          <w:rFonts w:ascii="Times New Roman" w:hAnsi="Times New Roman" w:cs="Times New Roman"/>
          <w:b/>
          <w:bCs/>
          <w:color w:val="000000" w:themeColor="text1"/>
        </w:rPr>
      </w:pPr>
      <w:r w:rsidRPr="001641D1">
        <w:rPr>
          <w:rFonts w:ascii="Times New Roman" w:hAnsi="Times New Roman" w:cs="Times New Roman"/>
          <w:b/>
          <w:bCs/>
          <w:color w:val="000000" w:themeColor="text1"/>
        </w:rPr>
        <w:t>SEDİMAN TRANSFER FORMU</w:t>
      </w:r>
    </w:p>
    <w:p w14:paraId="5F0E1067" w14:textId="77777777" w:rsidR="008D72C9" w:rsidRPr="001641D1" w:rsidRDefault="008D72C9" w:rsidP="008D72C9">
      <w:pPr>
        <w:spacing w:before="120" w:after="120" w:line="259" w:lineRule="auto"/>
        <w:jc w:val="center"/>
        <w:outlineLvl w:val="0"/>
        <w:rPr>
          <w:rFonts w:ascii="Times New Roman" w:hAnsi="Times New Roman" w:cs="Times New Roman"/>
          <w:color w:val="000000" w:themeColor="text1"/>
        </w:rPr>
      </w:pPr>
    </w:p>
    <w:tbl>
      <w:tblPr>
        <w:tblW w:w="5701" w:type="dxa"/>
        <w:tblInd w:w="-118" w:type="dxa"/>
        <w:tblBorders>
          <w:top w:val="nil"/>
          <w:left w:val="nil"/>
          <w:right w:val="nil"/>
        </w:tblBorders>
        <w:tblLayout w:type="fixed"/>
        <w:tblLook w:val="0000" w:firstRow="0" w:lastRow="0" w:firstColumn="0" w:lastColumn="0" w:noHBand="0" w:noVBand="0"/>
      </w:tblPr>
      <w:tblGrid>
        <w:gridCol w:w="2005"/>
        <w:gridCol w:w="509"/>
        <w:gridCol w:w="509"/>
        <w:gridCol w:w="509"/>
        <w:gridCol w:w="509"/>
        <w:gridCol w:w="509"/>
        <w:gridCol w:w="509"/>
        <w:gridCol w:w="642"/>
      </w:tblGrid>
      <w:tr w:rsidR="00F161A6" w:rsidRPr="001641D1" w14:paraId="2C25BE93" w14:textId="77777777" w:rsidTr="0070031B">
        <w:trPr>
          <w:trHeight w:val="283"/>
        </w:trPr>
        <w:tc>
          <w:tcPr>
            <w:tcW w:w="1890" w:type="dxa"/>
            <w:tcBorders>
              <w:top w:val="single" w:sz="8" w:space="0" w:color="auto"/>
              <w:left w:val="single" w:sz="8" w:space="0" w:color="auto"/>
              <w:bottom w:val="single" w:sz="8" w:space="0" w:color="auto"/>
              <w:right w:val="single" w:sz="8" w:space="0" w:color="auto"/>
            </w:tcBorders>
            <w:tcMar>
              <w:top w:w="144" w:type="nil"/>
              <w:right w:w="144" w:type="nil"/>
            </w:tcMar>
          </w:tcPr>
          <w:p w14:paraId="39982240"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İl Kodu</w:t>
            </w:r>
          </w:p>
        </w:tc>
        <w:tc>
          <w:tcPr>
            <w:tcW w:w="3485" w:type="dxa"/>
            <w:gridSpan w:val="7"/>
            <w:tcBorders>
              <w:top w:val="single" w:sz="8" w:space="0" w:color="auto"/>
              <w:bottom w:val="single" w:sz="8" w:space="0" w:color="auto"/>
              <w:right w:val="single" w:sz="8" w:space="0" w:color="auto"/>
            </w:tcBorders>
          </w:tcPr>
          <w:p w14:paraId="1C66BB22"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Form Numarası</w:t>
            </w:r>
          </w:p>
        </w:tc>
      </w:tr>
      <w:tr w:rsidR="00F161A6" w:rsidRPr="001641D1" w14:paraId="0F4EE3C7" w14:textId="77777777" w:rsidTr="0070031B">
        <w:tc>
          <w:tcPr>
            <w:tcW w:w="1890" w:type="dxa"/>
            <w:tcBorders>
              <w:left w:val="single" w:sz="8" w:space="0" w:color="auto"/>
              <w:bottom w:val="single" w:sz="8" w:space="0" w:color="auto"/>
              <w:right w:val="single" w:sz="8" w:space="0" w:color="auto"/>
            </w:tcBorders>
            <w:tcMar>
              <w:top w:w="144" w:type="nil"/>
              <w:right w:w="144" w:type="nil"/>
            </w:tcMar>
          </w:tcPr>
          <w:p w14:paraId="3F0CE239"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00</w:t>
            </w:r>
          </w:p>
        </w:tc>
        <w:tc>
          <w:tcPr>
            <w:tcW w:w="480" w:type="dxa"/>
            <w:tcBorders>
              <w:bottom w:val="single" w:sz="8" w:space="0" w:color="auto"/>
              <w:right w:val="single" w:sz="8" w:space="0" w:color="auto"/>
            </w:tcBorders>
          </w:tcPr>
          <w:p w14:paraId="6C4F6FDC"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w:t>
            </w:r>
          </w:p>
        </w:tc>
        <w:tc>
          <w:tcPr>
            <w:tcW w:w="480" w:type="dxa"/>
            <w:tcBorders>
              <w:bottom w:val="single" w:sz="8" w:space="0" w:color="auto"/>
              <w:right w:val="single" w:sz="8" w:space="0" w:color="auto"/>
            </w:tcBorders>
          </w:tcPr>
          <w:p w14:paraId="3E832BE1"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w:t>
            </w:r>
          </w:p>
        </w:tc>
        <w:tc>
          <w:tcPr>
            <w:tcW w:w="480" w:type="dxa"/>
            <w:tcBorders>
              <w:bottom w:val="single" w:sz="8" w:space="0" w:color="auto"/>
              <w:right w:val="single" w:sz="8" w:space="0" w:color="auto"/>
            </w:tcBorders>
          </w:tcPr>
          <w:p w14:paraId="49373260"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w:t>
            </w:r>
          </w:p>
        </w:tc>
        <w:tc>
          <w:tcPr>
            <w:tcW w:w="480" w:type="dxa"/>
            <w:tcBorders>
              <w:bottom w:val="single" w:sz="8" w:space="0" w:color="auto"/>
              <w:right w:val="single" w:sz="8" w:space="0" w:color="auto"/>
            </w:tcBorders>
          </w:tcPr>
          <w:p w14:paraId="65946C55"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w:t>
            </w:r>
          </w:p>
        </w:tc>
        <w:tc>
          <w:tcPr>
            <w:tcW w:w="480" w:type="dxa"/>
            <w:tcBorders>
              <w:bottom w:val="single" w:sz="8" w:space="0" w:color="auto"/>
              <w:right w:val="single" w:sz="8" w:space="0" w:color="auto"/>
            </w:tcBorders>
          </w:tcPr>
          <w:p w14:paraId="0A0CE275"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w:t>
            </w:r>
          </w:p>
        </w:tc>
        <w:tc>
          <w:tcPr>
            <w:tcW w:w="480" w:type="dxa"/>
            <w:tcBorders>
              <w:bottom w:val="single" w:sz="8" w:space="0" w:color="auto"/>
              <w:right w:val="single" w:sz="8" w:space="0" w:color="auto"/>
            </w:tcBorders>
          </w:tcPr>
          <w:p w14:paraId="2B58535C"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w:t>
            </w:r>
          </w:p>
        </w:tc>
        <w:tc>
          <w:tcPr>
            <w:tcW w:w="481" w:type="dxa"/>
            <w:tcBorders>
              <w:bottom w:val="single" w:sz="8" w:space="0" w:color="auto"/>
              <w:right w:val="single" w:sz="8" w:space="0" w:color="auto"/>
            </w:tcBorders>
          </w:tcPr>
          <w:p w14:paraId="7682B461" w14:textId="77777777" w:rsidR="003C0563" w:rsidRPr="001641D1" w:rsidRDefault="003C0563" w:rsidP="0070031B">
            <w:pPr>
              <w:spacing w:before="120" w:after="120" w:line="259" w:lineRule="auto"/>
              <w:ind w:right="30" w:firstLine="2"/>
              <w:rPr>
                <w:rFonts w:ascii="Times New Roman" w:hAnsi="Times New Roman" w:cs="Times New Roman"/>
                <w:color w:val="000000" w:themeColor="text1"/>
              </w:rPr>
            </w:pPr>
            <w:r w:rsidRPr="001641D1">
              <w:rPr>
                <w:rFonts w:ascii="Times New Roman" w:hAnsi="Times New Roman" w:cs="Times New Roman"/>
                <w:color w:val="000000" w:themeColor="text1"/>
              </w:rPr>
              <w:t>0</w:t>
            </w:r>
          </w:p>
        </w:tc>
      </w:tr>
    </w:tbl>
    <w:p w14:paraId="60850A8E" w14:textId="77777777" w:rsidR="003C0563" w:rsidRPr="001641D1" w:rsidRDefault="003C0563" w:rsidP="003C0563">
      <w:pPr>
        <w:spacing w:before="120" w:after="120" w:line="259" w:lineRule="auto"/>
        <w:rPr>
          <w:rFonts w:ascii="Times New Roman" w:hAnsi="Times New Roman" w:cs="Times New Roman"/>
          <w:color w:val="000000" w:themeColor="text1"/>
        </w:rPr>
      </w:pPr>
      <w:r w:rsidRPr="001641D1">
        <w:rPr>
          <w:rFonts w:ascii="Times New Roman" w:hAnsi="Times New Roman" w:cs="Times New Roman"/>
          <w:color w:val="000000" w:themeColor="text1"/>
        </w:rPr>
        <w:t> </w:t>
      </w:r>
    </w:p>
    <w:tbl>
      <w:tblPr>
        <w:tblW w:w="9884" w:type="dxa"/>
        <w:tblInd w:w="-128" w:type="dxa"/>
        <w:tblBorders>
          <w:top w:val="nil"/>
          <w:left w:val="nil"/>
          <w:right w:val="nil"/>
        </w:tblBorders>
        <w:tblLayout w:type="fixed"/>
        <w:tblLook w:val="0000" w:firstRow="0" w:lastRow="0" w:firstColumn="0" w:lastColumn="0" w:noHBand="0" w:noVBand="0"/>
      </w:tblPr>
      <w:tblGrid>
        <w:gridCol w:w="1622"/>
        <w:gridCol w:w="1385"/>
        <w:gridCol w:w="1402"/>
        <w:gridCol w:w="382"/>
        <w:gridCol w:w="236"/>
        <w:gridCol w:w="4585"/>
        <w:gridCol w:w="272"/>
      </w:tblGrid>
      <w:tr w:rsidR="00F161A6" w:rsidRPr="001641D1" w14:paraId="7F73906E" w14:textId="77777777" w:rsidTr="0070031B">
        <w:trPr>
          <w:gridAfter w:val="1"/>
          <w:wAfter w:w="272" w:type="dxa"/>
        </w:trPr>
        <w:tc>
          <w:tcPr>
            <w:tcW w:w="9612" w:type="dxa"/>
            <w:gridSpan w:val="6"/>
            <w:tcBorders>
              <w:top w:val="single" w:sz="16" w:space="0" w:color="auto"/>
              <w:left w:val="single" w:sz="16" w:space="0" w:color="auto"/>
              <w:bottom w:val="single" w:sz="16" w:space="0" w:color="auto"/>
              <w:right w:val="single" w:sz="16" w:space="0" w:color="auto"/>
            </w:tcBorders>
            <w:tcMar>
              <w:top w:w="93" w:type="nil"/>
              <w:right w:w="93" w:type="nil"/>
            </w:tcMar>
          </w:tcPr>
          <w:p w14:paraId="6AF2CB71"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1-SEDİMAN VEREN GEMİ</w:t>
            </w:r>
          </w:p>
        </w:tc>
      </w:tr>
      <w:tr w:rsidR="00F161A6" w:rsidRPr="001641D1" w14:paraId="2CCA03EE"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0F78B8D6"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Gemi Adı:</w:t>
            </w:r>
          </w:p>
        </w:tc>
        <w:tc>
          <w:tcPr>
            <w:tcW w:w="4821" w:type="dxa"/>
            <w:gridSpan w:val="2"/>
            <w:tcBorders>
              <w:bottom w:val="single" w:sz="16" w:space="0" w:color="auto"/>
              <w:right w:val="single" w:sz="16" w:space="0" w:color="auto"/>
            </w:tcBorders>
            <w:tcMar>
              <w:top w:w="93" w:type="nil"/>
              <w:right w:w="93" w:type="nil"/>
            </w:tcMar>
          </w:tcPr>
          <w:p w14:paraId="25579A5F"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Bayrağı:</w:t>
            </w:r>
          </w:p>
        </w:tc>
      </w:tr>
      <w:tr w:rsidR="00F161A6" w:rsidRPr="001641D1" w14:paraId="643D3965"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5D059DFF"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Sahibinin veya Firmanın Adı:</w:t>
            </w:r>
          </w:p>
        </w:tc>
        <w:tc>
          <w:tcPr>
            <w:tcW w:w="4821" w:type="dxa"/>
            <w:gridSpan w:val="2"/>
            <w:tcBorders>
              <w:bottom w:val="single" w:sz="16" w:space="0" w:color="auto"/>
              <w:right w:val="single" w:sz="16" w:space="0" w:color="auto"/>
            </w:tcBorders>
            <w:tcMar>
              <w:top w:w="93" w:type="nil"/>
              <w:right w:w="93" w:type="nil"/>
            </w:tcMar>
          </w:tcPr>
          <w:p w14:paraId="3B8B25FD"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Bağlı olduğu Tersane</w:t>
            </w:r>
          </w:p>
        </w:tc>
      </w:tr>
      <w:tr w:rsidR="00F161A6" w:rsidRPr="001641D1" w14:paraId="2979C854"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1BCFB368"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Sahibinin veya Firmanın Adresi:</w:t>
            </w:r>
          </w:p>
        </w:tc>
        <w:tc>
          <w:tcPr>
            <w:tcW w:w="4821" w:type="dxa"/>
            <w:gridSpan w:val="2"/>
            <w:tcBorders>
              <w:bottom w:val="single" w:sz="16" w:space="0" w:color="auto"/>
              <w:right w:val="single" w:sz="16" w:space="0" w:color="auto"/>
            </w:tcBorders>
            <w:tcMar>
              <w:top w:w="93" w:type="nil"/>
              <w:right w:w="93" w:type="nil"/>
            </w:tcMar>
          </w:tcPr>
          <w:p w14:paraId="0A225CD9"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Bağlı olduğu Liman Başkanlığı</w:t>
            </w:r>
          </w:p>
          <w:p w14:paraId="6350AFEB"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r>
      <w:tr w:rsidR="00F161A6" w:rsidRPr="001641D1" w14:paraId="4408A263"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4006FEF4"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Telefon No:</w:t>
            </w:r>
          </w:p>
        </w:tc>
        <w:tc>
          <w:tcPr>
            <w:tcW w:w="4821" w:type="dxa"/>
            <w:gridSpan w:val="2"/>
            <w:tcBorders>
              <w:bottom w:val="single" w:sz="16" w:space="0" w:color="auto"/>
              <w:right w:val="single" w:sz="16" w:space="0" w:color="auto"/>
            </w:tcBorders>
            <w:tcMar>
              <w:top w:w="93" w:type="nil"/>
              <w:right w:w="93" w:type="nil"/>
            </w:tcMar>
          </w:tcPr>
          <w:p w14:paraId="676FB892"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Sediman bildirim tarihi ve saati:</w:t>
            </w:r>
          </w:p>
        </w:tc>
      </w:tr>
      <w:tr w:rsidR="00F161A6" w:rsidRPr="001641D1" w14:paraId="233FBBF8"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Pr>
          <w:p w14:paraId="1A4A98A4"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Faks No:</w:t>
            </w:r>
          </w:p>
        </w:tc>
        <w:tc>
          <w:tcPr>
            <w:tcW w:w="4821" w:type="dxa"/>
            <w:gridSpan w:val="2"/>
            <w:tcBorders>
              <w:bottom w:val="single" w:sz="16" w:space="0" w:color="auto"/>
              <w:right w:val="single" w:sz="16" w:space="0" w:color="auto"/>
            </w:tcBorders>
            <w:tcMar>
              <w:top w:w="93" w:type="nil"/>
              <w:right w:w="93" w:type="nil"/>
            </w:tcMar>
          </w:tcPr>
          <w:p w14:paraId="3ACE9BE7"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r>
      <w:tr w:rsidR="00F161A6" w:rsidRPr="001641D1" w14:paraId="26B01478"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5F1AE4C5"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Verilen sediman miktarları (m</w:t>
            </w:r>
            <w:r w:rsidRPr="001641D1">
              <w:rPr>
                <w:rFonts w:ascii="Times New Roman" w:hAnsi="Times New Roman" w:cs="Times New Roman"/>
                <w:b/>
                <w:bCs/>
                <w:color w:val="000000" w:themeColor="text1"/>
                <w:vertAlign w:val="superscript"/>
              </w:rPr>
              <w:t>3</w:t>
            </w:r>
            <w:r w:rsidRPr="001641D1">
              <w:rPr>
                <w:rFonts w:ascii="Times New Roman" w:hAnsi="Times New Roman" w:cs="Times New Roman"/>
                <w:b/>
                <w:bCs/>
                <w:color w:val="000000" w:themeColor="text1"/>
              </w:rPr>
              <w:t xml:space="preserve">) </w:t>
            </w:r>
            <w:r w:rsidRPr="001641D1">
              <w:rPr>
                <w:rFonts w:ascii="Times New Roman" w:hAnsi="Times New Roman" w:cs="Times New Roman"/>
                <w:b/>
                <w:bCs/>
                <w:color w:val="000000" w:themeColor="text1"/>
                <w:vertAlign w:val="superscript"/>
              </w:rPr>
              <w:t>“1”</w:t>
            </w:r>
          </w:p>
        </w:tc>
        <w:tc>
          <w:tcPr>
            <w:tcW w:w="4821" w:type="dxa"/>
            <w:gridSpan w:val="2"/>
            <w:vMerge w:val="restart"/>
            <w:tcBorders>
              <w:bottom w:val="single" w:sz="16" w:space="0" w:color="auto"/>
              <w:right w:val="single" w:sz="16" w:space="0" w:color="auto"/>
            </w:tcBorders>
            <w:tcMar>
              <w:top w:w="93" w:type="nil"/>
              <w:right w:w="93" w:type="nil"/>
            </w:tcMar>
          </w:tcPr>
          <w:p w14:paraId="25C744F1"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Gemi Sorumlusunun</w:t>
            </w:r>
          </w:p>
          <w:p w14:paraId="68AC9030"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Adı Soyadı :                                             </w:t>
            </w:r>
          </w:p>
          <w:p w14:paraId="3F247BF2"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Unvanı        :</w:t>
            </w:r>
          </w:p>
          <w:p w14:paraId="75B3CC13"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GSM           :</w:t>
            </w:r>
          </w:p>
          <w:p w14:paraId="0DA8FAF4"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İmzası         :</w:t>
            </w:r>
          </w:p>
        </w:tc>
      </w:tr>
      <w:tr w:rsidR="00F161A6" w:rsidRPr="001641D1" w14:paraId="56CB24C7" w14:textId="77777777" w:rsidTr="0070031B">
        <w:trPr>
          <w:gridAfter w:val="1"/>
          <w:wAfter w:w="272" w:type="dxa"/>
          <w:trHeight w:val="918"/>
        </w:trPr>
        <w:tc>
          <w:tcPr>
            <w:tcW w:w="4791" w:type="dxa"/>
            <w:gridSpan w:val="4"/>
            <w:tcBorders>
              <w:left w:val="single" w:sz="16" w:space="0" w:color="auto"/>
              <w:right w:val="single" w:sz="16" w:space="0" w:color="auto"/>
            </w:tcBorders>
            <w:tcMar>
              <w:top w:w="93" w:type="nil"/>
              <w:right w:w="93" w:type="nil"/>
            </w:tcMar>
          </w:tcPr>
          <w:p w14:paraId="4C0E116A" w14:textId="77777777" w:rsidR="003C0563" w:rsidRPr="001641D1" w:rsidRDefault="003C0563" w:rsidP="0070031B">
            <w:pPr>
              <w:ind w:right="30"/>
              <w:rPr>
                <w:rFonts w:ascii="Times New Roman" w:hAnsi="Times New Roman" w:cs="Times New Roman"/>
                <w:color w:val="000000" w:themeColor="text1"/>
              </w:rPr>
            </w:pPr>
          </w:p>
          <w:p w14:paraId="52BEF6D5"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p w14:paraId="031035BB"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p w14:paraId="1FE9ED13"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4821" w:type="dxa"/>
            <w:gridSpan w:val="2"/>
            <w:vMerge/>
            <w:tcBorders>
              <w:bottom w:val="single" w:sz="16" w:space="0" w:color="auto"/>
              <w:right w:val="single" w:sz="16" w:space="0" w:color="auto"/>
            </w:tcBorders>
            <w:tcMar>
              <w:top w:w="93" w:type="nil"/>
              <w:right w:w="93" w:type="nil"/>
            </w:tcMar>
          </w:tcPr>
          <w:p w14:paraId="6C38B6D6" w14:textId="77777777" w:rsidR="003C0563" w:rsidRPr="001641D1" w:rsidRDefault="003C0563" w:rsidP="0070031B">
            <w:pPr>
              <w:rPr>
                <w:rFonts w:ascii="Times New Roman" w:hAnsi="Times New Roman" w:cs="Times New Roman"/>
                <w:color w:val="000000" w:themeColor="text1"/>
              </w:rPr>
            </w:pPr>
          </w:p>
        </w:tc>
      </w:tr>
      <w:tr w:rsidR="00F161A6" w:rsidRPr="001641D1" w14:paraId="4E5AF9EA" w14:textId="77777777" w:rsidTr="0070031B">
        <w:tblPrEx>
          <w:tblBorders>
            <w:top w:val="none" w:sz="0" w:space="0" w:color="auto"/>
          </w:tblBorders>
        </w:tblPrEx>
        <w:trPr>
          <w:gridAfter w:val="1"/>
          <w:wAfter w:w="272" w:type="dxa"/>
        </w:trPr>
        <w:tc>
          <w:tcPr>
            <w:tcW w:w="9612" w:type="dxa"/>
            <w:gridSpan w:val="6"/>
            <w:tcBorders>
              <w:left w:val="single" w:sz="16" w:space="0" w:color="auto"/>
              <w:bottom w:val="single" w:sz="16" w:space="0" w:color="auto"/>
              <w:right w:val="single" w:sz="16" w:space="0" w:color="auto"/>
            </w:tcBorders>
            <w:tcMar>
              <w:top w:w="93" w:type="nil"/>
              <w:right w:w="93" w:type="nil"/>
            </w:tcMar>
          </w:tcPr>
          <w:p w14:paraId="4A4EDC01"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2-SEDİMAN KABUL TESİSİ</w:t>
            </w:r>
          </w:p>
        </w:tc>
      </w:tr>
      <w:tr w:rsidR="00F161A6" w:rsidRPr="001641D1" w14:paraId="6B1205AD"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133260E6"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Bulunduğu Tersanenin Adı:</w:t>
            </w:r>
          </w:p>
        </w:tc>
        <w:tc>
          <w:tcPr>
            <w:tcW w:w="4821" w:type="dxa"/>
            <w:gridSpan w:val="2"/>
            <w:tcBorders>
              <w:bottom w:val="single" w:sz="16" w:space="0" w:color="auto"/>
              <w:right w:val="single" w:sz="16" w:space="0" w:color="auto"/>
            </w:tcBorders>
            <w:tcMar>
              <w:top w:w="93" w:type="nil"/>
              <w:right w:w="93" w:type="nil"/>
            </w:tcMar>
          </w:tcPr>
          <w:p w14:paraId="0EBC17B2"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 xml:space="preserve">  </w:t>
            </w:r>
            <w:r w:rsidRPr="001641D1">
              <w:rPr>
                <w:rFonts w:ascii="Times New Roman" w:hAnsi="Times New Roman" w:cs="Times New Roman"/>
                <w:color w:val="000000" w:themeColor="text1"/>
              </w:rPr>
              <w:t>Sediman Transferi Tarihi ve saati:</w:t>
            </w:r>
          </w:p>
          <w:p w14:paraId="60E5CDB8"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r>
      <w:tr w:rsidR="00F161A6" w:rsidRPr="001641D1" w14:paraId="2F47E006"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2D70A506"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Bulunduğu Tersanenin Adresi:</w:t>
            </w:r>
          </w:p>
        </w:tc>
        <w:tc>
          <w:tcPr>
            <w:tcW w:w="4821" w:type="dxa"/>
            <w:gridSpan w:val="2"/>
            <w:tcBorders>
              <w:bottom w:val="single" w:sz="16" w:space="0" w:color="auto"/>
              <w:right w:val="single" w:sz="16" w:space="0" w:color="auto"/>
            </w:tcBorders>
            <w:tcMar>
              <w:top w:w="93" w:type="nil"/>
              <w:right w:w="93" w:type="nil"/>
            </w:tcMar>
          </w:tcPr>
          <w:p w14:paraId="5577B5AA"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Atığın Alındığı Ünite:</w:t>
            </w:r>
          </w:p>
          <w:p w14:paraId="6C811678"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r>
      <w:tr w:rsidR="00F161A6" w:rsidRPr="001641D1" w14:paraId="6DC5BE96"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736A0557"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Lisans No:</w:t>
            </w:r>
          </w:p>
          <w:p w14:paraId="455BDF87"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4821" w:type="dxa"/>
            <w:gridSpan w:val="2"/>
            <w:vMerge w:val="restart"/>
            <w:tcBorders>
              <w:bottom w:val="single" w:sz="16" w:space="0" w:color="auto"/>
              <w:right w:val="single" w:sz="16" w:space="0" w:color="auto"/>
            </w:tcBorders>
            <w:tcMar>
              <w:top w:w="93" w:type="nil"/>
              <w:right w:w="93" w:type="nil"/>
            </w:tcMar>
          </w:tcPr>
          <w:p w14:paraId="709B20DF"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p w14:paraId="0A48FB42"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r w:rsidRPr="001641D1">
              <w:rPr>
                <w:rFonts w:ascii="Times New Roman" w:hAnsi="Times New Roman" w:cs="Times New Roman"/>
                <w:b/>
                <w:bCs/>
                <w:color w:val="000000" w:themeColor="text1"/>
              </w:rPr>
              <w:t>Sediman Alma Tesisi Sorumlusunun</w:t>
            </w:r>
          </w:p>
          <w:p w14:paraId="2CDBCA5A"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 Adı Soyadı :</w:t>
            </w:r>
          </w:p>
          <w:p w14:paraId="06EE9B17"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 Unvanı        :</w:t>
            </w:r>
          </w:p>
          <w:p w14:paraId="0AC08445"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 GSM           :</w:t>
            </w:r>
          </w:p>
          <w:p w14:paraId="169F066A"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b/>
                <w:bCs/>
                <w:color w:val="000000" w:themeColor="text1"/>
              </w:rPr>
              <w:t> İmzası        : </w:t>
            </w:r>
          </w:p>
        </w:tc>
      </w:tr>
      <w:tr w:rsidR="00F161A6" w:rsidRPr="001641D1" w14:paraId="6D73F4A5"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562D7587"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Telefon No:</w:t>
            </w:r>
          </w:p>
          <w:p w14:paraId="2902B1C2"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4821" w:type="dxa"/>
            <w:gridSpan w:val="2"/>
            <w:vMerge/>
            <w:tcBorders>
              <w:bottom w:val="single" w:sz="16" w:space="0" w:color="auto"/>
              <w:right w:val="single" w:sz="16" w:space="0" w:color="auto"/>
            </w:tcBorders>
            <w:tcMar>
              <w:top w:w="93" w:type="nil"/>
              <w:right w:w="93" w:type="nil"/>
            </w:tcMar>
          </w:tcPr>
          <w:p w14:paraId="676A20A9" w14:textId="77777777" w:rsidR="003C0563" w:rsidRPr="001641D1" w:rsidRDefault="003C0563" w:rsidP="0070031B">
            <w:pPr>
              <w:rPr>
                <w:rFonts w:ascii="Times New Roman" w:hAnsi="Times New Roman" w:cs="Times New Roman"/>
                <w:color w:val="000000" w:themeColor="text1"/>
              </w:rPr>
            </w:pPr>
          </w:p>
        </w:tc>
      </w:tr>
      <w:tr w:rsidR="00F161A6" w:rsidRPr="001641D1" w14:paraId="176C84C7" w14:textId="77777777" w:rsidTr="0070031B">
        <w:tblPrEx>
          <w:tblBorders>
            <w:top w:val="none" w:sz="0" w:space="0" w:color="auto"/>
          </w:tblBorders>
        </w:tblPrEx>
        <w:trPr>
          <w:gridAfter w:val="1"/>
          <w:wAfter w:w="272" w:type="dxa"/>
        </w:trPr>
        <w:tc>
          <w:tcPr>
            <w:tcW w:w="4791" w:type="dxa"/>
            <w:gridSpan w:val="4"/>
            <w:tcBorders>
              <w:left w:val="single" w:sz="16" w:space="0" w:color="auto"/>
              <w:bottom w:val="single" w:sz="16" w:space="0" w:color="auto"/>
              <w:right w:val="single" w:sz="16" w:space="0" w:color="auto"/>
            </w:tcBorders>
            <w:tcMar>
              <w:top w:w="93" w:type="nil"/>
              <w:right w:w="93" w:type="nil"/>
            </w:tcMar>
          </w:tcPr>
          <w:p w14:paraId="147D4472"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Faks No:</w:t>
            </w:r>
          </w:p>
          <w:p w14:paraId="24B78F79"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4821" w:type="dxa"/>
            <w:gridSpan w:val="2"/>
            <w:vMerge/>
            <w:tcBorders>
              <w:bottom w:val="single" w:sz="16" w:space="0" w:color="auto"/>
              <w:right w:val="single" w:sz="16" w:space="0" w:color="auto"/>
            </w:tcBorders>
            <w:tcMar>
              <w:top w:w="93" w:type="nil"/>
              <w:right w:w="93" w:type="nil"/>
            </w:tcMar>
          </w:tcPr>
          <w:p w14:paraId="3107E86E" w14:textId="77777777" w:rsidR="003C0563" w:rsidRPr="001641D1" w:rsidRDefault="003C0563" w:rsidP="0070031B">
            <w:pPr>
              <w:rPr>
                <w:rFonts w:ascii="Times New Roman" w:hAnsi="Times New Roman" w:cs="Times New Roman"/>
                <w:color w:val="000000" w:themeColor="text1"/>
              </w:rPr>
            </w:pPr>
          </w:p>
        </w:tc>
      </w:tr>
      <w:tr w:rsidR="00F161A6" w:rsidRPr="001641D1" w14:paraId="04FAD4E2" w14:textId="77777777" w:rsidTr="0070031B">
        <w:tblPrEx>
          <w:tblBorders>
            <w:top w:val="none" w:sz="0" w:space="0" w:color="auto"/>
          </w:tblBorders>
        </w:tblPrEx>
        <w:trPr>
          <w:gridAfter w:val="1"/>
          <w:wAfter w:w="272" w:type="dxa"/>
        </w:trPr>
        <w:tc>
          <w:tcPr>
            <w:tcW w:w="9612" w:type="dxa"/>
            <w:gridSpan w:val="6"/>
            <w:tcBorders>
              <w:left w:val="single" w:sz="16" w:space="0" w:color="auto"/>
              <w:bottom w:val="single" w:sz="16" w:space="0" w:color="auto"/>
              <w:right w:val="single" w:sz="16" w:space="0" w:color="auto"/>
            </w:tcBorders>
            <w:vAlign w:val="center"/>
          </w:tcPr>
          <w:p w14:paraId="392E7E57"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1-Sediman miktarları= “lt” veya “m</w:t>
            </w:r>
            <w:r w:rsidRPr="001641D1">
              <w:rPr>
                <w:rFonts w:ascii="Times New Roman" w:hAnsi="Times New Roman" w:cs="Times New Roman"/>
                <w:color w:val="000000" w:themeColor="text1"/>
                <w:vertAlign w:val="superscript"/>
              </w:rPr>
              <w:t>3</w:t>
            </w:r>
            <w:r w:rsidRPr="001641D1">
              <w:rPr>
                <w:rFonts w:ascii="Times New Roman" w:hAnsi="Times New Roman" w:cs="Times New Roman"/>
                <w:color w:val="000000" w:themeColor="text1"/>
              </w:rPr>
              <w:t>” olarak belirtilmelidir</w:t>
            </w:r>
          </w:p>
          <w:p w14:paraId="47B1A459" w14:textId="77777777" w:rsidR="003C0563" w:rsidRPr="001641D1" w:rsidRDefault="003C0563" w:rsidP="0070031B">
            <w:pPr>
              <w:ind w:right="30"/>
              <w:rPr>
                <w:rFonts w:ascii="Times New Roman" w:hAnsi="Times New Roman" w:cs="Times New Roman"/>
                <w:color w:val="000000" w:themeColor="text1"/>
              </w:rPr>
            </w:pPr>
            <w:r w:rsidRPr="001641D1">
              <w:rPr>
                <w:rFonts w:ascii="Times New Roman" w:hAnsi="Times New Roman" w:cs="Times New Roman"/>
                <w:color w:val="000000" w:themeColor="text1"/>
              </w:rPr>
              <w:t> </w:t>
            </w:r>
          </w:p>
        </w:tc>
      </w:tr>
      <w:tr w:rsidR="00F161A6" w:rsidRPr="001641D1" w14:paraId="06404EA7" w14:textId="77777777" w:rsidTr="0070031B">
        <w:tc>
          <w:tcPr>
            <w:tcW w:w="1622" w:type="dxa"/>
            <w:vAlign w:val="center"/>
          </w:tcPr>
          <w:p w14:paraId="25C5A0D2"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1385" w:type="dxa"/>
            <w:vAlign w:val="center"/>
          </w:tcPr>
          <w:p w14:paraId="29B74D0A"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1402" w:type="dxa"/>
            <w:vAlign w:val="center"/>
          </w:tcPr>
          <w:p w14:paraId="78134DAC"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382" w:type="dxa"/>
            <w:vAlign w:val="center"/>
          </w:tcPr>
          <w:p w14:paraId="1797C5E9"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236" w:type="dxa"/>
            <w:vAlign w:val="center"/>
          </w:tcPr>
          <w:p w14:paraId="34902A07"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color w:val="000000" w:themeColor="text1"/>
              </w:rPr>
              <w:t> </w:t>
            </w:r>
          </w:p>
        </w:tc>
        <w:tc>
          <w:tcPr>
            <w:tcW w:w="4857" w:type="dxa"/>
            <w:gridSpan w:val="2"/>
            <w:vAlign w:val="center"/>
          </w:tcPr>
          <w:p w14:paraId="19A912BB" w14:textId="77777777" w:rsidR="003C0563" w:rsidRPr="001641D1" w:rsidRDefault="003C0563" w:rsidP="0070031B">
            <w:pPr>
              <w:rPr>
                <w:rFonts w:ascii="Times New Roman" w:hAnsi="Times New Roman" w:cs="Times New Roman"/>
                <w:color w:val="000000" w:themeColor="text1"/>
              </w:rPr>
            </w:pPr>
            <w:r w:rsidRPr="001641D1">
              <w:rPr>
                <w:rFonts w:ascii="Times New Roman" w:hAnsi="Times New Roman" w:cs="Times New Roman"/>
                <w:color w:val="000000" w:themeColor="text1"/>
              </w:rPr>
              <w:t> </w:t>
            </w:r>
          </w:p>
        </w:tc>
      </w:tr>
    </w:tbl>
    <w:p w14:paraId="6C16116A" w14:textId="77777777" w:rsidR="003C0563" w:rsidRPr="001641D1" w:rsidRDefault="003C0563" w:rsidP="003C0563">
      <w:pPr>
        <w:pStyle w:val="GvdeMetni3"/>
        <w:spacing w:after="0"/>
        <w:rPr>
          <w:rFonts w:ascii="Times New Roman" w:hAnsi="Times New Roman" w:cs="Times New Roman"/>
          <w:b/>
          <w:color w:val="000000" w:themeColor="text1"/>
          <w:sz w:val="24"/>
          <w:szCs w:val="24"/>
        </w:rPr>
      </w:pPr>
    </w:p>
    <w:p w14:paraId="25A70AEB"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145A9325"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71CBA7A3"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2CEB1712"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51E0D4F2"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395625BA"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38F213EE"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39F3769D"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4C1A471E"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27271AD3"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223CCAB9"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1139EC48"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762A4E29"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50056A16" w14:textId="77777777" w:rsidR="008D72C9" w:rsidRPr="001641D1" w:rsidRDefault="008D72C9" w:rsidP="003C0563">
      <w:pPr>
        <w:pStyle w:val="GvdeMetni3"/>
        <w:spacing w:after="0"/>
        <w:rPr>
          <w:rFonts w:ascii="Times New Roman" w:hAnsi="Times New Roman" w:cs="Times New Roman"/>
          <w:b/>
          <w:color w:val="000000" w:themeColor="text1"/>
          <w:sz w:val="24"/>
          <w:szCs w:val="24"/>
        </w:rPr>
      </w:pPr>
    </w:p>
    <w:p w14:paraId="7AC3BD1C" w14:textId="77777777" w:rsidR="003C0563" w:rsidRPr="001641D1" w:rsidRDefault="003C0563" w:rsidP="008D72C9">
      <w:pPr>
        <w:jc w:val="center"/>
        <w:rPr>
          <w:rFonts w:ascii="Times New Roman" w:hAnsi="Times New Roman" w:cs="Times New Roman"/>
          <w:b/>
          <w:bCs/>
          <w:color w:val="000000" w:themeColor="text1"/>
          <w:lang w:val="en-US" w:eastAsia="en-US"/>
        </w:rPr>
      </w:pPr>
      <w:r w:rsidRPr="001641D1">
        <w:rPr>
          <w:rFonts w:ascii="Times New Roman" w:hAnsi="Times New Roman" w:cs="Times New Roman"/>
          <w:b/>
          <w:bCs/>
          <w:color w:val="000000" w:themeColor="text1"/>
          <w:lang w:val="en-US" w:eastAsia="en-US"/>
        </w:rPr>
        <w:t>EK–3</w:t>
      </w:r>
    </w:p>
    <w:p w14:paraId="423AC353" w14:textId="77777777" w:rsidR="008D72C9" w:rsidRPr="001641D1" w:rsidRDefault="008D72C9" w:rsidP="008D72C9">
      <w:pPr>
        <w:jc w:val="center"/>
        <w:rPr>
          <w:rFonts w:ascii="Times New Roman" w:hAnsi="Times New Roman" w:cs="Times New Roman"/>
          <w:color w:val="000000" w:themeColor="text1"/>
          <w:lang w:val="en-US" w:eastAsia="en-US"/>
        </w:rPr>
      </w:pPr>
    </w:p>
    <w:p w14:paraId="63640D35" w14:textId="77777777" w:rsidR="003C0563" w:rsidRPr="001641D1" w:rsidRDefault="003C0563" w:rsidP="008D72C9">
      <w:pPr>
        <w:jc w:val="center"/>
        <w:rPr>
          <w:rFonts w:ascii="Times New Roman" w:hAnsi="Times New Roman" w:cs="Times New Roman"/>
          <w:color w:val="000000" w:themeColor="text1"/>
          <w:lang w:val="en-US" w:eastAsia="en-US"/>
        </w:rPr>
      </w:pPr>
      <w:r w:rsidRPr="001641D1">
        <w:rPr>
          <w:rFonts w:ascii="Times New Roman" w:hAnsi="Times New Roman" w:cs="Times New Roman"/>
          <w:b/>
          <w:bCs/>
          <w:color w:val="000000" w:themeColor="text1"/>
          <w:lang w:val="en-US" w:eastAsia="en-US"/>
        </w:rPr>
        <w:t>SEDİMAN KABUL TESİSİ FAALİYET RAPORU</w:t>
      </w:r>
    </w:p>
    <w:p w14:paraId="105BA417"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Sediman kabul tesisi faaliyet raporunda aşağıda belirtilen hususlar yer alır ve geçici faaliyet izni süresini kapsar. </w:t>
      </w:r>
    </w:p>
    <w:p w14:paraId="26B2C72C"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1- Tersaneyi kullanan gemi sayısı (gemi tipleri de belirtilerek.) </w:t>
      </w:r>
    </w:p>
    <w:p w14:paraId="338F9B08"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2- Tersane sediman kabul tesisine yapılan sediman bildirimleri. </w:t>
      </w:r>
    </w:p>
    <w:p w14:paraId="273B56A7"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3- Sediman kabul tesisine alınan sediman tür ve miktarları. (Sediman transfer formları ile birlikte) </w:t>
      </w:r>
    </w:p>
    <w:p w14:paraId="2A7808DB"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4- Sediman kabul tesisinde yapılan işlemler. </w:t>
      </w:r>
    </w:p>
    <w:p w14:paraId="59F87846"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5- Kütle balans raporları. (Sediman kabul tesisinde susuzlaştırma vb. işlemler yapılıyor ise) </w:t>
      </w:r>
    </w:p>
    <w:p w14:paraId="2C2AF08B"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6- Sediman kabul tesisinde toplanan sedimanların bertaraf işlemleri. (Bertaraf tesisleri, nakliye işlemleri vb. belirtilerek) </w:t>
      </w:r>
    </w:p>
    <w:p w14:paraId="065AD98B" w14:textId="77777777" w:rsidR="003C0563" w:rsidRPr="001641D1" w:rsidRDefault="003C0563" w:rsidP="003C0563">
      <w:pPr>
        <w:rPr>
          <w:rFonts w:ascii="Times New Roman" w:hAnsi="Times New Roman" w:cs="Times New Roman"/>
          <w:color w:val="000000" w:themeColor="text1"/>
          <w:lang w:val="en-US" w:eastAsia="en-US"/>
        </w:rPr>
      </w:pPr>
      <w:r w:rsidRPr="001641D1">
        <w:rPr>
          <w:rFonts w:ascii="Times New Roman" w:hAnsi="Times New Roman" w:cs="Times New Roman"/>
          <w:color w:val="000000" w:themeColor="text1"/>
          <w:lang w:val="en-US" w:eastAsia="en-US"/>
        </w:rPr>
        <w:t xml:space="preserve">7- Bertarafa gönderilen sediman tür ve miktarları, gönderilme şekli, ulusal sediman taşıma formları) </w:t>
      </w:r>
    </w:p>
    <w:p w14:paraId="66586330" w14:textId="77777777" w:rsidR="003C0563" w:rsidRPr="001641D1" w:rsidRDefault="003C0563" w:rsidP="003C0563">
      <w:pPr>
        <w:pStyle w:val="GvdeMetni3"/>
        <w:spacing w:after="0"/>
        <w:rPr>
          <w:rFonts w:ascii="Times New Roman" w:hAnsi="Times New Roman" w:cs="Times New Roman"/>
          <w:b/>
          <w:color w:val="000000" w:themeColor="text1"/>
          <w:sz w:val="24"/>
          <w:szCs w:val="24"/>
        </w:rPr>
      </w:pPr>
      <w:r w:rsidRPr="001641D1">
        <w:rPr>
          <w:rFonts w:ascii="Times New Roman" w:hAnsi="Times New Roman" w:cs="Times New Roman"/>
          <w:color w:val="000000" w:themeColor="text1"/>
          <w:sz w:val="24"/>
          <w:szCs w:val="24"/>
          <w:lang w:val="en-US" w:eastAsia="en-US"/>
        </w:rPr>
        <w:t>8- Bakanlığın isteyeceği diğer bilgi ve belgeler.</w:t>
      </w:r>
    </w:p>
    <w:p w14:paraId="67E22365" w14:textId="77777777" w:rsidR="003C0563" w:rsidRPr="001641D1" w:rsidRDefault="003C0563" w:rsidP="003C0563">
      <w:pPr>
        <w:pStyle w:val="GvdeMetni3"/>
        <w:spacing w:after="0"/>
        <w:rPr>
          <w:rFonts w:ascii="Times New Roman" w:hAnsi="Times New Roman" w:cs="Times New Roman"/>
          <w:b/>
          <w:color w:val="000000" w:themeColor="text1"/>
          <w:sz w:val="24"/>
          <w:szCs w:val="24"/>
        </w:rPr>
      </w:pPr>
    </w:p>
    <w:p w14:paraId="6974B64D" w14:textId="77777777" w:rsidR="00D86838" w:rsidRPr="001641D1" w:rsidRDefault="003C0563" w:rsidP="003C0563">
      <w:pPr>
        <w:pStyle w:val="GvdeMetni"/>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br w:type="page"/>
      </w:r>
    </w:p>
    <w:p w14:paraId="3D82954B" w14:textId="77777777" w:rsidR="00722CE4" w:rsidRPr="001641D1" w:rsidRDefault="007E7318">
      <w:pPr>
        <w:pStyle w:val="GvdeMetni"/>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lastRenderedPageBreak/>
        <w:t>EK</w:t>
      </w:r>
      <w:r w:rsidR="00F17327" w:rsidRPr="001641D1">
        <w:rPr>
          <w:rFonts w:ascii="Times New Roman" w:hAnsi="Times New Roman" w:cs="Times New Roman"/>
          <w:b/>
          <w:color w:val="000000" w:themeColor="text1"/>
        </w:rPr>
        <w:t>-</w:t>
      </w:r>
      <w:r w:rsidR="003C0563" w:rsidRPr="001641D1">
        <w:rPr>
          <w:rFonts w:ascii="Times New Roman" w:hAnsi="Times New Roman" w:cs="Times New Roman"/>
          <w:b/>
          <w:color w:val="000000" w:themeColor="text1"/>
        </w:rPr>
        <w:t>4</w:t>
      </w:r>
      <w:r w:rsidRPr="001641D1">
        <w:rPr>
          <w:rFonts w:ascii="Times New Roman" w:hAnsi="Times New Roman" w:cs="Times New Roman"/>
          <w:b/>
          <w:color w:val="000000" w:themeColor="text1"/>
        </w:rPr>
        <w:t xml:space="preserve"> </w:t>
      </w:r>
    </w:p>
    <w:p w14:paraId="55A6389C" w14:textId="77777777" w:rsidR="00A0545E" w:rsidRPr="001641D1" w:rsidRDefault="00A0545E">
      <w:pPr>
        <w:pStyle w:val="GvdeMetni"/>
        <w:jc w:val="center"/>
        <w:rPr>
          <w:rFonts w:ascii="Times New Roman" w:hAnsi="Times New Roman" w:cs="Times New Roman"/>
          <w:b/>
          <w:color w:val="000000" w:themeColor="text1"/>
        </w:rPr>
      </w:pPr>
    </w:p>
    <w:p w14:paraId="64D694C2" w14:textId="77777777" w:rsidR="008C4545" w:rsidRPr="001641D1" w:rsidRDefault="007E7318">
      <w:pPr>
        <w:pStyle w:val="GvdeMetni"/>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t>DENİZ SUYU İZLEMELERİ</w:t>
      </w:r>
    </w:p>
    <w:p w14:paraId="1715B962" w14:textId="77777777" w:rsidR="007E7318" w:rsidRPr="001641D1" w:rsidRDefault="007E7318" w:rsidP="007E7318">
      <w:pPr>
        <w:pStyle w:val="GvdeMetni"/>
        <w:rPr>
          <w:rFonts w:ascii="Times New Roman" w:hAnsi="Times New Roman" w:cs="Times New Roman"/>
          <w:b/>
          <w:color w:val="000000" w:themeColor="text1"/>
        </w:rPr>
      </w:pPr>
    </w:p>
    <w:tbl>
      <w:tblPr>
        <w:tblW w:w="1034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3070"/>
        <w:gridCol w:w="3129"/>
      </w:tblGrid>
      <w:tr w:rsidR="00F161A6" w:rsidRPr="001641D1" w14:paraId="1F9FA37A" w14:textId="77777777" w:rsidTr="008B7591">
        <w:tc>
          <w:tcPr>
            <w:tcW w:w="4150" w:type="dxa"/>
            <w:shd w:val="clear" w:color="auto" w:fill="auto"/>
          </w:tcPr>
          <w:p w14:paraId="3775B573" w14:textId="77777777" w:rsidR="007E7318" w:rsidRPr="001641D1" w:rsidRDefault="007E7318" w:rsidP="007E7318">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PARAMETRE</w:t>
            </w:r>
          </w:p>
        </w:tc>
        <w:tc>
          <w:tcPr>
            <w:tcW w:w="3070" w:type="dxa"/>
            <w:shd w:val="clear" w:color="auto" w:fill="auto"/>
          </w:tcPr>
          <w:p w14:paraId="39BED63E" w14:textId="77777777" w:rsidR="007E7318" w:rsidRPr="001641D1" w:rsidRDefault="007E7318" w:rsidP="007E7318">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ÖRNEKLEME SIKLIĞI</w:t>
            </w:r>
          </w:p>
        </w:tc>
        <w:tc>
          <w:tcPr>
            <w:tcW w:w="3129" w:type="dxa"/>
            <w:shd w:val="clear" w:color="auto" w:fill="auto"/>
          </w:tcPr>
          <w:p w14:paraId="692DDDB7" w14:textId="77777777" w:rsidR="007E7318" w:rsidRPr="001641D1" w:rsidRDefault="007E7318" w:rsidP="007E7318">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YÖNTEM</w:t>
            </w:r>
          </w:p>
        </w:tc>
      </w:tr>
      <w:tr w:rsidR="00F161A6" w:rsidRPr="001641D1" w14:paraId="5E849CE7" w14:textId="77777777" w:rsidTr="008B7591">
        <w:tc>
          <w:tcPr>
            <w:tcW w:w="4150" w:type="dxa"/>
            <w:shd w:val="clear" w:color="auto" w:fill="auto"/>
          </w:tcPr>
          <w:p w14:paraId="4A4F4BAC"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pH</w:t>
            </w:r>
          </w:p>
        </w:tc>
        <w:tc>
          <w:tcPr>
            <w:tcW w:w="3070" w:type="dxa"/>
            <w:shd w:val="clear" w:color="auto" w:fill="auto"/>
          </w:tcPr>
          <w:p w14:paraId="5F16E2D8"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0C095EC0"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pH metre</w:t>
            </w:r>
          </w:p>
        </w:tc>
      </w:tr>
      <w:tr w:rsidR="00F161A6" w:rsidRPr="001641D1" w14:paraId="4D708E9C" w14:textId="77777777" w:rsidTr="008B7591">
        <w:tc>
          <w:tcPr>
            <w:tcW w:w="4150" w:type="dxa"/>
            <w:shd w:val="clear" w:color="auto" w:fill="auto"/>
          </w:tcPr>
          <w:p w14:paraId="208429C1"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Sıcaklık (</w:t>
            </w:r>
            <w:r w:rsidRPr="001641D1">
              <w:rPr>
                <w:rFonts w:ascii="Times New Roman" w:hAnsi="Times New Roman" w:cs="Times New Roman"/>
                <w:color w:val="000000" w:themeColor="text1"/>
                <w:vertAlign w:val="superscript"/>
              </w:rPr>
              <w:t>o</w:t>
            </w:r>
            <w:r w:rsidRPr="001641D1">
              <w:rPr>
                <w:rFonts w:ascii="Times New Roman" w:hAnsi="Times New Roman" w:cs="Times New Roman"/>
                <w:color w:val="000000" w:themeColor="text1"/>
              </w:rPr>
              <w:t>C)</w:t>
            </w:r>
          </w:p>
        </w:tc>
        <w:tc>
          <w:tcPr>
            <w:tcW w:w="3070" w:type="dxa"/>
            <w:shd w:val="clear" w:color="auto" w:fill="auto"/>
          </w:tcPr>
          <w:p w14:paraId="094290CE"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59B9F172"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CTD</w:t>
            </w:r>
          </w:p>
        </w:tc>
      </w:tr>
      <w:tr w:rsidR="00F161A6" w:rsidRPr="001641D1" w14:paraId="33BBC3E9" w14:textId="77777777" w:rsidTr="008B7591">
        <w:tc>
          <w:tcPr>
            <w:tcW w:w="4150" w:type="dxa"/>
            <w:shd w:val="clear" w:color="auto" w:fill="auto"/>
          </w:tcPr>
          <w:p w14:paraId="721BDB99"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Tuzluluk (‰)</w:t>
            </w:r>
          </w:p>
        </w:tc>
        <w:tc>
          <w:tcPr>
            <w:tcW w:w="3070" w:type="dxa"/>
            <w:shd w:val="clear" w:color="auto" w:fill="auto"/>
          </w:tcPr>
          <w:p w14:paraId="31C4701F"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580E32B2"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CTD</w:t>
            </w:r>
          </w:p>
        </w:tc>
      </w:tr>
      <w:tr w:rsidR="00F161A6" w:rsidRPr="001641D1" w14:paraId="7DED3395" w14:textId="77777777" w:rsidTr="008B7591">
        <w:tc>
          <w:tcPr>
            <w:tcW w:w="4150" w:type="dxa"/>
            <w:shd w:val="clear" w:color="auto" w:fill="auto"/>
          </w:tcPr>
          <w:p w14:paraId="4557950A"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Tabakalaşma Durumu (Sigma-t)</w:t>
            </w:r>
          </w:p>
        </w:tc>
        <w:tc>
          <w:tcPr>
            <w:tcW w:w="3070" w:type="dxa"/>
            <w:shd w:val="clear" w:color="auto" w:fill="auto"/>
          </w:tcPr>
          <w:p w14:paraId="4BFD80D7"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57449AA3"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CTD</w:t>
            </w:r>
          </w:p>
        </w:tc>
      </w:tr>
      <w:tr w:rsidR="00F161A6" w:rsidRPr="001641D1" w14:paraId="641D8514" w14:textId="77777777" w:rsidTr="008B7591">
        <w:tc>
          <w:tcPr>
            <w:tcW w:w="4150" w:type="dxa"/>
            <w:shd w:val="clear" w:color="auto" w:fill="auto"/>
          </w:tcPr>
          <w:p w14:paraId="0FE0C934"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Seki Diski Derinliği</w:t>
            </w:r>
          </w:p>
        </w:tc>
        <w:tc>
          <w:tcPr>
            <w:tcW w:w="3070" w:type="dxa"/>
            <w:shd w:val="clear" w:color="auto" w:fill="auto"/>
          </w:tcPr>
          <w:p w14:paraId="3D937CEC"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5E2C49F1"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30 cm çapında disk</w:t>
            </w:r>
          </w:p>
        </w:tc>
      </w:tr>
      <w:tr w:rsidR="00F161A6" w:rsidRPr="001641D1" w14:paraId="58D4AF24" w14:textId="77777777" w:rsidTr="008B7591">
        <w:tc>
          <w:tcPr>
            <w:tcW w:w="4150" w:type="dxa"/>
            <w:shd w:val="clear" w:color="auto" w:fill="auto"/>
          </w:tcPr>
          <w:p w14:paraId="5B874AFF"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Bulanıklık (NTU)</w:t>
            </w:r>
          </w:p>
        </w:tc>
        <w:tc>
          <w:tcPr>
            <w:tcW w:w="3070" w:type="dxa"/>
            <w:shd w:val="clear" w:color="auto" w:fill="auto"/>
          </w:tcPr>
          <w:p w14:paraId="705506B4"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08EF2114"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Türbidimetre</w:t>
            </w:r>
          </w:p>
        </w:tc>
      </w:tr>
      <w:tr w:rsidR="00F161A6" w:rsidRPr="001641D1" w14:paraId="2A695FCF" w14:textId="77777777" w:rsidTr="008B7591">
        <w:tc>
          <w:tcPr>
            <w:tcW w:w="4150" w:type="dxa"/>
            <w:shd w:val="clear" w:color="auto" w:fill="auto"/>
          </w:tcPr>
          <w:p w14:paraId="724FDEBA"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Çözünmüş Oksijen Konsantrasyonu (mg/L ve % Doygunluk)</w:t>
            </w:r>
          </w:p>
        </w:tc>
        <w:tc>
          <w:tcPr>
            <w:tcW w:w="3070" w:type="dxa"/>
            <w:shd w:val="clear" w:color="auto" w:fill="auto"/>
          </w:tcPr>
          <w:p w14:paraId="7D207FED"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62D898C3"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Winkler Metodu</w:t>
            </w:r>
          </w:p>
        </w:tc>
      </w:tr>
      <w:tr w:rsidR="00F161A6" w:rsidRPr="001641D1" w14:paraId="674386F5" w14:textId="77777777" w:rsidTr="008B7591">
        <w:tc>
          <w:tcPr>
            <w:tcW w:w="4150" w:type="dxa"/>
            <w:shd w:val="clear" w:color="auto" w:fill="auto"/>
          </w:tcPr>
          <w:p w14:paraId="278D626A"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Askıda Katı Madde (mg/L)</w:t>
            </w:r>
          </w:p>
        </w:tc>
        <w:tc>
          <w:tcPr>
            <w:tcW w:w="3070" w:type="dxa"/>
            <w:shd w:val="clear" w:color="auto" w:fill="auto"/>
          </w:tcPr>
          <w:p w14:paraId="76054AA8"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440DFA2E"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Gravimetrik</w:t>
            </w:r>
          </w:p>
        </w:tc>
      </w:tr>
      <w:tr w:rsidR="00F161A6" w:rsidRPr="001641D1" w14:paraId="5D5A5D94" w14:textId="77777777" w:rsidTr="008B7591">
        <w:tc>
          <w:tcPr>
            <w:tcW w:w="4150" w:type="dxa"/>
            <w:shd w:val="clear" w:color="auto" w:fill="auto"/>
          </w:tcPr>
          <w:p w14:paraId="249D5373"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PAH (mg/L)</w:t>
            </w:r>
          </w:p>
        </w:tc>
        <w:tc>
          <w:tcPr>
            <w:tcW w:w="3070" w:type="dxa"/>
            <w:shd w:val="clear" w:color="auto" w:fill="auto"/>
          </w:tcPr>
          <w:p w14:paraId="42973293"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3D7C1C67"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Spektrofotometre</w:t>
            </w:r>
          </w:p>
        </w:tc>
      </w:tr>
      <w:tr w:rsidR="00F161A6" w:rsidRPr="001641D1" w14:paraId="07149EDA" w14:textId="77777777" w:rsidTr="008B7591">
        <w:tc>
          <w:tcPr>
            <w:tcW w:w="4150" w:type="dxa"/>
            <w:shd w:val="clear" w:color="auto" w:fill="auto"/>
          </w:tcPr>
          <w:p w14:paraId="6EC4DF83"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Klorofil-A Konsantrasyonu (µg/L)</w:t>
            </w:r>
          </w:p>
        </w:tc>
        <w:tc>
          <w:tcPr>
            <w:tcW w:w="3070" w:type="dxa"/>
            <w:shd w:val="clear" w:color="auto" w:fill="auto"/>
          </w:tcPr>
          <w:p w14:paraId="11BFA23F"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7FC015E3"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Spektrofotometre</w:t>
            </w:r>
          </w:p>
        </w:tc>
      </w:tr>
      <w:tr w:rsidR="00F161A6" w:rsidRPr="001641D1" w14:paraId="6E8ACDB9" w14:textId="77777777" w:rsidTr="008B7591">
        <w:tc>
          <w:tcPr>
            <w:tcW w:w="4150" w:type="dxa"/>
            <w:shd w:val="clear" w:color="auto" w:fill="auto"/>
          </w:tcPr>
          <w:p w14:paraId="3D1ECE90"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TF (Toplam Fosfor) (µg/L)</w:t>
            </w:r>
          </w:p>
        </w:tc>
        <w:tc>
          <w:tcPr>
            <w:tcW w:w="3070" w:type="dxa"/>
            <w:shd w:val="clear" w:color="auto" w:fill="auto"/>
          </w:tcPr>
          <w:p w14:paraId="61E73B15" w14:textId="77777777" w:rsidR="007E7318" w:rsidRPr="001641D1" w:rsidRDefault="007E7318"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7ED28D7C"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Otoanalizör</w:t>
            </w:r>
          </w:p>
        </w:tc>
      </w:tr>
      <w:tr w:rsidR="00F161A6" w:rsidRPr="001641D1" w14:paraId="6082F741" w14:textId="77777777" w:rsidTr="008B7591">
        <w:tc>
          <w:tcPr>
            <w:tcW w:w="4150" w:type="dxa"/>
            <w:shd w:val="clear" w:color="auto" w:fill="auto"/>
          </w:tcPr>
          <w:p w14:paraId="5E031FD3" w14:textId="77777777" w:rsidR="007E7318" w:rsidRPr="001641D1" w:rsidRDefault="007E7318"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NO</w:t>
            </w:r>
            <w:r w:rsidRPr="001641D1">
              <w:rPr>
                <w:rFonts w:ascii="Times New Roman" w:hAnsi="Times New Roman" w:cs="Times New Roman"/>
                <w:color w:val="000000" w:themeColor="text1"/>
                <w:vertAlign w:val="subscript"/>
              </w:rPr>
              <w:t>2</w:t>
            </w:r>
            <w:r w:rsidRPr="001641D1">
              <w:rPr>
                <w:rFonts w:ascii="Times New Roman" w:hAnsi="Times New Roman" w:cs="Times New Roman"/>
                <w:color w:val="000000" w:themeColor="text1"/>
              </w:rPr>
              <w:t>+NO</w:t>
            </w:r>
            <w:r w:rsidRPr="001641D1">
              <w:rPr>
                <w:rFonts w:ascii="Times New Roman" w:hAnsi="Times New Roman" w:cs="Times New Roman"/>
                <w:color w:val="000000" w:themeColor="text1"/>
                <w:vertAlign w:val="subscript"/>
              </w:rPr>
              <w:t>3</w:t>
            </w:r>
            <w:r w:rsidRPr="001641D1">
              <w:rPr>
                <w:rFonts w:ascii="Times New Roman" w:hAnsi="Times New Roman" w:cs="Times New Roman"/>
                <w:color w:val="000000" w:themeColor="text1"/>
              </w:rPr>
              <w:t>; NH</w:t>
            </w:r>
            <w:r w:rsidRPr="001641D1">
              <w:rPr>
                <w:rFonts w:ascii="Times New Roman" w:hAnsi="Times New Roman" w:cs="Times New Roman"/>
                <w:color w:val="000000" w:themeColor="text1"/>
                <w:vertAlign w:val="subscript"/>
              </w:rPr>
              <w:t>4</w:t>
            </w:r>
            <w:r w:rsidR="00722CE4" w:rsidRPr="001641D1">
              <w:rPr>
                <w:rFonts w:ascii="Times New Roman" w:hAnsi="Times New Roman" w:cs="Times New Roman"/>
                <w:color w:val="000000" w:themeColor="text1"/>
              </w:rPr>
              <w:t xml:space="preserve"> (µg/L)</w:t>
            </w:r>
          </w:p>
        </w:tc>
        <w:tc>
          <w:tcPr>
            <w:tcW w:w="3070" w:type="dxa"/>
            <w:shd w:val="clear" w:color="auto" w:fill="auto"/>
          </w:tcPr>
          <w:p w14:paraId="38E8D7F7" w14:textId="77777777" w:rsidR="007E7318" w:rsidRPr="001641D1" w:rsidRDefault="00722CE4"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Mevsimsel</w:t>
            </w:r>
          </w:p>
        </w:tc>
        <w:tc>
          <w:tcPr>
            <w:tcW w:w="3129" w:type="dxa"/>
            <w:shd w:val="clear" w:color="auto" w:fill="auto"/>
          </w:tcPr>
          <w:p w14:paraId="57B1F14D" w14:textId="77777777" w:rsidR="007E7318" w:rsidRPr="001641D1" w:rsidRDefault="00722CE4"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Otoanalizör</w:t>
            </w:r>
          </w:p>
        </w:tc>
      </w:tr>
      <w:tr w:rsidR="00F161A6" w:rsidRPr="001641D1" w14:paraId="5626F23E" w14:textId="77777777" w:rsidTr="008B7591">
        <w:tc>
          <w:tcPr>
            <w:tcW w:w="4150" w:type="dxa"/>
            <w:shd w:val="clear" w:color="auto" w:fill="auto"/>
          </w:tcPr>
          <w:p w14:paraId="1B54621D" w14:textId="77777777" w:rsidR="00722CE4" w:rsidRPr="001641D1" w:rsidRDefault="00722CE4"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Makro-bentoz</w:t>
            </w:r>
          </w:p>
        </w:tc>
        <w:tc>
          <w:tcPr>
            <w:tcW w:w="3070" w:type="dxa"/>
            <w:shd w:val="clear" w:color="auto" w:fill="auto"/>
          </w:tcPr>
          <w:p w14:paraId="0F44C2C9" w14:textId="77777777" w:rsidR="00722CE4" w:rsidRPr="001641D1" w:rsidRDefault="00722CE4" w:rsidP="007E7318">
            <w:pPr>
              <w:rPr>
                <w:rFonts w:ascii="Times New Roman" w:hAnsi="Times New Roman" w:cs="Times New Roman"/>
                <w:color w:val="000000" w:themeColor="text1"/>
              </w:rPr>
            </w:pPr>
            <w:r w:rsidRPr="001641D1">
              <w:rPr>
                <w:rFonts w:ascii="Times New Roman" w:hAnsi="Times New Roman" w:cs="Times New Roman"/>
                <w:color w:val="000000" w:themeColor="text1"/>
              </w:rPr>
              <w:t>3 Yılda Bir</w:t>
            </w:r>
          </w:p>
        </w:tc>
        <w:tc>
          <w:tcPr>
            <w:tcW w:w="3129" w:type="dxa"/>
            <w:shd w:val="clear" w:color="auto" w:fill="auto"/>
          </w:tcPr>
          <w:p w14:paraId="5BF16119" w14:textId="77777777" w:rsidR="00722CE4" w:rsidRPr="001641D1" w:rsidRDefault="00722CE4" w:rsidP="007E7318">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500 µm’lik elek ve mikroskop</w:t>
            </w:r>
          </w:p>
        </w:tc>
      </w:tr>
    </w:tbl>
    <w:p w14:paraId="2F281F86" w14:textId="77777777" w:rsidR="007E7318" w:rsidRPr="001641D1" w:rsidRDefault="007E7318" w:rsidP="007E7318">
      <w:pPr>
        <w:pStyle w:val="GvdeMetni"/>
        <w:rPr>
          <w:rFonts w:ascii="Times New Roman" w:hAnsi="Times New Roman" w:cs="Times New Roman"/>
          <w:b/>
          <w:color w:val="000000" w:themeColor="text1"/>
        </w:rPr>
      </w:pPr>
    </w:p>
    <w:p w14:paraId="314E19D8" w14:textId="77777777" w:rsidR="00951511" w:rsidRPr="001641D1" w:rsidRDefault="00951511">
      <w:pPr>
        <w:pStyle w:val="GvdeMetni"/>
        <w:jc w:val="center"/>
        <w:rPr>
          <w:rFonts w:ascii="Times New Roman" w:hAnsi="Times New Roman" w:cs="Times New Roman"/>
          <w:b/>
          <w:color w:val="000000" w:themeColor="text1"/>
        </w:rPr>
      </w:pPr>
    </w:p>
    <w:p w14:paraId="1C4235DC" w14:textId="77777777" w:rsidR="00440710" w:rsidRPr="001641D1" w:rsidRDefault="00440710">
      <w:pPr>
        <w:pStyle w:val="GvdeMetni"/>
        <w:jc w:val="center"/>
        <w:rPr>
          <w:rFonts w:ascii="Times New Roman" w:hAnsi="Times New Roman" w:cs="Times New Roman"/>
          <w:b/>
          <w:color w:val="000000" w:themeColor="text1"/>
        </w:rPr>
      </w:pPr>
    </w:p>
    <w:p w14:paraId="3318E9DA" w14:textId="77777777" w:rsidR="00A32437" w:rsidRPr="001641D1" w:rsidRDefault="0039266C">
      <w:pPr>
        <w:pStyle w:val="GvdeMetni"/>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t>SEDİM</w:t>
      </w:r>
      <w:r w:rsidR="004A635F" w:rsidRPr="001641D1">
        <w:rPr>
          <w:rFonts w:ascii="Times New Roman" w:hAnsi="Times New Roman" w:cs="Times New Roman"/>
          <w:b/>
          <w:color w:val="000000" w:themeColor="text1"/>
        </w:rPr>
        <w:t>AN</w:t>
      </w:r>
      <w:r w:rsidRPr="001641D1">
        <w:rPr>
          <w:rFonts w:ascii="Times New Roman" w:hAnsi="Times New Roman" w:cs="Times New Roman"/>
          <w:b/>
          <w:color w:val="000000" w:themeColor="text1"/>
        </w:rPr>
        <w:t xml:space="preserve"> VE BİYOTA İZLEMELERİ</w:t>
      </w:r>
    </w:p>
    <w:p w14:paraId="5DD01B1F" w14:textId="77777777" w:rsidR="00443D29" w:rsidRPr="001641D1" w:rsidRDefault="00443D29">
      <w:pPr>
        <w:pStyle w:val="GvdeMetni"/>
        <w:jc w:val="center"/>
        <w:rPr>
          <w:rFonts w:ascii="Times New Roman" w:hAnsi="Times New Roman" w:cs="Times New Roman"/>
          <w:b/>
          <w:color w:val="000000" w:themeColor="text1"/>
        </w:rPr>
      </w:pPr>
    </w:p>
    <w:tbl>
      <w:tblPr>
        <w:tblW w:w="1034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3070"/>
        <w:gridCol w:w="3129"/>
      </w:tblGrid>
      <w:tr w:rsidR="00F161A6" w:rsidRPr="001641D1" w14:paraId="5BF801AF" w14:textId="77777777" w:rsidTr="00A0545E">
        <w:tc>
          <w:tcPr>
            <w:tcW w:w="4150" w:type="dxa"/>
            <w:shd w:val="clear" w:color="auto" w:fill="auto"/>
          </w:tcPr>
          <w:p w14:paraId="13AD66AE" w14:textId="77777777" w:rsidR="00A0545E" w:rsidRPr="001641D1" w:rsidRDefault="00A0545E" w:rsidP="000550BB">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ELEMENT</w:t>
            </w:r>
          </w:p>
        </w:tc>
        <w:tc>
          <w:tcPr>
            <w:tcW w:w="3070" w:type="dxa"/>
            <w:shd w:val="clear" w:color="auto" w:fill="auto"/>
          </w:tcPr>
          <w:p w14:paraId="7E48E2B2" w14:textId="77777777" w:rsidR="00A0545E" w:rsidRPr="001641D1" w:rsidRDefault="00A0545E" w:rsidP="0039266C">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SEDİMENTTE</w:t>
            </w:r>
          </w:p>
          <w:p w14:paraId="4D2DBD6D" w14:textId="77777777" w:rsidR="00A0545E" w:rsidRPr="001641D1" w:rsidRDefault="00A0545E" w:rsidP="0039266C">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 xml:space="preserve">(Kuru Ağırlık) </w:t>
            </w:r>
          </w:p>
          <w:p w14:paraId="6EC8D4B0" w14:textId="77777777" w:rsidR="00A0545E" w:rsidRPr="001641D1" w:rsidRDefault="00A0545E" w:rsidP="00A0545E">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ÖLÇÜM SIKLIĞI/YIL</w:t>
            </w:r>
          </w:p>
        </w:tc>
        <w:tc>
          <w:tcPr>
            <w:tcW w:w="3129" w:type="dxa"/>
            <w:shd w:val="clear" w:color="auto" w:fill="auto"/>
          </w:tcPr>
          <w:p w14:paraId="299458D4" w14:textId="77777777" w:rsidR="00A0545E" w:rsidRPr="001641D1" w:rsidRDefault="00A0545E" w:rsidP="000550BB">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BİYOTADA(Balıkta)</w:t>
            </w:r>
          </w:p>
          <w:p w14:paraId="3B207E47" w14:textId="77777777" w:rsidR="00A0545E" w:rsidRPr="001641D1" w:rsidRDefault="00A0545E" w:rsidP="000550BB">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(Yaş Ağırlık)</w:t>
            </w:r>
          </w:p>
          <w:p w14:paraId="68994BA6" w14:textId="77777777" w:rsidR="00A0545E" w:rsidRPr="001641D1" w:rsidRDefault="00A0545E" w:rsidP="00A0545E">
            <w:pPr>
              <w:pStyle w:val="GvdeMetni"/>
              <w:rPr>
                <w:rFonts w:ascii="Times New Roman" w:hAnsi="Times New Roman" w:cs="Times New Roman"/>
                <w:b/>
                <w:color w:val="000000" w:themeColor="text1"/>
              </w:rPr>
            </w:pPr>
            <w:r w:rsidRPr="001641D1">
              <w:rPr>
                <w:rFonts w:ascii="Times New Roman" w:hAnsi="Times New Roman" w:cs="Times New Roman"/>
                <w:b/>
                <w:color w:val="000000" w:themeColor="text1"/>
              </w:rPr>
              <w:t>ÖLÇÜM SIKLIĞI/YIL</w:t>
            </w:r>
          </w:p>
        </w:tc>
      </w:tr>
      <w:tr w:rsidR="00F161A6" w:rsidRPr="001641D1" w14:paraId="1DC480F9" w14:textId="77777777" w:rsidTr="00A0545E">
        <w:tc>
          <w:tcPr>
            <w:tcW w:w="4150" w:type="dxa"/>
            <w:shd w:val="clear" w:color="auto" w:fill="auto"/>
          </w:tcPr>
          <w:p w14:paraId="5465835F" w14:textId="77777777" w:rsidR="00A0545E" w:rsidRPr="001641D1" w:rsidRDefault="00A0545E" w:rsidP="000550BB">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As (mg/kg)</w:t>
            </w:r>
          </w:p>
        </w:tc>
        <w:tc>
          <w:tcPr>
            <w:tcW w:w="3070" w:type="dxa"/>
            <w:shd w:val="clear" w:color="auto" w:fill="auto"/>
          </w:tcPr>
          <w:p w14:paraId="556DA376"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6A24B870"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717101A5" w14:textId="77777777" w:rsidTr="00A0545E">
        <w:tc>
          <w:tcPr>
            <w:tcW w:w="4150" w:type="dxa"/>
            <w:shd w:val="clear" w:color="auto" w:fill="auto"/>
          </w:tcPr>
          <w:p w14:paraId="16949398" w14:textId="77777777" w:rsidR="00861E8B" w:rsidRPr="001641D1" w:rsidRDefault="00861E8B" w:rsidP="000550BB">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Al (mg/kg)</w:t>
            </w:r>
          </w:p>
        </w:tc>
        <w:tc>
          <w:tcPr>
            <w:tcW w:w="3070" w:type="dxa"/>
            <w:shd w:val="clear" w:color="auto" w:fill="auto"/>
          </w:tcPr>
          <w:p w14:paraId="5CEEFE77" w14:textId="77777777" w:rsidR="00861E8B" w:rsidRPr="001641D1" w:rsidRDefault="00861E8B" w:rsidP="00A0545E">
            <w:pPr>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57A509AC" w14:textId="77777777" w:rsidR="00861E8B" w:rsidRPr="001641D1" w:rsidRDefault="00861E8B"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0F21EDF1" w14:textId="77777777" w:rsidTr="00A0545E">
        <w:tc>
          <w:tcPr>
            <w:tcW w:w="4150" w:type="dxa"/>
            <w:shd w:val="clear" w:color="auto" w:fill="auto"/>
          </w:tcPr>
          <w:p w14:paraId="175901F1" w14:textId="77777777" w:rsidR="00A0545E" w:rsidRPr="001641D1" w:rsidRDefault="00A0545E" w:rsidP="000550BB">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Cd (mg/kg)</w:t>
            </w:r>
          </w:p>
        </w:tc>
        <w:tc>
          <w:tcPr>
            <w:tcW w:w="3070" w:type="dxa"/>
            <w:shd w:val="clear" w:color="auto" w:fill="auto"/>
          </w:tcPr>
          <w:p w14:paraId="4CAC3CB6" w14:textId="77777777" w:rsidR="00A0545E" w:rsidRPr="001641D1" w:rsidRDefault="00A0545E" w:rsidP="00A0545E">
            <w:pPr>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06A1FADF"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478F555A" w14:textId="77777777" w:rsidTr="00A0545E">
        <w:tc>
          <w:tcPr>
            <w:tcW w:w="4150" w:type="dxa"/>
            <w:shd w:val="clear" w:color="auto" w:fill="auto"/>
          </w:tcPr>
          <w:p w14:paraId="23B2017B" w14:textId="77777777" w:rsidR="00A0545E" w:rsidRPr="001641D1" w:rsidRDefault="00A0545E"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Cr (mg/kg)</w:t>
            </w:r>
          </w:p>
        </w:tc>
        <w:tc>
          <w:tcPr>
            <w:tcW w:w="3070" w:type="dxa"/>
            <w:shd w:val="clear" w:color="auto" w:fill="auto"/>
          </w:tcPr>
          <w:p w14:paraId="7EEF97BB"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489CEF26"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24ACA4A7" w14:textId="77777777" w:rsidTr="00A0545E">
        <w:tc>
          <w:tcPr>
            <w:tcW w:w="4150" w:type="dxa"/>
            <w:shd w:val="clear" w:color="auto" w:fill="auto"/>
          </w:tcPr>
          <w:p w14:paraId="60CA41A6" w14:textId="77777777" w:rsidR="00A0545E" w:rsidRPr="001641D1" w:rsidRDefault="00A0545E"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Cu (mg/kg)</w:t>
            </w:r>
          </w:p>
        </w:tc>
        <w:tc>
          <w:tcPr>
            <w:tcW w:w="3070" w:type="dxa"/>
            <w:shd w:val="clear" w:color="auto" w:fill="auto"/>
          </w:tcPr>
          <w:p w14:paraId="4A4562FB" w14:textId="77777777" w:rsidR="00A0545E" w:rsidRPr="001641D1" w:rsidRDefault="00A0545E" w:rsidP="00A0545E">
            <w:pPr>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62F323AE"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7C6E3342" w14:textId="77777777" w:rsidTr="00A0545E">
        <w:tc>
          <w:tcPr>
            <w:tcW w:w="4150" w:type="dxa"/>
            <w:shd w:val="clear" w:color="auto" w:fill="auto"/>
          </w:tcPr>
          <w:p w14:paraId="0E35575D" w14:textId="77777777" w:rsidR="00861E8B" w:rsidRPr="001641D1" w:rsidRDefault="00861E8B"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Fe (mg/kg)</w:t>
            </w:r>
          </w:p>
        </w:tc>
        <w:tc>
          <w:tcPr>
            <w:tcW w:w="3070" w:type="dxa"/>
            <w:shd w:val="clear" w:color="auto" w:fill="auto"/>
          </w:tcPr>
          <w:p w14:paraId="2F654335" w14:textId="77777777" w:rsidR="00861E8B" w:rsidRPr="001641D1" w:rsidRDefault="00861E8B"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5AD0197A" w14:textId="77777777" w:rsidR="00861E8B" w:rsidRPr="001641D1" w:rsidRDefault="00861E8B"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6401EAE9" w14:textId="77777777" w:rsidTr="00A0545E">
        <w:tc>
          <w:tcPr>
            <w:tcW w:w="4150" w:type="dxa"/>
            <w:shd w:val="clear" w:color="auto" w:fill="auto"/>
          </w:tcPr>
          <w:p w14:paraId="2AB1784B" w14:textId="77777777" w:rsidR="00A0545E" w:rsidRPr="001641D1" w:rsidRDefault="00A0545E"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Hg (mg/kg)</w:t>
            </w:r>
          </w:p>
        </w:tc>
        <w:tc>
          <w:tcPr>
            <w:tcW w:w="3070" w:type="dxa"/>
            <w:shd w:val="clear" w:color="auto" w:fill="auto"/>
          </w:tcPr>
          <w:p w14:paraId="75609EE6"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16BCCC9A"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62B38EC4" w14:textId="77777777" w:rsidTr="00A0545E">
        <w:tc>
          <w:tcPr>
            <w:tcW w:w="4150" w:type="dxa"/>
            <w:shd w:val="clear" w:color="auto" w:fill="auto"/>
          </w:tcPr>
          <w:p w14:paraId="389DEAF9" w14:textId="77777777" w:rsidR="00A0545E" w:rsidRPr="001641D1" w:rsidRDefault="00A0545E"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Ni (mg/kg)</w:t>
            </w:r>
          </w:p>
        </w:tc>
        <w:tc>
          <w:tcPr>
            <w:tcW w:w="3070" w:type="dxa"/>
            <w:shd w:val="clear" w:color="auto" w:fill="auto"/>
          </w:tcPr>
          <w:p w14:paraId="1D4C35BD" w14:textId="77777777" w:rsidR="00A0545E" w:rsidRPr="001641D1" w:rsidRDefault="00A0545E" w:rsidP="00A0545E">
            <w:pPr>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0FB660FD"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13F3AF22" w14:textId="77777777" w:rsidTr="00A0545E">
        <w:tc>
          <w:tcPr>
            <w:tcW w:w="4150" w:type="dxa"/>
            <w:shd w:val="clear" w:color="auto" w:fill="auto"/>
          </w:tcPr>
          <w:p w14:paraId="1D78F2A3" w14:textId="77777777" w:rsidR="00A0545E" w:rsidRPr="001641D1" w:rsidRDefault="00A0545E"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Pb (mg/kg)</w:t>
            </w:r>
          </w:p>
        </w:tc>
        <w:tc>
          <w:tcPr>
            <w:tcW w:w="3070" w:type="dxa"/>
            <w:shd w:val="clear" w:color="auto" w:fill="auto"/>
          </w:tcPr>
          <w:p w14:paraId="44010D3D"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7765B593"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1E9FB8FD" w14:textId="77777777" w:rsidTr="00A0545E">
        <w:tc>
          <w:tcPr>
            <w:tcW w:w="4150" w:type="dxa"/>
            <w:shd w:val="clear" w:color="auto" w:fill="auto"/>
          </w:tcPr>
          <w:p w14:paraId="06926008" w14:textId="77777777" w:rsidR="00A0545E" w:rsidRPr="001641D1" w:rsidRDefault="00A0545E"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Zn (mg/kg)</w:t>
            </w:r>
          </w:p>
        </w:tc>
        <w:tc>
          <w:tcPr>
            <w:tcW w:w="3070" w:type="dxa"/>
            <w:shd w:val="clear" w:color="auto" w:fill="auto"/>
          </w:tcPr>
          <w:p w14:paraId="387ABA9E" w14:textId="77777777" w:rsidR="00A0545E" w:rsidRPr="001641D1" w:rsidRDefault="00A0545E" w:rsidP="00A0545E">
            <w:pPr>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57562394" w14:textId="77777777" w:rsidR="00A0545E" w:rsidRPr="001641D1" w:rsidRDefault="00A0545E"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1E35EF4F" w14:textId="77777777" w:rsidTr="00A0545E">
        <w:tc>
          <w:tcPr>
            <w:tcW w:w="4150" w:type="dxa"/>
            <w:shd w:val="clear" w:color="auto" w:fill="auto"/>
          </w:tcPr>
          <w:p w14:paraId="70887BAD" w14:textId="77777777" w:rsidR="00A0545E" w:rsidRPr="001641D1" w:rsidRDefault="00861E8B" w:rsidP="00A0545E">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TBT (mg/kg)</w:t>
            </w:r>
          </w:p>
        </w:tc>
        <w:tc>
          <w:tcPr>
            <w:tcW w:w="3070" w:type="dxa"/>
            <w:shd w:val="clear" w:color="auto" w:fill="auto"/>
          </w:tcPr>
          <w:p w14:paraId="3EFD9DC6" w14:textId="77777777" w:rsidR="00A0545E" w:rsidRPr="001641D1" w:rsidRDefault="00861E8B"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229A8D92" w14:textId="77777777" w:rsidR="00A0545E" w:rsidRPr="001641D1" w:rsidRDefault="00861E8B" w:rsidP="00A0545E">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6FCC9EF4" w14:textId="77777777" w:rsidTr="00A0545E">
        <w:tc>
          <w:tcPr>
            <w:tcW w:w="4150" w:type="dxa"/>
            <w:shd w:val="clear" w:color="auto" w:fill="auto"/>
          </w:tcPr>
          <w:p w14:paraId="162A784D" w14:textId="77777777" w:rsidR="00861E8B" w:rsidRPr="001641D1" w:rsidRDefault="00861E8B" w:rsidP="00861E8B">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Toplam 16 PAH (µg/kg)</w:t>
            </w:r>
          </w:p>
        </w:tc>
        <w:tc>
          <w:tcPr>
            <w:tcW w:w="3070" w:type="dxa"/>
            <w:shd w:val="clear" w:color="auto" w:fill="auto"/>
          </w:tcPr>
          <w:p w14:paraId="7655EA33" w14:textId="77777777" w:rsidR="00861E8B" w:rsidRPr="001641D1" w:rsidRDefault="00861E8B" w:rsidP="00861E8B">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5906AAA0" w14:textId="77777777" w:rsidR="00861E8B" w:rsidRPr="001641D1" w:rsidRDefault="00861E8B" w:rsidP="00861E8B">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1102E66A" w14:textId="77777777" w:rsidTr="00A0545E">
        <w:tc>
          <w:tcPr>
            <w:tcW w:w="4150" w:type="dxa"/>
            <w:shd w:val="clear" w:color="auto" w:fill="auto"/>
          </w:tcPr>
          <w:p w14:paraId="17FAE6E3" w14:textId="77777777" w:rsidR="00861E8B" w:rsidRPr="001641D1" w:rsidRDefault="00861E8B" w:rsidP="00861E8B">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Toplam PCB (µg/kg)</w:t>
            </w:r>
          </w:p>
        </w:tc>
        <w:tc>
          <w:tcPr>
            <w:tcW w:w="3070" w:type="dxa"/>
            <w:shd w:val="clear" w:color="auto" w:fill="auto"/>
          </w:tcPr>
          <w:p w14:paraId="0F7849D7" w14:textId="77777777" w:rsidR="00861E8B" w:rsidRPr="001641D1" w:rsidRDefault="00861E8B" w:rsidP="00861E8B">
            <w:pPr>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14B57980" w14:textId="77777777" w:rsidR="00861E8B" w:rsidRPr="001641D1" w:rsidRDefault="00861E8B" w:rsidP="00861E8B">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r w:rsidR="00F161A6" w:rsidRPr="001641D1" w14:paraId="49D1B4D0" w14:textId="77777777" w:rsidTr="00A0545E">
        <w:tc>
          <w:tcPr>
            <w:tcW w:w="4150" w:type="dxa"/>
            <w:shd w:val="clear" w:color="auto" w:fill="auto"/>
          </w:tcPr>
          <w:p w14:paraId="374E2BDA" w14:textId="77777777" w:rsidR="00861E8B" w:rsidRPr="001641D1" w:rsidRDefault="00861E8B" w:rsidP="00861E8B">
            <w:pPr>
              <w:pStyle w:val="GvdeMetni"/>
              <w:rPr>
                <w:rFonts w:ascii="Times New Roman" w:hAnsi="Times New Roman" w:cs="Times New Roman"/>
                <w:color w:val="000000" w:themeColor="text1"/>
              </w:rPr>
            </w:pPr>
            <w:r w:rsidRPr="001641D1">
              <w:rPr>
                <w:rFonts w:ascii="Times New Roman" w:hAnsi="Times New Roman" w:cs="Times New Roman"/>
                <w:color w:val="000000" w:themeColor="text1"/>
              </w:rPr>
              <w:t>PCDD/F (ng TEQ/kg)</w:t>
            </w:r>
          </w:p>
        </w:tc>
        <w:tc>
          <w:tcPr>
            <w:tcW w:w="3070" w:type="dxa"/>
            <w:shd w:val="clear" w:color="auto" w:fill="auto"/>
          </w:tcPr>
          <w:p w14:paraId="4CF51EA4" w14:textId="77777777" w:rsidR="00861E8B" w:rsidRPr="001641D1" w:rsidRDefault="00861E8B" w:rsidP="00861E8B">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1</w:t>
            </w:r>
          </w:p>
        </w:tc>
        <w:tc>
          <w:tcPr>
            <w:tcW w:w="3129" w:type="dxa"/>
            <w:shd w:val="clear" w:color="auto" w:fill="auto"/>
          </w:tcPr>
          <w:p w14:paraId="72A54840" w14:textId="77777777" w:rsidR="00861E8B" w:rsidRPr="001641D1" w:rsidRDefault="00861E8B" w:rsidP="00861E8B">
            <w:pPr>
              <w:pStyle w:val="GvdeMetni"/>
              <w:jc w:val="center"/>
              <w:rPr>
                <w:rFonts w:ascii="Times New Roman" w:hAnsi="Times New Roman" w:cs="Times New Roman"/>
                <w:color w:val="000000" w:themeColor="text1"/>
              </w:rPr>
            </w:pPr>
            <w:r w:rsidRPr="001641D1">
              <w:rPr>
                <w:rFonts w:ascii="Times New Roman" w:hAnsi="Times New Roman" w:cs="Times New Roman"/>
                <w:color w:val="000000" w:themeColor="text1"/>
              </w:rPr>
              <w:t>2</w:t>
            </w:r>
          </w:p>
        </w:tc>
      </w:tr>
    </w:tbl>
    <w:p w14:paraId="0D126941" w14:textId="77777777" w:rsidR="00443D29" w:rsidRPr="001641D1" w:rsidRDefault="00443D29">
      <w:pPr>
        <w:pStyle w:val="GvdeMetni"/>
        <w:jc w:val="center"/>
        <w:rPr>
          <w:rFonts w:ascii="Times New Roman" w:hAnsi="Times New Roman" w:cs="Times New Roman"/>
          <w:b/>
          <w:color w:val="000000" w:themeColor="text1"/>
        </w:rPr>
      </w:pPr>
    </w:p>
    <w:p w14:paraId="165CA65A" w14:textId="77777777" w:rsidR="00443D29" w:rsidRPr="001641D1" w:rsidRDefault="00443D29">
      <w:pPr>
        <w:pStyle w:val="GvdeMetni"/>
        <w:jc w:val="center"/>
        <w:rPr>
          <w:rFonts w:ascii="Times New Roman" w:hAnsi="Times New Roman" w:cs="Times New Roman"/>
          <w:b/>
          <w:color w:val="000000" w:themeColor="text1"/>
        </w:rPr>
      </w:pPr>
    </w:p>
    <w:p w14:paraId="7B6685F6" w14:textId="77777777" w:rsidR="00443D29" w:rsidRPr="001641D1" w:rsidRDefault="00443D29">
      <w:pPr>
        <w:pStyle w:val="GvdeMetni"/>
        <w:jc w:val="center"/>
        <w:rPr>
          <w:rFonts w:ascii="Times New Roman" w:hAnsi="Times New Roman" w:cs="Times New Roman"/>
          <w:b/>
          <w:color w:val="000000" w:themeColor="text1"/>
        </w:rPr>
      </w:pPr>
    </w:p>
    <w:p w14:paraId="272E2235" w14:textId="77777777" w:rsidR="00443D29" w:rsidRPr="001641D1" w:rsidRDefault="00443D29">
      <w:pPr>
        <w:pStyle w:val="GvdeMetni"/>
        <w:jc w:val="center"/>
        <w:rPr>
          <w:rFonts w:ascii="Times New Roman" w:hAnsi="Times New Roman" w:cs="Times New Roman"/>
          <w:b/>
          <w:color w:val="000000" w:themeColor="text1"/>
        </w:rPr>
      </w:pPr>
    </w:p>
    <w:p w14:paraId="2FE31E33" w14:textId="77777777" w:rsidR="007524F4" w:rsidRPr="001641D1" w:rsidRDefault="007524F4">
      <w:pPr>
        <w:pStyle w:val="GvdeMetni"/>
        <w:jc w:val="center"/>
        <w:rPr>
          <w:rFonts w:ascii="Times New Roman" w:hAnsi="Times New Roman" w:cs="Times New Roman"/>
          <w:b/>
          <w:color w:val="000000" w:themeColor="text1"/>
        </w:rPr>
      </w:pPr>
    </w:p>
    <w:p w14:paraId="370A674A" w14:textId="77777777" w:rsidR="007524F4" w:rsidRPr="001641D1" w:rsidRDefault="007524F4">
      <w:pPr>
        <w:pStyle w:val="GvdeMetni"/>
        <w:jc w:val="center"/>
        <w:rPr>
          <w:rFonts w:ascii="Times New Roman" w:hAnsi="Times New Roman" w:cs="Times New Roman"/>
          <w:b/>
          <w:color w:val="000000" w:themeColor="text1"/>
        </w:rPr>
      </w:pPr>
    </w:p>
    <w:p w14:paraId="252956C7" w14:textId="77777777" w:rsidR="007524F4" w:rsidRPr="001641D1" w:rsidRDefault="007524F4">
      <w:pPr>
        <w:pStyle w:val="GvdeMetni"/>
        <w:jc w:val="center"/>
        <w:rPr>
          <w:rFonts w:ascii="Times New Roman" w:hAnsi="Times New Roman" w:cs="Times New Roman"/>
          <w:b/>
          <w:color w:val="000000" w:themeColor="text1"/>
        </w:rPr>
      </w:pPr>
    </w:p>
    <w:p w14:paraId="3DF2E26A" w14:textId="77777777" w:rsidR="007524F4" w:rsidRPr="001641D1" w:rsidRDefault="007524F4">
      <w:pPr>
        <w:pStyle w:val="GvdeMetni"/>
        <w:jc w:val="center"/>
        <w:rPr>
          <w:rFonts w:ascii="Times New Roman" w:hAnsi="Times New Roman" w:cs="Times New Roman"/>
          <w:b/>
          <w:color w:val="000000" w:themeColor="text1"/>
        </w:rPr>
      </w:pPr>
    </w:p>
    <w:p w14:paraId="29E4D958" w14:textId="77777777" w:rsidR="007524F4" w:rsidRPr="001641D1" w:rsidRDefault="007524F4">
      <w:pPr>
        <w:pStyle w:val="GvdeMetni"/>
        <w:jc w:val="center"/>
        <w:rPr>
          <w:rFonts w:ascii="Times New Roman" w:hAnsi="Times New Roman" w:cs="Times New Roman"/>
          <w:b/>
          <w:color w:val="000000" w:themeColor="text1"/>
        </w:rPr>
      </w:pPr>
    </w:p>
    <w:p w14:paraId="4B72E0D5" w14:textId="77777777" w:rsidR="007524F4" w:rsidRPr="001641D1" w:rsidRDefault="007524F4">
      <w:pPr>
        <w:pStyle w:val="GvdeMetni"/>
        <w:jc w:val="center"/>
        <w:rPr>
          <w:rFonts w:ascii="Times New Roman" w:hAnsi="Times New Roman" w:cs="Times New Roman"/>
          <w:b/>
          <w:color w:val="000000" w:themeColor="text1"/>
        </w:rPr>
      </w:pPr>
    </w:p>
    <w:p w14:paraId="11281962" w14:textId="77777777" w:rsidR="007524F4" w:rsidRPr="001641D1" w:rsidRDefault="007524F4">
      <w:pPr>
        <w:pStyle w:val="GvdeMetni"/>
        <w:jc w:val="center"/>
        <w:rPr>
          <w:rFonts w:ascii="Times New Roman" w:hAnsi="Times New Roman" w:cs="Times New Roman"/>
          <w:b/>
          <w:color w:val="000000" w:themeColor="text1"/>
        </w:rPr>
      </w:pPr>
    </w:p>
    <w:p w14:paraId="4A627B73" w14:textId="77777777" w:rsidR="00DC3999" w:rsidRPr="001641D1" w:rsidRDefault="009E7983" w:rsidP="000825CB">
      <w:pPr>
        <w:jc w:val="center"/>
        <w:rPr>
          <w:rFonts w:ascii="Times New Roman" w:hAnsi="Times New Roman" w:cs="Times New Roman"/>
          <w:b/>
          <w:color w:val="000000" w:themeColor="text1"/>
          <w:lang w:eastAsia="en-US"/>
        </w:rPr>
      </w:pPr>
      <w:r w:rsidRPr="001641D1">
        <w:rPr>
          <w:rFonts w:ascii="Times New Roman" w:hAnsi="Times New Roman" w:cs="Times New Roman"/>
          <w:b/>
          <w:color w:val="000000" w:themeColor="text1"/>
          <w:lang w:eastAsia="en-US"/>
        </w:rPr>
        <w:t>EK</w:t>
      </w:r>
      <w:r w:rsidR="00DC3999" w:rsidRPr="001641D1">
        <w:rPr>
          <w:rFonts w:ascii="Times New Roman" w:hAnsi="Times New Roman" w:cs="Times New Roman"/>
          <w:b/>
          <w:color w:val="000000" w:themeColor="text1"/>
          <w:lang w:eastAsia="en-US"/>
        </w:rPr>
        <w:t>-</w:t>
      </w:r>
      <w:r w:rsidR="003C0563" w:rsidRPr="001641D1">
        <w:rPr>
          <w:rFonts w:ascii="Times New Roman" w:hAnsi="Times New Roman" w:cs="Times New Roman"/>
          <w:b/>
          <w:color w:val="000000" w:themeColor="text1"/>
          <w:lang w:eastAsia="en-US"/>
        </w:rPr>
        <w:t>5</w:t>
      </w:r>
    </w:p>
    <w:p w14:paraId="3F26C31E" w14:textId="77777777" w:rsidR="00884F6D" w:rsidRPr="001641D1" w:rsidRDefault="00722CE4" w:rsidP="00DC3999">
      <w:pPr>
        <w:tabs>
          <w:tab w:val="left" w:pos="3731"/>
        </w:tabs>
        <w:jc w:val="center"/>
        <w:rPr>
          <w:rFonts w:ascii="Times New Roman" w:hAnsi="Times New Roman" w:cs="Times New Roman"/>
          <w:b/>
          <w:color w:val="000000" w:themeColor="text1"/>
          <w:lang w:eastAsia="en-US"/>
        </w:rPr>
      </w:pPr>
      <w:r w:rsidRPr="001641D1">
        <w:rPr>
          <w:rFonts w:ascii="Times New Roman" w:hAnsi="Times New Roman" w:cs="Times New Roman"/>
          <w:b/>
          <w:color w:val="000000" w:themeColor="text1"/>
        </w:rPr>
        <w:t xml:space="preserve">TERSANE </w:t>
      </w:r>
      <w:r w:rsidR="000E407B" w:rsidRPr="001641D1">
        <w:rPr>
          <w:rFonts w:ascii="Times New Roman" w:hAnsi="Times New Roman" w:cs="Times New Roman"/>
          <w:b/>
          <w:color w:val="000000" w:themeColor="text1"/>
        </w:rPr>
        <w:t>İZLEME</w:t>
      </w:r>
      <w:r w:rsidR="00DC3999" w:rsidRPr="001641D1">
        <w:rPr>
          <w:rFonts w:ascii="Times New Roman" w:hAnsi="Times New Roman" w:cs="Times New Roman"/>
          <w:b/>
          <w:color w:val="000000" w:themeColor="text1"/>
        </w:rPr>
        <w:t xml:space="preserve"> </w:t>
      </w:r>
      <w:r w:rsidR="000E407B" w:rsidRPr="001641D1">
        <w:rPr>
          <w:rFonts w:ascii="Times New Roman" w:hAnsi="Times New Roman" w:cs="Times New Roman"/>
          <w:b/>
          <w:color w:val="000000" w:themeColor="text1"/>
        </w:rPr>
        <w:t>RAPORU</w:t>
      </w:r>
      <w:r w:rsidR="00DC3999" w:rsidRPr="001641D1">
        <w:rPr>
          <w:rFonts w:ascii="Times New Roman" w:hAnsi="Times New Roman" w:cs="Times New Roman"/>
          <w:b/>
          <w:color w:val="000000" w:themeColor="text1"/>
        </w:rPr>
        <w:t xml:space="preserve"> FORMATI</w:t>
      </w:r>
    </w:p>
    <w:p w14:paraId="4D1835A8" w14:textId="77777777" w:rsidR="00475530" w:rsidRPr="001641D1" w:rsidRDefault="00475530" w:rsidP="00475530">
      <w:pPr>
        <w:jc w:val="center"/>
        <w:rPr>
          <w:rFonts w:ascii="Times New Roman" w:hAnsi="Times New Roman" w:cs="Times New Roman"/>
          <w:b/>
          <w:bCs/>
          <w:color w:val="000000" w:themeColor="text1"/>
        </w:rPr>
      </w:pPr>
    </w:p>
    <w:p w14:paraId="34CF4D1E" w14:textId="77777777" w:rsidR="00475530" w:rsidRPr="001641D1" w:rsidRDefault="00475530" w:rsidP="00475530">
      <w:pPr>
        <w:pStyle w:val="Default"/>
        <w:rPr>
          <w:b/>
          <w:color w:val="000000" w:themeColor="text1"/>
          <w:lang w:val="tr-TR"/>
        </w:rPr>
      </w:pPr>
      <w:r w:rsidRPr="001641D1">
        <w:rPr>
          <w:b/>
          <w:color w:val="000000" w:themeColor="text1"/>
        </w:rPr>
        <w:t xml:space="preserve">A. </w:t>
      </w:r>
      <w:r w:rsidRPr="001641D1">
        <w:rPr>
          <w:b/>
          <w:color w:val="000000" w:themeColor="text1"/>
          <w:lang w:val="tr-TR"/>
        </w:rPr>
        <w:t>Genel Bilgiler</w:t>
      </w:r>
    </w:p>
    <w:p w14:paraId="0FCE3EA2" w14:textId="77777777" w:rsidR="00475530" w:rsidRPr="001641D1" w:rsidRDefault="00CA2525" w:rsidP="00CA2525">
      <w:pPr>
        <w:pStyle w:val="Default"/>
        <w:numPr>
          <w:ilvl w:val="0"/>
          <w:numId w:val="18"/>
        </w:numPr>
        <w:rPr>
          <w:color w:val="000000" w:themeColor="text1"/>
          <w:lang w:val="tr-TR"/>
        </w:rPr>
      </w:pPr>
      <w:r w:rsidRPr="001641D1">
        <w:rPr>
          <w:color w:val="000000" w:themeColor="text1"/>
          <w:lang w:val="tr-TR"/>
        </w:rPr>
        <w:t>Tesisin</w:t>
      </w:r>
      <w:r w:rsidR="00475530" w:rsidRPr="001641D1">
        <w:rPr>
          <w:color w:val="000000" w:themeColor="text1"/>
          <w:lang w:val="tr-TR"/>
        </w:rPr>
        <w:t xml:space="preserve"> adı</w:t>
      </w:r>
    </w:p>
    <w:p w14:paraId="7645924F" w14:textId="77777777" w:rsidR="00475530" w:rsidRPr="001641D1" w:rsidRDefault="00CA2525" w:rsidP="00CA2525">
      <w:pPr>
        <w:pStyle w:val="Default"/>
        <w:numPr>
          <w:ilvl w:val="0"/>
          <w:numId w:val="18"/>
        </w:numPr>
        <w:rPr>
          <w:color w:val="000000" w:themeColor="text1"/>
          <w:lang w:val="tr-TR"/>
        </w:rPr>
      </w:pPr>
      <w:r w:rsidRPr="001641D1">
        <w:rPr>
          <w:color w:val="000000" w:themeColor="text1"/>
          <w:lang w:val="tr-TR"/>
        </w:rPr>
        <w:t xml:space="preserve">Tesis </w:t>
      </w:r>
      <w:r w:rsidR="00475530" w:rsidRPr="001641D1">
        <w:rPr>
          <w:color w:val="000000" w:themeColor="text1"/>
          <w:lang w:val="tr-TR"/>
        </w:rPr>
        <w:t>sahibinin adı, adresi, telefon</w:t>
      </w:r>
      <w:r w:rsidR="00EE24D8" w:rsidRPr="001641D1">
        <w:rPr>
          <w:color w:val="000000" w:themeColor="text1"/>
          <w:lang w:val="tr-TR"/>
        </w:rPr>
        <w:t xml:space="preserve">, </w:t>
      </w:r>
      <w:r w:rsidR="00475530" w:rsidRPr="001641D1">
        <w:rPr>
          <w:color w:val="000000" w:themeColor="text1"/>
          <w:lang w:val="tr-TR"/>
        </w:rPr>
        <w:t>faks numarası</w:t>
      </w:r>
      <w:r w:rsidR="005854D5" w:rsidRPr="001641D1">
        <w:rPr>
          <w:color w:val="000000" w:themeColor="text1"/>
          <w:lang w:val="tr-TR"/>
        </w:rPr>
        <w:t xml:space="preserve"> ve e-</w:t>
      </w:r>
      <w:r w:rsidR="00EE24D8" w:rsidRPr="001641D1">
        <w:rPr>
          <w:color w:val="000000" w:themeColor="text1"/>
          <w:lang w:val="tr-TR"/>
        </w:rPr>
        <w:t>posta adresi</w:t>
      </w:r>
    </w:p>
    <w:p w14:paraId="660AC926" w14:textId="77777777" w:rsidR="00475530" w:rsidRPr="001641D1" w:rsidRDefault="00475530" w:rsidP="00CA2525">
      <w:pPr>
        <w:pStyle w:val="Default"/>
        <w:numPr>
          <w:ilvl w:val="0"/>
          <w:numId w:val="18"/>
        </w:numPr>
        <w:rPr>
          <w:color w:val="000000" w:themeColor="text1"/>
          <w:lang w:val="tr-TR"/>
        </w:rPr>
      </w:pPr>
      <w:r w:rsidRPr="001641D1">
        <w:rPr>
          <w:color w:val="000000" w:themeColor="text1"/>
          <w:lang w:val="tr-TR"/>
        </w:rPr>
        <w:t xml:space="preserve">Planı hazırlayan firmanın, kurum/kuruluşun adı, adresi, telefon ve faks numarası, </w:t>
      </w:r>
    </w:p>
    <w:p w14:paraId="46D398BC" w14:textId="77777777" w:rsidR="00475530" w:rsidRPr="001641D1" w:rsidRDefault="00475530" w:rsidP="00CA2525">
      <w:pPr>
        <w:pStyle w:val="Default"/>
        <w:numPr>
          <w:ilvl w:val="0"/>
          <w:numId w:val="18"/>
        </w:numPr>
        <w:rPr>
          <w:color w:val="000000" w:themeColor="text1"/>
          <w:lang w:val="tr-TR"/>
        </w:rPr>
      </w:pPr>
      <w:r w:rsidRPr="001641D1">
        <w:rPr>
          <w:color w:val="000000" w:themeColor="text1"/>
          <w:lang w:val="tr-TR"/>
        </w:rPr>
        <w:t>Planı hazırlayan çevre danışmanlık firmasının faaliyet sahibince yetkilendirildiğine dair belge plana ek yapılır</w:t>
      </w:r>
    </w:p>
    <w:p w14:paraId="3E974DA5" w14:textId="77777777" w:rsidR="00475530" w:rsidRPr="001641D1" w:rsidRDefault="00475530" w:rsidP="00CA2525">
      <w:pPr>
        <w:pStyle w:val="Default"/>
        <w:numPr>
          <w:ilvl w:val="0"/>
          <w:numId w:val="18"/>
        </w:numPr>
        <w:rPr>
          <w:color w:val="000000" w:themeColor="text1"/>
          <w:lang w:val="tr-TR"/>
        </w:rPr>
      </w:pPr>
      <w:r w:rsidRPr="001641D1">
        <w:rPr>
          <w:color w:val="000000" w:themeColor="text1"/>
          <w:lang w:val="tr-TR"/>
        </w:rPr>
        <w:t>Planın hazırlanış tarihi</w:t>
      </w:r>
    </w:p>
    <w:p w14:paraId="4D8A9B9E" w14:textId="77777777" w:rsidR="00475530" w:rsidRPr="001641D1" w:rsidRDefault="00475530" w:rsidP="00475530">
      <w:pPr>
        <w:pStyle w:val="Default"/>
        <w:rPr>
          <w:color w:val="000000" w:themeColor="text1"/>
          <w:lang w:val="tr-TR"/>
        </w:rPr>
      </w:pPr>
    </w:p>
    <w:p w14:paraId="5980CCB8" w14:textId="77777777" w:rsidR="00EE24D8" w:rsidRPr="001641D1" w:rsidRDefault="00EE24D8" w:rsidP="00475530">
      <w:pPr>
        <w:pStyle w:val="Default"/>
        <w:rPr>
          <w:b/>
          <w:color w:val="000000" w:themeColor="text1"/>
          <w:lang w:val="tr-TR"/>
        </w:rPr>
      </w:pPr>
      <w:r w:rsidRPr="001641D1">
        <w:rPr>
          <w:b/>
          <w:color w:val="000000" w:themeColor="text1"/>
          <w:lang w:val="tr-TR"/>
        </w:rPr>
        <w:t>B. Alan Bilgileri</w:t>
      </w:r>
    </w:p>
    <w:p w14:paraId="3D3AA442" w14:textId="77777777" w:rsidR="00EE24D8" w:rsidRPr="001641D1" w:rsidRDefault="00EE24D8" w:rsidP="00744CC7">
      <w:pPr>
        <w:pStyle w:val="Default"/>
        <w:numPr>
          <w:ilvl w:val="0"/>
          <w:numId w:val="15"/>
        </w:numPr>
        <w:rPr>
          <w:color w:val="000000" w:themeColor="text1"/>
          <w:lang w:val="tr-TR"/>
        </w:rPr>
      </w:pPr>
      <w:r w:rsidRPr="001641D1">
        <w:rPr>
          <w:color w:val="000000" w:themeColor="text1"/>
          <w:lang w:val="tr-TR"/>
        </w:rPr>
        <w:t xml:space="preserve">Tesisin mevkii (köşe koordinatları </w:t>
      </w:r>
      <w:r w:rsidR="001D1ABF" w:rsidRPr="001641D1">
        <w:rPr>
          <w:color w:val="000000" w:themeColor="text1"/>
          <w:lang w:val="tr-TR"/>
        </w:rPr>
        <w:t>ile</w:t>
      </w:r>
      <w:r w:rsidRPr="001641D1">
        <w:rPr>
          <w:color w:val="000000" w:themeColor="text1"/>
          <w:lang w:val="tr-TR"/>
        </w:rPr>
        <w:t xml:space="preserve"> WGS84 Coğrafik koordinat sistemine uygun olarak derece dakika saniye cinsinden olmalıdır)</w:t>
      </w:r>
    </w:p>
    <w:p w14:paraId="0DBC43A8" w14:textId="77777777" w:rsidR="005D4F92" w:rsidRPr="001641D1" w:rsidRDefault="005D4F92" w:rsidP="00744CC7">
      <w:pPr>
        <w:pStyle w:val="Default"/>
        <w:numPr>
          <w:ilvl w:val="0"/>
          <w:numId w:val="15"/>
        </w:numPr>
        <w:rPr>
          <w:color w:val="000000" w:themeColor="text1"/>
          <w:lang w:val="tr-TR"/>
        </w:rPr>
      </w:pPr>
      <w:r w:rsidRPr="001641D1">
        <w:rPr>
          <w:color w:val="000000" w:themeColor="text1"/>
          <w:lang w:val="tr-TR"/>
        </w:rPr>
        <w:t xml:space="preserve">Tesisin </w:t>
      </w:r>
      <w:r w:rsidR="00744CC7" w:rsidRPr="001641D1">
        <w:rPr>
          <w:color w:val="000000" w:themeColor="text1"/>
          <w:lang w:val="tr-TR"/>
        </w:rPr>
        <w:t xml:space="preserve">en yakın </w:t>
      </w:r>
      <w:r w:rsidRPr="001641D1">
        <w:rPr>
          <w:color w:val="000000" w:themeColor="text1"/>
          <w:lang w:val="tr-TR"/>
        </w:rPr>
        <w:t>hassas alanlara (</w:t>
      </w:r>
      <w:r w:rsidR="0046424D" w:rsidRPr="001641D1">
        <w:rPr>
          <w:color w:val="000000" w:themeColor="text1"/>
          <w:lang w:val="tr-TR"/>
        </w:rPr>
        <w:t xml:space="preserve">özel çevre koruma alanları, milli parklar, dalışa yasal alanlar, tabiat alanları, sit alanları, yüzme alanları, deşarj </w:t>
      </w:r>
      <w:r w:rsidR="00744CC7" w:rsidRPr="001641D1">
        <w:rPr>
          <w:color w:val="000000" w:themeColor="text1"/>
          <w:lang w:val="tr-TR"/>
        </w:rPr>
        <w:t xml:space="preserve">noktaları, hassas habitatlar, vb. </w:t>
      </w:r>
      <w:r w:rsidRPr="001641D1">
        <w:rPr>
          <w:color w:val="000000" w:themeColor="text1"/>
          <w:lang w:val="tr-TR"/>
        </w:rPr>
        <w:t>) uzaklığı ve uydu haritası, (</w:t>
      </w:r>
      <w:r w:rsidR="005854D5" w:rsidRPr="001641D1">
        <w:rPr>
          <w:color w:val="000000" w:themeColor="text1"/>
          <w:lang w:val="tr-TR"/>
        </w:rPr>
        <w:t>.</w:t>
      </w:r>
      <w:r w:rsidRPr="001641D1">
        <w:rPr>
          <w:color w:val="000000" w:themeColor="text1"/>
          <w:lang w:val="tr-TR"/>
        </w:rPr>
        <w:t>kmz uzantılı</w:t>
      </w:r>
      <w:r w:rsidR="00744CC7" w:rsidRPr="001641D1">
        <w:rPr>
          <w:color w:val="000000" w:themeColor="text1"/>
          <w:lang w:val="tr-TR"/>
        </w:rPr>
        <w:t xml:space="preserve"> dosya</w:t>
      </w:r>
      <w:r w:rsidRPr="001641D1">
        <w:rPr>
          <w:color w:val="000000" w:themeColor="text1"/>
          <w:lang w:val="tr-TR"/>
        </w:rPr>
        <w:t xml:space="preserve"> e</w:t>
      </w:r>
      <w:r w:rsidR="00744CC7" w:rsidRPr="001641D1">
        <w:rPr>
          <w:color w:val="000000" w:themeColor="text1"/>
          <w:lang w:val="tr-TR"/>
        </w:rPr>
        <w:t>klenecektir</w:t>
      </w:r>
      <w:r w:rsidRPr="001641D1">
        <w:rPr>
          <w:color w:val="000000" w:themeColor="text1"/>
          <w:lang w:val="tr-TR"/>
        </w:rPr>
        <w:t>)</w:t>
      </w:r>
    </w:p>
    <w:p w14:paraId="0A7C490B" w14:textId="77777777" w:rsidR="00744CC7" w:rsidRPr="001641D1" w:rsidRDefault="00722CE4" w:rsidP="00744CC7">
      <w:pPr>
        <w:pStyle w:val="Default"/>
        <w:numPr>
          <w:ilvl w:val="0"/>
          <w:numId w:val="15"/>
        </w:numPr>
        <w:rPr>
          <w:color w:val="000000" w:themeColor="text1"/>
          <w:lang w:val="tr-TR"/>
        </w:rPr>
      </w:pPr>
      <w:r w:rsidRPr="001641D1">
        <w:rPr>
          <w:color w:val="000000" w:themeColor="text1"/>
        </w:rPr>
        <w:t>M</w:t>
      </w:r>
      <w:r w:rsidR="00744CC7" w:rsidRPr="001641D1">
        <w:rPr>
          <w:color w:val="000000" w:themeColor="text1"/>
          <w:lang w:val="tr-TR"/>
        </w:rPr>
        <w:t>evcut tesis</w:t>
      </w:r>
      <w:r w:rsidR="00ED7452" w:rsidRPr="001641D1">
        <w:rPr>
          <w:color w:val="000000" w:themeColor="text1"/>
          <w:lang w:val="tr-TR"/>
        </w:rPr>
        <w:t xml:space="preserve">in </w:t>
      </w:r>
      <w:r w:rsidR="00744CC7" w:rsidRPr="001641D1">
        <w:rPr>
          <w:color w:val="000000" w:themeColor="text1"/>
          <w:lang w:val="tr-TR"/>
        </w:rPr>
        <w:t>gösterildiği harita</w:t>
      </w:r>
    </w:p>
    <w:p w14:paraId="5D0AE9A2" w14:textId="77777777" w:rsidR="00EE24D8" w:rsidRPr="001641D1" w:rsidRDefault="00EE24D8" w:rsidP="00744CC7">
      <w:pPr>
        <w:pStyle w:val="Default"/>
        <w:numPr>
          <w:ilvl w:val="0"/>
          <w:numId w:val="15"/>
        </w:numPr>
        <w:rPr>
          <w:color w:val="000000" w:themeColor="text1"/>
          <w:lang w:val="tr-TR"/>
        </w:rPr>
      </w:pPr>
      <w:r w:rsidRPr="001641D1">
        <w:rPr>
          <w:color w:val="000000" w:themeColor="text1"/>
          <w:lang w:val="tr-TR"/>
        </w:rPr>
        <w:t xml:space="preserve">Deniz alanının </w:t>
      </w:r>
      <w:r w:rsidR="00524062" w:rsidRPr="001641D1">
        <w:rPr>
          <w:color w:val="000000" w:themeColor="text1"/>
          <w:lang w:val="tr-TR"/>
        </w:rPr>
        <w:t xml:space="preserve">güncel </w:t>
      </w:r>
      <w:r w:rsidRPr="001641D1">
        <w:rPr>
          <w:color w:val="000000" w:themeColor="text1"/>
          <w:lang w:val="tr-TR"/>
        </w:rPr>
        <w:t>batimetrik haritası</w:t>
      </w:r>
    </w:p>
    <w:p w14:paraId="06B1E65D" w14:textId="77777777" w:rsidR="00192B2A" w:rsidRPr="001641D1" w:rsidRDefault="00192B2A" w:rsidP="00192B2A">
      <w:pPr>
        <w:pStyle w:val="Default"/>
        <w:numPr>
          <w:ilvl w:val="0"/>
          <w:numId w:val="15"/>
        </w:numPr>
        <w:spacing w:after="27"/>
        <w:rPr>
          <w:color w:val="000000" w:themeColor="text1"/>
          <w:lang w:val="tr-TR"/>
        </w:rPr>
      </w:pPr>
      <w:r w:rsidRPr="001641D1">
        <w:rPr>
          <w:color w:val="000000" w:themeColor="text1"/>
          <w:lang w:val="tr-TR"/>
        </w:rPr>
        <w:t>Tesisin bulunduğu deniz alanının dip yapısının malzeme karakteri (çakıl, kum, silt, kil yüzde oranları)</w:t>
      </w:r>
      <w:r w:rsidR="008E5FE6" w:rsidRPr="001641D1">
        <w:rPr>
          <w:color w:val="000000" w:themeColor="text1"/>
          <w:lang w:val="tr-TR"/>
        </w:rPr>
        <w:t xml:space="preserve"> ve birikim alanı olup olmadığına ilişkin değerlendirme</w:t>
      </w:r>
    </w:p>
    <w:p w14:paraId="71DF3095" w14:textId="77777777" w:rsidR="00A433A4" w:rsidRPr="001641D1" w:rsidRDefault="00A433A4" w:rsidP="00192B2A">
      <w:pPr>
        <w:pStyle w:val="Default"/>
        <w:numPr>
          <w:ilvl w:val="0"/>
          <w:numId w:val="15"/>
        </w:numPr>
        <w:spacing w:after="27"/>
        <w:rPr>
          <w:color w:val="000000" w:themeColor="text1"/>
          <w:lang w:val="tr-TR"/>
        </w:rPr>
      </w:pPr>
      <w:r w:rsidRPr="001641D1">
        <w:rPr>
          <w:color w:val="000000" w:themeColor="text1"/>
          <w:lang w:val="tr-TR"/>
        </w:rPr>
        <w:t xml:space="preserve">Referans verileri ortaya koymak üzere hazırlanan </w:t>
      </w:r>
      <w:r w:rsidR="00CB20C4" w:rsidRPr="001641D1">
        <w:rPr>
          <w:color w:val="000000" w:themeColor="text1"/>
        </w:rPr>
        <w:t>Tersane Deniz Suyu İzleme Raporu</w:t>
      </w:r>
    </w:p>
    <w:p w14:paraId="1A57CA2E" w14:textId="77777777" w:rsidR="00714EEC" w:rsidRPr="001641D1" w:rsidRDefault="00714EEC" w:rsidP="00EE24D8">
      <w:pPr>
        <w:pStyle w:val="Default"/>
        <w:rPr>
          <w:color w:val="000000" w:themeColor="text1"/>
          <w:lang w:val="tr-TR"/>
        </w:rPr>
      </w:pPr>
    </w:p>
    <w:p w14:paraId="34F3F88A" w14:textId="77777777" w:rsidR="00EE24D8" w:rsidRPr="001641D1" w:rsidRDefault="00EE24D8" w:rsidP="00475530">
      <w:pPr>
        <w:pStyle w:val="Default"/>
        <w:rPr>
          <w:b/>
          <w:color w:val="000000" w:themeColor="text1"/>
          <w:lang w:val="tr-TR"/>
        </w:rPr>
      </w:pPr>
      <w:r w:rsidRPr="001641D1">
        <w:rPr>
          <w:b/>
          <w:color w:val="000000" w:themeColor="text1"/>
          <w:lang w:val="tr-TR"/>
        </w:rPr>
        <w:t>C. Teknik Bilgiler</w:t>
      </w:r>
    </w:p>
    <w:p w14:paraId="0E9297F5" w14:textId="77777777" w:rsidR="002B5442" w:rsidRPr="001641D1" w:rsidRDefault="00A433A4" w:rsidP="008B7591">
      <w:pPr>
        <w:pStyle w:val="Default"/>
        <w:numPr>
          <w:ilvl w:val="0"/>
          <w:numId w:val="15"/>
        </w:numPr>
        <w:rPr>
          <w:color w:val="000000" w:themeColor="text1"/>
          <w:lang w:val="tr-TR"/>
        </w:rPr>
      </w:pPr>
      <w:r w:rsidRPr="001641D1">
        <w:rPr>
          <w:color w:val="000000" w:themeColor="text1"/>
          <w:lang w:val="tr-TR"/>
        </w:rPr>
        <w:t>Ü</w:t>
      </w:r>
      <w:r w:rsidR="00722CE4" w:rsidRPr="001641D1">
        <w:rPr>
          <w:color w:val="000000" w:themeColor="text1"/>
          <w:lang w:val="tr-TR"/>
        </w:rPr>
        <w:t xml:space="preserve">retim </w:t>
      </w:r>
      <w:r w:rsidR="00EE24D8" w:rsidRPr="001641D1">
        <w:rPr>
          <w:color w:val="000000" w:themeColor="text1"/>
          <w:lang w:val="tr-TR"/>
        </w:rPr>
        <w:t>kapasitesi</w:t>
      </w:r>
      <w:r w:rsidR="00722CE4" w:rsidRPr="001641D1">
        <w:rPr>
          <w:color w:val="000000" w:themeColor="text1"/>
          <w:lang w:val="tr-TR"/>
        </w:rPr>
        <w:t xml:space="preserve"> ve üretilen deniz araçları</w:t>
      </w:r>
    </w:p>
    <w:p w14:paraId="28DC52F8" w14:textId="77777777" w:rsidR="00BB0C00" w:rsidRPr="001641D1" w:rsidRDefault="00BB0C00" w:rsidP="008B7591">
      <w:pPr>
        <w:pStyle w:val="Default"/>
        <w:numPr>
          <w:ilvl w:val="0"/>
          <w:numId w:val="15"/>
        </w:numPr>
        <w:rPr>
          <w:color w:val="000000" w:themeColor="text1"/>
          <w:lang w:val="tr-TR"/>
        </w:rPr>
      </w:pPr>
      <w:r w:rsidRPr="001641D1">
        <w:rPr>
          <w:color w:val="000000" w:themeColor="text1"/>
          <w:lang w:val="tr-TR"/>
        </w:rPr>
        <w:t xml:space="preserve">Bakım-onarım için gelen deniz araçları/gemilere ait </w:t>
      </w:r>
      <w:r w:rsidR="00112DD2" w:rsidRPr="001641D1">
        <w:rPr>
          <w:color w:val="000000" w:themeColor="text1"/>
          <w:lang w:val="tr-TR"/>
        </w:rPr>
        <w:t xml:space="preserve">sayısal </w:t>
      </w:r>
      <w:r w:rsidRPr="001641D1">
        <w:rPr>
          <w:color w:val="000000" w:themeColor="text1"/>
          <w:lang w:val="tr-TR"/>
        </w:rPr>
        <w:t xml:space="preserve">bilgiler </w:t>
      </w:r>
    </w:p>
    <w:p w14:paraId="2767BA14" w14:textId="77777777" w:rsidR="00722CE4" w:rsidRPr="001641D1" w:rsidRDefault="00A433A4" w:rsidP="000550BB">
      <w:pPr>
        <w:pStyle w:val="Default"/>
        <w:numPr>
          <w:ilvl w:val="0"/>
          <w:numId w:val="15"/>
        </w:numPr>
        <w:rPr>
          <w:color w:val="000000" w:themeColor="text1"/>
          <w:lang w:val="tr-TR"/>
        </w:rPr>
      </w:pPr>
      <w:r w:rsidRPr="001641D1">
        <w:rPr>
          <w:color w:val="000000" w:themeColor="text1"/>
          <w:lang w:val="tr-TR"/>
        </w:rPr>
        <w:t>K</w:t>
      </w:r>
      <w:r w:rsidR="00722CE4" w:rsidRPr="001641D1">
        <w:rPr>
          <w:color w:val="000000" w:themeColor="text1"/>
          <w:lang w:val="tr-TR"/>
        </w:rPr>
        <w:t>ullanılan araçlar</w:t>
      </w:r>
      <w:r w:rsidRPr="001641D1">
        <w:rPr>
          <w:color w:val="000000" w:themeColor="text1"/>
          <w:lang w:val="tr-TR"/>
        </w:rPr>
        <w:t>/</w:t>
      </w:r>
      <w:r w:rsidR="00722CE4" w:rsidRPr="001641D1">
        <w:rPr>
          <w:color w:val="000000" w:themeColor="text1"/>
          <w:lang w:val="tr-TR"/>
        </w:rPr>
        <w:t>prosesler</w:t>
      </w:r>
    </w:p>
    <w:p w14:paraId="515A5DC4" w14:textId="77777777" w:rsidR="00A433A4" w:rsidRPr="001641D1" w:rsidRDefault="00A433A4" w:rsidP="00722CE4">
      <w:pPr>
        <w:pStyle w:val="Default"/>
        <w:numPr>
          <w:ilvl w:val="0"/>
          <w:numId w:val="15"/>
        </w:numPr>
        <w:rPr>
          <w:color w:val="000000" w:themeColor="text1"/>
          <w:lang w:val="tr-TR"/>
        </w:rPr>
      </w:pPr>
      <w:r w:rsidRPr="001641D1">
        <w:rPr>
          <w:color w:val="000000" w:themeColor="text1"/>
          <w:lang w:val="tr-TR"/>
        </w:rPr>
        <w:t>Uygulanan temiz üretim teknikleri</w:t>
      </w:r>
    </w:p>
    <w:p w14:paraId="12CC1381" w14:textId="77777777" w:rsidR="00A433A4" w:rsidRPr="001641D1" w:rsidRDefault="00A433A4" w:rsidP="00722CE4">
      <w:pPr>
        <w:pStyle w:val="Default"/>
        <w:numPr>
          <w:ilvl w:val="0"/>
          <w:numId w:val="15"/>
        </w:numPr>
        <w:rPr>
          <w:color w:val="000000" w:themeColor="text1"/>
          <w:lang w:val="tr-TR"/>
        </w:rPr>
      </w:pPr>
      <w:r w:rsidRPr="001641D1">
        <w:rPr>
          <w:color w:val="000000" w:themeColor="text1"/>
          <w:lang w:val="tr-TR"/>
        </w:rPr>
        <w:t xml:space="preserve">Uygulanacak temiz üretim teknikleri için iş termin planı </w:t>
      </w:r>
    </w:p>
    <w:p w14:paraId="3A14F389" w14:textId="77777777" w:rsidR="00D20CEA" w:rsidRPr="001641D1" w:rsidRDefault="00A25ABA" w:rsidP="00A433A4">
      <w:pPr>
        <w:numPr>
          <w:ilvl w:val="0"/>
          <w:numId w:val="15"/>
        </w:numPr>
        <w:rPr>
          <w:rFonts w:ascii="Times New Roman" w:hAnsi="Times New Roman" w:cs="Times New Roman"/>
          <w:bCs/>
          <w:color w:val="000000" w:themeColor="text1"/>
        </w:rPr>
      </w:pPr>
      <w:r w:rsidRPr="001641D1">
        <w:rPr>
          <w:rFonts w:ascii="Times New Roman" w:hAnsi="Times New Roman" w:cs="Times New Roman"/>
          <w:color w:val="000000" w:themeColor="text1"/>
        </w:rPr>
        <w:t>Havuzlama işlemleri takip sistemi ile ilgili bilgiler</w:t>
      </w:r>
    </w:p>
    <w:p w14:paraId="50CFA709" w14:textId="77777777" w:rsidR="00D20CEA" w:rsidRPr="001641D1" w:rsidRDefault="00D20CEA" w:rsidP="00D20CEA">
      <w:pPr>
        <w:ind w:left="720"/>
        <w:rPr>
          <w:rFonts w:ascii="Times New Roman" w:hAnsi="Times New Roman" w:cs="Times New Roman"/>
          <w:bCs/>
          <w:color w:val="000000" w:themeColor="text1"/>
        </w:rPr>
      </w:pPr>
    </w:p>
    <w:p w14:paraId="4947DD0F" w14:textId="77777777" w:rsidR="00D20CEA" w:rsidRPr="001641D1" w:rsidRDefault="00D20CEA" w:rsidP="00D20CEA">
      <w:pPr>
        <w:spacing w:line="360" w:lineRule="auto"/>
        <w:rPr>
          <w:rFonts w:ascii="Times New Roman" w:hAnsi="Times New Roman" w:cs="Times New Roman"/>
          <w:b/>
          <w:color w:val="000000" w:themeColor="text1"/>
        </w:rPr>
      </w:pPr>
      <w:r w:rsidRPr="001641D1">
        <w:rPr>
          <w:rFonts w:ascii="Times New Roman" w:hAnsi="Times New Roman" w:cs="Times New Roman"/>
          <w:b/>
          <w:color w:val="000000" w:themeColor="text1"/>
        </w:rPr>
        <w:t>D. Deniz Suyu İzleme Sonuçları</w:t>
      </w:r>
    </w:p>
    <w:p w14:paraId="64F86BA7" w14:textId="77777777" w:rsidR="00D20CEA" w:rsidRPr="001641D1" w:rsidRDefault="00D20CEA" w:rsidP="00D20CEA">
      <w:pPr>
        <w:pStyle w:val="Default"/>
        <w:numPr>
          <w:ilvl w:val="0"/>
          <w:numId w:val="15"/>
        </w:numPr>
        <w:rPr>
          <w:color w:val="000000" w:themeColor="text1"/>
          <w:lang w:val="tr-TR"/>
        </w:rPr>
      </w:pPr>
      <w:r w:rsidRPr="001641D1">
        <w:rPr>
          <w:color w:val="000000" w:themeColor="text1"/>
          <w:lang w:val="tr-TR"/>
        </w:rPr>
        <w:t>Raporun hazırlandığı yıla ait izleme sonuçları</w:t>
      </w:r>
    </w:p>
    <w:p w14:paraId="2946D264" w14:textId="77777777" w:rsidR="00A25ABA" w:rsidRPr="001641D1" w:rsidRDefault="00D20CEA" w:rsidP="00A25ABA">
      <w:pPr>
        <w:pStyle w:val="Default"/>
        <w:numPr>
          <w:ilvl w:val="0"/>
          <w:numId w:val="15"/>
        </w:numPr>
        <w:rPr>
          <w:color w:val="000000" w:themeColor="text1"/>
          <w:lang w:val="tr-TR"/>
        </w:rPr>
      </w:pPr>
      <w:r w:rsidRPr="001641D1">
        <w:rPr>
          <w:color w:val="000000" w:themeColor="text1"/>
          <w:lang w:val="tr-TR"/>
        </w:rPr>
        <w:t xml:space="preserve">Deniz suyunda yapılan beş yıllık izleme sonuçlarının </w:t>
      </w:r>
      <w:r w:rsidR="00A25ABA" w:rsidRPr="001641D1">
        <w:rPr>
          <w:color w:val="000000" w:themeColor="text1"/>
          <w:lang w:val="tr-TR"/>
        </w:rPr>
        <w:t xml:space="preserve">grafiksel olarak karşılaştırılması ve parametreler bazında değerlendirilmesi </w:t>
      </w:r>
    </w:p>
    <w:p w14:paraId="1D020F50" w14:textId="77777777" w:rsidR="00192B2A" w:rsidRPr="001641D1" w:rsidRDefault="00192B2A" w:rsidP="00192B2A">
      <w:pPr>
        <w:pStyle w:val="Default"/>
        <w:ind w:left="360"/>
        <w:rPr>
          <w:color w:val="000000" w:themeColor="text1"/>
          <w:lang w:val="tr-TR"/>
        </w:rPr>
      </w:pPr>
    </w:p>
    <w:p w14:paraId="73122063" w14:textId="77777777" w:rsidR="00162432" w:rsidRPr="001641D1" w:rsidRDefault="00714EEC" w:rsidP="00EE24D8">
      <w:pPr>
        <w:spacing w:line="360" w:lineRule="auto"/>
        <w:rPr>
          <w:rFonts w:ascii="Times New Roman" w:hAnsi="Times New Roman" w:cs="Times New Roman"/>
          <w:b/>
          <w:color w:val="000000" w:themeColor="text1"/>
        </w:rPr>
      </w:pPr>
      <w:r w:rsidRPr="001641D1">
        <w:rPr>
          <w:rFonts w:ascii="Times New Roman" w:hAnsi="Times New Roman" w:cs="Times New Roman"/>
          <w:b/>
          <w:color w:val="000000" w:themeColor="text1"/>
        </w:rPr>
        <w:t xml:space="preserve">E. Atık </w:t>
      </w:r>
      <w:r w:rsidR="005300AA" w:rsidRPr="001641D1">
        <w:rPr>
          <w:rFonts w:ascii="Times New Roman" w:hAnsi="Times New Roman" w:cs="Times New Roman"/>
          <w:b/>
          <w:color w:val="000000" w:themeColor="text1"/>
        </w:rPr>
        <w:t>Yönetimi</w:t>
      </w:r>
    </w:p>
    <w:p w14:paraId="19717C3D" w14:textId="77777777" w:rsidR="00162432" w:rsidRPr="001641D1" w:rsidRDefault="00162432" w:rsidP="00162432">
      <w:pPr>
        <w:rPr>
          <w:rFonts w:ascii="Times New Roman" w:hAnsi="Times New Roman" w:cs="Times New Roman"/>
          <w:bCs/>
          <w:color w:val="000000" w:themeColor="text1"/>
        </w:rPr>
      </w:pPr>
      <w:r w:rsidRPr="001641D1">
        <w:rPr>
          <w:rFonts w:ascii="Times New Roman" w:hAnsi="Times New Roman" w:cs="Times New Roman"/>
          <w:bCs/>
          <w:color w:val="000000" w:themeColor="text1"/>
        </w:rPr>
        <w:t xml:space="preserve">Atık türleri </w:t>
      </w:r>
      <w:r w:rsidR="00BA7043" w:rsidRPr="001641D1">
        <w:rPr>
          <w:rFonts w:ascii="Times New Roman" w:hAnsi="Times New Roman" w:cs="Times New Roman"/>
          <w:bCs/>
          <w:color w:val="000000" w:themeColor="text1"/>
        </w:rPr>
        <w:t xml:space="preserve">ile ilgili yıllara sari özet envanter bilgisi verilir: </w:t>
      </w:r>
    </w:p>
    <w:p w14:paraId="31B7F6D2" w14:textId="77777777" w:rsidR="001C0DBF" w:rsidRPr="001641D1" w:rsidRDefault="001C0DBF"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 xml:space="preserve">Tesisin işletilmesi sırasında </w:t>
      </w:r>
      <w:r w:rsidR="005300AA" w:rsidRPr="001641D1">
        <w:rPr>
          <w:rFonts w:ascii="Times New Roman" w:hAnsi="Times New Roman" w:cs="Times New Roman"/>
          <w:bCs/>
          <w:color w:val="000000" w:themeColor="text1"/>
        </w:rPr>
        <w:t xml:space="preserve">oluşan evsel nitelikli </w:t>
      </w:r>
      <w:r w:rsidRPr="001641D1">
        <w:rPr>
          <w:rFonts w:ascii="Times New Roman" w:hAnsi="Times New Roman" w:cs="Times New Roman"/>
          <w:bCs/>
          <w:color w:val="000000" w:themeColor="text1"/>
        </w:rPr>
        <w:t>katı atık</w:t>
      </w:r>
    </w:p>
    <w:p w14:paraId="798494C7" w14:textId="77777777" w:rsidR="001C0DBF" w:rsidRPr="001641D1" w:rsidRDefault="003214FB"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A</w:t>
      </w:r>
      <w:r w:rsidR="001C0DBF" w:rsidRPr="001641D1">
        <w:rPr>
          <w:rFonts w:ascii="Times New Roman" w:hAnsi="Times New Roman" w:cs="Times New Roman"/>
          <w:bCs/>
          <w:color w:val="000000" w:themeColor="text1"/>
        </w:rPr>
        <w:t>mbalaj atıkları</w:t>
      </w:r>
    </w:p>
    <w:p w14:paraId="6E4C82DD" w14:textId="77777777" w:rsidR="001C0DBF" w:rsidRPr="001641D1" w:rsidRDefault="005300AA"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M</w:t>
      </w:r>
      <w:r w:rsidR="001C0DBF" w:rsidRPr="001641D1">
        <w:rPr>
          <w:rFonts w:ascii="Times New Roman" w:hAnsi="Times New Roman" w:cs="Times New Roman"/>
          <w:bCs/>
          <w:color w:val="000000" w:themeColor="text1"/>
        </w:rPr>
        <w:t>etal atıklar</w:t>
      </w:r>
    </w:p>
    <w:p w14:paraId="084539C5" w14:textId="77777777" w:rsidR="001C0DBF" w:rsidRPr="001641D1" w:rsidRDefault="005300AA"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E</w:t>
      </w:r>
      <w:r w:rsidR="001C0DBF" w:rsidRPr="001641D1">
        <w:rPr>
          <w:rFonts w:ascii="Times New Roman" w:hAnsi="Times New Roman" w:cs="Times New Roman"/>
          <w:bCs/>
          <w:color w:val="000000" w:themeColor="text1"/>
        </w:rPr>
        <w:t>vsel nitelikli atık su</w:t>
      </w:r>
    </w:p>
    <w:p w14:paraId="62C5FA2E" w14:textId="77777777" w:rsidR="001C0DBF" w:rsidRPr="001641D1" w:rsidRDefault="001C0DBF"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Yüzer taşıtlardan çıkan yağlar</w:t>
      </w:r>
    </w:p>
    <w:p w14:paraId="601B98B7" w14:textId="77777777" w:rsidR="001C0DBF" w:rsidRPr="001641D1" w:rsidRDefault="001C0DBF"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Yüzer taşıtlardan çıkan sintine suları</w:t>
      </w:r>
      <w:r w:rsidR="005300AA" w:rsidRPr="001641D1">
        <w:rPr>
          <w:rFonts w:ascii="Times New Roman" w:hAnsi="Times New Roman" w:cs="Times New Roman"/>
          <w:bCs/>
          <w:color w:val="000000" w:themeColor="text1"/>
        </w:rPr>
        <w:t>,</w:t>
      </w:r>
      <w:r w:rsidRPr="001641D1">
        <w:rPr>
          <w:rFonts w:ascii="Times New Roman" w:hAnsi="Times New Roman" w:cs="Times New Roman"/>
          <w:bCs/>
          <w:color w:val="000000" w:themeColor="text1"/>
        </w:rPr>
        <w:t xml:space="preserve"> slaç</w:t>
      </w:r>
      <w:r w:rsidR="005300AA" w:rsidRPr="001641D1">
        <w:rPr>
          <w:rFonts w:ascii="Times New Roman" w:hAnsi="Times New Roman" w:cs="Times New Roman"/>
          <w:bCs/>
          <w:color w:val="000000" w:themeColor="text1"/>
        </w:rPr>
        <w:t xml:space="preserve"> ve diğer atık yağlar</w:t>
      </w:r>
    </w:p>
    <w:p w14:paraId="1DBE94CD" w14:textId="77777777" w:rsidR="001C0DBF" w:rsidRPr="001641D1" w:rsidRDefault="00F0246E"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E</w:t>
      </w:r>
      <w:r w:rsidR="001C0DBF" w:rsidRPr="001641D1">
        <w:rPr>
          <w:rFonts w:ascii="Times New Roman" w:hAnsi="Times New Roman" w:cs="Times New Roman"/>
          <w:bCs/>
          <w:color w:val="000000" w:themeColor="text1"/>
        </w:rPr>
        <w:t>lektronik atıklar</w:t>
      </w:r>
    </w:p>
    <w:p w14:paraId="335F3AAA" w14:textId="77777777" w:rsidR="001C0DBF" w:rsidRPr="001641D1" w:rsidRDefault="001C0DBF" w:rsidP="00B94258">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t>Floresan ve civa içeren ampüller, piller</w:t>
      </w:r>
    </w:p>
    <w:p w14:paraId="675A5C74" w14:textId="77777777" w:rsidR="00162432" w:rsidRPr="001641D1" w:rsidRDefault="00F463E2" w:rsidP="0099235C">
      <w:pPr>
        <w:numPr>
          <w:ilvl w:val="0"/>
          <w:numId w:val="15"/>
        </w:numPr>
        <w:rPr>
          <w:rFonts w:ascii="Times New Roman" w:hAnsi="Times New Roman" w:cs="Times New Roman"/>
          <w:bCs/>
          <w:color w:val="000000" w:themeColor="text1"/>
        </w:rPr>
      </w:pPr>
      <w:r w:rsidRPr="001641D1">
        <w:rPr>
          <w:rFonts w:ascii="Times New Roman" w:hAnsi="Times New Roman" w:cs="Times New Roman"/>
          <w:bCs/>
          <w:color w:val="000000" w:themeColor="text1"/>
        </w:rPr>
        <w:lastRenderedPageBreak/>
        <w:t>Diğer atıklar</w:t>
      </w:r>
    </w:p>
    <w:p w14:paraId="1099C009" w14:textId="77777777" w:rsidR="00162432" w:rsidRPr="001641D1" w:rsidRDefault="00162432" w:rsidP="00BA7043">
      <w:pPr>
        <w:rPr>
          <w:rFonts w:ascii="Times New Roman" w:hAnsi="Times New Roman" w:cs="Times New Roman"/>
          <w:bCs/>
          <w:color w:val="000000" w:themeColor="text1"/>
        </w:rPr>
      </w:pPr>
      <w:r w:rsidRPr="001641D1">
        <w:rPr>
          <w:rFonts w:ascii="Times New Roman" w:hAnsi="Times New Roman" w:cs="Times New Roman"/>
          <w:bCs/>
          <w:color w:val="000000" w:themeColor="text1"/>
        </w:rPr>
        <w:t>Tehlikeli ve tehlikesiz atıkların geçici depolandığı alana yönelik bilgiler.</w:t>
      </w:r>
    </w:p>
    <w:p w14:paraId="7568D057" w14:textId="77777777" w:rsidR="00162432" w:rsidRPr="001641D1" w:rsidRDefault="00162432" w:rsidP="00714EEC">
      <w:pPr>
        <w:pStyle w:val="Default"/>
        <w:rPr>
          <w:color w:val="000000" w:themeColor="text1"/>
          <w:lang w:val="tr-TR"/>
        </w:rPr>
      </w:pPr>
    </w:p>
    <w:p w14:paraId="510D86DA" w14:textId="77777777" w:rsidR="00B006F8" w:rsidRPr="001641D1" w:rsidRDefault="00B006F8" w:rsidP="00714EEC">
      <w:pPr>
        <w:pStyle w:val="Default"/>
        <w:rPr>
          <w:b/>
          <w:color w:val="000000" w:themeColor="text1"/>
          <w:lang w:val="tr-TR"/>
        </w:rPr>
      </w:pPr>
      <w:r w:rsidRPr="001641D1">
        <w:rPr>
          <w:b/>
          <w:color w:val="000000" w:themeColor="text1"/>
          <w:lang w:val="tr-TR"/>
        </w:rPr>
        <w:t xml:space="preserve">Ek: </w:t>
      </w:r>
    </w:p>
    <w:p w14:paraId="0EFB2CBE" w14:textId="77777777" w:rsidR="00B006F8" w:rsidRPr="001641D1" w:rsidRDefault="00B006F8" w:rsidP="00B006F8">
      <w:pPr>
        <w:pStyle w:val="Default"/>
        <w:numPr>
          <w:ilvl w:val="0"/>
          <w:numId w:val="21"/>
        </w:numPr>
        <w:rPr>
          <w:color w:val="000000" w:themeColor="text1"/>
          <w:lang w:val="tr-TR"/>
        </w:rPr>
      </w:pPr>
      <w:r w:rsidRPr="001641D1">
        <w:rPr>
          <w:color w:val="000000" w:themeColor="text1"/>
          <w:lang w:val="tr-TR"/>
        </w:rPr>
        <w:t>Genel vaziyet planı</w:t>
      </w:r>
    </w:p>
    <w:p w14:paraId="54F03CCE" w14:textId="77777777" w:rsidR="00714EEC" w:rsidRPr="001641D1" w:rsidRDefault="00B006F8" w:rsidP="00B006F8">
      <w:pPr>
        <w:pStyle w:val="Default"/>
        <w:numPr>
          <w:ilvl w:val="0"/>
          <w:numId w:val="21"/>
        </w:numPr>
        <w:rPr>
          <w:color w:val="000000" w:themeColor="text1"/>
          <w:lang w:val="tr-TR"/>
        </w:rPr>
      </w:pPr>
      <w:r w:rsidRPr="001641D1">
        <w:rPr>
          <w:color w:val="000000" w:themeColor="text1"/>
          <w:lang w:val="tr-TR"/>
        </w:rPr>
        <w:t>Görseller;</w:t>
      </w:r>
    </w:p>
    <w:p w14:paraId="1F598520" w14:textId="77777777" w:rsidR="00714EEC" w:rsidRPr="001641D1" w:rsidRDefault="00722CE4" w:rsidP="00B006F8">
      <w:pPr>
        <w:pStyle w:val="Default"/>
        <w:numPr>
          <w:ilvl w:val="0"/>
          <w:numId w:val="14"/>
        </w:numPr>
        <w:ind w:left="993"/>
        <w:rPr>
          <w:color w:val="000000" w:themeColor="text1"/>
          <w:lang w:val="tr-TR"/>
        </w:rPr>
      </w:pPr>
      <w:r w:rsidRPr="001641D1">
        <w:rPr>
          <w:color w:val="000000" w:themeColor="text1"/>
          <w:lang w:val="tr-TR"/>
        </w:rPr>
        <w:t>Tersane</w:t>
      </w:r>
      <w:r w:rsidR="00B006F8" w:rsidRPr="001641D1">
        <w:rPr>
          <w:color w:val="000000" w:themeColor="text1"/>
          <w:lang w:val="tr-TR"/>
        </w:rPr>
        <w:t xml:space="preserve"> yüzey yapıları fotoğrafları</w:t>
      </w:r>
    </w:p>
    <w:p w14:paraId="4854F1BE" w14:textId="77777777" w:rsidR="00714EEC" w:rsidRPr="001641D1" w:rsidRDefault="00722CE4" w:rsidP="00B006F8">
      <w:pPr>
        <w:pStyle w:val="Default"/>
        <w:numPr>
          <w:ilvl w:val="0"/>
          <w:numId w:val="14"/>
        </w:numPr>
        <w:ind w:left="993"/>
        <w:rPr>
          <w:color w:val="000000" w:themeColor="text1"/>
          <w:lang w:val="tr-TR"/>
        </w:rPr>
      </w:pPr>
      <w:r w:rsidRPr="001641D1">
        <w:rPr>
          <w:color w:val="000000" w:themeColor="text1"/>
          <w:lang w:val="tr-TR"/>
        </w:rPr>
        <w:t>Tersanenin</w:t>
      </w:r>
      <w:r w:rsidR="00714EEC" w:rsidRPr="001641D1">
        <w:rPr>
          <w:color w:val="000000" w:themeColor="text1"/>
          <w:lang w:val="tr-TR"/>
        </w:rPr>
        <w:t xml:space="preserve"> bulunduğu deniz ortamının bentik bölgesine ait fotoğraf</w:t>
      </w:r>
      <w:r w:rsidR="00B006F8" w:rsidRPr="001641D1">
        <w:rPr>
          <w:color w:val="000000" w:themeColor="text1"/>
          <w:lang w:val="tr-TR"/>
        </w:rPr>
        <w:t>ları</w:t>
      </w:r>
      <w:r w:rsidR="00B068F3" w:rsidRPr="001641D1">
        <w:rPr>
          <w:color w:val="000000" w:themeColor="text1"/>
          <w:lang w:val="tr-TR"/>
        </w:rPr>
        <w:t>, video</w:t>
      </w:r>
      <w:r w:rsidR="00B006F8" w:rsidRPr="001641D1">
        <w:rPr>
          <w:color w:val="000000" w:themeColor="text1"/>
          <w:lang w:val="tr-TR"/>
        </w:rPr>
        <w:t xml:space="preserve"> ve diğer görsel dokümanlar</w:t>
      </w:r>
    </w:p>
    <w:p w14:paraId="7DCAED0C" w14:textId="77777777" w:rsidR="00B006F8" w:rsidRPr="001641D1" w:rsidRDefault="00EE24D8" w:rsidP="00B006F8">
      <w:pPr>
        <w:pStyle w:val="Default"/>
        <w:numPr>
          <w:ilvl w:val="0"/>
          <w:numId w:val="21"/>
        </w:numPr>
        <w:rPr>
          <w:color w:val="000000" w:themeColor="text1"/>
          <w:lang w:val="tr-TR"/>
        </w:rPr>
      </w:pPr>
      <w:r w:rsidRPr="001641D1">
        <w:rPr>
          <w:color w:val="000000" w:themeColor="text1"/>
          <w:lang w:val="tr-TR"/>
        </w:rPr>
        <w:t>Projeyi hazırlayanlar</w:t>
      </w:r>
      <w:r w:rsidR="00B006F8" w:rsidRPr="001641D1">
        <w:rPr>
          <w:color w:val="000000" w:themeColor="text1"/>
          <w:lang w:val="tr-TR"/>
        </w:rPr>
        <w:t>a ilişkin bilgiler</w:t>
      </w:r>
      <w:r w:rsidRPr="001641D1">
        <w:rPr>
          <w:color w:val="000000" w:themeColor="text1"/>
          <w:lang w:val="tr-TR"/>
        </w:rPr>
        <w:t xml:space="preserve"> </w:t>
      </w:r>
    </w:p>
    <w:p w14:paraId="6CF4DC31" w14:textId="77777777" w:rsidR="006770BD" w:rsidRPr="001641D1" w:rsidRDefault="006770BD" w:rsidP="006770BD">
      <w:pPr>
        <w:pStyle w:val="Default"/>
        <w:rPr>
          <w:color w:val="000000" w:themeColor="text1"/>
          <w:lang w:val="tr-TR"/>
        </w:rPr>
      </w:pPr>
    </w:p>
    <w:p w14:paraId="08B0474E" w14:textId="77777777" w:rsidR="00F17327" w:rsidRPr="001641D1" w:rsidRDefault="00F17327" w:rsidP="008D72C9">
      <w:pPr>
        <w:jc w:val="center"/>
        <w:rPr>
          <w:rFonts w:ascii="Times New Roman" w:hAnsi="Times New Roman" w:cs="Times New Roman"/>
          <w:b/>
          <w:color w:val="000000" w:themeColor="text1"/>
          <w:lang w:eastAsia="en-US"/>
        </w:rPr>
      </w:pPr>
      <w:r w:rsidRPr="001641D1">
        <w:rPr>
          <w:rFonts w:ascii="Times New Roman" w:hAnsi="Times New Roman" w:cs="Times New Roman"/>
          <w:b/>
          <w:color w:val="000000" w:themeColor="text1"/>
          <w:lang w:eastAsia="en-US"/>
        </w:rPr>
        <w:br w:type="page"/>
      </w:r>
      <w:r w:rsidRPr="001641D1">
        <w:rPr>
          <w:rFonts w:ascii="Times New Roman" w:hAnsi="Times New Roman" w:cs="Times New Roman"/>
          <w:b/>
          <w:color w:val="000000" w:themeColor="text1"/>
          <w:lang w:eastAsia="en-US"/>
        </w:rPr>
        <w:lastRenderedPageBreak/>
        <w:t>EK-</w:t>
      </w:r>
      <w:r w:rsidR="003C0563" w:rsidRPr="001641D1">
        <w:rPr>
          <w:rFonts w:ascii="Times New Roman" w:hAnsi="Times New Roman" w:cs="Times New Roman"/>
          <w:b/>
          <w:color w:val="000000" w:themeColor="text1"/>
          <w:lang w:eastAsia="en-US"/>
        </w:rPr>
        <w:t>6</w:t>
      </w:r>
    </w:p>
    <w:p w14:paraId="6DAC266B" w14:textId="77777777" w:rsidR="00F17327" w:rsidRPr="001641D1" w:rsidRDefault="00F17327" w:rsidP="00F17327">
      <w:pPr>
        <w:rPr>
          <w:rFonts w:ascii="Times New Roman" w:hAnsi="Times New Roman" w:cs="Times New Roman"/>
          <w:color w:val="000000" w:themeColor="text1"/>
          <w:lang w:eastAsia="en-US"/>
        </w:rPr>
      </w:pPr>
    </w:p>
    <w:p w14:paraId="004AC1B9" w14:textId="77777777" w:rsidR="00F17327" w:rsidRPr="001641D1" w:rsidRDefault="00107A3B" w:rsidP="00F17327">
      <w:pPr>
        <w:jc w:val="center"/>
        <w:rPr>
          <w:rFonts w:ascii="Times New Roman" w:hAnsi="Times New Roman" w:cs="Times New Roman"/>
          <w:b/>
          <w:color w:val="000000" w:themeColor="text1"/>
        </w:rPr>
      </w:pPr>
      <w:r w:rsidRPr="001641D1">
        <w:rPr>
          <w:rFonts w:ascii="Times New Roman" w:hAnsi="Times New Roman" w:cs="Times New Roman"/>
          <w:b/>
          <w:color w:val="000000" w:themeColor="text1"/>
        </w:rPr>
        <w:t xml:space="preserve">DENİZ SUYU </w:t>
      </w:r>
      <w:r w:rsidR="00F17327" w:rsidRPr="001641D1">
        <w:rPr>
          <w:rFonts w:ascii="Times New Roman" w:hAnsi="Times New Roman" w:cs="Times New Roman"/>
          <w:b/>
          <w:color w:val="000000" w:themeColor="text1"/>
        </w:rPr>
        <w:t>İZLEME RAPORU FORMATI</w:t>
      </w:r>
    </w:p>
    <w:p w14:paraId="4EF68A95" w14:textId="77777777" w:rsidR="00F17327" w:rsidRPr="001641D1" w:rsidRDefault="00F17327" w:rsidP="00F17327">
      <w:pPr>
        <w:jc w:val="center"/>
        <w:rPr>
          <w:rFonts w:ascii="Times New Roman" w:hAnsi="Times New Roman" w:cs="Times New Roman"/>
          <w:b/>
          <w:color w:val="000000" w:themeColor="text1"/>
        </w:rPr>
      </w:pPr>
    </w:p>
    <w:p w14:paraId="632F4EB2" w14:textId="77777777" w:rsidR="00F17327" w:rsidRPr="001641D1" w:rsidRDefault="00F17327" w:rsidP="00F17327">
      <w:pPr>
        <w:jc w:val="center"/>
        <w:rPr>
          <w:rFonts w:ascii="Times New Roman" w:hAnsi="Times New Roman" w:cs="Times New Roman"/>
          <w:b/>
          <w:color w:val="000000" w:themeColor="text1"/>
          <w:lang w:eastAsia="en-US"/>
        </w:rPr>
      </w:pPr>
    </w:p>
    <w:p w14:paraId="28EADF5A" w14:textId="77777777" w:rsidR="00F17327" w:rsidRPr="001641D1" w:rsidRDefault="00F17327" w:rsidP="00F17327">
      <w:pPr>
        <w:pStyle w:val="Default"/>
        <w:rPr>
          <w:b/>
          <w:color w:val="000000" w:themeColor="text1"/>
          <w:lang w:val="tr-TR"/>
        </w:rPr>
      </w:pPr>
      <w:r w:rsidRPr="001641D1">
        <w:rPr>
          <w:b/>
          <w:color w:val="000000" w:themeColor="text1"/>
          <w:lang w:val="tr-TR"/>
        </w:rPr>
        <w:t>A. Genel Bilgiler</w:t>
      </w:r>
    </w:p>
    <w:p w14:paraId="55874D9F" w14:textId="77777777" w:rsidR="00F17327" w:rsidRPr="001641D1" w:rsidRDefault="00F17327" w:rsidP="00F17327">
      <w:pPr>
        <w:pStyle w:val="Default"/>
        <w:numPr>
          <w:ilvl w:val="0"/>
          <w:numId w:val="18"/>
        </w:numPr>
        <w:rPr>
          <w:color w:val="000000" w:themeColor="text1"/>
          <w:lang w:val="tr-TR"/>
        </w:rPr>
      </w:pPr>
      <w:r w:rsidRPr="001641D1">
        <w:rPr>
          <w:color w:val="000000" w:themeColor="text1"/>
          <w:lang w:val="tr-TR"/>
        </w:rPr>
        <w:t>Tesisin adı</w:t>
      </w:r>
    </w:p>
    <w:p w14:paraId="42B9A301" w14:textId="77777777" w:rsidR="00F17327" w:rsidRPr="001641D1" w:rsidRDefault="00F17327" w:rsidP="00F17327">
      <w:pPr>
        <w:pStyle w:val="Default"/>
        <w:numPr>
          <w:ilvl w:val="0"/>
          <w:numId w:val="18"/>
        </w:numPr>
        <w:rPr>
          <w:color w:val="000000" w:themeColor="text1"/>
          <w:lang w:val="tr-TR"/>
        </w:rPr>
      </w:pPr>
      <w:r w:rsidRPr="001641D1">
        <w:rPr>
          <w:color w:val="000000" w:themeColor="text1"/>
          <w:lang w:val="tr-TR"/>
        </w:rPr>
        <w:t>Tesis sahibinin adı, adresi, telefon, faks numarası ve e posta adresi</w:t>
      </w:r>
    </w:p>
    <w:p w14:paraId="66AF39D3" w14:textId="77777777" w:rsidR="00F17327" w:rsidRPr="001641D1" w:rsidRDefault="00F17327" w:rsidP="00F17327">
      <w:pPr>
        <w:pStyle w:val="Default"/>
        <w:numPr>
          <w:ilvl w:val="0"/>
          <w:numId w:val="18"/>
        </w:numPr>
        <w:rPr>
          <w:color w:val="000000" w:themeColor="text1"/>
          <w:lang w:val="tr-TR"/>
        </w:rPr>
      </w:pPr>
      <w:r w:rsidRPr="001641D1">
        <w:rPr>
          <w:color w:val="000000" w:themeColor="text1"/>
          <w:lang w:val="tr-TR"/>
        </w:rPr>
        <w:t xml:space="preserve">Planı hazırlayan firmanın, kurum/kuruluşun adı, adresi, telefon ve faks numarası, </w:t>
      </w:r>
    </w:p>
    <w:p w14:paraId="6B4A3309" w14:textId="77777777" w:rsidR="00F17327" w:rsidRPr="001641D1" w:rsidRDefault="00F17327" w:rsidP="00F17327">
      <w:pPr>
        <w:pStyle w:val="Default"/>
        <w:numPr>
          <w:ilvl w:val="0"/>
          <w:numId w:val="18"/>
        </w:numPr>
        <w:rPr>
          <w:color w:val="000000" w:themeColor="text1"/>
          <w:lang w:val="tr-TR"/>
        </w:rPr>
      </w:pPr>
      <w:r w:rsidRPr="001641D1">
        <w:rPr>
          <w:color w:val="000000" w:themeColor="text1"/>
          <w:lang w:val="tr-TR"/>
        </w:rPr>
        <w:t>Planı hazırlayan çevre danışmanlık firmasının faaliyet sahibince yetkilendirildiğine dair belge plana ek yapılır</w:t>
      </w:r>
    </w:p>
    <w:p w14:paraId="1894C2E1" w14:textId="77777777" w:rsidR="00F17327" w:rsidRPr="001641D1" w:rsidRDefault="00F17327" w:rsidP="00F17327">
      <w:pPr>
        <w:pStyle w:val="Default"/>
        <w:numPr>
          <w:ilvl w:val="0"/>
          <w:numId w:val="18"/>
        </w:numPr>
        <w:rPr>
          <w:color w:val="000000" w:themeColor="text1"/>
          <w:lang w:val="tr-TR"/>
        </w:rPr>
      </w:pPr>
      <w:r w:rsidRPr="001641D1">
        <w:rPr>
          <w:color w:val="000000" w:themeColor="text1"/>
          <w:lang w:val="tr-TR"/>
        </w:rPr>
        <w:t>Planın hazırlanış tarihi</w:t>
      </w:r>
    </w:p>
    <w:p w14:paraId="1E04E6B7" w14:textId="77777777" w:rsidR="00F17327" w:rsidRPr="001641D1" w:rsidRDefault="00F17327" w:rsidP="00F17327">
      <w:pPr>
        <w:pStyle w:val="Default"/>
        <w:rPr>
          <w:color w:val="000000" w:themeColor="text1"/>
          <w:lang w:val="tr-TR"/>
        </w:rPr>
      </w:pPr>
    </w:p>
    <w:p w14:paraId="3D13BE11" w14:textId="77777777" w:rsidR="00F17327" w:rsidRPr="001641D1" w:rsidRDefault="00F17327" w:rsidP="00F17327">
      <w:pPr>
        <w:pStyle w:val="Default"/>
        <w:rPr>
          <w:b/>
          <w:color w:val="000000" w:themeColor="text1"/>
          <w:lang w:val="tr-TR"/>
        </w:rPr>
      </w:pPr>
      <w:r w:rsidRPr="001641D1">
        <w:rPr>
          <w:b/>
          <w:color w:val="000000" w:themeColor="text1"/>
          <w:lang w:val="tr-TR"/>
        </w:rPr>
        <w:t>B. Alan Bilgileri</w:t>
      </w:r>
    </w:p>
    <w:p w14:paraId="396F65DF" w14:textId="77777777" w:rsidR="00F17327" w:rsidRPr="001641D1" w:rsidRDefault="00F17327" w:rsidP="00F17327">
      <w:pPr>
        <w:pStyle w:val="Default"/>
        <w:numPr>
          <w:ilvl w:val="0"/>
          <w:numId w:val="15"/>
        </w:numPr>
        <w:rPr>
          <w:color w:val="000000" w:themeColor="text1"/>
          <w:lang w:val="tr-TR"/>
        </w:rPr>
      </w:pPr>
      <w:r w:rsidRPr="001641D1">
        <w:rPr>
          <w:color w:val="000000" w:themeColor="text1"/>
          <w:lang w:val="tr-TR"/>
        </w:rPr>
        <w:t>Tesisin mevkii (köşe koordinatları ile WGS84 Coğrafik koordinat sistemine uygun olarak derece dakika saniye cinsinden olmalıdır)</w:t>
      </w:r>
    </w:p>
    <w:p w14:paraId="01A3F1BC" w14:textId="77777777" w:rsidR="00F17327" w:rsidRPr="001641D1" w:rsidRDefault="00F17327" w:rsidP="00F17327">
      <w:pPr>
        <w:pStyle w:val="Default"/>
        <w:numPr>
          <w:ilvl w:val="0"/>
          <w:numId w:val="15"/>
        </w:numPr>
        <w:rPr>
          <w:color w:val="000000" w:themeColor="text1"/>
          <w:lang w:val="tr-TR"/>
        </w:rPr>
      </w:pPr>
      <w:r w:rsidRPr="001641D1">
        <w:rPr>
          <w:color w:val="000000" w:themeColor="text1"/>
          <w:lang w:val="tr-TR"/>
        </w:rPr>
        <w:t>Örnekleme noktalarını gösteren vaziyet planı ve koordinatları</w:t>
      </w:r>
    </w:p>
    <w:p w14:paraId="097D64FC" w14:textId="77777777" w:rsidR="00F17327" w:rsidRPr="001641D1" w:rsidRDefault="00F17327" w:rsidP="00F17327">
      <w:pPr>
        <w:pStyle w:val="Default"/>
        <w:ind w:left="360"/>
        <w:rPr>
          <w:color w:val="000000" w:themeColor="text1"/>
          <w:lang w:val="tr-TR"/>
        </w:rPr>
      </w:pPr>
    </w:p>
    <w:p w14:paraId="2A97C70E" w14:textId="77777777" w:rsidR="00F17327" w:rsidRPr="001641D1" w:rsidRDefault="00F17327" w:rsidP="00F17327">
      <w:pPr>
        <w:spacing w:line="360" w:lineRule="auto"/>
        <w:rPr>
          <w:rFonts w:ascii="Times New Roman" w:hAnsi="Times New Roman" w:cs="Times New Roman"/>
          <w:b/>
          <w:color w:val="000000" w:themeColor="text1"/>
        </w:rPr>
      </w:pPr>
      <w:r w:rsidRPr="001641D1">
        <w:rPr>
          <w:rFonts w:ascii="Times New Roman" w:hAnsi="Times New Roman" w:cs="Times New Roman"/>
          <w:b/>
          <w:color w:val="000000" w:themeColor="text1"/>
        </w:rPr>
        <w:t xml:space="preserve">C. Kirlilik İzleme </w:t>
      </w:r>
    </w:p>
    <w:p w14:paraId="1BBC2936" w14:textId="77777777" w:rsidR="00F17327" w:rsidRPr="001641D1" w:rsidRDefault="00F17327" w:rsidP="00F17327">
      <w:pPr>
        <w:numPr>
          <w:ilvl w:val="0"/>
          <w:numId w:val="15"/>
        </w:numPr>
        <w:rPr>
          <w:rFonts w:ascii="Times New Roman" w:hAnsi="Times New Roman" w:cs="Times New Roman"/>
          <w:color w:val="000000" w:themeColor="text1"/>
        </w:rPr>
      </w:pPr>
      <w:r w:rsidRPr="001641D1">
        <w:rPr>
          <w:rFonts w:ascii="Times New Roman" w:hAnsi="Times New Roman" w:cs="Times New Roman"/>
          <w:bCs/>
          <w:color w:val="000000" w:themeColor="text1"/>
        </w:rPr>
        <w:t>Ölçüm ve analiz sonuçları</w:t>
      </w:r>
    </w:p>
    <w:p w14:paraId="1C85B288" w14:textId="77777777" w:rsidR="00F17327" w:rsidRPr="001641D1" w:rsidRDefault="00F17327" w:rsidP="00F17327">
      <w:pPr>
        <w:pStyle w:val="Default"/>
        <w:numPr>
          <w:ilvl w:val="0"/>
          <w:numId w:val="15"/>
        </w:numPr>
        <w:rPr>
          <w:color w:val="000000" w:themeColor="text1"/>
          <w:lang w:val="tr-TR"/>
        </w:rPr>
      </w:pPr>
      <w:r w:rsidRPr="001641D1">
        <w:rPr>
          <w:color w:val="000000" w:themeColor="text1"/>
          <w:lang w:val="tr-TR"/>
        </w:rPr>
        <w:t>Sedim</w:t>
      </w:r>
      <w:r w:rsidR="004A635F" w:rsidRPr="001641D1">
        <w:rPr>
          <w:color w:val="000000" w:themeColor="text1"/>
          <w:lang w:val="tr-TR"/>
        </w:rPr>
        <w:t>an</w:t>
      </w:r>
      <w:r w:rsidRPr="001641D1">
        <w:rPr>
          <w:color w:val="000000" w:themeColor="text1"/>
          <w:lang w:val="tr-TR"/>
        </w:rPr>
        <w:t xml:space="preserve"> analiz sonuçları ve kirlilik yükü bakımından değerlendirilmesi</w:t>
      </w:r>
    </w:p>
    <w:p w14:paraId="501EC630" w14:textId="77777777" w:rsidR="00F17327" w:rsidRPr="001641D1" w:rsidRDefault="00F17327" w:rsidP="00F17327">
      <w:pPr>
        <w:pStyle w:val="Default"/>
        <w:numPr>
          <w:ilvl w:val="0"/>
          <w:numId w:val="15"/>
        </w:numPr>
        <w:rPr>
          <w:color w:val="000000" w:themeColor="text1"/>
          <w:lang w:val="tr-TR"/>
        </w:rPr>
      </w:pPr>
      <w:r w:rsidRPr="001641D1">
        <w:rPr>
          <w:color w:val="000000" w:themeColor="text1"/>
          <w:lang w:val="tr-TR"/>
        </w:rPr>
        <w:t xml:space="preserve">Önceki yıllara ilişkin izleme sonuçlarının grafiksel olarak karşılaştırılması ve parametreler bazında değerlendirilmesi </w:t>
      </w:r>
    </w:p>
    <w:sectPr w:rsidR="00F17327" w:rsidRPr="001641D1" w:rsidSect="00FC6C7F">
      <w:pgSz w:w="11906" w:h="16838"/>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114D" w14:textId="77777777" w:rsidR="00FB212E" w:rsidRDefault="00FB212E">
      <w:r>
        <w:separator/>
      </w:r>
    </w:p>
  </w:endnote>
  <w:endnote w:type="continuationSeparator" w:id="0">
    <w:p w14:paraId="16101550" w14:textId="77777777" w:rsidR="00FB212E" w:rsidRDefault="00FB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5F27" w14:textId="77777777" w:rsidR="00FB212E" w:rsidRDefault="00FB212E">
      <w:r>
        <w:separator/>
      </w:r>
    </w:p>
  </w:footnote>
  <w:footnote w:type="continuationSeparator" w:id="0">
    <w:p w14:paraId="4D17F48D" w14:textId="77777777" w:rsidR="00FB212E" w:rsidRDefault="00FB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B96"/>
    <w:multiLevelType w:val="hybridMultilevel"/>
    <w:tmpl w:val="43DCAAEE"/>
    <w:lvl w:ilvl="0" w:tplc="1A9E904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433DFC"/>
    <w:multiLevelType w:val="hybridMultilevel"/>
    <w:tmpl w:val="6E485D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C2A6F"/>
    <w:multiLevelType w:val="hybridMultilevel"/>
    <w:tmpl w:val="2B78E666"/>
    <w:lvl w:ilvl="0" w:tplc="2A463E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3D6946"/>
    <w:multiLevelType w:val="hybridMultilevel"/>
    <w:tmpl w:val="4E883B10"/>
    <w:lvl w:ilvl="0" w:tplc="45F2DD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032555"/>
    <w:multiLevelType w:val="hybridMultilevel"/>
    <w:tmpl w:val="D38C3138"/>
    <w:lvl w:ilvl="0" w:tplc="76E6D2EC">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1371B85"/>
    <w:multiLevelType w:val="hybridMultilevel"/>
    <w:tmpl w:val="761C87E0"/>
    <w:lvl w:ilvl="0" w:tplc="DED2B02E">
      <w:start w:val="1"/>
      <w:numFmt w:val="upp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C4531"/>
    <w:multiLevelType w:val="hybridMultilevel"/>
    <w:tmpl w:val="A748FB00"/>
    <w:lvl w:ilvl="0" w:tplc="63E48D98">
      <w:start w:val="5"/>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DC1B04"/>
    <w:multiLevelType w:val="hybridMultilevel"/>
    <w:tmpl w:val="A9FCBED2"/>
    <w:lvl w:ilvl="0" w:tplc="1D1E7862">
      <w:start w:val="1"/>
      <w:numFmt w:val="decimal"/>
      <w:lvlText w:val="(%1)"/>
      <w:lvlJc w:val="left"/>
      <w:pPr>
        <w:ind w:left="562" w:hanging="4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15947A31"/>
    <w:multiLevelType w:val="hybridMultilevel"/>
    <w:tmpl w:val="9CCE33C4"/>
    <w:lvl w:ilvl="0" w:tplc="35A42CA8">
      <w:start w:val="5"/>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707171"/>
    <w:multiLevelType w:val="hybridMultilevel"/>
    <w:tmpl w:val="69289DE0"/>
    <w:lvl w:ilvl="0" w:tplc="5F442B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3C5B98"/>
    <w:multiLevelType w:val="hybridMultilevel"/>
    <w:tmpl w:val="20B2C6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523D54"/>
    <w:multiLevelType w:val="hybridMultilevel"/>
    <w:tmpl w:val="0CC413B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295F0F"/>
    <w:multiLevelType w:val="hybridMultilevel"/>
    <w:tmpl w:val="6F14B52E"/>
    <w:lvl w:ilvl="0" w:tplc="17407280">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641639"/>
    <w:multiLevelType w:val="hybridMultilevel"/>
    <w:tmpl w:val="9ED82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600B2E"/>
    <w:multiLevelType w:val="hybridMultilevel"/>
    <w:tmpl w:val="43627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611331"/>
    <w:multiLevelType w:val="hybridMultilevel"/>
    <w:tmpl w:val="B1E05F04"/>
    <w:lvl w:ilvl="0" w:tplc="A174747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8E2CC5"/>
    <w:multiLevelType w:val="hybridMultilevel"/>
    <w:tmpl w:val="85A0EED2"/>
    <w:lvl w:ilvl="0" w:tplc="FF6C5C68">
      <w:start w:val="5"/>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504066"/>
    <w:multiLevelType w:val="hybridMultilevel"/>
    <w:tmpl w:val="794E33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D51CC0"/>
    <w:multiLevelType w:val="hybridMultilevel"/>
    <w:tmpl w:val="8E8040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765FAD"/>
    <w:multiLevelType w:val="hybridMultilevel"/>
    <w:tmpl w:val="90B04622"/>
    <w:lvl w:ilvl="0" w:tplc="76E6D2EC">
      <w:numFmt w:val="bullet"/>
      <w:lvlText w:val="-"/>
      <w:lvlJc w:val="left"/>
      <w:pPr>
        <w:ind w:left="720" w:hanging="360"/>
      </w:pPr>
      <w:rPr>
        <w:rFonts w:ascii="Times New Roman" w:eastAsia="Calibr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920057"/>
    <w:multiLevelType w:val="hybridMultilevel"/>
    <w:tmpl w:val="9F02933A"/>
    <w:lvl w:ilvl="0" w:tplc="F1D41908">
      <w:start w:val="2"/>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27144B4"/>
    <w:multiLevelType w:val="hybridMultilevel"/>
    <w:tmpl w:val="CF769C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D07F75"/>
    <w:multiLevelType w:val="hybridMultilevel"/>
    <w:tmpl w:val="252434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DE503B"/>
    <w:multiLevelType w:val="hybridMultilevel"/>
    <w:tmpl w:val="B3A42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1240A0"/>
    <w:multiLevelType w:val="hybridMultilevel"/>
    <w:tmpl w:val="D11491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1962D8"/>
    <w:multiLevelType w:val="hybridMultilevel"/>
    <w:tmpl w:val="73EA49C2"/>
    <w:lvl w:ilvl="0" w:tplc="A9161C1C">
      <w:start w:val="1"/>
      <w:numFmt w:val="decimal"/>
      <w:lvlText w:val="%1)"/>
      <w:lvlJc w:val="left"/>
      <w:pPr>
        <w:ind w:left="1287" w:hanging="360"/>
      </w:pPr>
      <w:rPr>
        <w:rFonts w:hint="default"/>
        <w:spacing w:val="-1"/>
        <w:sz w:val="24"/>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6" w15:restartNumberingAfterBreak="0">
    <w:nsid w:val="49A86B04"/>
    <w:multiLevelType w:val="hybridMultilevel"/>
    <w:tmpl w:val="5F3CEA80"/>
    <w:lvl w:ilvl="0" w:tplc="76E6D2E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0817DF"/>
    <w:multiLevelType w:val="hybridMultilevel"/>
    <w:tmpl w:val="E396B4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E90814"/>
    <w:multiLevelType w:val="hybridMultilevel"/>
    <w:tmpl w:val="3B2E9C26"/>
    <w:lvl w:ilvl="0" w:tplc="AB44BA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4A6C18"/>
    <w:multiLevelType w:val="hybridMultilevel"/>
    <w:tmpl w:val="5296DA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547E67"/>
    <w:multiLevelType w:val="hybridMultilevel"/>
    <w:tmpl w:val="0EBA4C1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86A6B7C"/>
    <w:multiLevelType w:val="hybridMultilevel"/>
    <w:tmpl w:val="77E64AF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B7727C"/>
    <w:multiLevelType w:val="hybridMultilevel"/>
    <w:tmpl w:val="C1FA3BF2"/>
    <w:lvl w:ilvl="0" w:tplc="0584D938">
      <w:start w:val="2"/>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76643D10"/>
    <w:multiLevelType w:val="hybridMultilevel"/>
    <w:tmpl w:val="149E41A4"/>
    <w:lvl w:ilvl="0" w:tplc="A38CD64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6A18CE"/>
    <w:multiLevelType w:val="hybridMultilevel"/>
    <w:tmpl w:val="EC3C4BD4"/>
    <w:lvl w:ilvl="0" w:tplc="E8C6AFE8">
      <w:start w:val="30"/>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87101D"/>
    <w:multiLevelType w:val="hybridMultilevel"/>
    <w:tmpl w:val="2B78E666"/>
    <w:lvl w:ilvl="0" w:tplc="2A463E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0A0196"/>
    <w:multiLevelType w:val="hybridMultilevel"/>
    <w:tmpl w:val="EB9C41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3"/>
  </w:num>
  <w:num w:numId="4">
    <w:abstractNumId w:val="34"/>
  </w:num>
  <w:num w:numId="5">
    <w:abstractNumId w:val="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15"/>
  </w:num>
  <w:num w:numId="10">
    <w:abstractNumId w:val="33"/>
  </w:num>
  <w:num w:numId="11">
    <w:abstractNumId w:val="18"/>
  </w:num>
  <w:num w:numId="12">
    <w:abstractNumId w:val="20"/>
  </w:num>
  <w:num w:numId="13">
    <w:abstractNumId w:val="21"/>
  </w:num>
  <w:num w:numId="14">
    <w:abstractNumId w:val="0"/>
  </w:num>
  <w:num w:numId="15">
    <w:abstractNumId w:val="10"/>
  </w:num>
  <w:num w:numId="16">
    <w:abstractNumId w:val="26"/>
  </w:num>
  <w:num w:numId="17">
    <w:abstractNumId w:val="19"/>
  </w:num>
  <w:num w:numId="18">
    <w:abstractNumId w:val="31"/>
  </w:num>
  <w:num w:numId="19">
    <w:abstractNumId w:val="4"/>
  </w:num>
  <w:num w:numId="20">
    <w:abstractNumId w:val="24"/>
  </w:num>
  <w:num w:numId="21">
    <w:abstractNumId w:val="29"/>
  </w:num>
  <w:num w:numId="22">
    <w:abstractNumId w:val="3"/>
  </w:num>
  <w:num w:numId="23">
    <w:abstractNumId w:val="16"/>
  </w:num>
  <w:num w:numId="24">
    <w:abstractNumId w:val="8"/>
  </w:num>
  <w:num w:numId="25">
    <w:abstractNumId w:val="36"/>
  </w:num>
  <w:num w:numId="26">
    <w:abstractNumId w:val="27"/>
  </w:num>
  <w:num w:numId="27">
    <w:abstractNumId w:val="1"/>
  </w:num>
  <w:num w:numId="28">
    <w:abstractNumId w:val="28"/>
  </w:num>
  <w:num w:numId="29">
    <w:abstractNumId w:val="25"/>
  </w:num>
  <w:num w:numId="30">
    <w:abstractNumId w:val="32"/>
  </w:num>
  <w:num w:numId="31">
    <w:abstractNumId w:val="35"/>
  </w:num>
  <w:num w:numId="32">
    <w:abstractNumId w:val="14"/>
  </w:num>
  <w:num w:numId="33">
    <w:abstractNumId w:val="2"/>
  </w:num>
  <w:num w:numId="34">
    <w:abstractNumId w:val="6"/>
  </w:num>
  <w:num w:numId="35">
    <w:abstractNumId w:val="11"/>
  </w:num>
  <w:num w:numId="36">
    <w:abstractNumId w:val="13"/>
  </w:num>
  <w:num w:numId="37">
    <w:abstractNumId w:val="22"/>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82"/>
    <w:rsid w:val="00003C60"/>
    <w:rsid w:val="00004277"/>
    <w:rsid w:val="000074B5"/>
    <w:rsid w:val="0000786A"/>
    <w:rsid w:val="00015A9F"/>
    <w:rsid w:val="000203DD"/>
    <w:rsid w:val="00020E54"/>
    <w:rsid w:val="0002280C"/>
    <w:rsid w:val="00022DE7"/>
    <w:rsid w:val="00023AAF"/>
    <w:rsid w:val="00023BCF"/>
    <w:rsid w:val="00023C9C"/>
    <w:rsid w:val="000252FB"/>
    <w:rsid w:val="000254F6"/>
    <w:rsid w:val="00025578"/>
    <w:rsid w:val="00026BB1"/>
    <w:rsid w:val="000304B1"/>
    <w:rsid w:val="000304C0"/>
    <w:rsid w:val="00031640"/>
    <w:rsid w:val="00031696"/>
    <w:rsid w:val="00033B25"/>
    <w:rsid w:val="0003474C"/>
    <w:rsid w:val="000357F6"/>
    <w:rsid w:val="00036751"/>
    <w:rsid w:val="00037FAC"/>
    <w:rsid w:val="0004016A"/>
    <w:rsid w:val="00042E97"/>
    <w:rsid w:val="00043842"/>
    <w:rsid w:val="000449C2"/>
    <w:rsid w:val="0004697F"/>
    <w:rsid w:val="0004743B"/>
    <w:rsid w:val="00047DE7"/>
    <w:rsid w:val="0005038C"/>
    <w:rsid w:val="0005052C"/>
    <w:rsid w:val="00050C36"/>
    <w:rsid w:val="000512F9"/>
    <w:rsid w:val="00052039"/>
    <w:rsid w:val="0005214B"/>
    <w:rsid w:val="00054A3E"/>
    <w:rsid w:val="000550BB"/>
    <w:rsid w:val="00056184"/>
    <w:rsid w:val="00056741"/>
    <w:rsid w:val="00056CFF"/>
    <w:rsid w:val="00057EE9"/>
    <w:rsid w:val="00060D8B"/>
    <w:rsid w:val="00060F2D"/>
    <w:rsid w:val="00066B2C"/>
    <w:rsid w:val="000678DF"/>
    <w:rsid w:val="00067B23"/>
    <w:rsid w:val="000716B4"/>
    <w:rsid w:val="00071A68"/>
    <w:rsid w:val="00073FAD"/>
    <w:rsid w:val="0007532F"/>
    <w:rsid w:val="00075784"/>
    <w:rsid w:val="00075B60"/>
    <w:rsid w:val="00075BB8"/>
    <w:rsid w:val="000767E8"/>
    <w:rsid w:val="0007693C"/>
    <w:rsid w:val="000809A5"/>
    <w:rsid w:val="000809CE"/>
    <w:rsid w:val="00081A48"/>
    <w:rsid w:val="000825CB"/>
    <w:rsid w:val="0008291A"/>
    <w:rsid w:val="000830E0"/>
    <w:rsid w:val="0008700B"/>
    <w:rsid w:val="00087345"/>
    <w:rsid w:val="0008767A"/>
    <w:rsid w:val="00087E4F"/>
    <w:rsid w:val="000909F4"/>
    <w:rsid w:val="000930CF"/>
    <w:rsid w:val="0009424F"/>
    <w:rsid w:val="00096ED8"/>
    <w:rsid w:val="000A16A0"/>
    <w:rsid w:val="000A2719"/>
    <w:rsid w:val="000A3138"/>
    <w:rsid w:val="000A3706"/>
    <w:rsid w:val="000A6E6A"/>
    <w:rsid w:val="000B39F9"/>
    <w:rsid w:val="000B3C90"/>
    <w:rsid w:val="000B5E12"/>
    <w:rsid w:val="000B7555"/>
    <w:rsid w:val="000B7A07"/>
    <w:rsid w:val="000C117A"/>
    <w:rsid w:val="000C218A"/>
    <w:rsid w:val="000C2D43"/>
    <w:rsid w:val="000C3931"/>
    <w:rsid w:val="000C43EE"/>
    <w:rsid w:val="000C5211"/>
    <w:rsid w:val="000C5408"/>
    <w:rsid w:val="000C65E8"/>
    <w:rsid w:val="000C6B31"/>
    <w:rsid w:val="000C787F"/>
    <w:rsid w:val="000C7C8E"/>
    <w:rsid w:val="000D0960"/>
    <w:rsid w:val="000D0FBE"/>
    <w:rsid w:val="000D13D9"/>
    <w:rsid w:val="000D2A7D"/>
    <w:rsid w:val="000D2C95"/>
    <w:rsid w:val="000D2E8F"/>
    <w:rsid w:val="000D32B9"/>
    <w:rsid w:val="000D3D22"/>
    <w:rsid w:val="000D57A7"/>
    <w:rsid w:val="000D6069"/>
    <w:rsid w:val="000D60E7"/>
    <w:rsid w:val="000D6D2A"/>
    <w:rsid w:val="000D7934"/>
    <w:rsid w:val="000E09D2"/>
    <w:rsid w:val="000E1CEE"/>
    <w:rsid w:val="000E407B"/>
    <w:rsid w:val="000E43B8"/>
    <w:rsid w:val="000E68B7"/>
    <w:rsid w:val="000E7517"/>
    <w:rsid w:val="000E769C"/>
    <w:rsid w:val="000E7958"/>
    <w:rsid w:val="000E7DF1"/>
    <w:rsid w:val="000F241A"/>
    <w:rsid w:val="000F3C72"/>
    <w:rsid w:val="000F3D05"/>
    <w:rsid w:val="000F4B5D"/>
    <w:rsid w:val="000F53C6"/>
    <w:rsid w:val="000F6362"/>
    <w:rsid w:val="000F63E6"/>
    <w:rsid w:val="000F66B4"/>
    <w:rsid w:val="000F6747"/>
    <w:rsid w:val="000F68E6"/>
    <w:rsid w:val="000F718F"/>
    <w:rsid w:val="000F764E"/>
    <w:rsid w:val="0010102E"/>
    <w:rsid w:val="00101436"/>
    <w:rsid w:val="001014D5"/>
    <w:rsid w:val="001029D1"/>
    <w:rsid w:val="00104BB7"/>
    <w:rsid w:val="00105D78"/>
    <w:rsid w:val="00106041"/>
    <w:rsid w:val="00107A3B"/>
    <w:rsid w:val="00107B8C"/>
    <w:rsid w:val="00112DD2"/>
    <w:rsid w:val="001131FC"/>
    <w:rsid w:val="00113FCA"/>
    <w:rsid w:val="00115A1D"/>
    <w:rsid w:val="00115B36"/>
    <w:rsid w:val="00117604"/>
    <w:rsid w:val="00120724"/>
    <w:rsid w:val="001214F4"/>
    <w:rsid w:val="001218AD"/>
    <w:rsid w:val="00121A56"/>
    <w:rsid w:val="0012270E"/>
    <w:rsid w:val="00123A6E"/>
    <w:rsid w:val="00123FF7"/>
    <w:rsid w:val="001240D3"/>
    <w:rsid w:val="00124FB7"/>
    <w:rsid w:val="001261AB"/>
    <w:rsid w:val="00126CF4"/>
    <w:rsid w:val="00127C67"/>
    <w:rsid w:val="00130F78"/>
    <w:rsid w:val="00133551"/>
    <w:rsid w:val="00135325"/>
    <w:rsid w:val="00135A35"/>
    <w:rsid w:val="00136B13"/>
    <w:rsid w:val="00137019"/>
    <w:rsid w:val="00141729"/>
    <w:rsid w:val="001447C2"/>
    <w:rsid w:val="0014713F"/>
    <w:rsid w:val="00153B67"/>
    <w:rsid w:val="001547E6"/>
    <w:rsid w:val="001553EC"/>
    <w:rsid w:val="00155542"/>
    <w:rsid w:val="00156516"/>
    <w:rsid w:val="00160DFD"/>
    <w:rsid w:val="00162432"/>
    <w:rsid w:val="00162645"/>
    <w:rsid w:val="00163DCD"/>
    <w:rsid w:val="001641D1"/>
    <w:rsid w:val="001641F6"/>
    <w:rsid w:val="00165D42"/>
    <w:rsid w:val="001666BA"/>
    <w:rsid w:val="0017064C"/>
    <w:rsid w:val="001755BF"/>
    <w:rsid w:val="00176F8D"/>
    <w:rsid w:val="00180570"/>
    <w:rsid w:val="00180767"/>
    <w:rsid w:val="00180B48"/>
    <w:rsid w:val="00180D3E"/>
    <w:rsid w:val="001821EA"/>
    <w:rsid w:val="001822BB"/>
    <w:rsid w:val="00184160"/>
    <w:rsid w:val="001846CC"/>
    <w:rsid w:val="00186C15"/>
    <w:rsid w:val="00187496"/>
    <w:rsid w:val="001877C1"/>
    <w:rsid w:val="00190523"/>
    <w:rsid w:val="00190587"/>
    <w:rsid w:val="00190B54"/>
    <w:rsid w:val="001916FE"/>
    <w:rsid w:val="00192B2A"/>
    <w:rsid w:val="00192FE1"/>
    <w:rsid w:val="00193373"/>
    <w:rsid w:val="00193AD1"/>
    <w:rsid w:val="00193D70"/>
    <w:rsid w:val="001942BF"/>
    <w:rsid w:val="00195174"/>
    <w:rsid w:val="00196091"/>
    <w:rsid w:val="001A0B27"/>
    <w:rsid w:val="001A1DDC"/>
    <w:rsid w:val="001A1F07"/>
    <w:rsid w:val="001A3C10"/>
    <w:rsid w:val="001A772E"/>
    <w:rsid w:val="001B0CBF"/>
    <w:rsid w:val="001B2900"/>
    <w:rsid w:val="001B2B69"/>
    <w:rsid w:val="001B30B9"/>
    <w:rsid w:val="001B3603"/>
    <w:rsid w:val="001B393B"/>
    <w:rsid w:val="001B3FE7"/>
    <w:rsid w:val="001B53C5"/>
    <w:rsid w:val="001B5F84"/>
    <w:rsid w:val="001B6DAB"/>
    <w:rsid w:val="001C0DBF"/>
    <w:rsid w:val="001C19E9"/>
    <w:rsid w:val="001C2520"/>
    <w:rsid w:val="001C3AAC"/>
    <w:rsid w:val="001C4333"/>
    <w:rsid w:val="001C496E"/>
    <w:rsid w:val="001C7E13"/>
    <w:rsid w:val="001D1ABF"/>
    <w:rsid w:val="001D255E"/>
    <w:rsid w:val="001D32F4"/>
    <w:rsid w:val="001D4CFE"/>
    <w:rsid w:val="001D60E3"/>
    <w:rsid w:val="001E06C5"/>
    <w:rsid w:val="001E0842"/>
    <w:rsid w:val="001E0BFB"/>
    <w:rsid w:val="001E13B3"/>
    <w:rsid w:val="001E3429"/>
    <w:rsid w:val="001E5CB2"/>
    <w:rsid w:val="001E5CC0"/>
    <w:rsid w:val="001E7020"/>
    <w:rsid w:val="001F0A2C"/>
    <w:rsid w:val="001F0B9F"/>
    <w:rsid w:val="001F14D3"/>
    <w:rsid w:val="001F24E9"/>
    <w:rsid w:val="001F39F8"/>
    <w:rsid w:val="001F3D39"/>
    <w:rsid w:val="001F5DB6"/>
    <w:rsid w:val="001F6AAC"/>
    <w:rsid w:val="001F700C"/>
    <w:rsid w:val="001F769E"/>
    <w:rsid w:val="001F7F2F"/>
    <w:rsid w:val="002028F2"/>
    <w:rsid w:val="0020306D"/>
    <w:rsid w:val="00203AEF"/>
    <w:rsid w:val="00204D98"/>
    <w:rsid w:val="002057F9"/>
    <w:rsid w:val="00206165"/>
    <w:rsid w:val="00211967"/>
    <w:rsid w:val="00212BD2"/>
    <w:rsid w:val="002137C4"/>
    <w:rsid w:val="00215487"/>
    <w:rsid w:val="0021657F"/>
    <w:rsid w:val="00217FC9"/>
    <w:rsid w:val="00226669"/>
    <w:rsid w:val="002270CF"/>
    <w:rsid w:val="00227D20"/>
    <w:rsid w:val="00231C99"/>
    <w:rsid w:val="00232873"/>
    <w:rsid w:val="00232C31"/>
    <w:rsid w:val="00236052"/>
    <w:rsid w:val="00237CFD"/>
    <w:rsid w:val="00240FB9"/>
    <w:rsid w:val="00241EF8"/>
    <w:rsid w:val="0024201C"/>
    <w:rsid w:val="0024274C"/>
    <w:rsid w:val="00245021"/>
    <w:rsid w:val="00246B42"/>
    <w:rsid w:val="002472ED"/>
    <w:rsid w:val="00252350"/>
    <w:rsid w:val="0025283B"/>
    <w:rsid w:val="00252996"/>
    <w:rsid w:val="00252A82"/>
    <w:rsid w:val="00256129"/>
    <w:rsid w:val="00263465"/>
    <w:rsid w:val="002638AF"/>
    <w:rsid w:val="00263F06"/>
    <w:rsid w:val="00264BB8"/>
    <w:rsid w:val="00271052"/>
    <w:rsid w:val="00271544"/>
    <w:rsid w:val="00271754"/>
    <w:rsid w:val="00271946"/>
    <w:rsid w:val="0027259F"/>
    <w:rsid w:val="00273FC5"/>
    <w:rsid w:val="002740F2"/>
    <w:rsid w:val="002742A5"/>
    <w:rsid w:val="002753C2"/>
    <w:rsid w:val="002762A9"/>
    <w:rsid w:val="00277F2C"/>
    <w:rsid w:val="00280094"/>
    <w:rsid w:val="00283DA4"/>
    <w:rsid w:val="00285A18"/>
    <w:rsid w:val="00285C2D"/>
    <w:rsid w:val="00286D5E"/>
    <w:rsid w:val="00286EE5"/>
    <w:rsid w:val="0029326F"/>
    <w:rsid w:val="00293DCB"/>
    <w:rsid w:val="00293F05"/>
    <w:rsid w:val="00296C41"/>
    <w:rsid w:val="00297326"/>
    <w:rsid w:val="00297CE0"/>
    <w:rsid w:val="002A0EA7"/>
    <w:rsid w:val="002A3341"/>
    <w:rsid w:val="002A39DB"/>
    <w:rsid w:val="002A4582"/>
    <w:rsid w:val="002A606A"/>
    <w:rsid w:val="002A780B"/>
    <w:rsid w:val="002B0D1F"/>
    <w:rsid w:val="002B2D9B"/>
    <w:rsid w:val="002B400C"/>
    <w:rsid w:val="002B4252"/>
    <w:rsid w:val="002B5442"/>
    <w:rsid w:val="002B6BA3"/>
    <w:rsid w:val="002C0C25"/>
    <w:rsid w:val="002C351D"/>
    <w:rsid w:val="002C36D2"/>
    <w:rsid w:val="002C3B74"/>
    <w:rsid w:val="002C5114"/>
    <w:rsid w:val="002C5DD1"/>
    <w:rsid w:val="002D18AD"/>
    <w:rsid w:val="002D1DA7"/>
    <w:rsid w:val="002D22B4"/>
    <w:rsid w:val="002D43C8"/>
    <w:rsid w:val="002D6219"/>
    <w:rsid w:val="002D7B68"/>
    <w:rsid w:val="002E0C53"/>
    <w:rsid w:val="002E1EAC"/>
    <w:rsid w:val="002E2716"/>
    <w:rsid w:val="002E3323"/>
    <w:rsid w:val="002E3C09"/>
    <w:rsid w:val="002E4F0C"/>
    <w:rsid w:val="002E6885"/>
    <w:rsid w:val="002E6BAB"/>
    <w:rsid w:val="002E6F67"/>
    <w:rsid w:val="002E7645"/>
    <w:rsid w:val="002E7668"/>
    <w:rsid w:val="002F07B1"/>
    <w:rsid w:val="002F07DB"/>
    <w:rsid w:val="002F10DB"/>
    <w:rsid w:val="002F1932"/>
    <w:rsid w:val="002F3017"/>
    <w:rsid w:val="002F54F6"/>
    <w:rsid w:val="002F6977"/>
    <w:rsid w:val="002F7158"/>
    <w:rsid w:val="00300E65"/>
    <w:rsid w:val="003027D6"/>
    <w:rsid w:val="0030392F"/>
    <w:rsid w:val="0030399C"/>
    <w:rsid w:val="00306630"/>
    <w:rsid w:val="00310E82"/>
    <w:rsid w:val="00314A8B"/>
    <w:rsid w:val="003157C6"/>
    <w:rsid w:val="00317DE8"/>
    <w:rsid w:val="003214FB"/>
    <w:rsid w:val="00322611"/>
    <w:rsid w:val="00322C74"/>
    <w:rsid w:val="0032403A"/>
    <w:rsid w:val="0032692D"/>
    <w:rsid w:val="00327308"/>
    <w:rsid w:val="0032730F"/>
    <w:rsid w:val="003277CC"/>
    <w:rsid w:val="00331D8F"/>
    <w:rsid w:val="0033320D"/>
    <w:rsid w:val="0033430F"/>
    <w:rsid w:val="00334AC1"/>
    <w:rsid w:val="003358E9"/>
    <w:rsid w:val="00335FC5"/>
    <w:rsid w:val="00336DE7"/>
    <w:rsid w:val="00336EBB"/>
    <w:rsid w:val="00337257"/>
    <w:rsid w:val="00337EA6"/>
    <w:rsid w:val="00340A5D"/>
    <w:rsid w:val="003443CC"/>
    <w:rsid w:val="0034535E"/>
    <w:rsid w:val="00350EF5"/>
    <w:rsid w:val="00352CD4"/>
    <w:rsid w:val="00353C20"/>
    <w:rsid w:val="00353E1E"/>
    <w:rsid w:val="0035541D"/>
    <w:rsid w:val="00355656"/>
    <w:rsid w:val="00363839"/>
    <w:rsid w:val="00366F83"/>
    <w:rsid w:val="003701D8"/>
    <w:rsid w:val="003717B5"/>
    <w:rsid w:val="00372A4F"/>
    <w:rsid w:val="003746C3"/>
    <w:rsid w:val="00375689"/>
    <w:rsid w:val="00375B43"/>
    <w:rsid w:val="003770D3"/>
    <w:rsid w:val="003772FA"/>
    <w:rsid w:val="0037742D"/>
    <w:rsid w:val="00377D4B"/>
    <w:rsid w:val="00380F95"/>
    <w:rsid w:val="003816CE"/>
    <w:rsid w:val="00384216"/>
    <w:rsid w:val="003874D9"/>
    <w:rsid w:val="00390526"/>
    <w:rsid w:val="003919CF"/>
    <w:rsid w:val="00391D39"/>
    <w:rsid w:val="0039266C"/>
    <w:rsid w:val="003A0AE4"/>
    <w:rsid w:val="003A0C20"/>
    <w:rsid w:val="003A20D1"/>
    <w:rsid w:val="003A3F17"/>
    <w:rsid w:val="003A4BC4"/>
    <w:rsid w:val="003A509A"/>
    <w:rsid w:val="003A550F"/>
    <w:rsid w:val="003A7731"/>
    <w:rsid w:val="003A7E09"/>
    <w:rsid w:val="003B1119"/>
    <w:rsid w:val="003B1517"/>
    <w:rsid w:val="003B1E3E"/>
    <w:rsid w:val="003B3C61"/>
    <w:rsid w:val="003B428D"/>
    <w:rsid w:val="003B4538"/>
    <w:rsid w:val="003B4613"/>
    <w:rsid w:val="003B724C"/>
    <w:rsid w:val="003B7AC8"/>
    <w:rsid w:val="003B7B1F"/>
    <w:rsid w:val="003C0563"/>
    <w:rsid w:val="003C498C"/>
    <w:rsid w:val="003C58A2"/>
    <w:rsid w:val="003C6E2A"/>
    <w:rsid w:val="003D1A34"/>
    <w:rsid w:val="003D1EF7"/>
    <w:rsid w:val="003D3508"/>
    <w:rsid w:val="003D3BE6"/>
    <w:rsid w:val="003D3CC3"/>
    <w:rsid w:val="003D4702"/>
    <w:rsid w:val="003D4996"/>
    <w:rsid w:val="003D52E9"/>
    <w:rsid w:val="003D6A79"/>
    <w:rsid w:val="003D7462"/>
    <w:rsid w:val="003E0253"/>
    <w:rsid w:val="003E065B"/>
    <w:rsid w:val="003E0E58"/>
    <w:rsid w:val="003E152A"/>
    <w:rsid w:val="003E1B33"/>
    <w:rsid w:val="003E4535"/>
    <w:rsid w:val="003E60B9"/>
    <w:rsid w:val="003E666E"/>
    <w:rsid w:val="003E717D"/>
    <w:rsid w:val="003F0036"/>
    <w:rsid w:val="003F015D"/>
    <w:rsid w:val="003F0F72"/>
    <w:rsid w:val="003F102D"/>
    <w:rsid w:val="003F1AEB"/>
    <w:rsid w:val="003F2166"/>
    <w:rsid w:val="003F3857"/>
    <w:rsid w:val="003F4773"/>
    <w:rsid w:val="003F4950"/>
    <w:rsid w:val="003F4C93"/>
    <w:rsid w:val="003F5DF1"/>
    <w:rsid w:val="003F6BDD"/>
    <w:rsid w:val="003F6FEE"/>
    <w:rsid w:val="003F7DE9"/>
    <w:rsid w:val="004009AA"/>
    <w:rsid w:val="004014A7"/>
    <w:rsid w:val="00402445"/>
    <w:rsid w:val="00403C1E"/>
    <w:rsid w:val="00404EC7"/>
    <w:rsid w:val="004053C0"/>
    <w:rsid w:val="004059A4"/>
    <w:rsid w:val="00405B5D"/>
    <w:rsid w:val="00406C0C"/>
    <w:rsid w:val="004100E0"/>
    <w:rsid w:val="00410F91"/>
    <w:rsid w:val="0041199B"/>
    <w:rsid w:val="00412651"/>
    <w:rsid w:val="0041350A"/>
    <w:rsid w:val="00415647"/>
    <w:rsid w:val="004178E3"/>
    <w:rsid w:val="004209BA"/>
    <w:rsid w:val="00420B8D"/>
    <w:rsid w:val="004216A2"/>
    <w:rsid w:val="00423488"/>
    <w:rsid w:val="00424A0F"/>
    <w:rsid w:val="00424BC3"/>
    <w:rsid w:val="004254CC"/>
    <w:rsid w:val="004276F1"/>
    <w:rsid w:val="0042799A"/>
    <w:rsid w:val="004303FE"/>
    <w:rsid w:val="00430868"/>
    <w:rsid w:val="004309AF"/>
    <w:rsid w:val="00430A1C"/>
    <w:rsid w:val="00431A2B"/>
    <w:rsid w:val="00432C70"/>
    <w:rsid w:val="004337FB"/>
    <w:rsid w:val="0043401E"/>
    <w:rsid w:val="0043446C"/>
    <w:rsid w:val="004344E2"/>
    <w:rsid w:val="004372E5"/>
    <w:rsid w:val="00440710"/>
    <w:rsid w:val="00442D1D"/>
    <w:rsid w:val="00443020"/>
    <w:rsid w:val="00443D29"/>
    <w:rsid w:val="00445B5F"/>
    <w:rsid w:val="00450DBF"/>
    <w:rsid w:val="00450FDE"/>
    <w:rsid w:val="00451E45"/>
    <w:rsid w:val="004524E2"/>
    <w:rsid w:val="00452FEC"/>
    <w:rsid w:val="00453F13"/>
    <w:rsid w:val="00454F00"/>
    <w:rsid w:val="00455112"/>
    <w:rsid w:val="00455D77"/>
    <w:rsid w:val="00456B7F"/>
    <w:rsid w:val="00457200"/>
    <w:rsid w:val="00460490"/>
    <w:rsid w:val="0046057E"/>
    <w:rsid w:val="0046286C"/>
    <w:rsid w:val="00462FA9"/>
    <w:rsid w:val="004632F3"/>
    <w:rsid w:val="0046424D"/>
    <w:rsid w:val="00464532"/>
    <w:rsid w:val="004664F1"/>
    <w:rsid w:val="00467949"/>
    <w:rsid w:val="00471D70"/>
    <w:rsid w:val="00472280"/>
    <w:rsid w:val="00472DDF"/>
    <w:rsid w:val="004730DC"/>
    <w:rsid w:val="0047460A"/>
    <w:rsid w:val="00475242"/>
    <w:rsid w:val="00475530"/>
    <w:rsid w:val="004758BD"/>
    <w:rsid w:val="00477FDE"/>
    <w:rsid w:val="004825B2"/>
    <w:rsid w:val="00482ABA"/>
    <w:rsid w:val="004842BD"/>
    <w:rsid w:val="0048475A"/>
    <w:rsid w:val="00485C73"/>
    <w:rsid w:val="004870B0"/>
    <w:rsid w:val="00487B77"/>
    <w:rsid w:val="004921DB"/>
    <w:rsid w:val="004929CF"/>
    <w:rsid w:val="004945E9"/>
    <w:rsid w:val="004A027D"/>
    <w:rsid w:val="004A2EC4"/>
    <w:rsid w:val="004A30E3"/>
    <w:rsid w:val="004A398D"/>
    <w:rsid w:val="004A635F"/>
    <w:rsid w:val="004A6523"/>
    <w:rsid w:val="004A671D"/>
    <w:rsid w:val="004A6DDF"/>
    <w:rsid w:val="004A7A42"/>
    <w:rsid w:val="004B0748"/>
    <w:rsid w:val="004B3734"/>
    <w:rsid w:val="004B3B9C"/>
    <w:rsid w:val="004B411A"/>
    <w:rsid w:val="004B517F"/>
    <w:rsid w:val="004B5313"/>
    <w:rsid w:val="004B742A"/>
    <w:rsid w:val="004C09FB"/>
    <w:rsid w:val="004C1336"/>
    <w:rsid w:val="004C51C9"/>
    <w:rsid w:val="004C544B"/>
    <w:rsid w:val="004C5874"/>
    <w:rsid w:val="004C5BE5"/>
    <w:rsid w:val="004C7278"/>
    <w:rsid w:val="004D0100"/>
    <w:rsid w:val="004D66C7"/>
    <w:rsid w:val="004D7E6E"/>
    <w:rsid w:val="004E0499"/>
    <w:rsid w:val="004E1BF5"/>
    <w:rsid w:val="004E232D"/>
    <w:rsid w:val="004E3482"/>
    <w:rsid w:val="004E48A3"/>
    <w:rsid w:val="004E553A"/>
    <w:rsid w:val="004E5F04"/>
    <w:rsid w:val="004F0C74"/>
    <w:rsid w:val="004F1101"/>
    <w:rsid w:val="004F11EF"/>
    <w:rsid w:val="004F15A4"/>
    <w:rsid w:val="004F1D1C"/>
    <w:rsid w:val="004F53F8"/>
    <w:rsid w:val="004F624D"/>
    <w:rsid w:val="004F6CF2"/>
    <w:rsid w:val="004F76B8"/>
    <w:rsid w:val="0050051C"/>
    <w:rsid w:val="00500E8D"/>
    <w:rsid w:val="0050183B"/>
    <w:rsid w:val="00501947"/>
    <w:rsid w:val="00501C7A"/>
    <w:rsid w:val="00503CD7"/>
    <w:rsid w:val="005057FD"/>
    <w:rsid w:val="00505898"/>
    <w:rsid w:val="00506CC9"/>
    <w:rsid w:val="00507091"/>
    <w:rsid w:val="00507743"/>
    <w:rsid w:val="00507D76"/>
    <w:rsid w:val="00510A7C"/>
    <w:rsid w:val="00511446"/>
    <w:rsid w:val="00511EB8"/>
    <w:rsid w:val="00513476"/>
    <w:rsid w:val="00513D77"/>
    <w:rsid w:val="00514E50"/>
    <w:rsid w:val="0051513A"/>
    <w:rsid w:val="00515E59"/>
    <w:rsid w:val="00516535"/>
    <w:rsid w:val="005168A2"/>
    <w:rsid w:val="00517DA5"/>
    <w:rsid w:val="00520470"/>
    <w:rsid w:val="00520DB4"/>
    <w:rsid w:val="00521483"/>
    <w:rsid w:val="00521D4E"/>
    <w:rsid w:val="00521FBE"/>
    <w:rsid w:val="00522AAA"/>
    <w:rsid w:val="00523C23"/>
    <w:rsid w:val="00524062"/>
    <w:rsid w:val="00524F8A"/>
    <w:rsid w:val="00525482"/>
    <w:rsid w:val="005300AA"/>
    <w:rsid w:val="00531664"/>
    <w:rsid w:val="00533C8E"/>
    <w:rsid w:val="00533F7C"/>
    <w:rsid w:val="00534C4A"/>
    <w:rsid w:val="00534FBA"/>
    <w:rsid w:val="00535308"/>
    <w:rsid w:val="0053686A"/>
    <w:rsid w:val="0053791E"/>
    <w:rsid w:val="005401CA"/>
    <w:rsid w:val="00542C70"/>
    <w:rsid w:val="00544E0A"/>
    <w:rsid w:val="00546304"/>
    <w:rsid w:val="00547D6F"/>
    <w:rsid w:val="005512B6"/>
    <w:rsid w:val="00552C5E"/>
    <w:rsid w:val="00553201"/>
    <w:rsid w:val="0055412B"/>
    <w:rsid w:val="005547D9"/>
    <w:rsid w:val="005548B1"/>
    <w:rsid w:val="005557C4"/>
    <w:rsid w:val="005559BA"/>
    <w:rsid w:val="00557565"/>
    <w:rsid w:val="00560419"/>
    <w:rsid w:val="00560950"/>
    <w:rsid w:val="00564299"/>
    <w:rsid w:val="00564820"/>
    <w:rsid w:val="00564943"/>
    <w:rsid w:val="00566434"/>
    <w:rsid w:val="0056704E"/>
    <w:rsid w:val="005701CC"/>
    <w:rsid w:val="00572315"/>
    <w:rsid w:val="00573239"/>
    <w:rsid w:val="00581B62"/>
    <w:rsid w:val="00581EA7"/>
    <w:rsid w:val="00582EDF"/>
    <w:rsid w:val="00583587"/>
    <w:rsid w:val="0058381A"/>
    <w:rsid w:val="00584AB7"/>
    <w:rsid w:val="00584F30"/>
    <w:rsid w:val="0058534A"/>
    <w:rsid w:val="005854D5"/>
    <w:rsid w:val="00585BB7"/>
    <w:rsid w:val="00585EB0"/>
    <w:rsid w:val="0059138A"/>
    <w:rsid w:val="0059139A"/>
    <w:rsid w:val="0059302A"/>
    <w:rsid w:val="005949A0"/>
    <w:rsid w:val="00594BC4"/>
    <w:rsid w:val="00595441"/>
    <w:rsid w:val="005A0BA4"/>
    <w:rsid w:val="005A15C8"/>
    <w:rsid w:val="005A1C34"/>
    <w:rsid w:val="005A3162"/>
    <w:rsid w:val="005A3538"/>
    <w:rsid w:val="005A3FD6"/>
    <w:rsid w:val="005A4CBC"/>
    <w:rsid w:val="005B16E5"/>
    <w:rsid w:val="005B393E"/>
    <w:rsid w:val="005B566D"/>
    <w:rsid w:val="005B594D"/>
    <w:rsid w:val="005B7DA9"/>
    <w:rsid w:val="005C02C4"/>
    <w:rsid w:val="005C10A1"/>
    <w:rsid w:val="005C1DFC"/>
    <w:rsid w:val="005C5A73"/>
    <w:rsid w:val="005C6827"/>
    <w:rsid w:val="005C71AF"/>
    <w:rsid w:val="005D0446"/>
    <w:rsid w:val="005D2887"/>
    <w:rsid w:val="005D4F92"/>
    <w:rsid w:val="005D5639"/>
    <w:rsid w:val="005D628F"/>
    <w:rsid w:val="005D678F"/>
    <w:rsid w:val="005D78F4"/>
    <w:rsid w:val="005E027D"/>
    <w:rsid w:val="005E082D"/>
    <w:rsid w:val="005E0A76"/>
    <w:rsid w:val="005E33E4"/>
    <w:rsid w:val="005E3615"/>
    <w:rsid w:val="005E46F4"/>
    <w:rsid w:val="005E5755"/>
    <w:rsid w:val="005F2368"/>
    <w:rsid w:val="005F29EF"/>
    <w:rsid w:val="005F6058"/>
    <w:rsid w:val="005F66E7"/>
    <w:rsid w:val="005F69B5"/>
    <w:rsid w:val="005F6CB4"/>
    <w:rsid w:val="005F7E10"/>
    <w:rsid w:val="0060046D"/>
    <w:rsid w:val="0060078D"/>
    <w:rsid w:val="006023C1"/>
    <w:rsid w:val="006041AE"/>
    <w:rsid w:val="00604AEA"/>
    <w:rsid w:val="00605A6C"/>
    <w:rsid w:val="0060610D"/>
    <w:rsid w:val="006065AD"/>
    <w:rsid w:val="00610262"/>
    <w:rsid w:val="00614219"/>
    <w:rsid w:val="00615624"/>
    <w:rsid w:val="00615D36"/>
    <w:rsid w:val="0061667F"/>
    <w:rsid w:val="006168B8"/>
    <w:rsid w:val="00617978"/>
    <w:rsid w:val="006210CE"/>
    <w:rsid w:val="006213F4"/>
    <w:rsid w:val="006215FF"/>
    <w:rsid w:val="00622C32"/>
    <w:rsid w:val="00623C6A"/>
    <w:rsid w:val="006259CB"/>
    <w:rsid w:val="006263CF"/>
    <w:rsid w:val="00626E48"/>
    <w:rsid w:val="0062719F"/>
    <w:rsid w:val="00630248"/>
    <w:rsid w:val="006321E0"/>
    <w:rsid w:val="006328B4"/>
    <w:rsid w:val="00632BC2"/>
    <w:rsid w:val="00632F9F"/>
    <w:rsid w:val="0063334D"/>
    <w:rsid w:val="0063582B"/>
    <w:rsid w:val="00635AE6"/>
    <w:rsid w:val="00636AB6"/>
    <w:rsid w:val="00636DF8"/>
    <w:rsid w:val="00636E66"/>
    <w:rsid w:val="0064168A"/>
    <w:rsid w:val="006430A5"/>
    <w:rsid w:val="00644926"/>
    <w:rsid w:val="0064684A"/>
    <w:rsid w:val="00646EB1"/>
    <w:rsid w:val="00647F8C"/>
    <w:rsid w:val="00650DE6"/>
    <w:rsid w:val="006563A6"/>
    <w:rsid w:val="00656530"/>
    <w:rsid w:val="006577B4"/>
    <w:rsid w:val="0066045A"/>
    <w:rsid w:val="0066137F"/>
    <w:rsid w:val="006614DB"/>
    <w:rsid w:val="006633AE"/>
    <w:rsid w:val="00663612"/>
    <w:rsid w:val="00663BFF"/>
    <w:rsid w:val="00663C89"/>
    <w:rsid w:val="00664470"/>
    <w:rsid w:val="006647C7"/>
    <w:rsid w:val="00666953"/>
    <w:rsid w:val="00666A22"/>
    <w:rsid w:val="00667573"/>
    <w:rsid w:val="00667DD8"/>
    <w:rsid w:val="0067051E"/>
    <w:rsid w:val="00670C4F"/>
    <w:rsid w:val="006727B7"/>
    <w:rsid w:val="00673912"/>
    <w:rsid w:val="00673BC5"/>
    <w:rsid w:val="006767E5"/>
    <w:rsid w:val="006770BD"/>
    <w:rsid w:val="00677224"/>
    <w:rsid w:val="00680779"/>
    <w:rsid w:val="00681246"/>
    <w:rsid w:val="00681431"/>
    <w:rsid w:val="0068282C"/>
    <w:rsid w:val="006828D0"/>
    <w:rsid w:val="00682A57"/>
    <w:rsid w:val="00685090"/>
    <w:rsid w:val="00685970"/>
    <w:rsid w:val="0068693F"/>
    <w:rsid w:val="00686D73"/>
    <w:rsid w:val="00690307"/>
    <w:rsid w:val="006909C3"/>
    <w:rsid w:val="006910F2"/>
    <w:rsid w:val="00694379"/>
    <w:rsid w:val="00694D8E"/>
    <w:rsid w:val="006952CB"/>
    <w:rsid w:val="0069538B"/>
    <w:rsid w:val="00697EE3"/>
    <w:rsid w:val="00697F21"/>
    <w:rsid w:val="006A1FB7"/>
    <w:rsid w:val="006A20BF"/>
    <w:rsid w:val="006A26B8"/>
    <w:rsid w:val="006A293A"/>
    <w:rsid w:val="006A32C0"/>
    <w:rsid w:val="006B1C28"/>
    <w:rsid w:val="006B1D2E"/>
    <w:rsid w:val="006B2F20"/>
    <w:rsid w:val="006B42A4"/>
    <w:rsid w:val="006B67DF"/>
    <w:rsid w:val="006B7BAE"/>
    <w:rsid w:val="006C0308"/>
    <w:rsid w:val="006C121F"/>
    <w:rsid w:val="006C3324"/>
    <w:rsid w:val="006C357B"/>
    <w:rsid w:val="006C67D6"/>
    <w:rsid w:val="006C70DA"/>
    <w:rsid w:val="006D397C"/>
    <w:rsid w:val="006D5986"/>
    <w:rsid w:val="006D5F3D"/>
    <w:rsid w:val="006D6248"/>
    <w:rsid w:val="006D6FAF"/>
    <w:rsid w:val="006D7198"/>
    <w:rsid w:val="006D7362"/>
    <w:rsid w:val="006D7C05"/>
    <w:rsid w:val="006E1B3E"/>
    <w:rsid w:val="006E2F3B"/>
    <w:rsid w:val="006E2F64"/>
    <w:rsid w:val="006E5860"/>
    <w:rsid w:val="006E5CEE"/>
    <w:rsid w:val="006E6591"/>
    <w:rsid w:val="006E67C0"/>
    <w:rsid w:val="006F0DE8"/>
    <w:rsid w:val="006F25B7"/>
    <w:rsid w:val="006F2A88"/>
    <w:rsid w:val="006F2DE1"/>
    <w:rsid w:val="006F5E83"/>
    <w:rsid w:val="006F6398"/>
    <w:rsid w:val="00700079"/>
    <w:rsid w:val="0070031B"/>
    <w:rsid w:val="00701A30"/>
    <w:rsid w:val="00701F78"/>
    <w:rsid w:val="00702B1B"/>
    <w:rsid w:val="00702C20"/>
    <w:rsid w:val="0070369F"/>
    <w:rsid w:val="007043A9"/>
    <w:rsid w:val="0070556E"/>
    <w:rsid w:val="00705A3C"/>
    <w:rsid w:val="0070706C"/>
    <w:rsid w:val="007120F9"/>
    <w:rsid w:val="00712CE8"/>
    <w:rsid w:val="0071326C"/>
    <w:rsid w:val="0071396E"/>
    <w:rsid w:val="00713B66"/>
    <w:rsid w:val="00714EEC"/>
    <w:rsid w:val="00717119"/>
    <w:rsid w:val="0072029E"/>
    <w:rsid w:val="00720EF6"/>
    <w:rsid w:val="007214EA"/>
    <w:rsid w:val="00722CE4"/>
    <w:rsid w:val="00723F9E"/>
    <w:rsid w:val="0073257B"/>
    <w:rsid w:val="0073589E"/>
    <w:rsid w:val="0073615D"/>
    <w:rsid w:val="0073784B"/>
    <w:rsid w:val="0074136B"/>
    <w:rsid w:val="00743CD2"/>
    <w:rsid w:val="00744CC7"/>
    <w:rsid w:val="007451CA"/>
    <w:rsid w:val="00745F32"/>
    <w:rsid w:val="007460B0"/>
    <w:rsid w:val="00746BA3"/>
    <w:rsid w:val="0074787D"/>
    <w:rsid w:val="007478F9"/>
    <w:rsid w:val="007524F4"/>
    <w:rsid w:val="00754AED"/>
    <w:rsid w:val="00754E84"/>
    <w:rsid w:val="0075514E"/>
    <w:rsid w:val="00755574"/>
    <w:rsid w:val="00756AB7"/>
    <w:rsid w:val="00757AD2"/>
    <w:rsid w:val="00764801"/>
    <w:rsid w:val="00764E54"/>
    <w:rsid w:val="00765E7E"/>
    <w:rsid w:val="0076611E"/>
    <w:rsid w:val="0076761E"/>
    <w:rsid w:val="007702F3"/>
    <w:rsid w:val="007707AA"/>
    <w:rsid w:val="00770A9D"/>
    <w:rsid w:val="00771C6C"/>
    <w:rsid w:val="007733B5"/>
    <w:rsid w:val="007736EF"/>
    <w:rsid w:val="00773870"/>
    <w:rsid w:val="00774A65"/>
    <w:rsid w:val="007754B2"/>
    <w:rsid w:val="007755CB"/>
    <w:rsid w:val="007769AC"/>
    <w:rsid w:val="007773DD"/>
    <w:rsid w:val="00777EBB"/>
    <w:rsid w:val="00785BD8"/>
    <w:rsid w:val="0078655B"/>
    <w:rsid w:val="00786963"/>
    <w:rsid w:val="00786A32"/>
    <w:rsid w:val="00787CEE"/>
    <w:rsid w:val="00787FA1"/>
    <w:rsid w:val="007912E2"/>
    <w:rsid w:val="00791738"/>
    <w:rsid w:val="00791A04"/>
    <w:rsid w:val="00791AF8"/>
    <w:rsid w:val="00792EC8"/>
    <w:rsid w:val="00793FA9"/>
    <w:rsid w:val="00794044"/>
    <w:rsid w:val="00795C3F"/>
    <w:rsid w:val="00797342"/>
    <w:rsid w:val="007A0C44"/>
    <w:rsid w:val="007A3B7C"/>
    <w:rsid w:val="007A6C1F"/>
    <w:rsid w:val="007A727D"/>
    <w:rsid w:val="007B10F3"/>
    <w:rsid w:val="007B2226"/>
    <w:rsid w:val="007B2B26"/>
    <w:rsid w:val="007B5ABD"/>
    <w:rsid w:val="007C09EC"/>
    <w:rsid w:val="007C11F8"/>
    <w:rsid w:val="007C14F1"/>
    <w:rsid w:val="007C2F16"/>
    <w:rsid w:val="007C5096"/>
    <w:rsid w:val="007C5144"/>
    <w:rsid w:val="007C6264"/>
    <w:rsid w:val="007C753D"/>
    <w:rsid w:val="007C7DB4"/>
    <w:rsid w:val="007D0CDF"/>
    <w:rsid w:val="007D25DC"/>
    <w:rsid w:val="007D291F"/>
    <w:rsid w:val="007D3715"/>
    <w:rsid w:val="007D3DBA"/>
    <w:rsid w:val="007D3FAC"/>
    <w:rsid w:val="007E1600"/>
    <w:rsid w:val="007E404F"/>
    <w:rsid w:val="007E4070"/>
    <w:rsid w:val="007E59CB"/>
    <w:rsid w:val="007E7318"/>
    <w:rsid w:val="007E7899"/>
    <w:rsid w:val="007F2611"/>
    <w:rsid w:val="007F48A7"/>
    <w:rsid w:val="007F588B"/>
    <w:rsid w:val="007F7420"/>
    <w:rsid w:val="007F7E0B"/>
    <w:rsid w:val="008011E5"/>
    <w:rsid w:val="00805B03"/>
    <w:rsid w:val="008064F7"/>
    <w:rsid w:val="0081152A"/>
    <w:rsid w:val="00812972"/>
    <w:rsid w:val="00813BB9"/>
    <w:rsid w:val="008152C6"/>
    <w:rsid w:val="00816D32"/>
    <w:rsid w:val="00820247"/>
    <w:rsid w:val="00820DD7"/>
    <w:rsid w:val="00821CF1"/>
    <w:rsid w:val="008232C3"/>
    <w:rsid w:val="00823B72"/>
    <w:rsid w:val="0082416B"/>
    <w:rsid w:val="008242D2"/>
    <w:rsid w:val="0082486B"/>
    <w:rsid w:val="00824FEC"/>
    <w:rsid w:val="008274BA"/>
    <w:rsid w:val="00830E5E"/>
    <w:rsid w:val="00832997"/>
    <w:rsid w:val="008336E0"/>
    <w:rsid w:val="00833A0A"/>
    <w:rsid w:val="00833E57"/>
    <w:rsid w:val="00833F65"/>
    <w:rsid w:val="00834062"/>
    <w:rsid w:val="00835594"/>
    <w:rsid w:val="00835BA4"/>
    <w:rsid w:val="00836C3B"/>
    <w:rsid w:val="0084021F"/>
    <w:rsid w:val="00840F35"/>
    <w:rsid w:val="008447F1"/>
    <w:rsid w:val="008456B0"/>
    <w:rsid w:val="008471FF"/>
    <w:rsid w:val="00851889"/>
    <w:rsid w:val="00853FC6"/>
    <w:rsid w:val="0085542B"/>
    <w:rsid w:val="008560BC"/>
    <w:rsid w:val="00857D79"/>
    <w:rsid w:val="00861E8B"/>
    <w:rsid w:val="00862D45"/>
    <w:rsid w:val="0086340E"/>
    <w:rsid w:val="00863B7E"/>
    <w:rsid w:val="00864BDE"/>
    <w:rsid w:val="00864FDC"/>
    <w:rsid w:val="00870C42"/>
    <w:rsid w:val="00870DEC"/>
    <w:rsid w:val="00872E3A"/>
    <w:rsid w:val="0087350D"/>
    <w:rsid w:val="00873A23"/>
    <w:rsid w:val="00874D97"/>
    <w:rsid w:val="00875021"/>
    <w:rsid w:val="00875E0C"/>
    <w:rsid w:val="008763FE"/>
    <w:rsid w:val="0087687B"/>
    <w:rsid w:val="00880880"/>
    <w:rsid w:val="00880B2E"/>
    <w:rsid w:val="00882DE1"/>
    <w:rsid w:val="0088370F"/>
    <w:rsid w:val="0088389C"/>
    <w:rsid w:val="00883FE4"/>
    <w:rsid w:val="008841E4"/>
    <w:rsid w:val="00884844"/>
    <w:rsid w:val="00884F6D"/>
    <w:rsid w:val="00885D26"/>
    <w:rsid w:val="0088791F"/>
    <w:rsid w:val="00890819"/>
    <w:rsid w:val="0089090C"/>
    <w:rsid w:val="00890A79"/>
    <w:rsid w:val="008923FC"/>
    <w:rsid w:val="008925E7"/>
    <w:rsid w:val="008929A8"/>
    <w:rsid w:val="00892E90"/>
    <w:rsid w:val="008937D1"/>
    <w:rsid w:val="008940A0"/>
    <w:rsid w:val="00894697"/>
    <w:rsid w:val="008959C2"/>
    <w:rsid w:val="00896669"/>
    <w:rsid w:val="00896795"/>
    <w:rsid w:val="008A02A3"/>
    <w:rsid w:val="008A1093"/>
    <w:rsid w:val="008A203E"/>
    <w:rsid w:val="008A2304"/>
    <w:rsid w:val="008A34B5"/>
    <w:rsid w:val="008A35C0"/>
    <w:rsid w:val="008A4138"/>
    <w:rsid w:val="008A582A"/>
    <w:rsid w:val="008A5AFC"/>
    <w:rsid w:val="008A6E90"/>
    <w:rsid w:val="008B0F56"/>
    <w:rsid w:val="008B197F"/>
    <w:rsid w:val="008B2C04"/>
    <w:rsid w:val="008B40EC"/>
    <w:rsid w:val="008B52AA"/>
    <w:rsid w:val="008B58C4"/>
    <w:rsid w:val="008B6212"/>
    <w:rsid w:val="008B6673"/>
    <w:rsid w:val="008B7591"/>
    <w:rsid w:val="008C0115"/>
    <w:rsid w:val="008C01C3"/>
    <w:rsid w:val="008C1807"/>
    <w:rsid w:val="008C2675"/>
    <w:rsid w:val="008C4545"/>
    <w:rsid w:val="008C4E05"/>
    <w:rsid w:val="008C50C8"/>
    <w:rsid w:val="008C7EBE"/>
    <w:rsid w:val="008D140B"/>
    <w:rsid w:val="008D2728"/>
    <w:rsid w:val="008D27E6"/>
    <w:rsid w:val="008D4683"/>
    <w:rsid w:val="008D52A6"/>
    <w:rsid w:val="008D72C9"/>
    <w:rsid w:val="008D73E6"/>
    <w:rsid w:val="008D7A29"/>
    <w:rsid w:val="008E00E7"/>
    <w:rsid w:val="008E26B9"/>
    <w:rsid w:val="008E5DF0"/>
    <w:rsid w:val="008E5FE6"/>
    <w:rsid w:val="008E6FC3"/>
    <w:rsid w:val="008F01E2"/>
    <w:rsid w:val="008F0A6D"/>
    <w:rsid w:val="008F4B4F"/>
    <w:rsid w:val="008F6BAD"/>
    <w:rsid w:val="008F6CC9"/>
    <w:rsid w:val="008F7B8F"/>
    <w:rsid w:val="00901C99"/>
    <w:rsid w:val="00901EC5"/>
    <w:rsid w:val="009067A1"/>
    <w:rsid w:val="009073A6"/>
    <w:rsid w:val="009112F9"/>
    <w:rsid w:val="009121CE"/>
    <w:rsid w:val="00912AED"/>
    <w:rsid w:val="00912DE7"/>
    <w:rsid w:val="00914005"/>
    <w:rsid w:val="00914B53"/>
    <w:rsid w:val="00915ECE"/>
    <w:rsid w:val="00916502"/>
    <w:rsid w:val="00916FB2"/>
    <w:rsid w:val="00917D03"/>
    <w:rsid w:val="00921617"/>
    <w:rsid w:val="00922A62"/>
    <w:rsid w:val="00923125"/>
    <w:rsid w:val="00925CAC"/>
    <w:rsid w:val="009325E0"/>
    <w:rsid w:val="0093279B"/>
    <w:rsid w:val="00935877"/>
    <w:rsid w:val="009363D4"/>
    <w:rsid w:val="00941226"/>
    <w:rsid w:val="0094294C"/>
    <w:rsid w:val="00942CC1"/>
    <w:rsid w:val="00943665"/>
    <w:rsid w:val="0094715E"/>
    <w:rsid w:val="009474FB"/>
    <w:rsid w:val="00947D1D"/>
    <w:rsid w:val="00950581"/>
    <w:rsid w:val="00950D82"/>
    <w:rsid w:val="00951511"/>
    <w:rsid w:val="00951F8C"/>
    <w:rsid w:val="009549EF"/>
    <w:rsid w:val="00954DD7"/>
    <w:rsid w:val="009557F8"/>
    <w:rsid w:val="00956562"/>
    <w:rsid w:val="00960FE0"/>
    <w:rsid w:val="00961CF5"/>
    <w:rsid w:val="00961FED"/>
    <w:rsid w:val="00963DAC"/>
    <w:rsid w:val="00964F18"/>
    <w:rsid w:val="00965E80"/>
    <w:rsid w:val="00965FF4"/>
    <w:rsid w:val="00966067"/>
    <w:rsid w:val="00971B93"/>
    <w:rsid w:val="00971B97"/>
    <w:rsid w:val="00972443"/>
    <w:rsid w:val="00973235"/>
    <w:rsid w:val="00973424"/>
    <w:rsid w:val="009753F5"/>
    <w:rsid w:val="00975C73"/>
    <w:rsid w:val="0097624C"/>
    <w:rsid w:val="00976518"/>
    <w:rsid w:val="0098117C"/>
    <w:rsid w:val="00981A9A"/>
    <w:rsid w:val="00981E74"/>
    <w:rsid w:val="00983343"/>
    <w:rsid w:val="00984C4E"/>
    <w:rsid w:val="00985189"/>
    <w:rsid w:val="00985C3A"/>
    <w:rsid w:val="00990E83"/>
    <w:rsid w:val="0099235C"/>
    <w:rsid w:val="009926D6"/>
    <w:rsid w:val="00992B73"/>
    <w:rsid w:val="009949CC"/>
    <w:rsid w:val="009979FA"/>
    <w:rsid w:val="009A1F04"/>
    <w:rsid w:val="009A22F6"/>
    <w:rsid w:val="009A3376"/>
    <w:rsid w:val="009A4989"/>
    <w:rsid w:val="009A55A6"/>
    <w:rsid w:val="009A7049"/>
    <w:rsid w:val="009A7D99"/>
    <w:rsid w:val="009B0ACD"/>
    <w:rsid w:val="009B1241"/>
    <w:rsid w:val="009B47BE"/>
    <w:rsid w:val="009B4E1A"/>
    <w:rsid w:val="009B5D65"/>
    <w:rsid w:val="009C04E3"/>
    <w:rsid w:val="009C0C48"/>
    <w:rsid w:val="009C1009"/>
    <w:rsid w:val="009C2147"/>
    <w:rsid w:val="009C2CA7"/>
    <w:rsid w:val="009C2F96"/>
    <w:rsid w:val="009C34BA"/>
    <w:rsid w:val="009C61D6"/>
    <w:rsid w:val="009C7DDA"/>
    <w:rsid w:val="009D110F"/>
    <w:rsid w:val="009D2376"/>
    <w:rsid w:val="009D487E"/>
    <w:rsid w:val="009D4A5E"/>
    <w:rsid w:val="009D4C3F"/>
    <w:rsid w:val="009D676F"/>
    <w:rsid w:val="009D6EC4"/>
    <w:rsid w:val="009D761B"/>
    <w:rsid w:val="009E1B25"/>
    <w:rsid w:val="009E1D4C"/>
    <w:rsid w:val="009E1E4E"/>
    <w:rsid w:val="009E4D56"/>
    <w:rsid w:val="009E5707"/>
    <w:rsid w:val="009E6436"/>
    <w:rsid w:val="009E6906"/>
    <w:rsid w:val="009E7983"/>
    <w:rsid w:val="009E7E4B"/>
    <w:rsid w:val="009F0DED"/>
    <w:rsid w:val="009F22E7"/>
    <w:rsid w:val="009F2460"/>
    <w:rsid w:val="009F2FE5"/>
    <w:rsid w:val="009F4631"/>
    <w:rsid w:val="009F6257"/>
    <w:rsid w:val="009F7B29"/>
    <w:rsid w:val="00A00052"/>
    <w:rsid w:val="00A01B43"/>
    <w:rsid w:val="00A02042"/>
    <w:rsid w:val="00A0210E"/>
    <w:rsid w:val="00A053BB"/>
    <w:rsid w:val="00A0545E"/>
    <w:rsid w:val="00A06235"/>
    <w:rsid w:val="00A123E9"/>
    <w:rsid w:val="00A13855"/>
    <w:rsid w:val="00A13B3C"/>
    <w:rsid w:val="00A14D44"/>
    <w:rsid w:val="00A15A8A"/>
    <w:rsid w:val="00A20BED"/>
    <w:rsid w:val="00A2124C"/>
    <w:rsid w:val="00A23BB1"/>
    <w:rsid w:val="00A24AD7"/>
    <w:rsid w:val="00A25ABA"/>
    <w:rsid w:val="00A2643A"/>
    <w:rsid w:val="00A276F7"/>
    <w:rsid w:val="00A32437"/>
    <w:rsid w:val="00A34685"/>
    <w:rsid w:val="00A34847"/>
    <w:rsid w:val="00A3650D"/>
    <w:rsid w:val="00A41A85"/>
    <w:rsid w:val="00A422B7"/>
    <w:rsid w:val="00A433A4"/>
    <w:rsid w:val="00A43575"/>
    <w:rsid w:val="00A44D91"/>
    <w:rsid w:val="00A461F3"/>
    <w:rsid w:val="00A51245"/>
    <w:rsid w:val="00A513C8"/>
    <w:rsid w:val="00A519C3"/>
    <w:rsid w:val="00A522F8"/>
    <w:rsid w:val="00A52BA0"/>
    <w:rsid w:val="00A53D2A"/>
    <w:rsid w:val="00A54882"/>
    <w:rsid w:val="00A54F34"/>
    <w:rsid w:val="00A558E0"/>
    <w:rsid w:val="00A60FB7"/>
    <w:rsid w:val="00A615F6"/>
    <w:rsid w:val="00A62E8A"/>
    <w:rsid w:val="00A6378C"/>
    <w:rsid w:val="00A655AD"/>
    <w:rsid w:val="00A65F97"/>
    <w:rsid w:val="00A67A53"/>
    <w:rsid w:val="00A7034B"/>
    <w:rsid w:val="00A75D86"/>
    <w:rsid w:val="00A76A9D"/>
    <w:rsid w:val="00A77D41"/>
    <w:rsid w:val="00A80A81"/>
    <w:rsid w:val="00A80C8C"/>
    <w:rsid w:val="00A81A4C"/>
    <w:rsid w:val="00A8301C"/>
    <w:rsid w:val="00A84E8A"/>
    <w:rsid w:val="00A85AD8"/>
    <w:rsid w:val="00A86288"/>
    <w:rsid w:val="00A86EEB"/>
    <w:rsid w:val="00A876D4"/>
    <w:rsid w:val="00A878CE"/>
    <w:rsid w:val="00A92F10"/>
    <w:rsid w:val="00A933E5"/>
    <w:rsid w:val="00A96F8E"/>
    <w:rsid w:val="00AA0A1B"/>
    <w:rsid w:val="00AA0F06"/>
    <w:rsid w:val="00AA129F"/>
    <w:rsid w:val="00AA1456"/>
    <w:rsid w:val="00AA15E3"/>
    <w:rsid w:val="00AA1879"/>
    <w:rsid w:val="00AB0617"/>
    <w:rsid w:val="00AB093D"/>
    <w:rsid w:val="00AB1B5C"/>
    <w:rsid w:val="00AB3CB3"/>
    <w:rsid w:val="00AB423F"/>
    <w:rsid w:val="00AB42E0"/>
    <w:rsid w:val="00AB4DE4"/>
    <w:rsid w:val="00AC1CA8"/>
    <w:rsid w:val="00AC433C"/>
    <w:rsid w:val="00AC4B4D"/>
    <w:rsid w:val="00AC4C97"/>
    <w:rsid w:val="00AC5217"/>
    <w:rsid w:val="00AC54FE"/>
    <w:rsid w:val="00AC5919"/>
    <w:rsid w:val="00AC5FD5"/>
    <w:rsid w:val="00AC683D"/>
    <w:rsid w:val="00AC76A8"/>
    <w:rsid w:val="00AD13C3"/>
    <w:rsid w:val="00AD1BEE"/>
    <w:rsid w:val="00AD63DE"/>
    <w:rsid w:val="00AD648F"/>
    <w:rsid w:val="00AD77A2"/>
    <w:rsid w:val="00AE081A"/>
    <w:rsid w:val="00AE09CF"/>
    <w:rsid w:val="00AE0F35"/>
    <w:rsid w:val="00AE3FEC"/>
    <w:rsid w:val="00AE50D9"/>
    <w:rsid w:val="00AE5AAA"/>
    <w:rsid w:val="00AF0DD7"/>
    <w:rsid w:val="00AF0ED9"/>
    <w:rsid w:val="00AF1DB0"/>
    <w:rsid w:val="00AF3AE4"/>
    <w:rsid w:val="00AF4317"/>
    <w:rsid w:val="00AF4DF0"/>
    <w:rsid w:val="00AF63BA"/>
    <w:rsid w:val="00B006F8"/>
    <w:rsid w:val="00B059CB"/>
    <w:rsid w:val="00B05A18"/>
    <w:rsid w:val="00B068F3"/>
    <w:rsid w:val="00B06C8D"/>
    <w:rsid w:val="00B06F48"/>
    <w:rsid w:val="00B116B9"/>
    <w:rsid w:val="00B13732"/>
    <w:rsid w:val="00B1539B"/>
    <w:rsid w:val="00B1685C"/>
    <w:rsid w:val="00B173E2"/>
    <w:rsid w:val="00B206A0"/>
    <w:rsid w:val="00B23653"/>
    <w:rsid w:val="00B238D8"/>
    <w:rsid w:val="00B25934"/>
    <w:rsid w:val="00B275B6"/>
    <w:rsid w:val="00B3023A"/>
    <w:rsid w:val="00B35468"/>
    <w:rsid w:val="00B357BD"/>
    <w:rsid w:val="00B3661D"/>
    <w:rsid w:val="00B3663F"/>
    <w:rsid w:val="00B378D8"/>
    <w:rsid w:val="00B37D2B"/>
    <w:rsid w:val="00B41725"/>
    <w:rsid w:val="00B42A08"/>
    <w:rsid w:val="00B43164"/>
    <w:rsid w:val="00B44A1B"/>
    <w:rsid w:val="00B46E72"/>
    <w:rsid w:val="00B47339"/>
    <w:rsid w:val="00B500DC"/>
    <w:rsid w:val="00B51431"/>
    <w:rsid w:val="00B54CCF"/>
    <w:rsid w:val="00B56117"/>
    <w:rsid w:val="00B571D0"/>
    <w:rsid w:val="00B60126"/>
    <w:rsid w:val="00B6217D"/>
    <w:rsid w:val="00B63E0D"/>
    <w:rsid w:val="00B66BFD"/>
    <w:rsid w:val="00B67207"/>
    <w:rsid w:val="00B6734B"/>
    <w:rsid w:val="00B70845"/>
    <w:rsid w:val="00B7118C"/>
    <w:rsid w:val="00B728AD"/>
    <w:rsid w:val="00B73779"/>
    <w:rsid w:val="00B75BD1"/>
    <w:rsid w:val="00B77E37"/>
    <w:rsid w:val="00B80790"/>
    <w:rsid w:val="00B80BAE"/>
    <w:rsid w:val="00B8327D"/>
    <w:rsid w:val="00B851F2"/>
    <w:rsid w:val="00B91175"/>
    <w:rsid w:val="00B92736"/>
    <w:rsid w:val="00B94258"/>
    <w:rsid w:val="00B95132"/>
    <w:rsid w:val="00B95B40"/>
    <w:rsid w:val="00B96159"/>
    <w:rsid w:val="00B976BF"/>
    <w:rsid w:val="00B97C7C"/>
    <w:rsid w:val="00BA065A"/>
    <w:rsid w:val="00BA0C71"/>
    <w:rsid w:val="00BA1C02"/>
    <w:rsid w:val="00BA263A"/>
    <w:rsid w:val="00BA4508"/>
    <w:rsid w:val="00BA4C21"/>
    <w:rsid w:val="00BA4D6F"/>
    <w:rsid w:val="00BA5B82"/>
    <w:rsid w:val="00BA5C61"/>
    <w:rsid w:val="00BA7043"/>
    <w:rsid w:val="00BB03B3"/>
    <w:rsid w:val="00BB0C00"/>
    <w:rsid w:val="00BB2B55"/>
    <w:rsid w:val="00BB3746"/>
    <w:rsid w:val="00BB5F5C"/>
    <w:rsid w:val="00BB7B8C"/>
    <w:rsid w:val="00BC05EB"/>
    <w:rsid w:val="00BC066A"/>
    <w:rsid w:val="00BC1039"/>
    <w:rsid w:val="00BC1390"/>
    <w:rsid w:val="00BC4C79"/>
    <w:rsid w:val="00BC4FB9"/>
    <w:rsid w:val="00BC5685"/>
    <w:rsid w:val="00BC5B5D"/>
    <w:rsid w:val="00BD0C30"/>
    <w:rsid w:val="00BD1666"/>
    <w:rsid w:val="00BD1673"/>
    <w:rsid w:val="00BD2B6D"/>
    <w:rsid w:val="00BD2D24"/>
    <w:rsid w:val="00BE0061"/>
    <w:rsid w:val="00BE02D1"/>
    <w:rsid w:val="00BE09A2"/>
    <w:rsid w:val="00BE2D37"/>
    <w:rsid w:val="00BE37A8"/>
    <w:rsid w:val="00BE599D"/>
    <w:rsid w:val="00BE7832"/>
    <w:rsid w:val="00BE7CC4"/>
    <w:rsid w:val="00BF02A4"/>
    <w:rsid w:val="00BF13F4"/>
    <w:rsid w:val="00BF18FB"/>
    <w:rsid w:val="00BF1D3E"/>
    <w:rsid w:val="00BF1F7E"/>
    <w:rsid w:val="00BF34EB"/>
    <w:rsid w:val="00BF5B3B"/>
    <w:rsid w:val="00BF6552"/>
    <w:rsid w:val="00BF7699"/>
    <w:rsid w:val="00C0041C"/>
    <w:rsid w:val="00C01CB7"/>
    <w:rsid w:val="00C02CB1"/>
    <w:rsid w:val="00C063B4"/>
    <w:rsid w:val="00C0699C"/>
    <w:rsid w:val="00C0782D"/>
    <w:rsid w:val="00C103C2"/>
    <w:rsid w:val="00C109DE"/>
    <w:rsid w:val="00C11480"/>
    <w:rsid w:val="00C1252D"/>
    <w:rsid w:val="00C12863"/>
    <w:rsid w:val="00C1362F"/>
    <w:rsid w:val="00C13D88"/>
    <w:rsid w:val="00C14969"/>
    <w:rsid w:val="00C201DC"/>
    <w:rsid w:val="00C203C2"/>
    <w:rsid w:val="00C2185C"/>
    <w:rsid w:val="00C27C7A"/>
    <w:rsid w:val="00C301B9"/>
    <w:rsid w:val="00C305A7"/>
    <w:rsid w:val="00C30F51"/>
    <w:rsid w:val="00C32D54"/>
    <w:rsid w:val="00C34199"/>
    <w:rsid w:val="00C3497F"/>
    <w:rsid w:val="00C3685F"/>
    <w:rsid w:val="00C40838"/>
    <w:rsid w:val="00C40DFF"/>
    <w:rsid w:val="00C4169A"/>
    <w:rsid w:val="00C41F8C"/>
    <w:rsid w:val="00C421F4"/>
    <w:rsid w:val="00C4365C"/>
    <w:rsid w:val="00C439BB"/>
    <w:rsid w:val="00C449F4"/>
    <w:rsid w:val="00C463D3"/>
    <w:rsid w:val="00C50B75"/>
    <w:rsid w:val="00C51672"/>
    <w:rsid w:val="00C5500E"/>
    <w:rsid w:val="00C55321"/>
    <w:rsid w:val="00C57579"/>
    <w:rsid w:val="00C61B37"/>
    <w:rsid w:val="00C61CE8"/>
    <w:rsid w:val="00C6226F"/>
    <w:rsid w:val="00C62895"/>
    <w:rsid w:val="00C628CC"/>
    <w:rsid w:val="00C62C83"/>
    <w:rsid w:val="00C65701"/>
    <w:rsid w:val="00C6582B"/>
    <w:rsid w:val="00C6642A"/>
    <w:rsid w:val="00C6682A"/>
    <w:rsid w:val="00C7421A"/>
    <w:rsid w:val="00C74BBC"/>
    <w:rsid w:val="00C74E8E"/>
    <w:rsid w:val="00C75855"/>
    <w:rsid w:val="00C75D3C"/>
    <w:rsid w:val="00C76330"/>
    <w:rsid w:val="00C76736"/>
    <w:rsid w:val="00C777C3"/>
    <w:rsid w:val="00C8090B"/>
    <w:rsid w:val="00C811B6"/>
    <w:rsid w:val="00C83056"/>
    <w:rsid w:val="00C8356F"/>
    <w:rsid w:val="00C85F58"/>
    <w:rsid w:val="00C86F4D"/>
    <w:rsid w:val="00C87D8C"/>
    <w:rsid w:val="00C9133C"/>
    <w:rsid w:val="00C9259F"/>
    <w:rsid w:val="00C92929"/>
    <w:rsid w:val="00C92950"/>
    <w:rsid w:val="00C940DC"/>
    <w:rsid w:val="00C953BF"/>
    <w:rsid w:val="00C95D12"/>
    <w:rsid w:val="00C9705C"/>
    <w:rsid w:val="00C971D5"/>
    <w:rsid w:val="00C97DDA"/>
    <w:rsid w:val="00CA0BC6"/>
    <w:rsid w:val="00CA0C25"/>
    <w:rsid w:val="00CA0CFE"/>
    <w:rsid w:val="00CA19CF"/>
    <w:rsid w:val="00CA2525"/>
    <w:rsid w:val="00CA4E93"/>
    <w:rsid w:val="00CA596B"/>
    <w:rsid w:val="00CA73CA"/>
    <w:rsid w:val="00CA7CBC"/>
    <w:rsid w:val="00CB178C"/>
    <w:rsid w:val="00CB20C4"/>
    <w:rsid w:val="00CB2777"/>
    <w:rsid w:val="00CB595A"/>
    <w:rsid w:val="00CC02C3"/>
    <w:rsid w:val="00CC2041"/>
    <w:rsid w:val="00CD2BD3"/>
    <w:rsid w:val="00CD3119"/>
    <w:rsid w:val="00CD34E6"/>
    <w:rsid w:val="00CD5814"/>
    <w:rsid w:val="00CD5850"/>
    <w:rsid w:val="00CD7183"/>
    <w:rsid w:val="00CE4859"/>
    <w:rsid w:val="00CE552E"/>
    <w:rsid w:val="00CF2BAB"/>
    <w:rsid w:val="00CF331F"/>
    <w:rsid w:val="00CF64DD"/>
    <w:rsid w:val="00D0090C"/>
    <w:rsid w:val="00D049DD"/>
    <w:rsid w:val="00D13BFE"/>
    <w:rsid w:val="00D14398"/>
    <w:rsid w:val="00D14D38"/>
    <w:rsid w:val="00D16026"/>
    <w:rsid w:val="00D1680E"/>
    <w:rsid w:val="00D16A71"/>
    <w:rsid w:val="00D17EFE"/>
    <w:rsid w:val="00D20072"/>
    <w:rsid w:val="00D20320"/>
    <w:rsid w:val="00D20CEA"/>
    <w:rsid w:val="00D22EA4"/>
    <w:rsid w:val="00D26585"/>
    <w:rsid w:val="00D360EE"/>
    <w:rsid w:val="00D363AD"/>
    <w:rsid w:val="00D37099"/>
    <w:rsid w:val="00D37A74"/>
    <w:rsid w:val="00D40889"/>
    <w:rsid w:val="00D4418C"/>
    <w:rsid w:val="00D44E4A"/>
    <w:rsid w:val="00D45018"/>
    <w:rsid w:val="00D4521D"/>
    <w:rsid w:val="00D4528F"/>
    <w:rsid w:val="00D453D4"/>
    <w:rsid w:val="00D47A96"/>
    <w:rsid w:val="00D516FB"/>
    <w:rsid w:val="00D5296C"/>
    <w:rsid w:val="00D52BD5"/>
    <w:rsid w:val="00D52C77"/>
    <w:rsid w:val="00D5731A"/>
    <w:rsid w:val="00D57FDF"/>
    <w:rsid w:val="00D62717"/>
    <w:rsid w:val="00D63992"/>
    <w:rsid w:val="00D63A9F"/>
    <w:rsid w:val="00D63F1B"/>
    <w:rsid w:val="00D6497B"/>
    <w:rsid w:val="00D656C8"/>
    <w:rsid w:val="00D65D3B"/>
    <w:rsid w:val="00D65E5B"/>
    <w:rsid w:val="00D65FE4"/>
    <w:rsid w:val="00D669EE"/>
    <w:rsid w:val="00D67ED0"/>
    <w:rsid w:val="00D73CF6"/>
    <w:rsid w:val="00D74DA3"/>
    <w:rsid w:val="00D7540C"/>
    <w:rsid w:val="00D754C9"/>
    <w:rsid w:val="00D76C73"/>
    <w:rsid w:val="00D805FA"/>
    <w:rsid w:val="00D80837"/>
    <w:rsid w:val="00D8109D"/>
    <w:rsid w:val="00D84983"/>
    <w:rsid w:val="00D85820"/>
    <w:rsid w:val="00D86838"/>
    <w:rsid w:val="00D86CA4"/>
    <w:rsid w:val="00D87CBA"/>
    <w:rsid w:val="00D90D12"/>
    <w:rsid w:val="00D93685"/>
    <w:rsid w:val="00D9556B"/>
    <w:rsid w:val="00D96D24"/>
    <w:rsid w:val="00D97D0E"/>
    <w:rsid w:val="00DA13CC"/>
    <w:rsid w:val="00DA1A4A"/>
    <w:rsid w:val="00DA1C10"/>
    <w:rsid w:val="00DA3F87"/>
    <w:rsid w:val="00DA405F"/>
    <w:rsid w:val="00DB239C"/>
    <w:rsid w:val="00DB2408"/>
    <w:rsid w:val="00DB2B5B"/>
    <w:rsid w:val="00DB3F14"/>
    <w:rsid w:val="00DB50DC"/>
    <w:rsid w:val="00DC169D"/>
    <w:rsid w:val="00DC2F4F"/>
    <w:rsid w:val="00DC3999"/>
    <w:rsid w:val="00DC3DAF"/>
    <w:rsid w:val="00DC4916"/>
    <w:rsid w:val="00DC6217"/>
    <w:rsid w:val="00DC71BA"/>
    <w:rsid w:val="00DC7AD8"/>
    <w:rsid w:val="00DD1C27"/>
    <w:rsid w:val="00DD2BFE"/>
    <w:rsid w:val="00DD330C"/>
    <w:rsid w:val="00DD37B0"/>
    <w:rsid w:val="00DD727A"/>
    <w:rsid w:val="00DD7663"/>
    <w:rsid w:val="00DD7F03"/>
    <w:rsid w:val="00DE0585"/>
    <w:rsid w:val="00DE7EBE"/>
    <w:rsid w:val="00DF222F"/>
    <w:rsid w:val="00DF2622"/>
    <w:rsid w:val="00DF2C72"/>
    <w:rsid w:val="00DF2FEA"/>
    <w:rsid w:val="00DF5B91"/>
    <w:rsid w:val="00DF5C33"/>
    <w:rsid w:val="00DF5FAD"/>
    <w:rsid w:val="00DF6301"/>
    <w:rsid w:val="00DF633C"/>
    <w:rsid w:val="00DF65A2"/>
    <w:rsid w:val="00DF6F54"/>
    <w:rsid w:val="00DF7236"/>
    <w:rsid w:val="00DF7282"/>
    <w:rsid w:val="00E010F3"/>
    <w:rsid w:val="00E02051"/>
    <w:rsid w:val="00E04419"/>
    <w:rsid w:val="00E047FD"/>
    <w:rsid w:val="00E04AF5"/>
    <w:rsid w:val="00E05C8F"/>
    <w:rsid w:val="00E06CAD"/>
    <w:rsid w:val="00E07C5D"/>
    <w:rsid w:val="00E07CF5"/>
    <w:rsid w:val="00E07EA0"/>
    <w:rsid w:val="00E105A1"/>
    <w:rsid w:val="00E10A04"/>
    <w:rsid w:val="00E13759"/>
    <w:rsid w:val="00E13A70"/>
    <w:rsid w:val="00E152F6"/>
    <w:rsid w:val="00E15D03"/>
    <w:rsid w:val="00E16311"/>
    <w:rsid w:val="00E171ED"/>
    <w:rsid w:val="00E21369"/>
    <w:rsid w:val="00E21FEF"/>
    <w:rsid w:val="00E22A92"/>
    <w:rsid w:val="00E22B30"/>
    <w:rsid w:val="00E2335D"/>
    <w:rsid w:val="00E25EF9"/>
    <w:rsid w:val="00E27906"/>
    <w:rsid w:val="00E279CF"/>
    <w:rsid w:val="00E308AA"/>
    <w:rsid w:val="00E31F5F"/>
    <w:rsid w:val="00E3211E"/>
    <w:rsid w:val="00E3273E"/>
    <w:rsid w:val="00E32BB0"/>
    <w:rsid w:val="00E3498F"/>
    <w:rsid w:val="00E35365"/>
    <w:rsid w:val="00E36C93"/>
    <w:rsid w:val="00E371FF"/>
    <w:rsid w:val="00E37383"/>
    <w:rsid w:val="00E3763F"/>
    <w:rsid w:val="00E37ABC"/>
    <w:rsid w:val="00E41429"/>
    <w:rsid w:val="00E41817"/>
    <w:rsid w:val="00E430F2"/>
    <w:rsid w:val="00E43CFD"/>
    <w:rsid w:val="00E4545E"/>
    <w:rsid w:val="00E47198"/>
    <w:rsid w:val="00E50735"/>
    <w:rsid w:val="00E50DCE"/>
    <w:rsid w:val="00E53022"/>
    <w:rsid w:val="00E54A91"/>
    <w:rsid w:val="00E54B5B"/>
    <w:rsid w:val="00E55E39"/>
    <w:rsid w:val="00E56874"/>
    <w:rsid w:val="00E56BD0"/>
    <w:rsid w:val="00E57E4E"/>
    <w:rsid w:val="00E61104"/>
    <w:rsid w:val="00E64B89"/>
    <w:rsid w:val="00E64C8E"/>
    <w:rsid w:val="00E65C7E"/>
    <w:rsid w:val="00E66655"/>
    <w:rsid w:val="00E670B1"/>
    <w:rsid w:val="00E710C6"/>
    <w:rsid w:val="00E71887"/>
    <w:rsid w:val="00E7217F"/>
    <w:rsid w:val="00E73B7D"/>
    <w:rsid w:val="00E7545D"/>
    <w:rsid w:val="00E76816"/>
    <w:rsid w:val="00E7693F"/>
    <w:rsid w:val="00E76D5F"/>
    <w:rsid w:val="00E77E53"/>
    <w:rsid w:val="00E77F22"/>
    <w:rsid w:val="00E816C4"/>
    <w:rsid w:val="00E82613"/>
    <w:rsid w:val="00E82F30"/>
    <w:rsid w:val="00E84250"/>
    <w:rsid w:val="00E860C4"/>
    <w:rsid w:val="00E91C87"/>
    <w:rsid w:val="00E92A9C"/>
    <w:rsid w:val="00E9342F"/>
    <w:rsid w:val="00E9652B"/>
    <w:rsid w:val="00EA12B1"/>
    <w:rsid w:val="00EA1D3D"/>
    <w:rsid w:val="00EA24D1"/>
    <w:rsid w:val="00EA33CA"/>
    <w:rsid w:val="00EA5C50"/>
    <w:rsid w:val="00EB0D49"/>
    <w:rsid w:val="00EB15F6"/>
    <w:rsid w:val="00EB2254"/>
    <w:rsid w:val="00EB2C6A"/>
    <w:rsid w:val="00EB3076"/>
    <w:rsid w:val="00EB4413"/>
    <w:rsid w:val="00EB612E"/>
    <w:rsid w:val="00EB6C8E"/>
    <w:rsid w:val="00EB78FF"/>
    <w:rsid w:val="00EB7C06"/>
    <w:rsid w:val="00EC141C"/>
    <w:rsid w:val="00EC153C"/>
    <w:rsid w:val="00EC35BD"/>
    <w:rsid w:val="00EC53A6"/>
    <w:rsid w:val="00EC5E3B"/>
    <w:rsid w:val="00EC62FD"/>
    <w:rsid w:val="00ED0826"/>
    <w:rsid w:val="00ED0B04"/>
    <w:rsid w:val="00ED1035"/>
    <w:rsid w:val="00ED178E"/>
    <w:rsid w:val="00ED48BF"/>
    <w:rsid w:val="00ED7452"/>
    <w:rsid w:val="00ED77D5"/>
    <w:rsid w:val="00EE0980"/>
    <w:rsid w:val="00EE0E43"/>
    <w:rsid w:val="00EE132C"/>
    <w:rsid w:val="00EE24D8"/>
    <w:rsid w:val="00EE59BD"/>
    <w:rsid w:val="00EE7A50"/>
    <w:rsid w:val="00EF06CC"/>
    <w:rsid w:val="00EF3142"/>
    <w:rsid w:val="00EF3476"/>
    <w:rsid w:val="00EF48D6"/>
    <w:rsid w:val="00EF5BDC"/>
    <w:rsid w:val="00EF63CF"/>
    <w:rsid w:val="00F01D91"/>
    <w:rsid w:val="00F0246E"/>
    <w:rsid w:val="00F0461C"/>
    <w:rsid w:val="00F07FBC"/>
    <w:rsid w:val="00F12BCD"/>
    <w:rsid w:val="00F138E2"/>
    <w:rsid w:val="00F1464D"/>
    <w:rsid w:val="00F14E21"/>
    <w:rsid w:val="00F15CB1"/>
    <w:rsid w:val="00F161A6"/>
    <w:rsid w:val="00F16780"/>
    <w:rsid w:val="00F170B8"/>
    <w:rsid w:val="00F17327"/>
    <w:rsid w:val="00F21047"/>
    <w:rsid w:val="00F218B4"/>
    <w:rsid w:val="00F23AED"/>
    <w:rsid w:val="00F24BF3"/>
    <w:rsid w:val="00F24F34"/>
    <w:rsid w:val="00F2652F"/>
    <w:rsid w:val="00F272C2"/>
    <w:rsid w:val="00F27759"/>
    <w:rsid w:val="00F30723"/>
    <w:rsid w:val="00F3078B"/>
    <w:rsid w:val="00F31CF4"/>
    <w:rsid w:val="00F32377"/>
    <w:rsid w:val="00F32431"/>
    <w:rsid w:val="00F32576"/>
    <w:rsid w:val="00F33CFC"/>
    <w:rsid w:val="00F3461C"/>
    <w:rsid w:val="00F37D5C"/>
    <w:rsid w:val="00F41839"/>
    <w:rsid w:val="00F4473C"/>
    <w:rsid w:val="00F44F98"/>
    <w:rsid w:val="00F461F2"/>
    <w:rsid w:val="00F4621E"/>
    <w:rsid w:val="00F463E2"/>
    <w:rsid w:val="00F47B85"/>
    <w:rsid w:val="00F50388"/>
    <w:rsid w:val="00F52706"/>
    <w:rsid w:val="00F52CCE"/>
    <w:rsid w:val="00F53359"/>
    <w:rsid w:val="00F5524F"/>
    <w:rsid w:val="00F578F8"/>
    <w:rsid w:val="00F60522"/>
    <w:rsid w:val="00F6092A"/>
    <w:rsid w:val="00F6094E"/>
    <w:rsid w:val="00F62D3E"/>
    <w:rsid w:val="00F636E7"/>
    <w:rsid w:val="00F65575"/>
    <w:rsid w:val="00F6662F"/>
    <w:rsid w:val="00F67E6C"/>
    <w:rsid w:val="00F7028A"/>
    <w:rsid w:val="00F70958"/>
    <w:rsid w:val="00F7441F"/>
    <w:rsid w:val="00F74B5B"/>
    <w:rsid w:val="00F74BFC"/>
    <w:rsid w:val="00F774EC"/>
    <w:rsid w:val="00F77560"/>
    <w:rsid w:val="00F83709"/>
    <w:rsid w:val="00F837D4"/>
    <w:rsid w:val="00F83FAF"/>
    <w:rsid w:val="00F85087"/>
    <w:rsid w:val="00F86382"/>
    <w:rsid w:val="00F86AA7"/>
    <w:rsid w:val="00F87FA1"/>
    <w:rsid w:val="00F90B71"/>
    <w:rsid w:val="00F90C29"/>
    <w:rsid w:val="00F9280D"/>
    <w:rsid w:val="00F929D8"/>
    <w:rsid w:val="00F92A68"/>
    <w:rsid w:val="00F97301"/>
    <w:rsid w:val="00FA088A"/>
    <w:rsid w:val="00FA287D"/>
    <w:rsid w:val="00FA29EB"/>
    <w:rsid w:val="00FA3919"/>
    <w:rsid w:val="00FA4A9F"/>
    <w:rsid w:val="00FA4CAB"/>
    <w:rsid w:val="00FA4D75"/>
    <w:rsid w:val="00FA5AE0"/>
    <w:rsid w:val="00FA6571"/>
    <w:rsid w:val="00FA66D6"/>
    <w:rsid w:val="00FA71DC"/>
    <w:rsid w:val="00FA73A0"/>
    <w:rsid w:val="00FB06F9"/>
    <w:rsid w:val="00FB147B"/>
    <w:rsid w:val="00FB191E"/>
    <w:rsid w:val="00FB212E"/>
    <w:rsid w:val="00FB2F69"/>
    <w:rsid w:val="00FB4351"/>
    <w:rsid w:val="00FB4645"/>
    <w:rsid w:val="00FB5CDB"/>
    <w:rsid w:val="00FB6B4D"/>
    <w:rsid w:val="00FB70E6"/>
    <w:rsid w:val="00FC170E"/>
    <w:rsid w:val="00FC3B87"/>
    <w:rsid w:val="00FC525A"/>
    <w:rsid w:val="00FC6C7F"/>
    <w:rsid w:val="00FC7FAF"/>
    <w:rsid w:val="00FD03D9"/>
    <w:rsid w:val="00FD2A70"/>
    <w:rsid w:val="00FD2A91"/>
    <w:rsid w:val="00FD3099"/>
    <w:rsid w:val="00FD380F"/>
    <w:rsid w:val="00FD5B00"/>
    <w:rsid w:val="00FD6B6F"/>
    <w:rsid w:val="00FD7DDF"/>
    <w:rsid w:val="00FD7E0A"/>
    <w:rsid w:val="00FE0964"/>
    <w:rsid w:val="00FE0CA5"/>
    <w:rsid w:val="00FE0D72"/>
    <w:rsid w:val="00FE16C1"/>
    <w:rsid w:val="00FE2EF9"/>
    <w:rsid w:val="00FE4498"/>
    <w:rsid w:val="00FE5560"/>
    <w:rsid w:val="00FE56AA"/>
    <w:rsid w:val="00FE5AE6"/>
    <w:rsid w:val="00FF0926"/>
    <w:rsid w:val="00FF109B"/>
    <w:rsid w:val="00FF1CE9"/>
    <w:rsid w:val="00FF4F66"/>
    <w:rsid w:val="00FF785D"/>
    <w:rsid w:val="00FF7E45"/>
    <w:rsid w:val="00FF7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9CDCD"/>
  <w15:chartTrackingRefBased/>
  <w15:docId w15:val="{5E342BB1-646F-4960-9053-37E2FB48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TUR" w:hAnsi="Times New Roman TUR" w:cs="Times New Roman TUR"/>
      <w:sz w:val="24"/>
      <w:szCs w:val="24"/>
    </w:rPr>
  </w:style>
  <w:style w:type="paragraph" w:styleId="Balk2">
    <w:name w:val="heading 2"/>
    <w:basedOn w:val="Normal"/>
    <w:next w:val="Normal"/>
    <w:link w:val="Balk2Char"/>
    <w:uiPriority w:val="9"/>
    <w:unhideWhenUsed/>
    <w:qFormat/>
    <w:rsid w:val="00F6094E"/>
    <w:pPr>
      <w:keepNext/>
      <w:keepLines/>
      <w:spacing w:before="200"/>
      <w:outlineLvl w:val="1"/>
    </w:pPr>
    <w:rPr>
      <w:rFonts w:ascii="Cambria" w:hAnsi="Cambria" w:cs="Times New Roman"/>
      <w:b/>
      <w:bCs/>
      <w:color w:val="4F81BD"/>
      <w:sz w:val="26"/>
      <w:szCs w:val="26"/>
    </w:rPr>
  </w:style>
  <w:style w:type="paragraph" w:styleId="Balk3">
    <w:name w:val="heading 3"/>
    <w:basedOn w:val="Normal"/>
    <w:next w:val="Normal"/>
    <w:qFormat/>
    <w:rsid w:val="007C6264"/>
    <w:pPr>
      <w:keepNext/>
      <w:spacing w:before="240" w:after="60"/>
      <w:outlineLvl w:val="2"/>
    </w:pPr>
    <w:rPr>
      <w:rFonts w:ascii="Arial" w:hAnsi="Arial" w:cs="Arial"/>
      <w:b/>
      <w:bCs/>
      <w:sz w:val="26"/>
      <w:szCs w:val="26"/>
    </w:rPr>
  </w:style>
  <w:style w:type="paragraph" w:styleId="Balk5">
    <w:name w:val="heading 5"/>
    <w:basedOn w:val="Normal"/>
    <w:next w:val="Normal"/>
    <w:qFormat/>
    <w:pPr>
      <w:keepNext/>
      <w:ind w:firstLine="708"/>
      <w:jc w:val="center"/>
      <w:outlineLvl w:val="4"/>
    </w:pPr>
    <w:rPr>
      <w:rFonts w:ascii="Times New Roman" w:hAnsi="Times New Roman" w:cs="Times New Roman"/>
      <w:b/>
      <w:sz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
    <w:name w:val="Body Text"/>
    <w:basedOn w:val="Normal"/>
    <w:rPr>
      <w:lang w:eastAsia="en-US"/>
    </w:rPr>
  </w:style>
  <w:style w:type="character" w:styleId="Kpr">
    <w:name w:val="Hyperlink"/>
    <w:rPr>
      <w:color w:val="0000FF"/>
      <w:u w:val="single"/>
    </w:rPr>
  </w:style>
  <w:style w:type="character" w:styleId="SayfaNumaras">
    <w:name w:val="page number"/>
    <w:basedOn w:val="VarsaylanParagrafYazTipi"/>
  </w:style>
  <w:style w:type="character" w:styleId="zlenenKpr">
    <w:name w:val="FollowedHyperlink"/>
    <w:rPr>
      <w:color w:val="800080"/>
      <w:u w:val="single"/>
    </w:rPr>
  </w:style>
  <w:style w:type="paragraph" w:styleId="NormalWeb">
    <w:name w:val="Normal (Web)"/>
    <w:basedOn w:val="Normal"/>
    <w:uiPriority w:val="99"/>
    <w:rsid w:val="003F0036"/>
    <w:pPr>
      <w:spacing w:before="100" w:beforeAutospacing="1" w:after="100" w:afterAutospacing="1"/>
    </w:pPr>
    <w:rPr>
      <w:rFonts w:ascii="Times New Roman" w:hAnsi="Times New Roman" w:cs="Times New Roman"/>
    </w:rPr>
  </w:style>
  <w:style w:type="paragraph" w:customStyle="1" w:styleId="ncedenBiimlendirilmi">
    <w:name w:val="Önceden Biçimlendirilmiş"/>
    <w:basedOn w:val="Normal"/>
    <w:rsid w:val="009112F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Times New Roman"/>
      <w:sz w:val="20"/>
      <w:szCs w:val="20"/>
      <w:lang w:eastAsia="en-US"/>
    </w:rPr>
  </w:style>
  <w:style w:type="paragraph" w:customStyle="1" w:styleId="GvdeMetni1">
    <w:name w:val="Gövde Metni1"/>
    <w:basedOn w:val="Normal"/>
    <w:rsid w:val="006A26B8"/>
    <w:rPr>
      <w:rFonts w:ascii="Times New Roman" w:hAnsi="Times New Roman" w:cs="Times New Roman"/>
      <w:b/>
      <w:bCs/>
    </w:rPr>
  </w:style>
  <w:style w:type="paragraph" w:styleId="GvdeMetni3">
    <w:name w:val="Body Text 3"/>
    <w:basedOn w:val="Normal"/>
    <w:rsid w:val="006A26B8"/>
    <w:pPr>
      <w:spacing w:after="120"/>
    </w:pPr>
    <w:rPr>
      <w:sz w:val="16"/>
      <w:szCs w:val="16"/>
    </w:rPr>
  </w:style>
  <w:style w:type="table" w:styleId="TabloKlavuzu">
    <w:name w:val="Table Grid"/>
    <w:basedOn w:val="NormalTablo"/>
    <w:uiPriority w:val="59"/>
    <w:rsid w:val="006C3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7A0C44"/>
    <w:rPr>
      <w:rFonts w:ascii="Tahoma" w:hAnsi="Tahoma" w:cs="Tahoma"/>
      <w:sz w:val="16"/>
      <w:szCs w:val="16"/>
    </w:rPr>
  </w:style>
  <w:style w:type="character" w:styleId="AklamaBavurusu">
    <w:name w:val="annotation reference"/>
    <w:uiPriority w:val="99"/>
    <w:semiHidden/>
    <w:rsid w:val="008274BA"/>
    <w:rPr>
      <w:sz w:val="16"/>
      <w:szCs w:val="16"/>
    </w:rPr>
  </w:style>
  <w:style w:type="paragraph" w:styleId="AklamaMetni">
    <w:name w:val="annotation text"/>
    <w:basedOn w:val="Normal"/>
    <w:link w:val="AklamaMetniChar"/>
    <w:uiPriority w:val="99"/>
    <w:semiHidden/>
    <w:rsid w:val="008274BA"/>
    <w:rPr>
      <w:sz w:val="20"/>
      <w:szCs w:val="20"/>
    </w:rPr>
  </w:style>
  <w:style w:type="paragraph" w:styleId="AklamaKonusu">
    <w:name w:val="annotation subject"/>
    <w:basedOn w:val="AklamaMetni"/>
    <w:next w:val="AklamaMetni"/>
    <w:semiHidden/>
    <w:rsid w:val="008274BA"/>
    <w:rPr>
      <w:b/>
      <w:bCs/>
    </w:rPr>
  </w:style>
  <w:style w:type="paragraph" w:styleId="ListeParagraf">
    <w:name w:val="List Paragraph"/>
    <w:aliases w:val="üçüncü başlık,Liste Paragraf1"/>
    <w:basedOn w:val="Normal"/>
    <w:uiPriority w:val="34"/>
    <w:qFormat/>
    <w:rsid w:val="009F2FE5"/>
    <w:pPr>
      <w:ind w:left="708"/>
    </w:pPr>
  </w:style>
  <w:style w:type="paragraph" w:customStyle="1" w:styleId="3-normalyaz0">
    <w:name w:val="3-normalyaz0"/>
    <w:basedOn w:val="Normal"/>
    <w:rsid w:val="00787CEE"/>
    <w:pPr>
      <w:spacing w:before="100" w:beforeAutospacing="1" w:after="100" w:afterAutospacing="1"/>
    </w:pPr>
    <w:rPr>
      <w:rFonts w:ascii="Times New Roman" w:hAnsi="Times New Roman" w:cs="Times New Roman"/>
    </w:rPr>
  </w:style>
  <w:style w:type="character" w:customStyle="1" w:styleId="apple-converted-space">
    <w:name w:val="apple-converted-space"/>
    <w:rsid w:val="00787CEE"/>
  </w:style>
  <w:style w:type="character" w:customStyle="1" w:styleId="spelle">
    <w:name w:val="spelle"/>
    <w:rsid w:val="00787CEE"/>
  </w:style>
  <w:style w:type="character" w:customStyle="1" w:styleId="grame">
    <w:name w:val="grame"/>
    <w:rsid w:val="00787CEE"/>
  </w:style>
  <w:style w:type="paragraph" w:customStyle="1" w:styleId="3-normalyaz">
    <w:name w:val="3-normalyaz"/>
    <w:basedOn w:val="Normal"/>
    <w:rsid w:val="00FD380F"/>
    <w:pPr>
      <w:spacing w:before="100" w:beforeAutospacing="1" w:after="100" w:afterAutospacing="1"/>
    </w:pPr>
    <w:rPr>
      <w:rFonts w:ascii="Times New Roman" w:hAnsi="Times New Roman" w:cs="Times New Roman"/>
    </w:rPr>
  </w:style>
  <w:style w:type="paragraph" w:customStyle="1" w:styleId="1-baslk">
    <w:name w:val="1-baslk"/>
    <w:basedOn w:val="Normal"/>
    <w:rsid w:val="00D26585"/>
    <w:pPr>
      <w:spacing w:before="100" w:beforeAutospacing="1" w:after="100" w:afterAutospacing="1"/>
    </w:pPr>
    <w:rPr>
      <w:rFonts w:ascii="Times New Roman" w:hAnsi="Times New Roman" w:cs="Times New Roman"/>
    </w:rPr>
  </w:style>
  <w:style w:type="paragraph" w:customStyle="1" w:styleId="2-ortabaslk">
    <w:name w:val="2-ortabaslk"/>
    <w:basedOn w:val="Normal"/>
    <w:rsid w:val="00D26585"/>
    <w:pPr>
      <w:spacing w:before="100" w:beforeAutospacing="1" w:after="100" w:afterAutospacing="1"/>
    </w:pPr>
    <w:rPr>
      <w:rFonts w:ascii="Times New Roman" w:hAnsi="Times New Roman" w:cs="Times New Roman"/>
    </w:rPr>
  </w:style>
  <w:style w:type="character" w:customStyle="1" w:styleId="Balk2Char">
    <w:name w:val="Başlık 2 Char"/>
    <w:link w:val="Balk2"/>
    <w:uiPriority w:val="9"/>
    <w:rsid w:val="00F6094E"/>
    <w:rPr>
      <w:rFonts w:ascii="Cambria" w:hAnsi="Cambria"/>
      <w:b/>
      <w:bCs/>
      <w:color w:val="4F81BD"/>
      <w:sz w:val="26"/>
      <w:szCs w:val="26"/>
    </w:rPr>
  </w:style>
  <w:style w:type="paragraph" w:customStyle="1" w:styleId="Default">
    <w:name w:val="Default"/>
    <w:rsid w:val="00F6094E"/>
    <w:pPr>
      <w:autoSpaceDE w:val="0"/>
      <w:autoSpaceDN w:val="0"/>
      <w:adjustRightInd w:val="0"/>
    </w:pPr>
    <w:rPr>
      <w:rFonts w:eastAsia="Calibri"/>
      <w:color w:val="000000"/>
      <w:sz w:val="24"/>
      <w:szCs w:val="24"/>
      <w:lang w:val="en-US" w:eastAsia="en-US"/>
    </w:rPr>
  </w:style>
  <w:style w:type="paragraph" w:customStyle="1" w:styleId="metin">
    <w:name w:val="metin"/>
    <w:basedOn w:val="Normal"/>
    <w:rsid w:val="00F31CF4"/>
    <w:pPr>
      <w:spacing w:before="100" w:beforeAutospacing="1" w:after="100" w:afterAutospacing="1"/>
    </w:pPr>
    <w:rPr>
      <w:rFonts w:ascii="Times New Roman" w:hAnsi="Times New Roman" w:cs="Times New Roman"/>
    </w:rPr>
  </w:style>
  <w:style w:type="character" w:customStyle="1" w:styleId="AklamaMetniChar">
    <w:name w:val="Açıklama Metni Char"/>
    <w:basedOn w:val="VarsaylanParagrafYazTipi"/>
    <w:link w:val="AklamaMetni"/>
    <w:uiPriority w:val="99"/>
    <w:semiHidden/>
    <w:rsid w:val="00DA13CC"/>
    <w:rPr>
      <w:rFonts w:ascii="Times New Roman TUR" w:hAnsi="Times New Roman TUR" w:cs="Times New Roman TUR"/>
    </w:rPr>
  </w:style>
  <w:style w:type="paragraph" w:styleId="Dzeltme">
    <w:name w:val="Revision"/>
    <w:hidden/>
    <w:uiPriority w:val="99"/>
    <w:semiHidden/>
    <w:rsid w:val="00DC4916"/>
    <w:rPr>
      <w:rFonts w:ascii="Times New Roman TUR" w:hAnsi="Times New Roman TUR" w:cs="Times New Roman TU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16">
      <w:bodyDiv w:val="1"/>
      <w:marLeft w:val="0"/>
      <w:marRight w:val="0"/>
      <w:marTop w:val="0"/>
      <w:marBottom w:val="0"/>
      <w:divBdr>
        <w:top w:val="none" w:sz="0" w:space="0" w:color="auto"/>
        <w:left w:val="none" w:sz="0" w:space="0" w:color="auto"/>
        <w:bottom w:val="none" w:sz="0" w:space="0" w:color="auto"/>
        <w:right w:val="none" w:sz="0" w:space="0" w:color="auto"/>
      </w:divBdr>
    </w:div>
    <w:div w:id="107505551">
      <w:bodyDiv w:val="1"/>
      <w:marLeft w:val="0"/>
      <w:marRight w:val="0"/>
      <w:marTop w:val="0"/>
      <w:marBottom w:val="0"/>
      <w:divBdr>
        <w:top w:val="none" w:sz="0" w:space="0" w:color="auto"/>
        <w:left w:val="none" w:sz="0" w:space="0" w:color="auto"/>
        <w:bottom w:val="none" w:sz="0" w:space="0" w:color="auto"/>
        <w:right w:val="none" w:sz="0" w:space="0" w:color="auto"/>
      </w:divBdr>
    </w:div>
    <w:div w:id="109324113">
      <w:bodyDiv w:val="1"/>
      <w:marLeft w:val="0"/>
      <w:marRight w:val="0"/>
      <w:marTop w:val="0"/>
      <w:marBottom w:val="0"/>
      <w:divBdr>
        <w:top w:val="none" w:sz="0" w:space="0" w:color="auto"/>
        <w:left w:val="none" w:sz="0" w:space="0" w:color="auto"/>
        <w:bottom w:val="none" w:sz="0" w:space="0" w:color="auto"/>
        <w:right w:val="none" w:sz="0" w:space="0" w:color="auto"/>
      </w:divBdr>
    </w:div>
    <w:div w:id="657001154">
      <w:bodyDiv w:val="1"/>
      <w:marLeft w:val="0"/>
      <w:marRight w:val="0"/>
      <w:marTop w:val="0"/>
      <w:marBottom w:val="0"/>
      <w:divBdr>
        <w:top w:val="none" w:sz="0" w:space="0" w:color="auto"/>
        <w:left w:val="none" w:sz="0" w:space="0" w:color="auto"/>
        <w:bottom w:val="none" w:sz="0" w:space="0" w:color="auto"/>
        <w:right w:val="none" w:sz="0" w:space="0" w:color="auto"/>
      </w:divBdr>
    </w:div>
    <w:div w:id="953366064">
      <w:bodyDiv w:val="1"/>
      <w:marLeft w:val="0"/>
      <w:marRight w:val="0"/>
      <w:marTop w:val="0"/>
      <w:marBottom w:val="0"/>
      <w:divBdr>
        <w:top w:val="none" w:sz="0" w:space="0" w:color="auto"/>
        <w:left w:val="none" w:sz="0" w:space="0" w:color="auto"/>
        <w:bottom w:val="none" w:sz="0" w:space="0" w:color="auto"/>
        <w:right w:val="none" w:sz="0" w:space="0" w:color="auto"/>
      </w:divBdr>
    </w:div>
    <w:div w:id="1023625817">
      <w:bodyDiv w:val="1"/>
      <w:marLeft w:val="0"/>
      <w:marRight w:val="0"/>
      <w:marTop w:val="0"/>
      <w:marBottom w:val="0"/>
      <w:divBdr>
        <w:top w:val="none" w:sz="0" w:space="0" w:color="auto"/>
        <w:left w:val="none" w:sz="0" w:space="0" w:color="auto"/>
        <w:bottom w:val="none" w:sz="0" w:space="0" w:color="auto"/>
        <w:right w:val="none" w:sz="0" w:space="0" w:color="auto"/>
      </w:divBdr>
      <w:divsChild>
        <w:div w:id="1134714988">
          <w:marLeft w:val="0"/>
          <w:marRight w:val="0"/>
          <w:marTop w:val="0"/>
          <w:marBottom w:val="0"/>
          <w:divBdr>
            <w:top w:val="none" w:sz="0" w:space="0" w:color="auto"/>
            <w:left w:val="none" w:sz="0" w:space="0" w:color="auto"/>
            <w:bottom w:val="none" w:sz="0" w:space="0" w:color="auto"/>
            <w:right w:val="none" w:sz="0" w:space="0" w:color="auto"/>
          </w:divBdr>
          <w:divsChild>
            <w:div w:id="1641879655">
              <w:marLeft w:val="0"/>
              <w:marRight w:val="0"/>
              <w:marTop w:val="0"/>
              <w:marBottom w:val="0"/>
              <w:divBdr>
                <w:top w:val="none" w:sz="0" w:space="0" w:color="auto"/>
                <w:left w:val="none" w:sz="0" w:space="0" w:color="auto"/>
                <w:bottom w:val="none" w:sz="0" w:space="0" w:color="auto"/>
                <w:right w:val="none" w:sz="0" w:space="0" w:color="auto"/>
              </w:divBdr>
              <w:divsChild>
                <w:div w:id="1150094312">
                  <w:marLeft w:val="2928"/>
                  <w:marRight w:val="0"/>
                  <w:marTop w:val="720"/>
                  <w:marBottom w:val="0"/>
                  <w:divBdr>
                    <w:top w:val="none" w:sz="0" w:space="0" w:color="auto"/>
                    <w:left w:val="none" w:sz="0" w:space="0" w:color="auto"/>
                    <w:bottom w:val="none" w:sz="0" w:space="0" w:color="auto"/>
                    <w:right w:val="none" w:sz="0" w:space="0" w:color="auto"/>
                  </w:divBdr>
                  <w:divsChild>
                    <w:div w:id="16184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537">
      <w:bodyDiv w:val="1"/>
      <w:marLeft w:val="0"/>
      <w:marRight w:val="0"/>
      <w:marTop w:val="0"/>
      <w:marBottom w:val="0"/>
      <w:divBdr>
        <w:top w:val="none" w:sz="0" w:space="0" w:color="auto"/>
        <w:left w:val="none" w:sz="0" w:space="0" w:color="auto"/>
        <w:bottom w:val="none" w:sz="0" w:space="0" w:color="auto"/>
        <w:right w:val="none" w:sz="0" w:space="0" w:color="auto"/>
      </w:divBdr>
    </w:div>
    <w:div w:id="1091396732">
      <w:bodyDiv w:val="1"/>
      <w:marLeft w:val="0"/>
      <w:marRight w:val="0"/>
      <w:marTop w:val="0"/>
      <w:marBottom w:val="0"/>
      <w:divBdr>
        <w:top w:val="none" w:sz="0" w:space="0" w:color="auto"/>
        <w:left w:val="none" w:sz="0" w:space="0" w:color="auto"/>
        <w:bottom w:val="none" w:sz="0" w:space="0" w:color="auto"/>
        <w:right w:val="none" w:sz="0" w:space="0" w:color="auto"/>
      </w:divBdr>
    </w:div>
    <w:div w:id="1151410837">
      <w:bodyDiv w:val="1"/>
      <w:marLeft w:val="0"/>
      <w:marRight w:val="0"/>
      <w:marTop w:val="0"/>
      <w:marBottom w:val="0"/>
      <w:divBdr>
        <w:top w:val="none" w:sz="0" w:space="0" w:color="auto"/>
        <w:left w:val="none" w:sz="0" w:space="0" w:color="auto"/>
        <w:bottom w:val="none" w:sz="0" w:space="0" w:color="auto"/>
        <w:right w:val="none" w:sz="0" w:space="0" w:color="auto"/>
      </w:divBdr>
    </w:div>
    <w:div w:id="1297492223">
      <w:bodyDiv w:val="1"/>
      <w:marLeft w:val="0"/>
      <w:marRight w:val="0"/>
      <w:marTop w:val="0"/>
      <w:marBottom w:val="0"/>
      <w:divBdr>
        <w:top w:val="none" w:sz="0" w:space="0" w:color="auto"/>
        <w:left w:val="none" w:sz="0" w:space="0" w:color="auto"/>
        <w:bottom w:val="none" w:sz="0" w:space="0" w:color="auto"/>
        <w:right w:val="none" w:sz="0" w:space="0" w:color="auto"/>
      </w:divBdr>
    </w:div>
    <w:div w:id="1571651387">
      <w:bodyDiv w:val="1"/>
      <w:marLeft w:val="0"/>
      <w:marRight w:val="0"/>
      <w:marTop w:val="0"/>
      <w:marBottom w:val="0"/>
      <w:divBdr>
        <w:top w:val="none" w:sz="0" w:space="0" w:color="auto"/>
        <w:left w:val="none" w:sz="0" w:space="0" w:color="auto"/>
        <w:bottom w:val="none" w:sz="0" w:space="0" w:color="auto"/>
        <w:right w:val="none" w:sz="0" w:space="0" w:color="auto"/>
      </w:divBdr>
    </w:div>
    <w:div w:id="1832677435">
      <w:bodyDiv w:val="1"/>
      <w:marLeft w:val="0"/>
      <w:marRight w:val="0"/>
      <w:marTop w:val="0"/>
      <w:marBottom w:val="0"/>
      <w:divBdr>
        <w:top w:val="none" w:sz="0" w:space="0" w:color="auto"/>
        <w:left w:val="none" w:sz="0" w:space="0" w:color="auto"/>
        <w:bottom w:val="none" w:sz="0" w:space="0" w:color="auto"/>
        <w:right w:val="none" w:sz="0" w:space="0" w:color="auto"/>
      </w:divBdr>
    </w:div>
    <w:div w:id="1880850126">
      <w:bodyDiv w:val="1"/>
      <w:marLeft w:val="0"/>
      <w:marRight w:val="0"/>
      <w:marTop w:val="0"/>
      <w:marBottom w:val="0"/>
      <w:divBdr>
        <w:top w:val="none" w:sz="0" w:space="0" w:color="auto"/>
        <w:left w:val="none" w:sz="0" w:space="0" w:color="auto"/>
        <w:bottom w:val="none" w:sz="0" w:space="0" w:color="auto"/>
        <w:right w:val="none" w:sz="0" w:space="0" w:color="auto"/>
      </w:divBdr>
    </w:div>
    <w:div w:id="19243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36A9-9D57-4C3F-9A4C-2910EC54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4651</Words>
  <Characters>26517</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T</vt:lpstr>
    </vt:vector>
  </TitlesOfParts>
  <Company>çevre ve orman deniz kıyı yönetimi</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Serpil Durak</dc:creator>
  <cp:keywords/>
  <cp:lastModifiedBy>Gönül Su</cp:lastModifiedBy>
  <cp:revision>9</cp:revision>
  <cp:lastPrinted>2022-04-06T12:07:00Z</cp:lastPrinted>
  <dcterms:created xsi:type="dcterms:W3CDTF">2022-06-17T08:43:00Z</dcterms:created>
  <dcterms:modified xsi:type="dcterms:W3CDTF">2022-06-24T08:32:00Z</dcterms:modified>
</cp:coreProperties>
</file>