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62" w:rsidRPr="00E27BCB" w:rsidRDefault="00692762" w:rsidP="000F521C">
      <w:pPr>
        <w:spacing w:before="100" w:beforeAutospacing="1" w:after="100" w:afterAutospacing="1" w:line="240" w:lineRule="auto"/>
        <w:jc w:val="center"/>
        <w:rPr>
          <w:rFonts w:ascii="Times New Roman" w:hAnsi="Times New Roman"/>
          <w:b/>
          <w:sz w:val="24"/>
          <w:szCs w:val="24"/>
        </w:rPr>
      </w:pPr>
      <w:r w:rsidRPr="00E27BCB">
        <w:rPr>
          <w:rFonts w:ascii="Times New Roman" w:hAnsi="Times New Roman"/>
          <w:b/>
          <w:sz w:val="24"/>
          <w:szCs w:val="24"/>
        </w:rPr>
        <w:t>GEREKÇE</w:t>
      </w:r>
    </w:p>
    <w:p w:rsidR="000A2328" w:rsidRPr="00E27BCB" w:rsidRDefault="000A2328" w:rsidP="000A2328">
      <w:pPr>
        <w:spacing w:after="0" w:line="240" w:lineRule="atLeast"/>
        <w:jc w:val="both"/>
        <w:rPr>
          <w:rFonts w:ascii="Times New Roman" w:hAnsi="Times New Roman"/>
          <w:sz w:val="24"/>
          <w:szCs w:val="24"/>
        </w:rPr>
      </w:pPr>
      <w:r w:rsidRPr="00E27BCB">
        <w:rPr>
          <w:rFonts w:ascii="Times New Roman" w:hAnsi="Times New Roman"/>
          <w:sz w:val="24"/>
          <w:szCs w:val="24"/>
        </w:rPr>
        <w:t xml:space="preserve">Bilindiği üzere; hava kalitesinin korunması açısından ısınma </w:t>
      </w:r>
      <w:r w:rsidR="00E27BCB" w:rsidRPr="00E27BCB">
        <w:rPr>
          <w:rFonts w:ascii="Times New Roman" w:hAnsi="Times New Roman"/>
          <w:sz w:val="24"/>
          <w:szCs w:val="24"/>
        </w:rPr>
        <w:t>ve</w:t>
      </w:r>
      <w:r w:rsidRPr="00E27BCB">
        <w:rPr>
          <w:rFonts w:ascii="Times New Roman" w:hAnsi="Times New Roman"/>
          <w:sz w:val="24"/>
          <w:szCs w:val="24"/>
        </w:rPr>
        <w:t xml:space="preserve"> sanayi </w:t>
      </w:r>
      <w:r w:rsidR="002E70BC" w:rsidRPr="00E27BCB">
        <w:rPr>
          <w:rFonts w:ascii="Times New Roman" w:hAnsi="Times New Roman"/>
          <w:sz w:val="24"/>
          <w:szCs w:val="24"/>
        </w:rPr>
        <w:t xml:space="preserve">kaynaklı </w:t>
      </w:r>
      <w:proofErr w:type="gramStart"/>
      <w:r w:rsidRPr="00E27BCB">
        <w:rPr>
          <w:rFonts w:ascii="Times New Roman" w:hAnsi="Times New Roman"/>
          <w:sz w:val="24"/>
          <w:szCs w:val="24"/>
        </w:rPr>
        <w:t>emisyonların</w:t>
      </w:r>
      <w:proofErr w:type="gramEnd"/>
      <w:r w:rsidRPr="00E27BCB">
        <w:rPr>
          <w:rFonts w:ascii="Times New Roman" w:hAnsi="Times New Roman"/>
          <w:sz w:val="24"/>
          <w:szCs w:val="24"/>
        </w:rPr>
        <w:t xml:space="preserve"> kontrol altına alınması ve emisyonların kaynağında azaltılması amacıyla ithal ve yerli katı yakıt</w:t>
      </w:r>
      <w:r w:rsidR="002E70BC" w:rsidRPr="00E27BCB">
        <w:rPr>
          <w:rFonts w:ascii="Times New Roman" w:hAnsi="Times New Roman"/>
          <w:sz w:val="24"/>
          <w:szCs w:val="24"/>
        </w:rPr>
        <w:t xml:space="preserve">ların üretim miktarları, Bakanlıkça kullanımına izin verilen </w:t>
      </w:r>
      <w:r w:rsidRPr="00E27BCB">
        <w:rPr>
          <w:rFonts w:ascii="Times New Roman" w:hAnsi="Times New Roman"/>
          <w:sz w:val="24"/>
          <w:szCs w:val="24"/>
        </w:rPr>
        <w:t xml:space="preserve">katı </w:t>
      </w:r>
      <w:r w:rsidR="002E70BC" w:rsidRPr="00E27BCB">
        <w:rPr>
          <w:rFonts w:ascii="Times New Roman" w:hAnsi="Times New Roman"/>
          <w:sz w:val="24"/>
          <w:szCs w:val="24"/>
        </w:rPr>
        <w:t>yakı</w:t>
      </w:r>
      <w:r w:rsidR="00E27BCB" w:rsidRPr="00E27BCB">
        <w:rPr>
          <w:rFonts w:ascii="Times New Roman" w:hAnsi="Times New Roman"/>
          <w:sz w:val="24"/>
          <w:szCs w:val="24"/>
        </w:rPr>
        <w:t xml:space="preserve">tların izin verilen yerlerde </w:t>
      </w:r>
      <w:r w:rsidR="002E70BC" w:rsidRPr="00E27BCB">
        <w:rPr>
          <w:rFonts w:ascii="Times New Roman" w:hAnsi="Times New Roman"/>
          <w:sz w:val="24"/>
          <w:szCs w:val="24"/>
        </w:rPr>
        <w:t xml:space="preserve">kullanımı ve </w:t>
      </w:r>
      <w:r w:rsidRPr="00E27BCB">
        <w:rPr>
          <w:rFonts w:ascii="Times New Roman" w:hAnsi="Times New Roman"/>
          <w:sz w:val="24"/>
          <w:szCs w:val="24"/>
        </w:rPr>
        <w:t>takip edilmesi hava kirliliği ile mücadele konusunda önem arz etmektedir.</w:t>
      </w:r>
    </w:p>
    <w:p w:rsidR="000A2328" w:rsidRPr="00E27BCB" w:rsidRDefault="000A2328" w:rsidP="000A2328">
      <w:pPr>
        <w:spacing w:after="0" w:line="240" w:lineRule="atLeast"/>
        <w:jc w:val="both"/>
        <w:rPr>
          <w:rFonts w:ascii="Times New Roman" w:hAnsi="Times New Roman"/>
          <w:sz w:val="24"/>
          <w:szCs w:val="24"/>
        </w:rPr>
      </w:pPr>
    </w:p>
    <w:p w:rsidR="002E70BC" w:rsidRPr="00E27BCB" w:rsidRDefault="002E70BC" w:rsidP="000A2328">
      <w:pPr>
        <w:spacing w:after="0" w:line="240" w:lineRule="atLeast"/>
        <w:jc w:val="both"/>
        <w:rPr>
          <w:rFonts w:ascii="Times New Roman" w:hAnsi="Times New Roman"/>
          <w:sz w:val="24"/>
          <w:szCs w:val="24"/>
        </w:rPr>
      </w:pPr>
      <w:r w:rsidRPr="00E27BCB">
        <w:rPr>
          <w:rFonts w:ascii="Times New Roman" w:hAnsi="Times New Roman"/>
          <w:bCs/>
          <w:sz w:val="24"/>
          <w:szCs w:val="24"/>
        </w:rPr>
        <w:t>Bunun yanında</w:t>
      </w:r>
      <w:r w:rsidR="00E27BCB" w:rsidRPr="00E27BCB">
        <w:rPr>
          <w:rFonts w:ascii="Times New Roman" w:hAnsi="Times New Roman"/>
          <w:bCs/>
          <w:sz w:val="24"/>
          <w:szCs w:val="24"/>
        </w:rPr>
        <w:t>,</w:t>
      </w:r>
      <w:r w:rsidR="000A2328" w:rsidRPr="00E27BCB">
        <w:rPr>
          <w:rFonts w:ascii="Times New Roman" w:hAnsi="Times New Roman"/>
          <w:bCs/>
          <w:sz w:val="24"/>
          <w:szCs w:val="24"/>
        </w:rPr>
        <w:t xml:space="preserve"> ithal ve yerli katı yakıtların belgelendirilmesi, ülkemiz sınırları içerisinde piyasaya arz edilmesi ve kullanılmasına ilişkin süreçler</w:t>
      </w:r>
      <w:r w:rsidRPr="00E27BCB">
        <w:rPr>
          <w:rFonts w:ascii="Times New Roman" w:hAnsi="Times New Roman"/>
          <w:bCs/>
          <w:sz w:val="24"/>
          <w:szCs w:val="24"/>
        </w:rPr>
        <w:t>i</w:t>
      </w:r>
      <w:r w:rsidR="000A2328" w:rsidRPr="00E27BCB">
        <w:rPr>
          <w:rFonts w:ascii="Times New Roman" w:hAnsi="Times New Roman"/>
          <w:bCs/>
          <w:sz w:val="24"/>
          <w:szCs w:val="24"/>
        </w:rPr>
        <w:t xml:space="preserve"> Bakanlığımız görev, yetki ve sorumluluğunda </w:t>
      </w:r>
      <w:r w:rsidRPr="00E27BCB">
        <w:rPr>
          <w:rFonts w:ascii="Times New Roman" w:hAnsi="Times New Roman"/>
          <w:sz w:val="24"/>
          <w:szCs w:val="24"/>
        </w:rPr>
        <w:t>birden fazla mevzuat (yönetmelik, tebliğ, genelge ve</w:t>
      </w:r>
      <w:r w:rsidR="000A2328" w:rsidRPr="00E27BCB">
        <w:rPr>
          <w:rFonts w:ascii="Times New Roman" w:hAnsi="Times New Roman"/>
          <w:sz w:val="24"/>
          <w:szCs w:val="24"/>
        </w:rPr>
        <w:t xml:space="preserve"> talimat) </w:t>
      </w:r>
      <w:r w:rsidRPr="00E27BCB">
        <w:rPr>
          <w:rFonts w:ascii="Times New Roman" w:hAnsi="Times New Roman"/>
          <w:sz w:val="24"/>
          <w:szCs w:val="24"/>
        </w:rPr>
        <w:t xml:space="preserve">ile düzenlenmiş olması nedeniyle </w:t>
      </w:r>
      <w:r w:rsidR="00E27BCB" w:rsidRPr="00E27BCB">
        <w:rPr>
          <w:rFonts w:ascii="Times New Roman" w:hAnsi="Times New Roman"/>
          <w:sz w:val="24"/>
          <w:szCs w:val="24"/>
        </w:rPr>
        <w:t>yeni mevzuat</w:t>
      </w:r>
      <w:r w:rsidR="000A2328" w:rsidRPr="00E27BCB">
        <w:rPr>
          <w:rFonts w:ascii="Times New Roman" w:hAnsi="Times New Roman"/>
          <w:sz w:val="24"/>
          <w:szCs w:val="24"/>
        </w:rPr>
        <w:t xml:space="preserve"> ihtiyacı oluşmuştur. </w:t>
      </w:r>
      <w:r w:rsidRPr="00E27BCB">
        <w:rPr>
          <w:rFonts w:ascii="Times New Roman" w:hAnsi="Times New Roman"/>
          <w:sz w:val="24"/>
          <w:szCs w:val="24"/>
        </w:rPr>
        <w:t>Ayrıca</w:t>
      </w:r>
      <w:r w:rsidR="00E27BCB" w:rsidRPr="00E27BCB">
        <w:rPr>
          <w:rFonts w:ascii="Times New Roman" w:hAnsi="Times New Roman"/>
          <w:sz w:val="24"/>
          <w:szCs w:val="24"/>
        </w:rPr>
        <w:t>,</w:t>
      </w:r>
      <w:r w:rsidRPr="00E27BCB">
        <w:rPr>
          <w:rFonts w:ascii="Times New Roman" w:hAnsi="Times New Roman"/>
          <w:sz w:val="24"/>
          <w:szCs w:val="24"/>
        </w:rPr>
        <w:t xml:space="preserve"> katı yakıtların dijital olarak takip edilmesi ve belgelendirme süreçleri Bakanlığımız Hava Emisyon Yönetim (HEY) </w:t>
      </w:r>
      <w:proofErr w:type="spellStart"/>
      <w:r w:rsidRPr="00E27BCB">
        <w:rPr>
          <w:rFonts w:ascii="Times New Roman" w:hAnsi="Times New Roman"/>
          <w:sz w:val="24"/>
          <w:szCs w:val="24"/>
        </w:rPr>
        <w:t>Portalı</w:t>
      </w:r>
      <w:proofErr w:type="spellEnd"/>
      <w:r w:rsidRPr="00E27BCB">
        <w:rPr>
          <w:rFonts w:ascii="Times New Roman" w:hAnsi="Times New Roman"/>
          <w:sz w:val="24"/>
          <w:szCs w:val="24"/>
        </w:rPr>
        <w:t xml:space="preserve"> Katı </w:t>
      </w:r>
      <w:r w:rsidR="00E27BCB" w:rsidRPr="00E27BCB">
        <w:rPr>
          <w:rFonts w:ascii="Times New Roman" w:hAnsi="Times New Roman"/>
          <w:sz w:val="24"/>
          <w:szCs w:val="24"/>
        </w:rPr>
        <w:t>Y</w:t>
      </w:r>
      <w:r w:rsidRPr="00E27BCB">
        <w:rPr>
          <w:rFonts w:ascii="Times New Roman" w:hAnsi="Times New Roman"/>
          <w:sz w:val="24"/>
          <w:szCs w:val="24"/>
        </w:rPr>
        <w:t xml:space="preserve">akıt </w:t>
      </w:r>
      <w:r w:rsidR="00E27BCB" w:rsidRPr="00E27BCB">
        <w:rPr>
          <w:rFonts w:ascii="Times New Roman" w:hAnsi="Times New Roman"/>
          <w:sz w:val="24"/>
          <w:szCs w:val="24"/>
        </w:rPr>
        <w:t>M</w:t>
      </w:r>
      <w:r w:rsidRPr="00E27BCB">
        <w:rPr>
          <w:rFonts w:ascii="Times New Roman" w:hAnsi="Times New Roman"/>
          <w:sz w:val="24"/>
          <w:szCs w:val="24"/>
        </w:rPr>
        <w:t>odülü ile desteklenerek etkin bir takip sistemi oluşturulmuştur.</w:t>
      </w:r>
    </w:p>
    <w:p w:rsidR="00E27BCB" w:rsidRPr="00E27BCB" w:rsidRDefault="00E27BCB" w:rsidP="000A2328">
      <w:pPr>
        <w:spacing w:after="0" w:line="240" w:lineRule="atLeast"/>
        <w:jc w:val="both"/>
        <w:rPr>
          <w:rFonts w:ascii="Times New Roman" w:hAnsi="Times New Roman"/>
          <w:sz w:val="24"/>
          <w:szCs w:val="24"/>
        </w:rPr>
      </w:pPr>
    </w:p>
    <w:p w:rsidR="00E27BCB" w:rsidRPr="00E27BCB" w:rsidRDefault="00E27BCB" w:rsidP="00E27BCB">
      <w:pPr>
        <w:spacing w:after="0" w:line="240" w:lineRule="atLeast"/>
        <w:jc w:val="both"/>
        <w:rPr>
          <w:rFonts w:ascii="Times New Roman" w:hAnsi="Times New Roman"/>
          <w:sz w:val="24"/>
          <w:szCs w:val="24"/>
        </w:rPr>
      </w:pPr>
      <w:r w:rsidRPr="00E27BCB">
        <w:rPr>
          <w:rFonts w:ascii="Times New Roman" w:hAnsi="Times New Roman"/>
          <w:sz w:val="24"/>
          <w:szCs w:val="24"/>
        </w:rPr>
        <w:t xml:space="preserve">Taslak Yönetmelik </w:t>
      </w:r>
      <w:proofErr w:type="gramStart"/>
      <w:r w:rsidRPr="00E27BCB">
        <w:rPr>
          <w:rFonts w:ascii="Times New Roman" w:hAnsi="Times New Roman"/>
          <w:sz w:val="24"/>
          <w:szCs w:val="24"/>
        </w:rPr>
        <w:t>ile;</w:t>
      </w:r>
      <w:proofErr w:type="gramEnd"/>
      <w:r w:rsidRPr="00E27BCB">
        <w:rPr>
          <w:rFonts w:ascii="Times New Roman" w:hAnsi="Times New Roman"/>
          <w:sz w:val="24"/>
          <w:szCs w:val="24"/>
        </w:rPr>
        <w:t xml:space="preserve"> </w:t>
      </w:r>
    </w:p>
    <w:p w:rsidR="00E27BCB" w:rsidRPr="00E27BCB" w:rsidRDefault="00E27BCB" w:rsidP="00E27BCB">
      <w:pPr>
        <w:pStyle w:val="ListeParagraf"/>
        <w:numPr>
          <w:ilvl w:val="0"/>
          <w:numId w:val="1"/>
        </w:numPr>
        <w:jc w:val="both"/>
        <w:rPr>
          <w:rFonts w:ascii="Times New Roman" w:hAnsi="Times New Roman"/>
        </w:rPr>
      </w:pPr>
      <w:r w:rsidRPr="00E27BCB">
        <w:rPr>
          <w:rFonts w:ascii="Times New Roman" w:hAnsi="Times New Roman"/>
        </w:rPr>
        <w:t xml:space="preserve">Isınma ve sanayi amaçlı katı yakıtların üretiminden satışına kadar tüm belgelerin Bakanlığımızca işletilen Hava Emisyonları </w:t>
      </w:r>
      <w:bookmarkStart w:id="0" w:name="_GoBack"/>
      <w:bookmarkEnd w:id="0"/>
      <w:r w:rsidRPr="00E27BCB">
        <w:rPr>
          <w:rFonts w:ascii="Times New Roman" w:hAnsi="Times New Roman"/>
        </w:rPr>
        <w:t xml:space="preserve">Yönetimi (HEY) </w:t>
      </w:r>
      <w:proofErr w:type="spellStart"/>
      <w:r w:rsidRPr="00E27BCB">
        <w:rPr>
          <w:rFonts w:ascii="Times New Roman" w:hAnsi="Times New Roman"/>
        </w:rPr>
        <w:t>Portalında</w:t>
      </w:r>
      <w:proofErr w:type="spellEnd"/>
      <w:r w:rsidRPr="00E27BCB">
        <w:rPr>
          <w:rFonts w:ascii="Times New Roman" w:hAnsi="Times New Roman"/>
        </w:rPr>
        <w:t xml:space="preserve"> bulunan katı yakıt </w:t>
      </w:r>
      <w:proofErr w:type="gramStart"/>
      <w:r w:rsidRPr="00E27BCB">
        <w:rPr>
          <w:rFonts w:ascii="Times New Roman" w:hAnsi="Times New Roman"/>
        </w:rPr>
        <w:t>modülü</w:t>
      </w:r>
      <w:proofErr w:type="gramEnd"/>
      <w:r w:rsidRPr="00E27BCB">
        <w:rPr>
          <w:rFonts w:ascii="Times New Roman" w:hAnsi="Times New Roman"/>
        </w:rPr>
        <w:t xml:space="preserve"> üzerinden verilmesi,</w:t>
      </w:r>
    </w:p>
    <w:p w:rsidR="00E27BCB" w:rsidRPr="00E27BCB" w:rsidRDefault="00E27BCB" w:rsidP="00E27BCB">
      <w:pPr>
        <w:pStyle w:val="ListeParagraf"/>
        <w:numPr>
          <w:ilvl w:val="0"/>
          <w:numId w:val="1"/>
        </w:numPr>
        <w:jc w:val="both"/>
        <w:rPr>
          <w:rFonts w:ascii="Times New Roman" w:hAnsi="Times New Roman"/>
        </w:rPr>
      </w:pPr>
      <w:r w:rsidRPr="00E27BCB">
        <w:rPr>
          <w:rFonts w:ascii="Times New Roman" w:hAnsi="Times New Roman"/>
        </w:rPr>
        <w:t xml:space="preserve">Ülkemizde üretilen ve ithal edilen ısınma ve sanayi amaçlı tüm katı yakıtların özellikleri ve miktarlarının yanı sıra üretim alanından nihai tüketiciye gidinceye kadar ne amaçla kullanıldığı, hangi depolarda bulunduğu, hangi sanayi tesisine verildiği hususları katı yakıt </w:t>
      </w:r>
      <w:proofErr w:type="gramStart"/>
      <w:r w:rsidRPr="00E27BCB">
        <w:rPr>
          <w:rFonts w:ascii="Times New Roman" w:hAnsi="Times New Roman"/>
        </w:rPr>
        <w:t>modülü</w:t>
      </w:r>
      <w:proofErr w:type="gramEnd"/>
      <w:r w:rsidRPr="00E27BCB">
        <w:rPr>
          <w:rFonts w:ascii="Times New Roman" w:hAnsi="Times New Roman"/>
        </w:rPr>
        <w:t xml:space="preserve"> üzerinden yapılacak olan stok takip sisteminden takip edilmesi, </w:t>
      </w:r>
    </w:p>
    <w:p w:rsidR="00E27BCB" w:rsidRPr="00E27BCB" w:rsidRDefault="00E27BCB" w:rsidP="00E27BCB">
      <w:pPr>
        <w:pStyle w:val="ListeParagraf"/>
        <w:numPr>
          <w:ilvl w:val="0"/>
          <w:numId w:val="1"/>
        </w:numPr>
        <w:jc w:val="both"/>
        <w:rPr>
          <w:rFonts w:ascii="Times New Roman" w:hAnsi="Times New Roman"/>
        </w:rPr>
      </w:pPr>
      <w:r w:rsidRPr="00E27BCB">
        <w:rPr>
          <w:rFonts w:ascii="Times New Roman" w:hAnsi="Times New Roman"/>
        </w:rPr>
        <w:t xml:space="preserve">Verilecek geçiş takvimi sonunda, yakıt torbası üzerinde yer alan QR kod okutularak üretim/ithalattan başlamak üzere katı yakıt </w:t>
      </w:r>
      <w:proofErr w:type="gramStart"/>
      <w:r w:rsidRPr="00E27BCB">
        <w:rPr>
          <w:rFonts w:ascii="Times New Roman" w:hAnsi="Times New Roman"/>
        </w:rPr>
        <w:t>modülü</w:t>
      </w:r>
      <w:proofErr w:type="gramEnd"/>
      <w:r w:rsidRPr="00E27BCB">
        <w:rPr>
          <w:rFonts w:ascii="Times New Roman" w:hAnsi="Times New Roman"/>
        </w:rPr>
        <w:t xml:space="preserve"> üzerinden verilen uygunluk belgelerine ve yakıtın laboratuvar analiz sonuçlarına erişim sağlanması, </w:t>
      </w:r>
    </w:p>
    <w:p w:rsidR="002E70BC" w:rsidRPr="00E27BCB" w:rsidRDefault="00E27BCB" w:rsidP="00E27BCB">
      <w:pPr>
        <w:jc w:val="both"/>
        <w:rPr>
          <w:rFonts w:ascii="Times New Roman" w:hAnsi="Times New Roman"/>
          <w:sz w:val="24"/>
          <w:szCs w:val="24"/>
        </w:rPr>
      </w:pPr>
      <w:proofErr w:type="gramStart"/>
      <w:r w:rsidRPr="00E27BCB">
        <w:rPr>
          <w:rFonts w:ascii="Times New Roman" w:hAnsi="Times New Roman"/>
          <w:sz w:val="24"/>
          <w:szCs w:val="24"/>
        </w:rPr>
        <w:t>düzenlemeleri</w:t>
      </w:r>
      <w:proofErr w:type="gramEnd"/>
      <w:r w:rsidRPr="00E27BCB">
        <w:rPr>
          <w:rFonts w:ascii="Times New Roman" w:hAnsi="Times New Roman"/>
          <w:sz w:val="24"/>
          <w:szCs w:val="24"/>
        </w:rPr>
        <w:t xml:space="preserve"> getirilmiş olacaktır. </w:t>
      </w:r>
    </w:p>
    <w:p w:rsidR="000A2328" w:rsidRPr="00E27BCB" w:rsidRDefault="002E70BC" w:rsidP="000A2328">
      <w:pPr>
        <w:spacing w:after="0" w:line="240" w:lineRule="atLeast"/>
        <w:jc w:val="both"/>
        <w:rPr>
          <w:rFonts w:ascii="Times New Roman" w:hAnsi="Times New Roman"/>
          <w:sz w:val="24"/>
          <w:szCs w:val="24"/>
        </w:rPr>
      </w:pPr>
      <w:r w:rsidRPr="00E27BCB">
        <w:rPr>
          <w:rFonts w:ascii="Times New Roman" w:hAnsi="Times New Roman"/>
          <w:sz w:val="24"/>
          <w:szCs w:val="24"/>
        </w:rPr>
        <w:t>Bu kapsamda</w:t>
      </w:r>
      <w:r w:rsidR="00E27BCB" w:rsidRPr="00E27BCB">
        <w:rPr>
          <w:rFonts w:ascii="Times New Roman" w:hAnsi="Times New Roman"/>
          <w:sz w:val="24"/>
          <w:szCs w:val="24"/>
        </w:rPr>
        <w:t>,</w:t>
      </w:r>
      <w:r w:rsidRPr="00E27BCB">
        <w:rPr>
          <w:rFonts w:ascii="Times New Roman" w:hAnsi="Times New Roman"/>
          <w:sz w:val="24"/>
          <w:szCs w:val="24"/>
        </w:rPr>
        <w:t xml:space="preserve"> </w:t>
      </w:r>
      <w:r w:rsidR="000A2328" w:rsidRPr="00E27BCB">
        <w:rPr>
          <w:rFonts w:ascii="Times New Roman" w:hAnsi="Times New Roman"/>
          <w:sz w:val="24"/>
          <w:szCs w:val="24"/>
        </w:rPr>
        <w:t>Hava Kalitesinin Korunması Amacıyla Katı Yakıtların Kontrolü Yönetmeliği Taslağı hazırlanmıştır.</w:t>
      </w:r>
    </w:p>
    <w:p w:rsidR="00DB440D" w:rsidRPr="00F83604" w:rsidRDefault="00DB440D" w:rsidP="00DB440D">
      <w:pPr>
        <w:spacing w:after="0" w:line="240" w:lineRule="atLeast"/>
        <w:rPr>
          <w:rFonts w:ascii="Times New Roman" w:eastAsia="Times New Roman" w:hAnsi="Times New Roman"/>
          <w:b/>
          <w:bCs/>
          <w:sz w:val="24"/>
          <w:szCs w:val="24"/>
          <w:lang w:eastAsia="tr-TR"/>
        </w:rPr>
      </w:pPr>
    </w:p>
    <w:sectPr w:rsidR="00DB440D" w:rsidRPr="00F83604" w:rsidSect="00614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88F"/>
    <w:multiLevelType w:val="hybridMultilevel"/>
    <w:tmpl w:val="BCA45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5F"/>
    <w:rsid w:val="00005623"/>
    <w:rsid w:val="000109F6"/>
    <w:rsid w:val="0008695F"/>
    <w:rsid w:val="000A2328"/>
    <w:rsid w:val="000D151F"/>
    <w:rsid w:val="000F521C"/>
    <w:rsid w:val="001A09DD"/>
    <w:rsid w:val="001A1007"/>
    <w:rsid w:val="001A6D26"/>
    <w:rsid w:val="0021186C"/>
    <w:rsid w:val="002439F4"/>
    <w:rsid w:val="00260EFC"/>
    <w:rsid w:val="002E70BC"/>
    <w:rsid w:val="003000F3"/>
    <w:rsid w:val="00312E34"/>
    <w:rsid w:val="00417473"/>
    <w:rsid w:val="004C0D0A"/>
    <w:rsid w:val="004C6CD1"/>
    <w:rsid w:val="004C75EE"/>
    <w:rsid w:val="00507BFF"/>
    <w:rsid w:val="0060695C"/>
    <w:rsid w:val="00614CF4"/>
    <w:rsid w:val="00692762"/>
    <w:rsid w:val="006B57CA"/>
    <w:rsid w:val="006C5B41"/>
    <w:rsid w:val="00700A4C"/>
    <w:rsid w:val="0071443A"/>
    <w:rsid w:val="00721C07"/>
    <w:rsid w:val="0084613D"/>
    <w:rsid w:val="00860543"/>
    <w:rsid w:val="00905C7F"/>
    <w:rsid w:val="009245E4"/>
    <w:rsid w:val="00984250"/>
    <w:rsid w:val="009D29DA"/>
    <w:rsid w:val="009F590C"/>
    <w:rsid w:val="00A06142"/>
    <w:rsid w:val="00A73448"/>
    <w:rsid w:val="00A73F9D"/>
    <w:rsid w:val="00BB67C6"/>
    <w:rsid w:val="00BF2615"/>
    <w:rsid w:val="00C4279C"/>
    <w:rsid w:val="00C57BE4"/>
    <w:rsid w:val="00C647DE"/>
    <w:rsid w:val="00C75CBB"/>
    <w:rsid w:val="00D66EBE"/>
    <w:rsid w:val="00D82111"/>
    <w:rsid w:val="00DB440D"/>
    <w:rsid w:val="00E15EFB"/>
    <w:rsid w:val="00E17772"/>
    <w:rsid w:val="00E269D1"/>
    <w:rsid w:val="00E26D31"/>
    <w:rsid w:val="00E27BCB"/>
    <w:rsid w:val="00E46C48"/>
    <w:rsid w:val="00E66BF1"/>
    <w:rsid w:val="00ED333D"/>
    <w:rsid w:val="00EF0F93"/>
    <w:rsid w:val="00F335D8"/>
    <w:rsid w:val="00F50822"/>
    <w:rsid w:val="00F83604"/>
    <w:rsid w:val="00FD7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BE0"/>
  <w15:docId w15:val="{92C3BF9A-9F8F-4398-AA0C-136DF910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0D0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earchword">
    <w:name w:val="searchword"/>
    <w:rsid w:val="000109F6"/>
    <w:rPr>
      <w:color w:val="FFFFFF"/>
      <w:shd w:val="clear" w:color="auto" w:fill="0082BF"/>
    </w:rPr>
  </w:style>
  <w:style w:type="paragraph" w:customStyle="1" w:styleId="3-normalyaz">
    <w:name w:val="3-normalyaz"/>
    <w:basedOn w:val="Normal"/>
    <w:rsid w:val="000109F6"/>
    <w:pPr>
      <w:spacing w:after="0" w:line="240" w:lineRule="auto"/>
      <w:jc w:val="both"/>
    </w:pPr>
    <w:rPr>
      <w:rFonts w:ascii="Times New Roman" w:eastAsia="Times New Roman" w:hAnsi="Times New Roman"/>
      <w:sz w:val="19"/>
      <w:szCs w:val="19"/>
      <w:lang w:eastAsia="tr-TR"/>
    </w:rPr>
  </w:style>
  <w:style w:type="paragraph" w:styleId="BalonMetni">
    <w:name w:val="Balloon Text"/>
    <w:basedOn w:val="Normal"/>
    <w:link w:val="BalonMetniChar"/>
    <w:uiPriority w:val="99"/>
    <w:semiHidden/>
    <w:unhideWhenUsed/>
    <w:rsid w:val="000F52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521C"/>
    <w:rPr>
      <w:rFonts w:ascii="Segoe UI" w:hAnsi="Segoe UI" w:cs="Segoe UI"/>
      <w:sz w:val="18"/>
      <w:szCs w:val="18"/>
      <w:lang w:eastAsia="en-US"/>
    </w:rPr>
  </w:style>
  <w:style w:type="paragraph" w:styleId="ListeParagraf">
    <w:name w:val="List Paragraph"/>
    <w:basedOn w:val="Normal"/>
    <w:link w:val="ListeParagrafChar"/>
    <w:uiPriority w:val="34"/>
    <w:qFormat/>
    <w:rsid w:val="00E27BCB"/>
    <w:pPr>
      <w:spacing w:after="0" w:line="240" w:lineRule="auto"/>
      <w:ind w:left="720"/>
      <w:contextualSpacing/>
    </w:pPr>
    <w:rPr>
      <w:rFonts w:ascii="Arial" w:eastAsia="Times New Roman" w:hAnsi="Arial"/>
      <w:sz w:val="24"/>
      <w:szCs w:val="24"/>
      <w:lang w:eastAsia="tr-TR"/>
    </w:rPr>
  </w:style>
  <w:style w:type="character" w:customStyle="1" w:styleId="ListeParagrafChar">
    <w:name w:val="Liste Paragraf Char"/>
    <w:link w:val="ListeParagraf"/>
    <w:uiPriority w:val="34"/>
    <w:locked/>
    <w:rsid w:val="00E27BCB"/>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2092">
      <w:bodyDiv w:val="1"/>
      <w:marLeft w:val="0"/>
      <w:marRight w:val="0"/>
      <w:marTop w:val="0"/>
      <w:marBottom w:val="0"/>
      <w:divBdr>
        <w:top w:val="none" w:sz="0" w:space="0" w:color="auto"/>
        <w:left w:val="none" w:sz="0" w:space="0" w:color="auto"/>
        <w:bottom w:val="none" w:sz="0" w:space="0" w:color="auto"/>
        <w:right w:val="none" w:sz="0" w:space="0" w:color="auto"/>
      </w:divBdr>
      <w:divsChild>
        <w:div w:id="493640885">
          <w:marLeft w:val="0"/>
          <w:marRight w:val="0"/>
          <w:marTop w:val="0"/>
          <w:marBottom w:val="0"/>
          <w:divBdr>
            <w:top w:val="none" w:sz="0" w:space="0" w:color="auto"/>
            <w:left w:val="none" w:sz="0" w:space="0" w:color="auto"/>
            <w:bottom w:val="none" w:sz="0" w:space="0" w:color="auto"/>
            <w:right w:val="none" w:sz="0" w:space="0" w:color="auto"/>
          </w:divBdr>
          <w:divsChild>
            <w:div w:id="1775830617">
              <w:marLeft w:val="0"/>
              <w:marRight w:val="0"/>
              <w:marTop w:val="0"/>
              <w:marBottom w:val="0"/>
              <w:divBdr>
                <w:top w:val="none" w:sz="0" w:space="0" w:color="auto"/>
                <w:left w:val="none" w:sz="0" w:space="0" w:color="auto"/>
                <w:bottom w:val="none" w:sz="0" w:space="0" w:color="auto"/>
                <w:right w:val="none" w:sz="0" w:space="0" w:color="auto"/>
              </w:divBdr>
              <w:divsChild>
                <w:div w:id="1623339571">
                  <w:marLeft w:val="0"/>
                  <w:marRight w:val="0"/>
                  <w:marTop w:val="0"/>
                  <w:marBottom w:val="0"/>
                  <w:divBdr>
                    <w:top w:val="none" w:sz="0" w:space="0" w:color="auto"/>
                    <w:left w:val="none" w:sz="0" w:space="0" w:color="auto"/>
                    <w:bottom w:val="none" w:sz="0" w:space="0" w:color="auto"/>
                    <w:right w:val="none" w:sz="0" w:space="0" w:color="auto"/>
                  </w:divBdr>
                  <w:divsChild>
                    <w:div w:id="1302349224">
                      <w:marLeft w:val="0"/>
                      <w:marRight w:val="0"/>
                      <w:marTop w:val="0"/>
                      <w:marBottom w:val="0"/>
                      <w:divBdr>
                        <w:top w:val="none" w:sz="0" w:space="0" w:color="auto"/>
                        <w:left w:val="none" w:sz="0" w:space="0" w:color="auto"/>
                        <w:bottom w:val="none" w:sz="0" w:space="0" w:color="auto"/>
                        <w:right w:val="none" w:sz="0" w:space="0" w:color="auto"/>
                      </w:divBdr>
                      <w:divsChild>
                        <w:div w:id="552696048">
                          <w:marLeft w:val="0"/>
                          <w:marRight w:val="0"/>
                          <w:marTop w:val="0"/>
                          <w:marBottom w:val="0"/>
                          <w:divBdr>
                            <w:top w:val="none" w:sz="0" w:space="0" w:color="auto"/>
                            <w:left w:val="none" w:sz="0" w:space="0" w:color="auto"/>
                            <w:bottom w:val="none" w:sz="0" w:space="0" w:color="auto"/>
                            <w:right w:val="none" w:sz="0" w:space="0" w:color="auto"/>
                          </w:divBdr>
                          <w:divsChild>
                            <w:div w:id="193462763">
                              <w:marLeft w:val="0"/>
                              <w:marRight w:val="0"/>
                              <w:marTop w:val="0"/>
                              <w:marBottom w:val="0"/>
                              <w:divBdr>
                                <w:top w:val="none" w:sz="0" w:space="0" w:color="auto"/>
                                <w:left w:val="none" w:sz="0" w:space="0" w:color="auto"/>
                                <w:bottom w:val="none" w:sz="0" w:space="0" w:color="auto"/>
                                <w:right w:val="none" w:sz="0" w:space="0" w:color="auto"/>
                              </w:divBdr>
                              <w:divsChild>
                                <w:div w:id="484781533">
                                  <w:marLeft w:val="0"/>
                                  <w:marRight w:val="0"/>
                                  <w:marTop w:val="0"/>
                                  <w:marBottom w:val="0"/>
                                  <w:divBdr>
                                    <w:top w:val="none" w:sz="0" w:space="0" w:color="auto"/>
                                    <w:left w:val="none" w:sz="0" w:space="0" w:color="auto"/>
                                    <w:bottom w:val="none" w:sz="0" w:space="0" w:color="auto"/>
                                    <w:right w:val="none" w:sz="0" w:space="0" w:color="auto"/>
                                  </w:divBdr>
                                  <w:divsChild>
                                    <w:div w:id="1773895626">
                                      <w:marLeft w:val="0"/>
                                      <w:marRight w:val="0"/>
                                      <w:marTop w:val="0"/>
                                      <w:marBottom w:val="0"/>
                                      <w:divBdr>
                                        <w:top w:val="none" w:sz="0" w:space="0" w:color="auto"/>
                                        <w:left w:val="none" w:sz="0" w:space="0" w:color="auto"/>
                                        <w:bottom w:val="none" w:sz="0" w:space="0" w:color="auto"/>
                                        <w:right w:val="none" w:sz="0" w:space="0" w:color="auto"/>
                                      </w:divBdr>
                                      <w:divsChild>
                                        <w:div w:id="1773741229">
                                          <w:marLeft w:val="0"/>
                                          <w:marRight w:val="0"/>
                                          <w:marTop w:val="0"/>
                                          <w:marBottom w:val="0"/>
                                          <w:divBdr>
                                            <w:top w:val="none" w:sz="0" w:space="0" w:color="auto"/>
                                            <w:left w:val="none" w:sz="0" w:space="0" w:color="auto"/>
                                            <w:bottom w:val="none" w:sz="0" w:space="0" w:color="auto"/>
                                            <w:right w:val="none" w:sz="0" w:space="0" w:color="auto"/>
                                          </w:divBdr>
                                          <w:divsChild>
                                            <w:div w:id="898858960">
                                              <w:marLeft w:val="0"/>
                                              <w:marRight w:val="0"/>
                                              <w:marTop w:val="0"/>
                                              <w:marBottom w:val="0"/>
                                              <w:divBdr>
                                                <w:top w:val="none" w:sz="0" w:space="0" w:color="auto"/>
                                                <w:left w:val="none" w:sz="0" w:space="0" w:color="auto"/>
                                                <w:bottom w:val="none" w:sz="0" w:space="0" w:color="auto"/>
                                                <w:right w:val="none" w:sz="0" w:space="0" w:color="auto"/>
                                              </w:divBdr>
                                              <w:divsChild>
                                                <w:div w:id="478956334">
                                                  <w:marLeft w:val="0"/>
                                                  <w:marRight w:val="0"/>
                                                  <w:marTop w:val="0"/>
                                                  <w:marBottom w:val="0"/>
                                                  <w:divBdr>
                                                    <w:top w:val="none" w:sz="0" w:space="0" w:color="auto"/>
                                                    <w:left w:val="none" w:sz="0" w:space="0" w:color="auto"/>
                                                    <w:bottom w:val="none" w:sz="0" w:space="0" w:color="auto"/>
                                                    <w:right w:val="none" w:sz="0" w:space="0" w:color="auto"/>
                                                  </w:divBdr>
                                                  <w:divsChild>
                                                    <w:div w:id="586689016">
                                                      <w:marLeft w:val="0"/>
                                                      <w:marRight w:val="0"/>
                                                      <w:marTop w:val="0"/>
                                                      <w:marBottom w:val="0"/>
                                                      <w:divBdr>
                                                        <w:top w:val="none" w:sz="0" w:space="0" w:color="auto"/>
                                                        <w:left w:val="none" w:sz="0" w:space="0" w:color="auto"/>
                                                        <w:bottom w:val="none" w:sz="0" w:space="0" w:color="auto"/>
                                                        <w:right w:val="none" w:sz="0" w:space="0" w:color="auto"/>
                                                      </w:divBdr>
                                                      <w:divsChild>
                                                        <w:div w:id="13629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 Durak</dc:creator>
  <cp:lastModifiedBy>Evrim Doğan Öztürk</cp:lastModifiedBy>
  <cp:revision>2</cp:revision>
  <cp:lastPrinted>2025-07-17T14:18:00Z</cp:lastPrinted>
  <dcterms:created xsi:type="dcterms:W3CDTF">2025-07-17T14:34:00Z</dcterms:created>
  <dcterms:modified xsi:type="dcterms:W3CDTF">2025-07-17T14:34:00Z</dcterms:modified>
</cp:coreProperties>
</file>