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9" w:rsidRPr="00F10EE9" w:rsidRDefault="00F10EE9" w:rsidP="00A938C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E9">
        <w:rPr>
          <w:rFonts w:ascii="Times New Roman" w:hAnsi="Times New Roman" w:cs="Times New Roman"/>
          <w:b/>
          <w:sz w:val="24"/>
          <w:szCs w:val="24"/>
        </w:rPr>
        <w:t xml:space="preserve">SIFIR ATIK </w:t>
      </w:r>
      <w:r w:rsidR="00173877">
        <w:rPr>
          <w:rFonts w:ascii="Times New Roman" w:hAnsi="Times New Roman" w:cs="Times New Roman"/>
          <w:b/>
          <w:sz w:val="24"/>
          <w:szCs w:val="24"/>
        </w:rPr>
        <w:t>YÖNETMELİĞİ</w:t>
      </w:r>
      <w:r w:rsidRPr="00F10EE9">
        <w:rPr>
          <w:rFonts w:ascii="Times New Roman" w:hAnsi="Times New Roman" w:cs="Times New Roman"/>
          <w:b/>
          <w:sz w:val="24"/>
          <w:szCs w:val="24"/>
        </w:rPr>
        <w:t xml:space="preserve"> TASLAĞI</w:t>
      </w:r>
    </w:p>
    <w:p w:rsidR="00F10EE9" w:rsidRPr="00AA632E" w:rsidRDefault="00F10EE9" w:rsidP="00A938C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2E">
        <w:rPr>
          <w:rFonts w:ascii="Times New Roman" w:hAnsi="Times New Roman" w:cs="Times New Roman"/>
          <w:b/>
          <w:sz w:val="24"/>
          <w:szCs w:val="24"/>
        </w:rPr>
        <w:t>GEREKÇE</w:t>
      </w:r>
    </w:p>
    <w:p w:rsidR="00DB4389" w:rsidRPr="00E739A7" w:rsidRDefault="00DB4389" w:rsidP="00F10EE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A7">
        <w:rPr>
          <w:rFonts w:ascii="Times New Roman" w:hAnsi="Times New Roman" w:cs="Times New Roman"/>
          <w:sz w:val="28"/>
          <w:szCs w:val="28"/>
        </w:rPr>
        <w:t xml:space="preserve">Atıkların oluşumunun </w:t>
      </w:r>
      <w:r w:rsidR="00055E57" w:rsidRPr="00E739A7">
        <w:rPr>
          <w:rFonts w:ascii="Times New Roman" w:hAnsi="Times New Roman" w:cs="Times New Roman"/>
          <w:sz w:val="28"/>
          <w:szCs w:val="28"/>
        </w:rPr>
        <w:t xml:space="preserve">ve israfın </w:t>
      </w:r>
      <w:r w:rsidRPr="00E739A7">
        <w:rPr>
          <w:rFonts w:ascii="Times New Roman" w:hAnsi="Times New Roman" w:cs="Times New Roman"/>
          <w:sz w:val="28"/>
          <w:szCs w:val="28"/>
        </w:rPr>
        <w:t xml:space="preserve">önlenmesi, mümkün olduğu durumlarda </w:t>
      </w:r>
      <w:r w:rsidR="00055E57" w:rsidRPr="00E739A7">
        <w:rPr>
          <w:rFonts w:ascii="Times New Roman" w:hAnsi="Times New Roman" w:cs="Times New Roman"/>
          <w:sz w:val="28"/>
          <w:szCs w:val="28"/>
        </w:rPr>
        <w:t xml:space="preserve">ürünlerin veya malzemelerin </w:t>
      </w:r>
      <w:r w:rsidRPr="00E739A7">
        <w:rPr>
          <w:rFonts w:ascii="Times New Roman" w:hAnsi="Times New Roman" w:cs="Times New Roman"/>
          <w:sz w:val="28"/>
          <w:szCs w:val="28"/>
        </w:rPr>
        <w:t>yeniden kullanım</w:t>
      </w:r>
      <w:r w:rsidR="00055E57" w:rsidRPr="00E739A7">
        <w:rPr>
          <w:rFonts w:ascii="Times New Roman" w:hAnsi="Times New Roman" w:cs="Times New Roman"/>
          <w:sz w:val="28"/>
          <w:szCs w:val="28"/>
        </w:rPr>
        <w:t xml:space="preserve">ına öncelik verilmesi, </w:t>
      </w:r>
      <w:r w:rsidRPr="00E739A7">
        <w:rPr>
          <w:rFonts w:ascii="Times New Roman" w:hAnsi="Times New Roman" w:cs="Times New Roman"/>
          <w:sz w:val="28"/>
          <w:szCs w:val="28"/>
        </w:rPr>
        <w:t xml:space="preserve">atığın bir değer olarak ekonomiye kazandırılması için kaynakta ayrı toplanarak geri kazanımının </w:t>
      </w:r>
      <w:r w:rsidR="008A3EF1" w:rsidRPr="00E739A7">
        <w:rPr>
          <w:rFonts w:ascii="Times New Roman" w:hAnsi="Times New Roman" w:cs="Times New Roman"/>
          <w:sz w:val="28"/>
          <w:szCs w:val="28"/>
        </w:rPr>
        <w:t xml:space="preserve">sağlanması </w:t>
      </w:r>
      <w:r w:rsidR="004C5D90" w:rsidRPr="00E739A7">
        <w:rPr>
          <w:rFonts w:ascii="Times New Roman" w:hAnsi="Times New Roman" w:cs="Times New Roman"/>
          <w:sz w:val="28"/>
          <w:szCs w:val="28"/>
        </w:rPr>
        <w:t xml:space="preserve">ve kaynaklarımızın depolama alanlarında bertaraf edilmesinin önüne geçilmesi </w:t>
      </w:r>
      <w:r w:rsidRPr="00E739A7">
        <w:rPr>
          <w:rFonts w:ascii="Times New Roman" w:hAnsi="Times New Roman" w:cs="Times New Roman"/>
          <w:sz w:val="28"/>
          <w:szCs w:val="28"/>
        </w:rPr>
        <w:t>atık yönetiminin öncelikli adımlarından olup</w:t>
      </w:r>
      <w:r w:rsidR="008A3EF1" w:rsidRPr="00E739A7">
        <w:rPr>
          <w:rFonts w:ascii="Times New Roman" w:hAnsi="Times New Roman" w:cs="Times New Roman"/>
          <w:sz w:val="28"/>
          <w:szCs w:val="28"/>
        </w:rPr>
        <w:t>,</w:t>
      </w:r>
      <w:r w:rsidRPr="00E739A7">
        <w:rPr>
          <w:rFonts w:ascii="Times New Roman" w:hAnsi="Times New Roman" w:cs="Times New Roman"/>
          <w:sz w:val="28"/>
          <w:szCs w:val="28"/>
        </w:rPr>
        <w:t xml:space="preserve"> Sıfır Atık Vizyonunun da temel prensi</w:t>
      </w:r>
      <w:r w:rsidR="008A3EF1" w:rsidRPr="00E739A7">
        <w:rPr>
          <w:rFonts w:ascii="Times New Roman" w:hAnsi="Times New Roman" w:cs="Times New Roman"/>
          <w:sz w:val="28"/>
          <w:szCs w:val="28"/>
        </w:rPr>
        <w:t>bidir.</w:t>
      </w:r>
    </w:p>
    <w:p w:rsidR="00F954BF" w:rsidRPr="00E739A7" w:rsidRDefault="008F47D6" w:rsidP="00F10EE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A7">
        <w:rPr>
          <w:rFonts w:ascii="Times New Roman" w:hAnsi="Times New Roman" w:cs="Times New Roman"/>
          <w:sz w:val="28"/>
          <w:szCs w:val="28"/>
        </w:rPr>
        <w:t xml:space="preserve">Bu doğrultuda, </w:t>
      </w:r>
      <w:r w:rsidR="00191EDF" w:rsidRPr="00E739A7">
        <w:rPr>
          <w:rFonts w:ascii="Times New Roman" w:hAnsi="Times New Roman" w:cs="Times New Roman"/>
          <w:sz w:val="28"/>
          <w:szCs w:val="28"/>
        </w:rPr>
        <w:t xml:space="preserve">Sıfır Atık Vizyonunun ülke genelinde benimsenmesi, uygulanması ve yaygınlaştırılması amacıyla </w:t>
      </w:r>
      <w:r w:rsidR="008A3EF1" w:rsidRPr="00E739A7">
        <w:rPr>
          <w:rFonts w:ascii="Times New Roman" w:hAnsi="Times New Roman" w:cs="Times New Roman"/>
          <w:sz w:val="28"/>
          <w:szCs w:val="28"/>
        </w:rPr>
        <w:t xml:space="preserve">Bakanlığımızca </w:t>
      </w:r>
      <w:r w:rsidR="00122A5B" w:rsidRPr="00E739A7">
        <w:rPr>
          <w:rFonts w:ascii="Times New Roman" w:hAnsi="Times New Roman" w:cs="Times New Roman"/>
          <w:sz w:val="28"/>
          <w:szCs w:val="28"/>
        </w:rPr>
        <w:t xml:space="preserve">Sıfır Atık </w:t>
      </w:r>
      <w:r w:rsidR="007E014A" w:rsidRPr="00E739A7">
        <w:rPr>
          <w:rFonts w:ascii="Times New Roman" w:hAnsi="Times New Roman" w:cs="Times New Roman"/>
          <w:sz w:val="28"/>
          <w:szCs w:val="28"/>
        </w:rPr>
        <w:t>Yönetmeliği</w:t>
      </w:r>
      <w:r w:rsidR="00122A5B" w:rsidRPr="00E739A7">
        <w:rPr>
          <w:rFonts w:ascii="Times New Roman" w:hAnsi="Times New Roman" w:cs="Times New Roman"/>
          <w:sz w:val="28"/>
          <w:szCs w:val="28"/>
        </w:rPr>
        <w:t xml:space="preserve"> </w:t>
      </w:r>
      <w:r w:rsidRPr="00E739A7">
        <w:rPr>
          <w:rFonts w:ascii="Times New Roman" w:hAnsi="Times New Roman" w:cs="Times New Roman"/>
          <w:sz w:val="28"/>
          <w:szCs w:val="28"/>
        </w:rPr>
        <w:t>Taslağı hazırlanmış olup</w:t>
      </w:r>
      <w:r w:rsidR="008A3EF1" w:rsidRPr="00E739A7">
        <w:rPr>
          <w:rFonts w:ascii="Times New Roman" w:hAnsi="Times New Roman" w:cs="Times New Roman"/>
          <w:sz w:val="28"/>
          <w:szCs w:val="28"/>
        </w:rPr>
        <w:t>,</w:t>
      </w:r>
      <w:r w:rsidR="00F954BF" w:rsidRPr="00E739A7">
        <w:rPr>
          <w:rFonts w:ascii="Times New Roman" w:hAnsi="Times New Roman" w:cs="Times New Roman"/>
          <w:sz w:val="28"/>
          <w:szCs w:val="28"/>
        </w:rPr>
        <w:t xml:space="preserve"> Yönetmelik </w:t>
      </w:r>
      <w:proofErr w:type="gramStart"/>
      <w:r w:rsidR="00F954BF" w:rsidRPr="00E739A7">
        <w:rPr>
          <w:rFonts w:ascii="Times New Roman" w:hAnsi="Times New Roman" w:cs="Times New Roman"/>
          <w:sz w:val="28"/>
          <w:szCs w:val="28"/>
        </w:rPr>
        <w:t>ile</w:t>
      </w:r>
      <w:r w:rsidR="00122A5B" w:rsidRPr="00E739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3EF1" w:rsidRPr="00E739A7" w:rsidRDefault="00CF130C" w:rsidP="008A3EF1">
      <w:pPr>
        <w:pStyle w:val="Standard"/>
        <w:numPr>
          <w:ilvl w:val="0"/>
          <w:numId w:val="5"/>
        </w:numPr>
        <w:ind w:right="-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Öncelikle a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tık 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oluşumunun önlenmesi</w:t>
      </w:r>
      <w:r w:rsidR="008A3EF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ni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veya 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en aza indirilmesi</w:t>
      </w:r>
      <w:r w:rsidR="008A3EF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ni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luşan atıkların 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ise 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özelliklerine göre </w:t>
      </w:r>
      <w:r w:rsidR="00191ED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ayrı 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biriktiril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ip 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geri kazanım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a yönlendirmeyi </w:t>
      </w:r>
      <w:r w:rsidR="007E014A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hedefleyen </w:t>
      </w:r>
      <w:r w:rsidR="008A3EF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“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Sıfır Atık Yönetim Sisteminin</w:t>
      </w:r>
      <w:r w:rsidR="008A3EF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”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kurulmasına ilişkin genel ilk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el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erin ve uygulama esasların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ın</w:t>
      </w:r>
      <w:r w:rsidR="00F954BF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belirlenmesi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8A3EF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8A3EF1" w:rsidRPr="00E739A7" w:rsidRDefault="008A3EF1" w:rsidP="008A3EF1">
      <w:pPr>
        <w:pStyle w:val="Standard"/>
        <w:numPr>
          <w:ilvl w:val="0"/>
          <w:numId w:val="5"/>
        </w:numPr>
        <w:ind w:right="-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Atık</w:t>
      </w:r>
      <w:r w:rsidR="00B5749E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oluşumunun önlenmesine ilişkin esasların belirlenmesi,</w:t>
      </w:r>
    </w:p>
    <w:p w:rsidR="008A3EF1" w:rsidRPr="00E739A7" w:rsidRDefault="008A3EF1" w:rsidP="008A3EF1">
      <w:pPr>
        <w:pStyle w:val="Standard"/>
        <w:numPr>
          <w:ilvl w:val="0"/>
          <w:numId w:val="5"/>
        </w:numPr>
        <w:ind w:right="-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Hammadde ve doğal kaynakların etkin yönetimi ile sürdürülebilir kalkınma ilkeleri doğrultusunda atıkların yönetiminin sağlanması,</w:t>
      </w:r>
    </w:p>
    <w:p w:rsidR="008A3EF1" w:rsidRPr="00E739A7" w:rsidRDefault="008A3EF1" w:rsidP="008A3EF1">
      <w:pPr>
        <w:pStyle w:val="Standard"/>
        <w:numPr>
          <w:ilvl w:val="0"/>
          <w:numId w:val="5"/>
        </w:numPr>
        <w:ind w:right="-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“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Mahalli idareler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”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ile 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“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bina ve yerleşkelerde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”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sıfır atık </w:t>
      </w:r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yönetim sisteminin kurulmasına yönelik </w:t>
      </w:r>
      <w:proofErr w:type="gramStart"/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>kriterlerin</w:t>
      </w:r>
      <w:proofErr w:type="gramEnd"/>
      <w:r w:rsidR="005F27C1"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belirlenmesi,</w:t>
      </w:r>
      <w:r w:rsidRPr="00E739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8A3EF1" w:rsidRPr="00E739A7" w:rsidRDefault="005F27C1" w:rsidP="008A3EF1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A7">
        <w:rPr>
          <w:rFonts w:ascii="Times New Roman" w:hAnsi="Times New Roman" w:cs="Times New Roman"/>
          <w:sz w:val="28"/>
          <w:szCs w:val="28"/>
        </w:rPr>
        <w:t xml:space="preserve">Ülke genelinde </w:t>
      </w:r>
      <w:r w:rsidR="00CF130C" w:rsidRPr="00E739A7">
        <w:rPr>
          <w:rFonts w:ascii="Times New Roman" w:hAnsi="Times New Roman" w:cs="Times New Roman"/>
          <w:sz w:val="28"/>
          <w:szCs w:val="28"/>
        </w:rPr>
        <w:t>sıfır atık yönetim sisteminin oluşturulmasına yönelik olarak u</w:t>
      </w:r>
      <w:r w:rsidR="008A3EF1" w:rsidRPr="00E739A7">
        <w:rPr>
          <w:rFonts w:ascii="Times New Roman" w:hAnsi="Times New Roman" w:cs="Times New Roman"/>
          <w:sz w:val="28"/>
          <w:szCs w:val="28"/>
        </w:rPr>
        <w:t xml:space="preserve">ygulama </w:t>
      </w:r>
      <w:r w:rsidR="00CF130C" w:rsidRPr="00E739A7">
        <w:rPr>
          <w:rFonts w:ascii="Times New Roman" w:hAnsi="Times New Roman" w:cs="Times New Roman"/>
          <w:sz w:val="28"/>
          <w:szCs w:val="28"/>
        </w:rPr>
        <w:t>takviminin</w:t>
      </w:r>
      <w:r w:rsidRPr="00E739A7">
        <w:rPr>
          <w:rFonts w:ascii="Times New Roman" w:hAnsi="Times New Roman" w:cs="Times New Roman"/>
          <w:sz w:val="28"/>
          <w:szCs w:val="28"/>
        </w:rPr>
        <w:t xml:space="preserve"> ortaya konulması, </w:t>
      </w:r>
    </w:p>
    <w:p w:rsidR="00983657" w:rsidRPr="00D03B72" w:rsidRDefault="00F954BF" w:rsidP="00647DE3">
      <w:pPr>
        <w:pStyle w:val="Liste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72">
        <w:rPr>
          <w:rFonts w:ascii="Times New Roman" w:hAnsi="Times New Roman" w:cs="Times New Roman"/>
          <w:sz w:val="28"/>
          <w:szCs w:val="28"/>
        </w:rPr>
        <w:t xml:space="preserve">Sıfır atık </w:t>
      </w:r>
      <w:r w:rsidR="00B5749E" w:rsidRPr="00D03B72">
        <w:rPr>
          <w:rFonts w:ascii="Times New Roman" w:hAnsi="Times New Roman" w:cs="Times New Roman"/>
          <w:sz w:val="28"/>
          <w:szCs w:val="28"/>
        </w:rPr>
        <w:t>y</w:t>
      </w:r>
      <w:r w:rsidRPr="00D03B72">
        <w:rPr>
          <w:rFonts w:ascii="Times New Roman" w:hAnsi="Times New Roman" w:cs="Times New Roman"/>
          <w:sz w:val="28"/>
          <w:szCs w:val="28"/>
        </w:rPr>
        <w:t xml:space="preserve">önetim sistemini kuran yerlerin </w:t>
      </w:r>
      <w:r w:rsidR="007E014A" w:rsidRPr="00D03B72">
        <w:rPr>
          <w:rFonts w:ascii="Times New Roman" w:hAnsi="Times New Roman" w:cs="Times New Roman"/>
          <w:sz w:val="28"/>
          <w:szCs w:val="28"/>
        </w:rPr>
        <w:t xml:space="preserve">kayıt altına alınarak </w:t>
      </w:r>
      <w:r w:rsidR="005F27C1" w:rsidRPr="00D03B72">
        <w:rPr>
          <w:rFonts w:ascii="Times New Roman" w:hAnsi="Times New Roman" w:cs="Times New Roman"/>
          <w:sz w:val="28"/>
          <w:szCs w:val="28"/>
        </w:rPr>
        <w:t>Sıfır Atı</w:t>
      </w:r>
      <w:r w:rsidR="00D03B72" w:rsidRPr="00D03B72">
        <w:rPr>
          <w:rFonts w:ascii="Times New Roman" w:hAnsi="Times New Roman" w:cs="Times New Roman"/>
          <w:sz w:val="28"/>
          <w:szCs w:val="28"/>
        </w:rPr>
        <w:t xml:space="preserve">k Belgesi düzenlenmesi </w:t>
      </w:r>
      <w:r w:rsidR="00D03B72">
        <w:rPr>
          <w:rFonts w:ascii="Times New Roman" w:hAnsi="Times New Roman" w:cs="Times New Roman"/>
          <w:sz w:val="28"/>
          <w:szCs w:val="28"/>
        </w:rPr>
        <w:t>a</w:t>
      </w:r>
      <w:r w:rsidR="00122A5B" w:rsidRPr="00D03B72">
        <w:rPr>
          <w:rFonts w:ascii="Times New Roman" w:hAnsi="Times New Roman" w:cs="Times New Roman"/>
          <w:sz w:val="28"/>
          <w:szCs w:val="28"/>
        </w:rPr>
        <w:t>maçlanmakta</w:t>
      </w:r>
      <w:r w:rsidR="008F47D6" w:rsidRPr="00D03B72">
        <w:rPr>
          <w:rFonts w:ascii="Times New Roman" w:hAnsi="Times New Roman" w:cs="Times New Roman"/>
          <w:sz w:val="28"/>
          <w:szCs w:val="28"/>
        </w:rPr>
        <w:t>dır.</w:t>
      </w:r>
      <w:r w:rsidR="00122A5B" w:rsidRPr="00D03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76" w:rsidRPr="00983657" w:rsidRDefault="00B17676" w:rsidP="00F10E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676" w:rsidRPr="0098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31"/>
    <w:multiLevelType w:val="hybridMultilevel"/>
    <w:tmpl w:val="15581984"/>
    <w:lvl w:ilvl="0" w:tplc="56709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AD7D89"/>
    <w:multiLevelType w:val="hybridMultilevel"/>
    <w:tmpl w:val="85CEB7D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5A1AE3"/>
    <w:multiLevelType w:val="hybridMultilevel"/>
    <w:tmpl w:val="713801E2"/>
    <w:lvl w:ilvl="0" w:tplc="A64E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0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2C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6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6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89569C"/>
    <w:multiLevelType w:val="hybridMultilevel"/>
    <w:tmpl w:val="AE3E2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6B1"/>
    <w:multiLevelType w:val="hybridMultilevel"/>
    <w:tmpl w:val="0A98C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4"/>
    <w:rsid w:val="00055E57"/>
    <w:rsid w:val="00122A5B"/>
    <w:rsid w:val="001435E9"/>
    <w:rsid w:val="00173877"/>
    <w:rsid w:val="00191EDF"/>
    <w:rsid w:val="00207585"/>
    <w:rsid w:val="00247039"/>
    <w:rsid w:val="003A66AA"/>
    <w:rsid w:val="004C5D90"/>
    <w:rsid w:val="005F27C1"/>
    <w:rsid w:val="007A0366"/>
    <w:rsid w:val="007E014A"/>
    <w:rsid w:val="00892787"/>
    <w:rsid w:val="008A216E"/>
    <w:rsid w:val="008A3EF1"/>
    <w:rsid w:val="008F47D6"/>
    <w:rsid w:val="00983657"/>
    <w:rsid w:val="00991523"/>
    <w:rsid w:val="00A938C0"/>
    <w:rsid w:val="00AA632E"/>
    <w:rsid w:val="00B17676"/>
    <w:rsid w:val="00B5749E"/>
    <w:rsid w:val="00C45F4C"/>
    <w:rsid w:val="00CF130C"/>
    <w:rsid w:val="00D03B72"/>
    <w:rsid w:val="00D67902"/>
    <w:rsid w:val="00D93902"/>
    <w:rsid w:val="00DB4389"/>
    <w:rsid w:val="00DC7B87"/>
    <w:rsid w:val="00DD7134"/>
    <w:rsid w:val="00E739A7"/>
    <w:rsid w:val="00F10EE9"/>
    <w:rsid w:val="00F34A66"/>
    <w:rsid w:val="00F954BF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8B76"/>
  <w15:chartTrackingRefBased/>
  <w15:docId w15:val="{2467D2CB-DE0B-4F97-9CC3-E8284C6F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70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7E014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Cihan Kavlak</dc:creator>
  <cp:keywords/>
  <dc:description/>
  <cp:lastModifiedBy>MegaEmin</cp:lastModifiedBy>
  <cp:revision>8</cp:revision>
  <cp:lastPrinted>2019-04-04T10:19:00Z</cp:lastPrinted>
  <dcterms:created xsi:type="dcterms:W3CDTF">2019-04-04T10:15:00Z</dcterms:created>
  <dcterms:modified xsi:type="dcterms:W3CDTF">2019-04-05T19:29:00Z</dcterms:modified>
</cp:coreProperties>
</file>