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A8" w:rsidRPr="00847597" w:rsidRDefault="00180CA8" w:rsidP="00180CA8">
      <w:pPr>
        <w:pStyle w:val="Default"/>
        <w:rPr>
          <w:sz w:val="22"/>
          <w:szCs w:val="22"/>
        </w:rPr>
      </w:pPr>
      <w:bookmarkStart w:id="0" w:name="_GoBack"/>
      <w:bookmarkEnd w:id="0"/>
    </w:p>
    <w:p w:rsidR="00180CA8" w:rsidRPr="00BF4F5B" w:rsidRDefault="00180CA8" w:rsidP="00180CA8">
      <w:pPr>
        <w:pStyle w:val="Default"/>
        <w:jc w:val="center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>Contract Award</w:t>
      </w:r>
    </w:p>
    <w:p w:rsidR="00180CA8" w:rsidRDefault="00180CA8" w:rsidP="00180CA8">
      <w:pPr>
        <w:pStyle w:val="Default"/>
        <w:jc w:val="center"/>
        <w:rPr>
          <w:sz w:val="22"/>
          <w:szCs w:val="22"/>
        </w:rPr>
      </w:pPr>
      <w:r w:rsidRPr="00847597">
        <w:rPr>
          <w:sz w:val="22"/>
          <w:szCs w:val="22"/>
        </w:rPr>
        <w:t>(</w:t>
      </w:r>
      <w:r w:rsidR="00FE43FB" w:rsidRPr="00787539">
        <w:rPr>
          <w:bCs/>
        </w:rPr>
        <w:t>C</w:t>
      </w:r>
      <w:r w:rsidR="00FE43FB">
        <w:rPr>
          <w:bCs/>
        </w:rPr>
        <w:t>onsulting Services-Firms Selection</w:t>
      </w:r>
      <w:r w:rsidRPr="00847597">
        <w:rPr>
          <w:sz w:val="22"/>
          <w:szCs w:val="22"/>
        </w:rPr>
        <w:t xml:space="preserve">) </w:t>
      </w:r>
    </w:p>
    <w:p w:rsidR="00180CA8" w:rsidRPr="00BF4F5B" w:rsidRDefault="00180CA8" w:rsidP="00180CA8">
      <w:pPr>
        <w:pStyle w:val="Default"/>
        <w:jc w:val="center"/>
        <w:rPr>
          <w:sz w:val="22"/>
          <w:szCs w:val="22"/>
        </w:rPr>
      </w:pPr>
    </w:p>
    <w:p w:rsidR="00180CA8" w:rsidRPr="00BF4F5B" w:rsidRDefault="00180CA8" w:rsidP="00927ECC">
      <w:pPr>
        <w:pStyle w:val="Default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 xml:space="preserve">Name of Project: </w:t>
      </w:r>
      <w:r w:rsidRPr="00BF4F5B">
        <w:rPr>
          <w:sz w:val="22"/>
          <w:szCs w:val="22"/>
        </w:rPr>
        <w:t xml:space="preserve">Partnership for Market Readiness (PMR) </w:t>
      </w:r>
      <w:r w:rsidR="00927ECC">
        <w:rPr>
          <w:sz w:val="22"/>
          <w:szCs w:val="22"/>
        </w:rPr>
        <w:t xml:space="preserve">Turkey </w:t>
      </w:r>
      <w:r w:rsidR="00927ECC" w:rsidRPr="00BF4F5B">
        <w:rPr>
          <w:sz w:val="22"/>
          <w:szCs w:val="22"/>
        </w:rPr>
        <w:t>Project</w:t>
      </w:r>
      <w:r w:rsidR="0057355D">
        <w:rPr>
          <w:sz w:val="22"/>
          <w:szCs w:val="22"/>
        </w:rPr>
        <w:t>-</w:t>
      </w:r>
      <w:r w:rsidR="00D1187A">
        <w:rPr>
          <w:sz w:val="22"/>
          <w:szCs w:val="22"/>
        </w:rPr>
        <w:t>II</w:t>
      </w:r>
    </w:p>
    <w:p w:rsidR="00180CA8" w:rsidRPr="00BF4F5B" w:rsidRDefault="00180CA8" w:rsidP="00180CA8">
      <w:pPr>
        <w:pStyle w:val="Default"/>
        <w:rPr>
          <w:sz w:val="22"/>
          <w:szCs w:val="22"/>
        </w:rPr>
      </w:pPr>
    </w:p>
    <w:p w:rsidR="00180CA8" w:rsidRPr="00BF4F5B" w:rsidRDefault="0066495B" w:rsidP="00180C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Grant No</w:t>
      </w:r>
      <w:r w:rsidR="00180CA8" w:rsidRPr="00BF4F5B">
        <w:rPr>
          <w:b/>
          <w:bCs/>
          <w:sz w:val="22"/>
          <w:szCs w:val="22"/>
        </w:rPr>
        <w:t xml:space="preserve">: </w:t>
      </w:r>
      <w:r w:rsidR="00FE43FB">
        <w:rPr>
          <w:sz w:val="22"/>
          <w:szCs w:val="22"/>
        </w:rPr>
        <w:t>TF0</w:t>
      </w:r>
      <w:r w:rsidR="00D1187A">
        <w:rPr>
          <w:sz w:val="22"/>
          <w:szCs w:val="22"/>
        </w:rPr>
        <w:t>A9626</w:t>
      </w:r>
    </w:p>
    <w:p w:rsidR="00180CA8" w:rsidRPr="00BF4F5B" w:rsidRDefault="00180CA8" w:rsidP="00180CA8">
      <w:pPr>
        <w:pStyle w:val="Default"/>
        <w:rPr>
          <w:sz w:val="22"/>
          <w:szCs w:val="22"/>
        </w:rPr>
      </w:pPr>
    </w:p>
    <w:p w:rsidR="00180CA8" w:rsidRPr="00847597" w:rsidRDefault="00180CA8" w:rsidP="00927ECC">
      <w:pPr>
        <w:pStyle w:val="Default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 xml:space="preserve">Contract Description: </w:t>
      </w:r>
      <w:r w:rsidR="006701F9" w:rsidRPr="006701F9">
        <w:rPr>
          <w:sz w:val="22"/>
          <w:szCs w:val="22"/>
        </w:rPr>
        <w:t>Consultancy</w:t>
      </w:r>
      <w:r w:rsidR="006701F9">
        <w:rPr>
          <w:sz w:val="22"/>
          <w:szCs w:val="22"/>
        </w:rPr>
        <w:t xml:space="preserve"> </w:t>
      </w:r>
      <w:r w:rsidRPr="00847597">
        <w:rPr>
          <w:sz w:val="22"/>
          <w:szCs w:val="22"/>
        </w:rPr>
        <w:t xml:space="preserve">Services </w:t>
      </w:r>
      <w:r w:rsidR="006701F9">
        <w:rPr>
          <w:sz w:val="22"/>
          <w:szCs w:val="22"/>
        </w:rPr>
        <w:t xml:space="preserve">on Identification of the Emission Cap and Development of the National Allocation Plan </w:t>
      </w:r>
      <w:r w:rsidR="00927ECC" w:rsidRPr="00927ECC">
        <w:rPr>
          <w:sz w:val="22"/>
          <w:szCs w:val="22"/>
        </w:rPr>
        <w:t>(</w:t>
      </w:r>
      <w:r w:rsidR="00927ECC">
        <w:rPr>
          <w:sz w:val="22"/>
          <w:szCs w:val="22"/>
        </w:rPr>
        <w:t xml:space="preserve">Ref: </w:t>
      </w:r>
      <w:r w:rsidR="006701F9">
        <w:rPr>
          <w:sz w:val="22"/>
          <w:szCs w:val="22"/>
        </w:rPr>
        <w:t>PMR-TRII-C2-CS1</w:t>
      </w:r>
      <w:r w:rsidR="00927ECC" w:rsidRPr="00927ECC">
        <w:rPr>
          <w:sz w:val="22"/>
          <w:szCs w:val="22"/>
        </w:rPr>
        <w:t>)</w:t>
      </w:r>
    </w:p>
    <w:p w:rsidR="00180CA8" w:rsidRPr="00BF4F5B" w:rsidRDefault="00180CA8" w:rsidP="00180CA8">
      <w:pPr>
        <w:pStyle w:val="Default"/>
        <w:rPr>
          <w:sz w:val="22"/>
          <w:szCs w:val="22"/>
        </w:rPr>
      </w:pPr>
    </w:p>
    <w:p w:rsidR="00927ECC" w:rsidRPr="00927ECC" w:rsidRDefault="00180CA8" w:rsidP="00927ECC">
      <w:pPr>
        <w:pStyle w:val="Default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 xml:space="preserve">Scope of the Contract: </w:t>
      </w:r>
      <w:r w:rsidR="00FE43FB" w:rsidRPr="00FE43FB">
        <w:t>The scope of services include</w:t>
      </w:r>
      <w:r w:rsidR="00FE43FB">
        <w:rPr>
          <w:b/>
          <w:bCs/>
          <w:sz w:val="22"/>
          <w:szCs w:val="22"/>
        </w:rPr>
        <w:t xml:space="preserve"> </w:t>
      </w:r>
      <w:r w:rsidR="00FE43FB" w:rsidRPr="00787539">
        <w:rPr>
          <w:spacing w:val="-2"/>
        </w:rPr>
        <w:t xml:space="preserve">assisting the Ministry with </w:t>
      </w:r>
      <w:r w:rsidR="00FE43FB" w:rsidRPr="00787539">
        <w:t>identification of a national emission cap and development of a national allocation plan for Turkey as well as to build capacity on those topics towards establishing a pilot scheme across the sectors covered by the MRV Regulation</w:t>
      </w:r>
      <w:r w:rsidR="00170FD9">
        <w:t xml:space="preserve"> in Turkey</w:t>
      </w:r>
      <w:r w:rsidR="00927ECC">
        <w:rPr>
          <w:sz w:val="22"/>
          <w:szCs w:val="22"/>
        </w:rPr>
        <w:t xml:space="preserve">. </w:t>
      </w:r>
    </w:p>
    <w:p w:rsidR="00180CA8" w:rsidRDefault="00180CA8" w:rsidP="00180CA8">
      <w:pPr>
        <w:pStyle w:val="Default"/>
        <w:rPr>
          <w:sz w:val="22"/>
          <w:szCs w:val="22"/>
        </w:rPr>
      </w:pPr>
    </w:p>
    <w:p w:rsidR="00180CA8" w:rsidRPr="00BF4F5B" w:rsidRDefault="00180CA8" w:rsidP="00180CA8">
      <w:pPr>
        <w:pStyle w:val="Default"/>
        <w:rPr>
          <w:sz w:val="22"/>
          <w:szCs w:val="22"/>
        </w:rPr>
      </w:pPr>
    </w:p>
    <w:p w:rsidR="00180CA8" w:rsidRPr="00BF4F5B" w:rsidRDefault="00180CA8" w:rsidP="00180CA8">
      <w:pPr>
        <w:pStyle w:val="Default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 xml:space="preserve">Contract Signature Date: </w:t>
      </w:r>
      <w:r w:rsidR="00DB3F6E">
        <w:rPr>
          <w:bCs/>
          <w:sz w:val="22"/>
          <w:szCs w:val="22"/>
        </w:rPr>
        <w:t>26 June 2019</w:t>
      </w:r>
    </w:p>
    <w:p w:rsidR="00180CA8" w:rsidRPr="00BF4F5B" w:rsidRDefault="00180CA8" w:rsidP="00180CA8">
      <w:pPr>
        <w:pStyle w:val="Default"/>
        <w:rPr>
          <w:sz w:val="22"/>
          <w:szCs w:val="22"/>
        </w:rPr>
      </w:pPr>
    </w:p>
    <w:p w:rsidR="00180CA8" w:rsidRPr="00DB3F6E" w:rsidRDefault="00180CA8" w:rsidP="00DB3F6E">
      <w:pPr>
        <w:pStyle w:val="Default"/>
        <w:rPr>
          <w:b/>
          <w:bCs/>
          <w:sz w:val="22"/>
          <w:szCs w:val="22"/>
        </w:rPr>
      </w:pPr>
      <w:r w:rsidRPr="00BF4F5B">
        <w:rPr>
          <w:b/>
          <w:bCs/>
          <w:sz w:val="22"/>
          <w:szCs w:val="22"/>
        </w:rPr>
        <w:t xml:space="preserve">Name of </w:t>
      </w:r>
      <w:r w:rsidR="001F528C">
        <w:rPr>
          <w:b/>
          <w:bCs/>
          <w:sz w:val="22"/>
          <w:szCs w:val="22"/>
        </w:rPr>
        <w:t>Selected</w:t>
      </w:r>
      <w:r w:rsidRPr="00BF4F5B">
        <w:rPr>
          <w:b/>
          <w:bCs/>
          <w:sz w:val="22"/>
          <w:szCs w:val="22"/>
        </w:rPr>
        <w:t xml:space="preserve"> Consultant: </w:t>
      </w:r>
      <w:r w:rsidR="00DB3F6E" w:rsidRPr="00DB3F6E">
        <w:rPr>
          <w:bCs/>
          <w:sz w:val="22"/>
          <w:szCs w:val="22"/>
        </w:rPr>
        <w:t>Vivid Economics Ltd.</w:t>
      </w:r>
    </w:p>
    <w:p w:rsidR="00A75DB8" w:rsidRDefault="00A75DB8"/>
    <w:sectPr w:rsidR="00A7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DE" w:rsidRDefault="00BD7DDE" w:rsidP="00FE43FB">
      <w:pPr>
        <w:spacing w:after="0" w:line="240" w:lineRule="auto"/>
      </w:pPr>
      <w:r>
        <w:separator/>
      </w:r>
    </w:p>
  </w:endnote>
  <w:endnote w:type="continuationSeparator" w:id="0">
    <w:p w:rsidR="00BD7DDE" w:rsidRDefault="00BD7DDE" w:rsidP="00FE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DE" w:rsidRDefault="00BD7DDE" w:rsidP="00FE43FB">
      <w:pPr>
        <w:spacing w:after="0" w:line="240" w:lineRule="auto"/>
      </w:pPr>
      <w:r>
        <w:separator/>
      </w:r>
    </w:p>
  </w:footnote>
  <w:footnote w:type="continuationSeparator" w:id="0">
    <w:p w:rsidR="00BD7DDE" w:rsidRDefault="00BD7DDE" w:rsidP="00FE4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A8"/>
    <w:rsid w:val="00170FD9"/>
    <w:rsid w:val="00180CA8"/>
    <w:rsid w:val="001F528C"/>
    <w:rsid w:val="003F10B3"/>
    <w:rsid w:val="00442A1E"/>
    <w:rsid w:val="0057355D"/>
    <w:rsid w:val="0066495B"/>
    <w:rsid w:val="006701F9"/>
    <w:rsid w:val="007672FF"/>
    <w:rsid w:val="00927ECC"/>
    <w:rsid w:val="00A75DB8"/>
    <w:rsid w:val="00BD7DDE"/>
    <w:rsid w:val="00BE7E88"/>
    <w:rsid w:val="00D1187A"/>
    <w:rsid w:val="00DB3F6E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2954-474B-4CB7-9F8F-02301B6C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0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FF"/>
    <w:rPr>
      <w:rFonts w:ascii="Segoe UI" w:hAnsi="Segoe UI" w:cs="Segoe UI"/>
      <w:sz w:val="18"/>
      <w:szCs w:val="18"/>
    </w:rPr>
  </w:style>
  <w:style w:type="character" w:styleId="DipnotBavurusu">
    <w:name w:val="footnote reference"/>
    <w:basedOn w:val="VarsaylanParagrafYazTipi"/>
    <w:semiHidden/>
    <w:rsid w:val="00FE43FB"/>
    <w:rPr>
      <w:rFonts w:ascii="CG Times" w:hAnsi="CG Times"/>
      <w:noProof w:val="0"/>
      <w:sz w:val="22"/>
      <w:vertAlign w:val="superscript"/>
      <w:lang w:val="en-US"/>
    </w:rPr>
  </w:style>
  <w:style w:type="paragraph" w:styleId="DipnotMetni">
    <w:name w:val="footnote text"/>
    <w:basedOn w:val="Normal"/>
    <w:link w:val="DipnotMetniChar"/>
    <w:semiHidden/>
    <w:rsid w:val="00FE43F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FE43F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pr">
    <w:name w:val="Hyperlink"/>
    <w:basedOn w:val="VarsaylanParagrafYazTipi"/>
    <w:semiHidden/>
    <w:rsid w:val="00FE4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Günaysu</dc:creator>
  <cp:keywords/>
  <dc:description/>
  <cp:lastModifiedBy>Sezin Sönmez Erbaş</cp:lastModifiedBy>
  <cp:revision>2</cp:revision>
  <cp:lastPrinted>2019-04-05T07:04:00Z</cp:lastPrinted>
  <dcterms:created xsi:type="dcterms:W3CDTF">2019-06-28T07:42:00Z</dcterms:created>
  <dcterms:modified xsi:type="dcterms:W3CDTF">2019-06-28T07:42:00Z</dcterms:modified>
</cp:coreProperties>
</file>