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982CD" w14:textId="77777777" w:rsidR="00303B07" w:rsidRPr="00042925" w:rsidRDefault="00266D69" w:rsidP="00C91BA2">
      <w:pPr>
        <w:jc w:val="center"/>
        <w:rPr>
          <w:b/>
        </w:rPr>
      </w:pPr>
      <w:r w:rsidRPr="00042925">
        <w:rPr>
          <w:b/>
        </w:rPr>
        <w:t>TURİSTİ</w:t>
      </w:r>
      <w:r w:rsidR="00C91BA2" w:rsidRPr="00042925">
        <w:rPr>
          <w:b/>
        </w:rPr>
        <w:t xml:space="preserve">K KONAKLAMA </w:t>
      </w:r>
      <w:r w:rsidR="009C540F" w:rsidRPr="00042925">
        <w:rPr>
          <w:b/>
        </w:rPr>
        <w:t>TESİSLERİ</w:t>
      </w:r>
      <w:r w:rsidR="003D6830" w:rsidRPr="00042925">
        <w:rPr>
          <w:b/>
        </w:rPr>
        <w:t xml:space="preserve"> İÇİN </w:t>
      </w:r>
      <w:r w:rsidR="009C540F" w:rsidRPr="00042925">
        <w:rPr>
          <w:b/>
        </w:rPr>
        <w:t xml:space="preserve">ÇEVRE </w:t>
      </w:r>
      <w:r w:rsidR="00C91BA2" w:rsidRPr="00042925">
        <w:rPr>
          <w:b/>
        </w:rPr>
        <w:t>E</w:t>
      </w:r>
      <w:r w:rsidRPr="00042925">
        <w:rPr>
          <w:b/>
        </w:rPr>
        <w:t>TİKET</w:t>
      </w:r>
      <w:r w:rsidR="009C540F" w:rsidRPr="00042925">
        <w:rPr>
          <w:b/>
        </w:rPr>
        <w:t>İ</w:t>
      </w:r>
      <w:r w:rsidRPr="00042925">
        <w:rPr>
          <w:b/>
        </w:rPr>
        <w:t xml:space="preserve"> KRİTERLERİ</w:t>
      </w:r>
    </w:p>
    <w:p w14:paraId="403BED81" w14:textId="77777777" w:rsidR="000C701D" w:rsidRPr="00042925" w:rsidRDefault="003D6830" w:rsidP="003D6830">
      <w:pPr>
        <w:jc w:val="both"/>
        <w:rPr>
          <w:lang w:val="tr-TR"/>
        </w:rPr>
      </w:pPr>
      <w:r w:rsidRPr="00042925">
        <w:rPr>
          <w:lang w:val="tr-TR"/>
        </w:rPr>
        <w:t xml:space="preserve">Bu kriterler </w:t>
      </w:r>
      <w:r w:rsidR="000C701D" w:rsidRPr="00042925">
        <w:rPr>
          <w:lang w:val="tr-TR"/>
        </w:rPr>
        <w:t>19.10.2018 tarihli ve 30570 sayılı Resmi Gazete’de yayımlanarak yürürlüğe giren Çevre Etiketi Yönetmeliği’nin 9’uncu maddesi kapsamında belirlenmiştir.</w:t>
      </w:r>
    </w:p>
    <w:p w14:paraId="56135198" w14:textId="77777777" w:rsidR="00976AB3" w:rsidRPr="00042925" w:rsidRDefault="00976AB3" w:rsidP="00564578">
      <w:pPr>
        <w:jc w:val="both"/>
        <w:rPr>
          <w:b/>
          <w:lang w:val="tr-TR"/>
        </w:rPr>
      </w:pPr>
      <w:r w:rsidRPr="00042925">
        <w:rPr>
          <w:b/>
          <w:lang w:val="tr-TR"/>
        </w:rPr>
        <w:t>Madde 1</w:t>
      </w:r>
    </w:p>
    <w:p w14:paraId="3E2E04FE" w14:textId="77777777" w:rsidR="002168D4" w:rsidRPr="00042925" w:rsidRDefault="002168D4" w:rsidP="0051147C">
      <w:pPr>
        <w:pStyle w:val="ListeParagraf"/>
        <w:numPr>
          <w:ilvl w:val="0"/>
          <w:numId w:val="2"/>
        </w:numPr>
        <w:ind w:left="284" w:hanging="284"/>
        <w:jc w:val="both"/>
        <w:rPr>
          <w:lang w:val="tr-TR"/>
        </w:rPr>
      </w:pPr>
      <w:r w:rsidRPr="00042925">
        <w:rPr>
          <w:lang w:val="tr-TR"/>
        </w:rPr>
        <w:t xml:space="preserve">"Turistik konaklama" </w:t>
      </w:r>
      <w:r w:rsidR="000C701D" w:rsidRPr="00042925">
        <w:rPr>
          <w:lang w:val="tr-TR"/>
        </w:rPr>
        <w:t>hizmet grubu, turistik</w:t>
      </w:r>
      <w:r w:rsidR="00127114" w:rsidRPr="00042925">
        <w:rPr>
          <w:lang w:val="tr-TR"/>
        </w:rPr>
        <w:t xml:space="preserve"> konaklama hizmetlerinin</w:t>
      </w:r>
      <w:r w:rsidRPr="00042925">
        <w:rPr>
          <w:lang w:val="tr-TR"/>
        </w:rPr>
        <w:t xml:space="preserve"> ve</w:t>
      </w:r>
      <w:r w:rsidR="000C701D" w:rsidRPr="00042925">
        <w:rPr>
          <w:lang w:val="tr-TR"/>
        </w:rPr>
        <w:t xml:space="preserve"> aşağıda belirtilen</w:t>
      </w:r>
      <w:r w:rsidRPr="00042925">
        <w:rPr>
          <w:lang w:val="tr-TR"/>
        </w:rPr>
        <w:t xml:space="preserve"> yardımcı h</w:t>
      </w:r>
      <w:r w:rsidR="000C701D" w:rsidRPr="00042925">
        <w:rPr>
          <w:lang w:val="tr-TR"/>
        </w:rPr>
        <w:t xml:space="preserve">izmetlerin </w:t>
      </w:r>
      <w:r w:rsidR="00127114" w:rsidRPr="00042925">
        <w:rPr>
          <w:lang w:val="tr-TR"/>
        </w:rPr>
        <w:t>en az birini</w:t>
      </w:r>
      <w:r w:rsidR="00383B55" w:rsidRPr="00042925">
        <w:rPr>
          <w:lang w:val="tr-TR"/>
        </w:rPr>
        <w:t>n hizmet sağlayıcı tarafından</w:t>
      </w:r>
      <w:r w:rsidR="00127114" w:rsidRPr="00042925">
        <w:rPr>
          <w:lang w:val="tr-TR"/>
        </w:rPr>
        <w:t xml:space="preserve"> sağla</w:t>
      </w:r>
      <w:r w:rsidR="00383B55" w:rsidRPr="00042925">
        <w:rPr>
          <w:lang w:val="tr-TR"/>
        </w:rPr>
        <w:t>n</w:t>
      </w:r>
      <w:r w:rsidR="000C701D" w:rsidRPr="00042925">
        <w:rPr>
          <w:lang w:val="tr-TR"/>
        </w:rPr>
        <w:t>masını kapsamaktadır</w:t>
      </w:r>
      <w:r w:rsidRPr="00042925">
        <w:rPr>
          <w:lang w:val="tr-TR"/>
        </w:rPr>
        <w:t>:</w:t>
      </w:r>
    </w:p>
    <w:p w14:paraId="068256C6" w14:textId="77777777" w:rsidR="002168D4" w:rsidRPr="00042925" w:rsidRDefault="002168D4" w:rsidP="0051147C">
      <w:pPr>
        <w:pStyle w:val="ListeParagraf"/>
        <w:numPr>
          <w:ilvl w:val="0"/>
          <w:numId w:val="1"/>
        </w:numPr>
        <w:jc w:val="both"/>
        <w:rPr>
          <w:lang w:val="tr-TR"/>
        </w:rPr>
      </w:pPr>
      <w:r w:rsidRPr="00042925">
        <w:rPr>
          <w:lang w:val="tr-TR"/>
        </w:rPr>
        <w:t>yemek hizmetleri;</w:t>
      </w:r>
    </w:p>
    <w:p w14:paraId="51479CE1" w14:textId="77777777" w:rsidR="002168D4" w:rsidRPr="00042925" w:rsidRDefault="002168D4" w:rsidP="0051147C">
      <w:pPr>
        <w:pStyle w:val="ListeParagraf"/>
        <w:numPr>
          <w:ilvl w:val="0"/>
          <w:numId w:val="1"/>
        </w:numPr>
        <w:jc w:val="both"/>
        <w:rPr>
          <w:lang w:val="tr-TR"/>
        </w:rPr>
      </w:pPr>
      <w:r w:rsidRPr="00042925">
        <w:rPr>
          <w:lang w:val="tr-TR"/>
        </w:rPr>
        <w:t>eğlence veya spor tesisleri;</w:t>
      </w:r>
    </w:p>
    <w:p w14:paraId="435A515C" w14:textId="77777777" w:rsidR="002168D4" w:rsidRPr="00042925" w:rsidRDefault="002168D4" w:rsidP="0051147C">
      <w:pPr>
        <w:pStyle w:val="ListeParagraf"/>
        <w:numPr>
          <w:ilvl w:val="0"/>
          <w:numId w:val="1"/>
        </w:numPr>
        <w:jc w:val="both"/>
        <w:rPr>
          <w:lang w:val="tr-TR"/>
        </w:rPr>
      </w:pPr>
      <w:r w:rsidRPr="00042925">
        <w:rPr>
          <w:lang w:val="tr-TR"/>
        </w:rPr>
        <w:t>yeşil alanlar;</w:t>
      </w:r>
    </w:p>
    <w:p w14:paraId="7AF0064B" w14:textId="77777777" w:rsidR="002168D4" w:rsidRPr="00042925" w:rsidRDefault="002168D4" w:rsidP="0051147C">
      <w:pPr>
        <w:pStyle w:val="ListeParagraf"/>
        <w:numPr>
          <w:ilvl w:val="0"/>
          <w:numId w:val="1"/>
        </w:numPr>
        <w:jc w:val="both"/>
        <w:rPr>
          <w:lang w:val="tr-TR"/>
        </w:rPr>
      </w:pPr>
      <w:r w:rsidRPr="00042925">
        <w:rPr>
          <w:lang w:val="tr-TR"/>
        </w:rPr>
        <w:t>iş konferansları, toplantılar veya eğitim etkinlikleri gibi tekil etkinlikler için tesisler;</w:t>
      </w:r>
    </w:p>
    <w:p w14:paraId="652E5D36" w14:textId="77777777" w:rsidR="002168D4" w:rsidRPr="00042925" w:rsidRDefault="002168D4" w:rsidP="0051147C">
      <w:pPr>
        <w:pStyle w:val="ListeParagraf"/>
        <w:numPr>
          <w:ilvl w:val="0"/>
          <w:numId w:val="1"/>
        </w:numPr>
        <w:jc w:val="both"/>
        <w:rPr>
          <w:lang w:val="tr-TR"/>
        </w:rPr>
      </w:pPr>
      <w:r w:rsidRPr="00042925">
        <w:rPr>
          <w:lang w:val="tr-TR"/>
        </w:rPr>
        <w:t>sıhhi tesisler, yıkama ve yemek pişirme tesisle</w:t>
      </w:r>
      <w:r w:rsidR="000C701D" w:rsidRPr="00042925">
        <w:rPr>
          <w:lang w:val="tr-TR"/>
        </w:rPr>
        <w:t xml:space="preserve">ri, </w:t>
      </w:r>
    </w:p>
    <w:p w14:paraId="3EBAC519" w14:textId="77777777" w:rsidR="00976AB3" w:rsidRPr="00042925" w:rsidRDefault="0051147C" w:rsidP="0051147C">
      <w:pPr>
        <w:pStyle w:val="ListeParagraf"/>
        <w:numPr>
          <w:ilvl w:val="0"/>
          <w:numId w:val="2"/>
        </w:numPr>
        <w:ind w:left="284" w:hanging="284"/>
        <w:jc w:val="both"/>
        <w:rPr>
          <w:b/>
          <w:lang w:val="tr-TR"/>
        </w:rPr>
      </w:pPr>
      <w:r w:rsidRPr="00042925">
        <w:rPr>
          <w:lang w:val="tr-TR"/>
        </w:rPr>
        <w:t xml:space="preserve">Ulaştırma </w:t>
      </w:r>
      <w:r w:rsidR="002168D4" w:rsidRPr="00042925">
        <w:rPr>
          <w:lang w:val="tr-TR"/>
        </w:rPr>
        <w:t>hizmetleri ve tatil seyahatleri 'turist</w:t>
      </w:r>
      <w:r w:rsidR="00393E57" w:rsidRPr="00042925">
        <w:rPr>
          <w:lang w:val="tr-TR"/>
        </w:rPr>
        <w:t>ik</w:t>
      </w:r>
      <w:r w:rsidR="002168D4" w:rsidRPr="00042925">
        <w:rPr>
          <w:lang w:val="tr-TR"/>
        </w:rPr>
        <w:t xml:space="preserve"> konaklama</w:t>
      </w:r>
      <w:r w:rsidR="00393E57" w:rsidRPr="00042925">
        <w:rPr>
          <w:lang w:val="tr-TR"/>
        </w:rPr>
        <w:t xml:space="preserve"> tesisi</w:t>
      </w:r>
      <w:r w:rsidR="002168D4" w:rsidRPr="00042925">
        <w:rPr>
          <w:lang w:val="tr-TR"/>
        </w:rPr>
        <w:t xml:space="preserve">' </w:t>
      </w:r>
      <w:r w:rsidR="000C701D" w:rsidRPr="00042925">
        <w:rPr>
          <w:lang w:val="tr-TR"/>
        </w:rPr>
        <w:t>hizmet</w:t>
      </w:r>
      <w:r w:rsidR="002168D4" w:rsidRPr="00042925">
        <w:rPr>
          <w:lang w:val="tr-TR"/>
        </w:rPr>
        <w:t xml:space="preserve"> grubunun </w:t>
      </w:r>
      <w:r w:rsidR="000C701D" w:rsidRPr="00042925">
        <w:rPr>
          <w:lang w:val="tr-TR"/>
        </w:rPr>
        <w:t>kapsamında yer almamaktadır.</w:t>
      </w:r>
    </w:p>
    <w:p w14:paraId="1E2819D0" w14:textId="77777777" w:rsidR="00E42044" w:rsidRPr="00042925" w:rsidRDefault="00E42044" w:rsidP="00E42044">
      <w:pPr>
        <w:jc w:val="both"/>
        <w:rPr>
          <w:b/>
          <w:lang w:val="tr-TR"/>
        </w:rPr>
      </w:pPr>
      <w:r w:rsidRPr="00042925">
        <w:rPr>
          <w:b/>
          <w:lang w:val="tr-TR"/>
        </w:rPr>
        <w:t>Madde 2</w:t>
      </w:r>
    </w:p>
    <w:p w14:paraId="03731037" w14:textId="77777777" w:rsidR="00E42044" w:rsidRPr="00042925" w:rsidRDefault="00913983" w:rsidP="00E42044">
      <w:pPr>
        <w:jc w:val="both"/>
        <w:rPr>
          <w:lang w:val="tr-TR"/>
        </w:rPr>
      </w:pPr>
      <w:r w:rsidRPr="00042925">
        <w:rPr>
          <w:lang w:val="tr-TR"/>
        </w:rPr>
        <w:t xml:space="preserve">Kriterler kapsamında aşağıdaki </w:t>
      </w:r>
      <w:r w:rsidR="00E42044" w:rsidRPr="00042925">
        <w:rPr>
          <w:lang w:val="tr-TR"/>
        </w:rPr>
        <w:t>tanımlar geçerli olacaktır:</w:t>
      </w:r>
    </w:p>
    <w:p w14:paraId="7041C4AD" w14:textId="77777777" w:rsidR="00E42044" w:rsidRPr="00042925" w:rsidRDefault="00E42044" w:rsidP="007245F6">
      <w:pPr>
        <w:pStyle w:val="ListeParagraf"/>
        <w:numPr>
          <w:ilvl w:val="0"/>
          <w:numId w:val="4"/>
        </w:numPr>
        <w:jc w:val="both"/>
        <w:rPr>
          <w:lang w:val="tr-TR"/>
        </w:rPr>
      </w:pPr>
      <w:r w:rsidRPr="00042925">
        <w:rPr>
          <w:lang w:val="tr-TR"/>
        </w:rPr>
        <w:t>Turist</w:t>
      </w:r>
      <w:r w:rsidR="00B41C67" w:rsidRPr="00042925">
        <w:rPr>
          <w:lang w:val="tr-TR"/>
        </w:rPr>
        <w:t>ik K</w:t>
      </w:r>
      <w:r w:rsidRPr="00042925">
        <w:rPr>
          <w:lang w:val="tr-TR"/>
        </w:rPr>
        <w:t xml:space="preserve">onaklama </w:t>
      </w:r>
      <w:r w:rsidR="00913983" w:rsidRPr="00042925">
        <w:rPr>
          <w:lang w:val="tr-TR"/>
        </w:rPr>
        <w:t>Hizmet</w:t>
      </w:r>
      <w:r w:rsidR="002F3F85" w:rsidRPr="00042925">
        <w:rPr>
          <w:lang w:val="tr-TR"/>
        </w:rPr>
        <w:t>leri</w:t>
      </w:r>
      <w:r w:rsidR="00913983" w:rsidRPr="00042925">
        <w:rPr>
          <w:lang w:val="tr-TR"/>
        </w:rPr>
        <w:t xml:space="preserve">: </w:t>
      </w:r>
      <w:r w:rsidR="00F245C0" w:rsidRPr="00042925">
        <w:rPr>
          <w:lang w:val="tr-TR"/>
        </w:rPr>
        <w:t xml:space="preserve"> Ü</w:t>
      </w:r>
      <w:r w:rsidR="00B41C67" w:rsidRPr="00042925">
        <w:rPr>
          <w:lang w:val="tr-TR"/>
        </w:rPr>
        <w:t xml:space="preserve">creti karşılığında turistlere, yolculara ve </w:t>
      </w:r>
      <w:r w:rsidR="00913983" w:rsidRPr="00042925">
        <w:rPr>
          <w:lang w:val="tr-TR"/>
        </w:rPr>
        <w:t>konaklayan</w:t>
      </w:r>
      <w:r w:rsidR="00B41C67" w:rsidRPr="00042925">
        <w:rPr>
          <w:lang w:val="tr-TR"/>
        </w:rPr>
        <w:t xml:space="preserve">lara sunulan ve </w:t>
      </w:r>
      <w:r w:rsidRPr="00042925">
        <w:rPr>
          <w:lang w:val="tr-TR"/>
        </w:rPr>
        <w:t xml:space="preserve">en az bir yatak </w:t>
      </w:r>
      <w:r w:rsidR="00B41C67" w:rsidRPr="00042925">
        <w:rPr>
          <w:lang w:val="tr-TR"/>
        </w:rPr>
        <w:t xml:space="preserve">ve </w:t>
      </w:r>
      <w:r w:rsidRPr="00042925">
        <w:rPr>
          <w:lang w:val="tr-TR"/>
        </w:rPr>
        <w:t>özel ya da ortak sıhhi tesisler dahil olmak üzere</w:t>
      </w:r>
      <w:r w:rsidR="00B41C67" w:rsidRPr="00042925">
        <w:rPr>
          <w:lang w:val="tr-TR"/>
        </w:rPr>
        <w:t>, odalarda gece boyunca konaklama</w:t>
      </w:r>
      <w:r w:rsidR="007245F6" w:rsidRPr="00042925">
        <w:rPr>
          <w:lang w:val="tr-TR"/>
        </w:rPr>
        <w:t xml:space="preserve"> </w:t>
      </w:r>
      <w:r w:rsidR="00913983" w:rsidRPr="00042925">
        <w:rPr>
          <w:lang w:val="tr-TR"/>
        </w:rPr>
        <w:t>sağlanmasına yönelik hizmetler;</w:t>
      </w:r>
    </w:p>
    <w:p w14:paraId="2623119E" w14:textId="2EF612FC" w:rsidR="00F245C0" w:rsidRPr="00674950" w:rsidRDefault="00F245C0" w:rsidP="007245F6">
      <w:pPr>
        <w:pStyle w:val="ListeParagraf"/>
        <w:numPr>
          <w:ilvl w:val="0"/>
          <w:numId w:val="4"/>
        </w:numPr>
        <w:jc w:val="both"/>
        <w:rPr>
          <w:lang w:val="tr-TR"/>
        </w:rPr>
      </w:pPr>
      <w:r w:rsidRPr="00042925">
        <w:rPr>
          <w:lang w:val="tr-TR"/>
        </w:rPr>
        <w:t>Turistik Konaklama Tesisleri: Turistik Konaklama Hizmetlerini sağlayan tesisler</w:t>
      </w:r>
      <w:r w:rsidR="00DF34EA" w:rsidRPr="00042925">
        <w:rPr>
          <w:lang w:val="tr-TR"/>
        </w:rPr>
        <w:t xml:space="preserve"> </w:t>
      </w:r>
      <w:r w:rsidRPr="00674950">
        <w:rPr>
          <w:lang w:val="tr-TR"/>
        </w:rPr>
        <w:t>;</w:t>
      </w:r>
    </w:p>
    <w:p w14:paraId="2A679C1D" w14:textId="77777777" w:rsidR="007245F6" w:rsidRPr="00674950" w:rsidRDefault="001B24BD" w:rsidP="007245F6">
      <w:pPr>
        <w:pStyle w:val="ListeParagraf"/>
        <w:numPr>
          <w:ilvl w:val="0"/>
          <w:numId w:val="4"/>
        </w:numPr>
        <w:jc w:val="both"/>
        <w:rPr>
          <w:lang w:val="tr-TR"/>
        </w:rPr>
      </w:pPr>
      <w:r w:rsidRPr="00674950">
        <w:rPr>
          <w:lang w:val="tr-TR"/>
        </w:rPr>
        <w:t>Yemek H</w:t>
      </w:r>
      <w:r w:rsidR="00F245C0" w:rsidRPr="00674950">
        <w:rPr>
          <w:lang w:val="tr-TR"/>
        </w:rPr>
        <w:t>izmetleri: K</w:t>
      </w:r>
      <w:r w:rsidR="007245F6" w:rsidRPr="00674950">
        <w:rPr>
          <w:lang w:val="tr-TR"/>
        </w:rPr>
        <w:t>ahvaltının veya diğer öğünlerin sağlanması</w:t>
      </w:r>
      <w:r w:rsidR="00C12F2A" w:rsidRPr="00674950">
        <w:rPr>
          <w:lang w:val="tr-TR"/>
        </w:rPr>
        <w:t>na yönelik hizmetle</w:t>
      </w:r>
      <w:r w:rsidR="00F245C0" w:rsidRPr="00674950">
        <w:rPr>
          <w:lang w:val="tr-TR"/>
        </w:rPr>
        <w:t>r;</w:t>
      </w:r>
    </w:p>
    <w:p w14:paraId="63DCC379" w14:textId="77777777" w:rsidR="003501F1" w:rsidRPr="00674950" w:rsidRDefault="00F245C0" w:rsidP="003501F1">
      <w:pPr>
        <w:pStyle w:val="ListeParagraf"/>
        <w:numPr>
          <w:ilvl w:val="0"/>
          <w:numId w:val="4"/>
        </w:numPr>
        <w:jc w:val="both"/>
        <w:rPr>
          <w:lang w:val="tr-TR"/>
        </w:rPr>
      </w:pPr>
      <w:r w:rsidRPr="00674950">
        <w:rPr>
          <w:lang w:val="tr-TR"/>
        </w:rPr>
        <w:t>B</w:t>
      </w:r>
      <w:r w:rsidR="003501F1" w:rsidRPr="00674950">
        <w:rPr>
          <w:lang w:val="tr-TR"/>
        </w:rPr>
        <w:t xml:space="preserve">oş </w:t>
      </w:r>
      <w:r w:rsidR="00DF2774" w:rsidRPr="00674950">
        <w:rPr>
          <w:lang w:val="tr-TR"/>
        </w:rPr>
        <w:t>Z</w:t>
      </w:r>
      <w:r w:rsidR="003501F1" w:rsidRPr="00674950">
        <w:rPr>
          <w:lang w:val="tr-TR"/>
        </w:rPr>
        <w:t xml:space="preserve">aman veya </w:t>
      </w:r>
      <w:r w:rsidRPr="00674950">
        <w:rPr>
          <w:lang w:val="tr-TR"/>
        </w:rPr>
        <w:t xml:space="preserve">Spor Tesisleri: </w:t>
      </w:r>
      <w:r w:rsidR="003501F1" w:rsidRPr="00674950">
        <w:rPr>
          <w:lang w:val="tr-TR"/>
        </w:rPr>
        <w:t xml:space="preserve"> </w:t>
      </w:r>
      <w:r w:rsidRPr="00674950">
        <w:rPr>
          <w:lang w:val="tr-TR"/>
        </w:rPr>
        <w:t xml:space="preserve">Bağlı olduğu turistik konaklama tesisinde konaklayanlar veya dışarıdan gelen kullanıcılar tarafından kullanılan </w:t>
      </w:r>
      <w:r w:rsidR="003501F1" w:rsidRPr="00674950">
        <w:rPr>
          <w:lang w:val="tr-TR"/>
        </w:rPr>
        <w:t>saunalar, yüzme havuzları, spor tesisleri ve sağlık</w:t>
      </w:r>
      <w:r w:rsidRPr="00674950">
        <w:rPr>
          <w:lang w:val="tr-TR"/>
        </w:rPr>
        <w:t>lı yaşam merkezleri ve benzeri tesisler;</w:t>
      </w:r>
    </w:p>
    <w:p w14:paraId="2743E8FA" w14:textId="77777777" w:rsidR="00564578" w:rsidRPr="00674950" w:rsidRDefault="002820C2" w:rsidP="00DD6A2F">
      <w:pPr>
        <w:pStyle w:val="ListeParagraf"/>
        <w:numPr>
          <w:ilvl w:val="0"/>
          <w:numId w:val="4"/>
        </w:numPr>
        <w:jc w:val="both"/>
        <w:rPr>
          <w:lang w:val="tr-TR"/>
        </w:rPr>
      </w:pPr>
      <w:r w:rsidRPr="00674950">
        <w:rPr>
          <w:lang w:val="tr-TR"/>
        </w:rPr>
        <w:t>Yeşi</w:t>
      </w:r>
      <w:r w:rsidR="009D6CBE" w:rsidRPr="00674950">
        <w:rPr>
          <w:lang w:val="tr-TR"/>
        </w:rPr>
        <w:t xml:space="preserve">l </w:t>
      </w:r>
      <w:r w:rsidR="00DF2774" w:rsidRPr="00674950">
        <w:rPr>
          <w:lang w:val="tr-TR"/>
        </w:rPr>
        <w:t>A</w:t>
      </w:r>
      <w:r w:rsidR="009D6CBE" w:rsidRPr="00674950">
        <w:rPr>
          <w:lang w:val="tr-TR"/>
        </w:rPr>
        <w:t xml:space="preserve">lanlar: </w:t>
      </w:r>
      <w:r w:rsidRPr="00674950">
        <w:rPr>
          <w:lang w:val="tr-TR"/>
        </w:rPr>
        <w:t xml:space="preserve"> </w:t>
      </w:r>
      <w:r w:rsidR="009D6CBE" w:rsidRPr="00674950">
        <w:rPr>
          <w:lang w:val="tr-TR"/>
        </w:rPr>
        <w:t xml:space="preserve">Turistlere </w:t>
      </w:r>
      <w:r w:rsidR="00383B55" w:rsidRPr="00674950">
        <w:rPr>
          <w:lang w:val="tr-TR"/>
        </w:rPr>
        <w:t>ve konaklayanlara</w:t>
      </w:r>
      <w:r w:rsidRPr="00674950">
        <w:rPr>
          <w:lang w:val="tr-TR"/>
        </w:rPr>
        <w:t xml:space="preserve"> açık parklar, </w:t>
      </w:r>
      <w:r w:rsidR="009D6CBE" w:rsidRPr="00674950">
        <w:rPr>
          <w:lang w:val="tr-TR"/>
        </w:rPr>
        <w:t>bahçeler veya diğer dış alanlar;</w:t>
      </w:r>
    </w:p>
    <w:p w14:paraId="734D877F" w14:textId="77777777" w:rsidR="00DD6A2F" w:rsidRPr="00674950" w:rsidRDefault="00DD6A2F" w:rsidP="00DD6A2F">
      <w:pPr>
        <w:jc w:val="both"/>
        <w:rPr>
          <w:b/>
          <w:lang w:val="tr-TR"/>
        </w:rPr>
      </w:pPr>
      <w:r w:rsidRPr="00674950">
        <w:rPr>
          <w:b/>
          <w:lang w:val="tr-TR"/>
        </w:rPr>
        <w:t>Madde 3</w:t>
      </w:r>
    </w:p>
    <w:p w14:paraId="00541AB0" w14:textId="77777777" w:rsidR="00161507" w:rsidRPr="00674950" w:rsidRDefault="00CA303C" w:rsidP="00F55B3B">
      <w:pPr>
        <w:jc w:val="both"/>
        <w:rPr>
          <w:lang w:val="tr-TR"/>
        </w:rPr>
      </w:pPr>
      <w:r w:rsidRPr="00674950">
        <w:rPr>
          <w:lang w:val="tr-TR"/>
        </w:rPr>
        <w:t>T</w:t>
      </w:r>
      <w:r w:rsidR="00471469" w:rsidRPr="00674950">
        <w:rPr>
          <w:lang w:val="tr-TR"/>
        </w:rPr>
        <w:t>urist</w:t>
      </w:r>
      <w:r w:rsidR="00393E57" w:rsidRPr="00674950">
        <w:rPr>
          <w:lang w:val="tr-TR"/>
        </w:rPr>
        <w:t>ik konaklama tesisinin</w:t>
      </w:r>
      <w:r w:rsidR="00471469" w:rsidRPr="00674950">
        <w:rPr>
          <w:lang w:val="tr-TR"/>
        </w:rPr>
        <w:t xml:space="preserve"> </w:t>
      </w:r>
      <w:r w:rsidRPr="00674950">
        <w:rPr>
          <w:lang w:val="tr-TR"/>
        </w:rPr>
        <w:t>Çevre</w:t>
      </w:r>
      <w:r w:rsidR="00393E57" w:rsidRPr="00674950">
        <w:rPr>
          <w:lang w:val="tr-TR"/>
        </w:rPr>
        <w:t xml:space="preserve"> Etiketi</w:t>
      </w:r>
      <w:r w:rsidR="00772FEA" w:rsidRPr="00674950">
        <w:rPr>
          <w:lang w:val="tr-TR"/>
        </w:rPr>
        <w:t xml:space="preserve"> almaya hak kazanabilme</w:t>
      </w:r>
      <w:r w:rsidR="00471469" w:rsidRPr="00674950">
        <w:rPr>
          <w:lang w:val="tr-TR"/>
        </w:rPr>
        <w:t>si</w:t>
      </w:r>
      <w:r w:rsidR="00772FEA" w:rsidRPr="00674950">
        <w:rPr>
          <w:lang w:val="tr-TR"/>
        </w:rPr>
        <w:t xml:space="preserve"> için, bu </w:t>
      </w:r>
      <w:r w:rsidR="00A92948" w:rsidRPr="00674950">
        <w:rPr>
          <w:lang w:val="tr-TR"/>
        </w:rPr>
        <w:t xml:space="preserve">kriterin </w:t>
      </w:r>
      <w:r w:rsidR="00772FEA" w:rsidRPr="00674950">
        <w:rPr>
          <w:lang w:val="tr-TR"/>
        </w:rPr>
        <w:t>1. Maddesinde tanımlandığı</w:t>
      </w:r>
      <w:r w:rsidRPr="00674950">
        <w:rPr>
          <w:lang w:val="tr-TR"/>
        </w:rPr>
        <w:t xml:space="preserve"> şekilde '</w:t>
      </w:r>
      <w:r w:rsidR="000E7279" w:rsidRPr="00674950">
        <w:rPr>
          <w:lang w:val="tr-TR"/>
        </w:rPr>
        <w:t>turistik</w:t>
      </w:r>
      <w:r w:rsidRPr="00674950">
        <w:rPr>
          <w:lang w:val="tr-TR"/>
        </w:rPr>
        <w:t xml:space="preserve"> konaklama' hizmet</w:t>
      </w:r>
      <w:r w:rsidR="00A92948" w:rsidRPr="00674950">
        <w:rPr>
          <w:lang w:val="tr-TR"/>
        </w:rPr>
        <w:t xml:space="preserve"> grubu şartlarını sağlaması</w:t>
      </w:r>
      <w:r w:rsidR="000E7279" w:rsidRPr="00674950">
        <w:rPr>
          <w:lang w:val="tr-TR"/>
        </w:rPr>
        <w:t xml:space="preserve"> gerekmekte olup;</w:t>
      </w:r>
      <w:r w:rsidR="00772FEA" w:rsidRPr="00674950">
        <w:rPr>
          <w:lang w:val="tr-TR"/>
        </w:rPr>
        <w:t xml:space="preserve"> </w:t>
      </w:r>
      <w:r w:rsidR="00F55B3B" w:rsidRPr="00674950">
        <w:rPr>
          <w:lang w:val="tr-TR"/>
        </w:rPr>
        <w:t xml:space="preserve">ayrıca, </w:t>
      </w:r>
      <w:r w:rsidR="000E7279" w:rsidRPr="00674950">
        <w:rPr>
          <w:lang w:val="tr-TR"/>
        </w:rPr>
        <w:t>Bölüm A’da yer alan tüm kriterlerin gerekliliklerini</w:t>
      </w:r>
      <w:r w:rsidR="00F55B3B" w:rsidRPr="00674950">
        <w:rPr>
          <w:lang w:val="tr-TR"/>
        </w:rPr>
        <w:t>n yerine getirilmesi</w:t>
      </w:r>
      <w:r w:rsidR="000E7279" w:rsidRPr="00674950">
        <w:rPr>
          <w:lang w:val="tr-TR"/>
        </w:rPr>
        <w:t xml:space="preserve"> ve </w:t>
      </w:r>
      <w:r w:rsidR="00F55B3B" w:rsidRPr="00674950">
        <w:rPr>
          <w:lang w:val="tr-TR"/>
        </w:rPr>
        <w:t xml:space="preserve">Bölüm B’de yer alan kriterlerden en az 20 puan toplanması gerekmektedir. </w:t>
      </w:r>
    </w:p>
    <w:p w14:paraId="359075AE" w14:textId="77777777" w:rsidR="005023F3" w:rsidRPr="00674950" w:rsidRDefault="00F55B3B" w:rsidP="005023F3">
      <w:pPr>
        <w:jc w:val="both"/>
        <w:rPr>
          <w:b/>
          <w:lang w:val="tr-TR"/>
        </w:rPr>
      </w:pPr>
      <w:r w:rsidRPr="00674950">
        <w:rPr>
          <w:b/>
          <w:lang w:val="tr-TR"/>
        </w:rPr>
        <w:t>Madde 4</w:t>
      </w:r>
    </w:p>
    <w:p w14:paraId="01FF6058" w14:textId="77777777" w:rsidR="00010398" w:rsidRPr="00674950" w:rsidRDefault="0057668B" w:rsidP="00A72031">
      <w:pPr>
        <w:jc w:val="both"/>
        <w:rPr>
          <w:lang w:val="tr-TR"/>
        </w:rPr>
      </w:pPr>
      <w:r w:rsidRPr="00674950">
        <w:rPr>
          <w:lang w:val="tr-TR"/>
        </w:rPr>
        <w:t>“</w:t>
      </w:r>
      <w:r w:rsidR="00A72031" w:rsidRPr="00674950">
        <w:rPr>
          <w:lang w:val="tr-TR"/>
        </w:rPr>
        <w:t>T</w:t>
      </w:r>
      <w:r w:rsidRPr="00674950">
        <w:rPr>
          <w:lang w:val="tr-TR"/>
        </w:rPr>
        <w:t>uristik konaklama</w:t>
      </w:r>
      <w:r w:rsidR="00A72031" w:rsidRPr="00674950">
        <w:rPr>
          <w:lang w:val="tr-TR"/>
        </w:rPr>
        <w:t xml:space="preserve"> tesisleri</w:t>
      </w:r>
      <w:r w:rsidRPr="00674950">
        <w:rPr>
          <w:lang w:val="tr-TR"/>
        </w:rPr>
        <w:t xml:space="preserve">” </w:t>
      </w:r>
      <w:r w:rsidR="00A72031" w:rsidRPr="00674950">
        <w:rPr>
          <w:lang w:val="tr-TR"/>
        </w:rPr>
        <w:t>hizmet</w:t>
      </w:r>
      <w:r w:rsidRPr="00674950">
        <w:rPr>
          <w:lang w:val="tr-TR"/>
        </w:rPr>
        <w:t xml:space="preserve"> grubu</w:t>
      </w:r>
      <w:r w:rsidR="00C75394" w:rsidRPr="00674950">
        <w:rPr>
          <w:lang w:val="tr-TR"/>
        </w:rPr>
        <w:t xml:space="preserve"> için çevre etiketi</w:t>
      </w:r>
      <w:r w:rsidRPr="00674950">
        <w:rPr>
          <w:lang w:val="tr-TR"/>
        </w:rPr>
        <w:t xml:space="preserve"> </w:t>
      </w:r>
      <w:r w:rsidR="00A76601" w:rsidRPr="00674950">
        <w:rPr>
          <w:lang w:val="tr-TR"/>
        </w:rPr>
        <w:t>kriterleri ve ilgili değerlendir</w:t>
      </w:r>
      <w:r w:rsidR="00AB283A" w:rsidRPr="00674950">
        <w:rPr>
          <w:lang w:val="tr-TR"/>
        </w:rPr>
        <w:t xml:space="preserve">me ve doğrulama gereklilikleri, </w:t>
      </w:r>
      <w:r w:rsidR="00C75394" w:rsidRPr="00674950">
        <w:rPr>
          <w:lang w:val="tr-TR"/>
        </w:rPr>
        <w:t xml:space="preserve">kriterlerin yayım tarihinden itibaren 5 yıl süre ile geçerlidir. Çevre Etiket Kurulu tarafından gerekli görüldüğünde kriterler güncellenebilir veya geçerlilik süresi </w:t>
      </w:r>
      <w:r w:rsidR="00C57736" w:rsidRPr="00674950">
        <w:rPr>
          <w:lang w:val="tr-TR"/>
        </w:rPr>
        <w:t>uzatılabilir</w:t>
      </w:r>
      <w:r w:rsidR="00C75394" w:rsidRPr="00674950">
        <w:rPr>
          <w:lang w:val="tr-TR"/>
        </w:rPr>
        <w:t>.</w:t>
      </w:r>
    </w:p>
    <w:p w14:paraId="3D1FC073" w14:textId="77777777" w:rsidR="0060786A" w:rsidRPr="00674950" w:rsidRDefault="0060786A" w:rsidP="00010398">
      <w:pPr>
        <w:jc w:val="both"/>
        <w:rPr>
          <w:lang w:val="tr-TR"/>
        </w:rPr>
        <w:sectPr w:rsidR="0060786A" w:rsidRPr="00674950">
          <w:pgSz w:w="12240" w:h="15840"/>
          <w:pgMar w:top="1417" w:right="1417" w:bottom="1417" w:left="1417" w:header="708" w:footer="708" w:gutter="0"/>
          <w:cols w:space="708"/>
          <w:docGrid w:linePitch="360"/>
        </w:sectPr>
      </w:pPr>
    </w:p>
    <w:p w14:paraId="0626C344" w14:textId="77777777" w:rsidR="0060786A" w:rsidRPr="00674950" w:rsidRDefault="0060786A" w:rsidP="0060786A">
      <w:pPr>
        <w:jc w:val="center"/>
        <w:rPr>
          <w:b/>
          <w:lang w:val="tr-TR"/>
        </w:rPr>
      </w:pPr>
      <w:r w:rsidRPr="00674950">
        <w:rPr>
          <w:b/>
          <w:lang w:val="tr-TR"/>
        </w:rPr>
        <w:lastRenderedPageBreak/>
        <w:t>EK</w:t>
      </w:r>
    </w:p>
    <w:p w14:paraId="181DB6C3" w14:textId="77777777" w:rsidR="0060786A" w:rsidRPr="00674950" w:rsidRDefault="00D179BC" w:rsidP="0060786A">
      <w:pPr>
        <w:jc w:val="both"/>
        <w:rPr>
          <w:b/>
          <w:color w:val="000000" w:themeColor="text1"/>
          <w:lang w:val="tr-TR"/>
        </w:rPr>
      </w:pPr>
      <w:r w:rsidRPr="00674950">
        <w:rPr>
          <w:b/>
          <w:color w:val="000000" w:themeColor="text1"/>
          <w:lang w:val="tr-TR"/>
        </w:rPr>
        <w:t xml:space="preserve">ÇEVRE </w:t>
      </w:r>
      <w:r w:rsidR="00DF2D5B" w:rsidRPr="00674950">
        <w:rPr>
          <w:b/>
          <w:color w:val="000000" w:themeColor="text1"/>
          <w:lang w:val="tr-TR"/>
        </w:rPr>
        <w:t>ETİKET</w:t>
      </w:r>
      <w:r w:rsidRPr="00674950">
        <w:rPr>
          <w:b/>
          <w:color w:val="000000" w:themeColor="text1"/>
          <w:lang w:val="tr-TR"/>
        </w:rPr>
        <w:t>İ</w:t>
      </w:r>
      <w:r w:rsidR="0060786A" w:rsidRPr="00674950">
        <w:rPr>
          <w:b/>
          <w:color w:val="000000" w:themeColor="text1"/>
          <w:lang w:val="tr-TR"/>
        </w:rPr>
        <w:t xml:space="preserve"> KRİTERLERİ</w:t>
      </w:r>
    </w:p>
    <w:p w14:paraId="46F90D03" w14:textId="77777777" w:rsidR="00060EE5" w:rsidRPr="00674950" w:rsidRDefault="001A231F" w:rsidP="00060EE5">
      <w:pPr>
        <w:jc w:val="both"/>
        <w:rPr>
          <w:b/>
          <w:color w:val="000000" w:themeColor="text1"/>
          <w:lang w:val="tr-TR"/>
        </w:rPr>
      </w:pPr>
      <w:r w:rsidRPr="00674950">
        <w:rPr>
          <w:b/>
          <w:color w:val="000000" w:themeColor="text1"/>
          <w:lang w:val="tr-TR"/>
        </w:rPr>
        <w:t>Genel Y</w:t>
      </w:r>
      <w:r w:rsidR="00060EE5" w:rsidRPr="00674950">
        <w:rPr>
          <w:b/>
          <w:color w:val="000000" w:themeColor="text1"/>
          <w:lang w:val="tr-TR"/>
        </w:rPr>
        <w:t>önetim Kriterleri</w:t>
      </w:r>
    </w:p>
    <w:p w14:paraId="5B751271" w14:textId="77777777" w:rsidR="001F577A" w:rsidRPr="00674950" w:rsidRDefault="001F577A" w:rsidP="001F577A">
      <w:pPr>
        <w:jc w:val="both"/>
        <w:rPr>
          <w:b/>
          <w:color w:val="000000" w:themeColor="text1"/>
          <w:lang w:val="tr-TR"/>
        </w:rPr>
      </w:pPr>
      <w:r w:rsidRPr="00674950">
        <w:rPr>
          <w:b/>
          <w:color w:val="000000" w:themeColor="text1"/>
          <w:lang w:val="tr-TR"/>
        </w:rPr>
        <w:t>Zorunlu Kriterler</w:t>
      </w:r>
    </w:p>
    <w:p w14:paraId="35515789" w14:textId="77777777" w:rsidR="00060EE5" w:rsidRPr="00674950" w:rsidRDefault="00595196" w:rsidP="00060EE5">
      <w:pPr>
        <w:jc w:val="both"/>
        <w:rPr>
          <w:color w:val="000000" w:themeColor="text1"/>
          <w:lang w:val="tr-TR"/>
        </w:rPr>
      </w:pPr>
      <w:r w:rsidRPr="00674950">
        <w:rPr>
          <w:color w:val="000000" w:themeColor="text1"/>
          <w:lang w:val="tr-TR"/>
        </w:rPr>
        <w:t>Kriter 1. Çevre</w:t>
      </w:r>
      <w:r w:rsidR="00060EE5" w:rsidRPr="00674950">
        <w:rPr>
          <w:color w:val="000000" w:themeColor="text1"/>
          <w:lang w:val="tr-TR"/>
        </w:rPr>
        <w:t xml:space="preserve"> Yönetim Sistemi</w:t>
      </w:r>
    </w:p>
    <w:p w14:paraId="0C97FE7C" w14:textId="77777777" w:rsidR="00060EE5" w:rsidRPr="00674950" w:rsidRDefault="00060EE5" w:rsidP="00060EE5">
      <w:pPr>
        <w:jc w:val="both"/>
        <w:rPr>
          <w:color w:val="000000" w:themeColor="text1"/>
          <w:lang w:val="tr-TR"/>
        </w:rPr>
      </w:pPr>
      <w:r w:rsidRPr="00674950">
        <w:rPr>
          <w:color w:val="000000" w:themeColor="text1"/>
          <w:lang w:val="tr-TR"/>
        </w:rPr>
        <w:t>Kriter 2. Personel Eğitimi</w:t>
      </w:r>
    </w:p>
    <w:p w14:paraId="3E0A9B1C" w14:textId="77777777" w:rsidR="00060EE5" w:rsidRPr="00674950" w:rsidRDefault="00060EE5" w:rsidP="00060EE5">
      <w:pPr>
        <w:jc w:val="both"/>
        <w:rPr>
          <w:color w:val="000000" w:themeColor="text1"/>
          <w:lang w:val="tr-TR"/>
        </w:rPr>
      </w:pPr>
      <w:r w:rsidRPr="00674950">
        <w:rPr>
          <w:color w:val="000000" w:themeColor="text1"/>
          <w:lang w:val="tr-TR"/>
        </w:rPr>
        <w:t xml:space="preserve">Kriter 3. </w:t>
      </w:r>
      <w:r w:rsidR="00CD1BBC" w:rsidRPr="00674950">
        <w:rPr>
          <w:color w:val="000000" w:themeColor="text1"/>
          <w:lang w:val="tr-TR"/>
        </w:rPr>
        <w:t>Misafir</w:t>
      </w:r>
      <w:r w:rsidRPr="00674950">
        <w:rPr>
          <w:color w:val="000000" w:themeColor="text1"/>
          <w:lang w:val="tr-TR"/>
        </w:rPr>
        <w:t xml:space="preserve"> Bilgilendirme</w:t>
      </w:r>
    </w:p>
    <w:p w14:paraId="37ED66A0" w14:textId="77777777" w:rsidR="00060EE5" w:rsidRPr="00674950" w:rsidRDefault="00060EE5" w:rsidP="00060EE5">
      <w:pPr>
        <w:jc w:val="both"/>
        <w:rPr>
          <w:color w:val="000000" w:themeColor="text1"/>
          <w:lang w:val="tr-TR"/>
        </w:rPr>
      </w:pPr>
      <w:r w:rsidRPr="00674950">
        <w:rPr>
          <w:color w:val="000000" w:themeColor="text1"/>
          <w:lang w:val="tr-TR"/>
        </w:rPr>
        <w:t>Kriter 4. Genel Bakım</w:t>
      </w:r>
    </w:p>
    <w:p w14:paraId="2986DFB8" w14:textId="77777777" w:rsidR="00605A67" w:rsidRPr="00674950" w:rsidRDefault="005B03A2" w:rsidP="00060EE5">
      <w:pPr>
        <w:jc w:val="both"/>
        <w:rPr>
          <w:color w:val="000000" w:themeColor="text1"/>
          <w:lang w:val="tr-TR"/>
        </w:rPr>
      </w:pPr>
      <w:r w:rsidRPr="00674950">
        <w:rPr>
          <w:color w:val="000000" w:themeColor="text1"/>
          <w:lang w:val="tr-TR"/>
        </w:rPr>
        <w:t>Kriter 5. Tüketim İzlenmesi</w:t>
      </w:r>
    </w:p>
    <w:p w14:paraId="36415648" w14:textId="77777777" w:rsidR="001F577A" w:rsidRPr="00674950" w:rsidRDefault="001F577A" w:rsidP="001F577A">
      <w:pPr>
        <w:jc w:val="both"/>
        <w:rPr>
          <w:b/>
          <w:color w:val="000000" w:themeColor="text1"/>
          <w:lang w:val="tr-TR"/>
        </w:rPr>
      </w:pPr>
      <w:r w:rsidRPr="00674950">
        <w:rPr>
          <w:b/>
          <w:color w:val="000000" w:themeColor="text1"/>
          <w:lang w:val="tr-TR"/>
        </w:rPr>
        <w:t>İsteğe Bağlı Kriterler</w:t>
      </w:r>
    </w:p>
    <w:p w14:paraId="0397EA17" w14:textId="0E92D1B2" w:rsidR="001F577A" w:rsidRPr="00674950" w:rsidRDefault="001F577A" w:rsidP="001F577A">
      <w:pPr>
        <w:jc w:val="both"/>
        <w:rPr>
          <w:color w:val="000000" w:themeColor="text1"/>
          <w:lang w:val="tr-TR"/>
        </w:rPr>
      </w:pPr>
      <w:r w:rsidRPr="00674950">
        <w:rPr>
          <w:color w:val="000000" w:themeColor="text1"/>
          <w:lang w:val="tr-TR"/>
        </w:rPr>
        <w:t xml:space="preserve">Kriter 23. </w:t>
      </w:r>
      <w:r w:rsidR="00902544" w:rsidRPr="00674950">
        <w:rPr>
          <w:color w:val="000000" w:themeColor="text1"/>
          <w:lang w:val="tr-TR"/>
        </w:rPr>
        <w:t>T</w:t>
      </w:r>
      <w:r w:rsidRPr="00674950">
        <w:rPr>
          <w:color w:val="000000" w:themeColor="text1"/>
          <w:lang w:val="tr-TR"/>
        </w:rPr>
        <w:t xml:space="preserve">uristik konaklama </w:t>
      </w:r>
      <w:r w:rsidR="00902544" w:rsidRPr="00674950">
        <w:rPr>
          <w:color w:val="000000" w:themeColor="text1"/>
          <w:lang w:val="tr-TR"/>
        </w:rPr>
        <w:t xml:space="preserve">tesisinin </w:t>
      </w:r>
      <w:r w:rsidRPr="00674950">
        <w:rPr>
          <w:color w:val="000000" w:themeColor="text1"/>
          <w:lang w:val="tr-TR"/>
        </w:rPr>
        <w:t>ISO belgesi (</w:t>
      </w:r>
      <w:r w:rsidR="00BD5330" w:rsidRPr="00674950">
        <w:rPr>
          <w:color w:val="000000" w:themeColor="text1"/>
          <w:lang w:val="tr-TR"/>
        </w:rPr>
        <w:t>≥</w:t>
      </w:r>
      <w:r w:rsidRPr="00674950">
        <w:rPr>
          <w:color w:val="000000" w:themeColor="text1"/>
          <w:lang w:val="tr-TR"/>
        </w:rPr>
        <w:t xml:space="preserve"> 5 puan)</w:t>
      </w:r>
    </w:p>
    <w:p w14:paraId="75FC3757" w14:textId="182FCD5A" w:rsidR="001F577A" w:rsidRPr="00674950" w:rsidRDefault="001F577A" w:rsidP="001F577A">
      <w:pPr>
        <w:jc w:val="both"/>
        <w:rPr>
          <w:color w:val="000000" w:themeColor="text1"/>
          <w:lang w:val="tr-TR"/>
        </w:rPr>
      </w:pPr>
      <w:r w:rsidRPr="00674950">
        <w:rPr>
          <w:color w:val="000000" w:themeColor="text1"/>
          <w:lang w:val="tr-TR"/>
        </w:rPr>
        <w:t xml:space="preserve">Kriter 24. </w:t>
      </w:r>
      <w:r w:rsidR="004C59D3" w:rsidRPr="00674950">
        <w:rPr>
          <w:color w:val="000000" w:themeColor="text1"/>
          <w:lang w:val="tr-TR"/>
        </w:rPr>
        <w:t>Hizmet alımı yapılan</w:t>
      </w:r>
      <w:r w:rsidRPr="00674950">
        <w:rPr>
          <w:color w:val="000000" w:themeColor="text1"/>
          <w:lang w:val="tr-TR"/>
        </w:rPr>
        <w:t xml:space="preserve"> tedarikçilerin ISO </w:t>
      </w:r>
      <w:r w:rsidR="000507EB" w:rsidRPr="00674950">
        <w:rPr>
          <w:color w:val="000000" w:themeColor="text1"/>
          <w:lang w:val="tr-TR"/>
        </w:rPr>
        <w:t xml:space="preserve">belgesi </w:t>
      </w:r>
      <w:r w:rsidRPr="00674950">
        <w:rPr>
          <w:color w:val="000000" w:themeColor="text1"/>
          <w:lang w:val="tr-TR"/>
        </w:rPr>
        <w:t>(</w:t>
      </w:r>
      <w:r w:rsidR="00BD5330" w:rsidRPr="00674950">
        <w:rPr>
          <w:color w:val="000000" w:themeColor="text1"/>
          <w:lang w:val="tr-TR"/>
        </w:rPr>
        <w:t>≥</w:t>
      </w:r>
      <w:r w:rsidRPr="00674950">
        <w:rPr>
          <w:color w:val="000000" w:themeColor="text1"/>
          <w:lang w:val="tr-TR"/>
        </w:rPr>
        <w:t xml:space="preserve"> </w:t>
      </w:r>
      <w:r w:rsidR="004C59D3" w:rsidRPr="00674950">
        <w:rPr>
          <w:color w:val="000000" w:themeColor="text1"/>
          <w:lang w:val="tr-TR"/>
        </w:rPr>
        <w:t>3,5</w:t>
      </w:r>
      <w:r w:rsidRPr="00674950">
        <w:rPr>
          <w:color w:val="000000" w:themeColor="text1"/>
          <w:lang w:val="tr-TR"/>
        </w:rPr>
        <w:t xml:space="preserve"> puan)</w:t>
      </w:r>
    </w:p>
    <w:p w14:paraId="67E3ED47" w14:textId="13F9333E" w:rsidR="001F577A" w:rsidRPr="00674950" w:rsidRDefault="001F577A" w:rsidP="001F577A">
      <w:pPr>
        <w:jc w:val="both"/>
        <w:rPr>
          <w:color w:val="000000" w:themeColor="text1"/>
          <w:lang w:val="tr-TR"/>
        </w:rPr>
      </w:pPr>
      <w:r w:rsidRPr="00674950">
        <w:rPr>
          <w:color w:val="000000" w:themeColor="text1"/>
          <w:lang w:val="tr-TR"/>
        </w:rPr>
        <w:t>Kriter 25. Etiketli hizmetler (</w:t>
      </w:r>
      <w:r w:rsidR="00BD5330" w:rsidRPr="00674950">
        <w:rPr>
          <w:color w:val="000000" w:themeColor="text1"/>
          <w:lang w:val="tr-TR"/>
        </w:rPr>
        <w:t>≥</w:t>
      </w:r>
      <w:r w:rsidRPr="00674950">
        <w:rPr>
          <w:color w:val="000000" w:themeColor="text1"/>
          <w:lang w:val="tr-TR"/>
        </w:rPr>
        <w:t xml:space="preserve"> 4 puan)</w:t>
      </w:r>
    </w:p>
    <w:p w14:paraId="2E12B38E" w14:textId="6D50142F" w:rsidR="001F577A" w:rsidRPr="00674950" w:rsidRDefault="001F577A" w:rsidP="001F577A">
      <w:pPr>
        <w:jc w:val="both"/>
        <w:rPr>
          <w:color w:val="000000" w:themeColor="text1"/>
          <w:lang w:val="tr-TR"/>
        </w:rPr>
      </w:pPr>
      <w:r w:rsidRPr="00674950">
        <w:rPr>
          <w:color w:val="000000" w:themeColor="text1"/>
          <w:lang w:val="tr-TR"/>
        </w:rPr>
        <w:t>Kriter 26. Çevresel ve sosyal iletişim ve eğitim (</w:t>
      </w:r>
      <w:r w:rsidR="00BD5330" w:rsidRPr="00674950">
        <w:rPr>
          <w:color w:val="000000" w:themeColor="text1"/>
          <w:lang w:val="tr-TR"/>
        </w:rPr>
        <w:t>≥</w:t>
      </w:r>
      <w:r w:rsidRPr="00674950">
        <w:rPr>
          <w:color w:val="000000" w:themeColor="text1"/>
          <w:lang w:val="tr-TR"/>
        </w:rPr>
        <w:t xml:space="preserve"> 2 puan)</w:t>
      </w:r>
    </w:p>
    <w:p w14:paraId="1E7F249B" w14:textId="4965EB62" w:rsidR="001F577A" w:rsidRPr="00674950" w:rsidRDefault="001F577A" w:rsidP="001F577A">
      <w:pPr>
        <w:jc w:val="both"/>
        <w:rPr>
          <w:color w:val="000000" w:themeColor="text1"/>
          <w:lang w:val="tr-TR"/>
        </w:rPr>
      </w:pPr>
      <w:r w:rsidRPr="00674950">
        <w:rPr>
          <w:color w:val="000000" w:themeColor="text1"/>
          <w:lang w:val="tr-TR"/>
        </w:rPr>
        <w:t>Kriter 27 Tüketim izle</w:t>
      </w:r>
      <w:r w:rsidR="009306AA" w:rsidRPr="00674950">
        <w:rPr>
          <w:color w:val="000000" w:themeColor="text1"/>
          <w:lang w:val="tr-TR"/>
        </w:rPr>
        <w:t>n</w:t>
      </w:r>
      <w:r w:rsidRPr="00674950">
        <w:rPr>
          <w:color w:val="000000" w:themeColor="text1"/>
          <w:lang w:val="tr-TR"/>
        </w:rPr>
        <w:t>me</w:t>
      </w:r>
      <w:r w:rsidR="009306AA" w:rsidRPr="00674950">
        <w:rPr>
          <w:color w:val="000000" w:themeColor="text1"/>
          <w:lang w:val="tr-TR"/>
        </w:rPr>
        <w:t>si</w:t>
      </w:r>
      <w:r w:rsidRPr="00674950">
        <w:rPr>
          <w:color w:val="000000" w:themeColor="text1"/>
          <w:lang w:val="tr-TR"/>
        </w:rPr>
        <w:t xml:space="preserve">: Enerji ve su </w:t>
      </w:r>
      <w:r w:rsidR="005F6226" w:rsidRPr="00674950">
        <w:rPr>
          <w:color w:val="000000" w:themeColor="text1"/>
          <w:lang w:val="tr-TR"/>
        </w:rPr>
        <w:t>sayaçları</w:t>
      </w:r>
      <w:r w:rsidRPr="00674950">
        <w:rPr>
          <w:color w:val="000000" w:themeColor="text1"/>
          <w:lang w:val="tr-TR"/>
        </w:rPr>
        <w:t xml:space="preserve"> (</w:t>
      </w:r>
      <w:r w:rsidR="00BD5330" w:rsidRPr="00674950">
        <w:rPr>
          <w:color w:val="000000" w:themeColor="text1"/>
          <w:lang w:val="tr-TR"/>
        </w:rPr>
        <w:t>≥</w:t>
      </w:r>
      <w:r w:rsidRPr="00674950">
        <w:rPr>
          <w:color w:val="000000" w:themeColor="text1"/>
          <w:lang w:val="tr-TR"/>
        </w:rPr>
        <w:t xml:space="preserve"> 2 puan)</w:t>
      </w:r>
    </w:p>
    <w:p w14:paraId="0EAC15DE" w14:textId="77777777" w:rsidR="00DF2D5B" w:rsidRPr="00674950" w:rsidRDefault="0061747C" w:rsidP="0060786A">
      <w:pPr>
        <w:jc w:val="both"/>
        <w:rPr>
          <w:b/>
          <w:color w:val="000000" w:themeColor="text1"/>
          <w:lang w:val="tr-TR"/>
        </w:rPr>
      </w:pPr>
      <w:r w:rsidRPr="00674950">
        <w:rPr>
          <w:b/>
          <w:color w:val="000000" w:themeColor="text1"/>
          <w:lang w:val="tr-TR"/>
        </w:rPr>
        <w:t>Enerji Kriterleri</w:t>
      </w:r>
    </w:p>
    <w:p w14:paraId="7ACFAB07" w14:textId="77777777" w:rsidR="008B2A43" w:rsidRPr="00674950" w:rsidRDefault="008B2A43" w:rsidP="0061747C">
      <w:pPr>
        <w:jc w:val="both"/>
        <w:rPr>
          <w:lang w:val="tr-TR"/>
        </w:rPr>
      </w:pPr>
      <w:r w:rsidRPr="00674950">
        <w:rPr>
          <w:b/>
          <w:color w:val="000000" w:themeColor="text1"/>
          <w:lang w:val="tr-TR"/>
        </w:rPr>
        <w:t>Zorunlu</w:t>
      </w:r>
      <w:r w:rsidRPr="00674950">
        <w:rPr>
          <w:color w:val="000000" w:themeColor="text1"/>
          <w:lang w:val="tr-TR"/>
        </w:rPr>
        <w:t xml:space="preserve"> </w:t>
      </w:r>
      <w:r w:rsidRPr="00674950">
        <w:rPr>
          <w:b/>
          <w:color w:val="000000" w:themeColor="text1"/>
          <w:lang w:val="tr-TR"/>
        </w:rPr>
        <w:t>Kriterler</w:t>
      </w:r>
    </w:p>
    <w:p w14:paraId="0BE13364" w14:textId="77777777" w:rsidR="0061747C" w:rsidRPr="00674950" w:rsidRDefault="0061747C" w:rsidP="0061747C">
      <w:pPr>
        <w:jc w:val="both"/>
        <w:rPr>
          <w:lang w:val="tr-TR"/>
        </w:rPr>
      </w:pPr>
      <w:r w:rsidRPr="00674950">
        <w:rPr>
          <w:lang w:val="tr-TR"/>
        </w:rPr>
        <w:t xml:space="preserve">Kriter 6. Enerji verimli </w:t>
      </w:r>
      <w:r w:rsidR="00C54A5A" w:rsidRPr="00674950">
        <w:rPr>
          <w:lang w:val="tr-TR"/>
        </w:rPr>
        <w:t xml:space="preserve">mahal </w:t>
      </w:r>
      <w:r w:rsidRPr="00674950">
        <w:rPr>
          <w:lang w:val="tr-TR"/>
        </w:rPr>
        <w:t>ısıtma ve su ısıtma cihazları</w:t>
      </w:r>
    </w:p>
    <w:p w14:paraId="597D42F1" w14:textId="77777777" w:rsidR="0061747C" w:rsidRPr="00674950" w:rsidRDefault="0061747C" w:rsidP="0061747C">
      <w:pPr>
        <w:jc w:val="both"/>
        <w:rPr>
          <w:lang w:val="tr-TR"/>
        </w:rPr>
      </w:pPr>
      <w:r w:rsidRPr="00674950">
        <w:rPr>
          <w:lang w:val="tr-TR"/>
        </w:rPr>
        <w:t>Kriter 7. Enerji verimli klima ve hava bazlı ısı pompası cihazları</w:t>
      </w:r>
    </w:p>
    <w:p w14:paraId="357DF98F" w14:textId="77777777" w:rsidR="0061747C" w:rsidRPr="00674950" w:rsidRDefault="0061747C" w:rsidP="0061747C">
      <w:pPr>
        <w:jc w:val="both"/>
        <w:rPr>
          <w:lang w:val="tr-TR"/>
        </w:rPr>
      </w:pPr>
      <w:r w:rsidRPr="00674950">
        <w:rPr>
          <w:lang w:val="tr-TR"/>
        </w:rPr>
        <w:t>Kriter 8. Enerji verimli aydınlatma</w:t>
      </w:r>
    </w:p>
    <w:p w14:paraId="3CDBACE7" w14:textId="77777777" w:rsidR="0061747C" w:rsidRPr="00674950" w:rsidRDefault="0061747C" w:rsidP="0061747C">
      <w:pPr>
        <w:jc w:val="both"/>
        <w:rPr>
          <w:lang w:val="tr-TR"/>
        </w:rPr>
      </w:pPr>
      <w:r w:rsidRPr="00674950">
        <w:rPr>
          <w:lang w:val="tr-TR"/>
        </w:rPr>
        <w:t>Kriter 9. Termoregülasyon</w:t>
      </w:r>
    </w:p>
    <w:p w14:paraId="5284FE79" w14:textId="77777777" w:rsidR="0061747C" w:rsidRPr="00674950" w:rsidRDefault="0061747C" w:rsidP="0061747C">
      <w:pPr>
        <w:jc w:val="both"/>
        <w:rPr>
          <w:lang w:val="tr-TR"/>
        </w:rPr>
      </w:pPr>
      <w:r w:rsidRPr="00674950">
        <w:rPr>
          <w:lang w:val="tr-TR"/>
        </w:rPr>
        <w:t>Kriter 10. HVAC ve aydınlatmanın otomatik olarak kapatılması</w:t>
      </w:r>
    </w:p>
    <w:p w14:paraId="532338A7" w14:textId="77777777" w:rsidR="0061747C" w:rsidRPr="00674950" w:rsidRDefault="0061747C" w:rsidP="0061747C">
      <w:pPr>
        <w:jc w:val="both"/>
        <w:rPr>
          <w:lang w:val="tr-TR"/>
        </w:rPr>
      </w:pPr>
      <w:r w:rsidRPr="00674950">
        <w:rPr>
          <w:lang w:val="tr-TR"/>
        </w:rPr>
        <w:t xml:space="preserve">Kriter 11. Dış </w:t>
      </w:r>
      <w:r w:rsidR="003640C4" w:rsidRPr="00674950">
        <w:rPr>
          <w:lang w:val="tr-TR"/>
        </w:rPr>
        <w:t xml:space="preserve">mekan </w:t>
      </w:r>
      <w:r w:rsidRPr="00674950">
        <w:rPr>
          <w:lang w:val="tr-TR"/>
        </w:rPr>
        <w:t>ısıtma ve klima cihazları</w:t>
      </w:r>
    </w:p>
    <w:p w14:paraId="09415090" w14:textId="77777777" w:rsidR="0061747C" w:rsidRPr="00674950" w:rsidRDefault="00663886" w:rsidP="0061747C">
      <w:pPr>
        <w:jc w:val="both"/>
        <w:rPr>
          <w:lang w:val="tr-TR"/>
        </w:rPr>
      </w:pPr>
      <w:r w:rsidRPr="00674950">
        <w:rPr>
          <w:lang w:val="tr-TR"/>
        </w:rPr>
        <w:t>Kriter 12. Elektrik teminin yenilenebilir elektrik üreticisinden temin edilmesi</w:t>
      </w:r>
    </w:p>
    <w:p w14:paraId="29BC5B63" w14:textId="77777777" w:rsidR="0061747C" w:rsidRPr="00674950" w:rsidRDefault="00663886" w:rsidP="0061747C">
      <w:pPr>
        <w:jc w:val="both"/>
        <w:rPr>
          <w:lang w:val="tr-TR"/>
        </w:rPr>
      </w:pPr>
      <w:r w:rsidRPr="00674950">
        <w:rPr>
          <w:lang w:val="tr-TR"/>
        </w:rPr>
        <w:t xml:space="preserve">Kriter 13. Kömür ve </w:t>
      </w:r>
      <w:r w:rsidR="003640C4" w:rsidRPr="00674950">
        <w:rPr>
          <w:lang w:val="tr-TR"/>
        </w:rPr>
        <w:t>fuel oil kullanımı</w:t>
      </w:r>
    </w:p>
    <w:p w14:paraId="3A0AABD9" w14:textId="77777777" w:rsidR="00767500" w:rsidRPr="00674950" w:rsidRDefault="00767500" w:rsidP="0061747C">
      <w:pPr>
        <w:jc w:val="both"/>
        <w:rPr>
          <w:b/>
          <w:lang w:val="tr-TR"/>
        </w:rPr>
      </w:pPr>
      <w:r w:rsidRPr="00674950">
        <w:rPr>
          <w:b/>
          <w:lang w:val="tr-TR"/>
        </w:rPr>
        <w:t>İsteğe Bağlı Kriterler</w:t>
      </w:r>
    </w:p>
    <w:p w14:paraId="466F773A" w14:textId="4209C56B" w:rsidR="000D27FA" w:rsidRPr="00674950" w:rsidRDefault="000D27FA" w:rsidP="000D27FA">
      <w:pPr>
        <w:jc w:val="both"/>
        <w:rPr>
          <w:lang w:val="tr-TR"/>
        </w:rPr>
      </w:pPr>
      <w:r w:rsidRPr="00674950">
        <w:rPr>
          <w:lang w:val="tr-TR"/>
        </w:rPr>
        <w:lastRenderedPageBreak/>
        <w:t xml:space="preserve">Kriter 28. Enerji verimli </w:t>
      </w:r>
      <w:r w:rsidR="00C54A5A" w:rsidRPr="00674950">
        <w:rPr>
          <w:lang w:val="tr-TR"/>
        </w:rPr>
        <w:t xml:space="preserve">mahal </w:t>
      </w:r>
      <w:r w:rsidRPr="00674950">
        <w:rPr>
          <w:lang w:val="tr-TR"/>
        </w:rPr>
        <w:t>ısıtma ve su ısıtma cihazları (</w:t>
      </w:r>
      <w:r w:rsidR="00E547CD" w:rsidRPr="00674950">
        <w:rPr>
          <w:lang w:val="tr-TR"/>
        </w:rPr>
        <w:t>≥</w:t>
      </w:r>
      <w:r w:rsidRPr="00674950">
        <w:rPr>
          <w:lang w:val="tr-TR"/>
        </w:rPr>
        <w:t xml:space="preserve"> 3 puan)</w:t>
      </w:r>
    </w:p>
    <w:p w14:paraId="3D3DCC47" w14:textId="475D952A" w:rsidR="000D27FA" w:rsidRPr="00674950" w:rsidRDefault="000D27FA" w:rsidP="000D27FA">
      <w:pPr>
        <w:jc w:val="both"/>
        <w:rPr>
          <w:lang w:val="tr-TR"/>
        </w:rPr>
      </w:pPr>
      <w:r w:rsidRPr="00674950">
        <w:rPr>
          <w:lang w:val="tr-TR"/>
        </w:rPr>
        <w:t>Kriter 29. Enerji verimli klima ve hava bazlı ısı pompa cihazları (</w:t>
      </w:r>
      <w:r w:rsidR="00E547CD" w:rsidRPr="00674950">
        <w:rPr>
          <w:lang w:val="tr-TR"/>
        </w:rPr>
        <w:t>≥</w:t>
      </w:r>
      <w:r w:rsidRPr="00674950">
        <w:rPr>
          <w:lang w:val="tr-TR"/>
        </w:rPr>
        <w:t xml:space="preserve"> 3,5 puan)</w:t>
      </w:r>
    </w:p>
    <w:p w14:paraId="06D2A254" w14:textId="4A37658E" w:rsidR="000D27FA" w:rsidRPr="00674950" w:rsidRDefault="000D27FA" w:rsidP="000D27FA">
      <w:pPr>
        <w:jc w:val="both"/>
        <w:rPr>
          <w:lang w:val="tr-TR"/>
        </w:rPr>
      </w:pPr>
      <w:r w:rsidRPr="00674950">
        <w:rPr>
          <w:lang w:val="tr-TR"/>
        </w:rPr>
        <w:t xml:space="preserve">Kriter 30. </w:t>
      </w:r>
      <w:r w:rsidR="00AC2E8C" w:rsidRPr="00674950">
        <w:rPr>
          <w:lang w:val="tr-TR"/>
        </w:rPr>
        <w:t xml:space="preserve">100 kW ısı çıkışına kadar ki hava bazlı ısı pompaları </w:t>
      </w:r>
      <w:r w:rsidRPr="00674950">
        <w:rPr>
          <w:lang w:val="tr-TR"/>
        </w:rPr>
        <w:t>(+ 3 puan)</w:t>
      </w:r>
    </w:p>
    <w:p w14:paraId="59AA1E85" w14:textId="0B5649D8" w:rsidR="000D27FA" w:rsidRPr="00674950" w:rsidRDefault="000D27FA" w:rsidP="000D27FA">
      <w:pPr>
        <w:jc w:val="both"/>
        <w:rPr>
          <w:lang w:val="tr-TR"/>
        </w:rPr>
      </w:pPr>
      <w:r w:rsidRPr="00674950">
        <w:rPr>
          <w:lang w:val="tr-TR"/>
        </w:rPr>
        <w:t>Kriter 31. Enerji tasarruflu ev aletleri ve aydınlatma (</w:t>
      </w:r>
      <w:r w:rsidR="00E547CD" w:rsidRPr="00674950">
        <w:rPr>
          <w:lang w:val="tr-TR"/>
        </w:rPr>
        <w:t>≥</w:t>
      </w:r>
      <w:r w:rsidRPr="00674950">
        <w:rPr>
          <w:lang w:val="tr-TR"/>
        </w:rPr>
        <w:t xml:space="preserve"> 4 puan)</w:t>
      </w:r>
    </w:p>
    <w:p w14:paraId="6E61C262" w14:textId="3F04F934" w:rsidR="000D27FA" w:rsidRPr="00674950" w:rsidRDefault="000D27FA" w:rsidP="000D27FA">
      <w:pPr>
        <w:jc w:val="both"/>
        <w:rPr>
          <w:lang w:val="tr-TR"/>
        </w:rPr>
      </w:pPr>
      <w:r w:rsidRPr="00674950">
        <w:rPr>
          <w:lang w:val="tr-TR"/>
        </w:rPr>
        <w:t>Kriter 32. Isı geri kazanımı (</w:t>
      </w:r>
      <w:r w:rsidR="00E547CD" w:rsidRPr="00674950">
        <w:rPr>
          <w:lang w:val="tr-TR"/>
        </w:rPr>
        <w:t>≥</w:t>
      </w:r>
      <w:r w:rsidRPr="00674950">
        <w:rPr>
          <w:lang w:val="tr-TR"/>
        </w:rPr>
        <w:t xml:space="preserve"> 3 puan)</w:t>
      </w:r>
    </w:p>
    <w:p w14:paraId="376B2349" w14:textId="1C41878C" w:rsidR="000D27FA" w:rsidRPr="00674950" w:rsidRDefault="000D27FA" w:rsidP="000D27FA">
      <w:pPr>
        <w:jc w:val="both"/>
        <w:rPr>
          <w:lang w:val="tr-TR"/>
        </w:rPr>
      </w:pPr>
      <w:r w:rsidRPr="00674950">
        <w:rPr>
          <w:lang w:val="tr-TR"/>
        </w:rPr>
        <w:t>Kriter 33. Termoregülasyon ve pencere yalıtımı (</w:t>
      </w:r>
      <w:r w:rsidR="00E547CD" w:rsidRPr="00674950">
        <w:rPr>
          <w:lang w:val="tr-TR"/>
        </w:rPr>
        <w:t>≥</w:t>
      </w:r>
      <w:r w:rsidRPr="00674950">
        <w:rPr>
          <w:lang w:val="tr-TR"/>
        </w:rPr>
        <w:t>4 puan)</w:t>
      </w:r>
    </w:p>
    <w:p w14:paraId="243580C3" w14:textId="3FAF6542" w:rsidR="000D27FA" w:rsidRPr="00674950" w:rsidRDefault="000D27FA" w:rsidP="000D27FA">
      <w:pPr>
        <w:jc w:val="both"/>
        <w:rPr>
          <w:lang w:val="tr-TR"/>
        </w:rPr>
      </w:pPr>
      <w:r w:rsidRPr="00674950">
        <w:rPr>
          <w:lang w:val="tr-TR"/>
        </w:rPr>
        <w:t xml:space="preserve">Kriter 34. Otomatik </w:t>
      </w:r>
      <w:r w:rsidR="00007692" w:rsidRPr="00674950">
        <w:rPr>
          <w:lang w:val="tr-TR"/>
        </w:rPr>
        <w:t xml:space="preserve">anahtarlı alet/ </w:t>
      </w:r>
      <w:r w:rsidRPr="00674950">
        <w:rPr>
          <w:lang w:val="tr-TR"/>
        </w:rPr>
        <w:t>cihazlar (</w:t>
      </w:r>
      <w:r w:rsidR="00E547CD" w:rsidRPr="00674950">
        <w:rPr>
          <w:lang w:val="tr-TR"/>
        </w:rPr>
        <w:t>≥</w:t>
      </w:r>
      <w:r w:rsidRPr="00674950">
        <w:rPr>
          <w:lang w:val="tr-TR"/>
        </w:rPr>
        <w:t xml:space="preserve"> 4,5 puan)</w:t>
      </w:r>
    </w:p>
    <w:p w14:paraId="33997921" w14:textId="2C765195" w:rsidR="000D27FA" w:rsidRPr="00674950" w:rsidRDefault="000D27FA" w:rsidP="000D27FA">
      <w:pPr>
        <w:jc w:val="both"/>
        <w:rPr>
          <w:lang w:val="tr-TR"/>
        </w:rPr>
      </w:pPr>
      <w:r w:rsidRPr="00674950">
        <w:rPr>
          <w:lang w:val="tr-TR"/>
        </w:rPr>
        <w:t>Kriter 35. Bölgesel ısıtma/soğutma ve kojenerasyondan soğutma (</w:t>
      </w:r>
      <w:r w:rsidR="00E547CD" w:rsidRPr="00674950">
        <w:rPr>
          <w:lang w:val="tr-TR"/>
        </w:rPr>
        <w:t>≥</w:t>
      </w:r>
      <w:r w:rsidRPr="00674950">
        <w:rPr>
          <w:lang w:val="tr-TR"/>
        </w:rPr>
        <w:t>4 puan)</w:t>
      </w:r>
    </w:p>
    <w:p w14:paraId="21C8BAFC" w14:textId="77777777" w:rsidR="000D27FA" w:rsidRPr="00674950" w:rsidRDefault="000D27FA" w:rsidP="000D27FA">
      <w:pPr>
        <w:jc w:val="both"/>
        <w:rPr>
          <w:lang w:val="tr-TR"/>
        </w:rPr>
      </w:pPr>
      <w:r w:rsidRPr="00674950">
        <w:rPr>
          <w:lang w:val="tr-TR"/>
        </w:rPr>
        <w:t xml:space="preserve">Kriter 36. Yakınlık </w:t>
      </w:r>
      <w:r w:rsidR="00007692" w:rsidRPr="00674950">
        <w:rPr>
          <w:lang w:val="tr-TR"/>
        </w:rPr>
        <w:t xml:space="preserve">algılayıcılı </w:t>
      </w:r>
      <w:r w:rsidRPr="00674950">
        <w:rPr>
          <w:lang w:val="tr-TR"/>
        </w:rPr>
        <w:t>elektrikli el kurut</w:t>
      </w:r>
      <w:r w:rsidR="00007692" w:rsidRPr="00674950">
        <w:rPr>
          <w:lang w:val="tr-TR"/>
        </w:rPr>
        <w:t>ucular</w:t>
      </w:r>
      <w:r w:rsidRPr="00674950">
        <w:rPr>
          <w:lang w:val="tr-TR"/>
        </w:rPr>
        <w:t xml:space="preserve">(+ </w:t>
      </w:r>
      <w:r w:rsidR="004C5353" w:rsidRPr="00674950">
        <w:rPr>
          <w:lang w:val="tr-TR"/>
        </w:rPr>
        <w:t>1 puan</w:t>
      </w:r>
      <w:r w:rsidRPr="00674950">
        <w:rPr>
          <w:lang w:val="tr-TR"/>
        </w:rPr>
        <w:t>)</w:t>
      </w:r>
    </w:p>
    <w:p w14:paraId="2CBA20C7" w14:textId="52248131" w:rsidR="000D27FA" w:rsidRPr="00674950" w:rsidRDefault="000D27FA" w:rsidP="000D27FA">
      <w:pPr>
        <w:jc w:val="both"/>
        <w:rPr>
          <w:lang w:val="tr-TR"/>
        </w:rPr>
      </w:pPr>
      <w:r w:rsidRPr="00674950">
        <w:rPr>
          <w:lang w:val="tr-TR"/>
        </w:rPr>
        <w:t xml:space="preserve">Kriter 37. </w:t>
      </w:r>
      <w:r w:rsidR="00C54A5A" w:rsidRPr="00674950">
        <w:rPr>
          <w:lang w:val="tr-TR"/>
        </w:rPr>
        <w:t>Mahal ı</w:t>
      </w:r>
      <w:r w:rsidRPr="00674950">
        <w:rPr>
          <w:lang w:val="tr-TR"/>
        </w:rPr>
        <w:t xml:space="preserve">sıtıcı emisyonları (+ </w:t>
      </w:r>
      <w:r w:rsidR="000F5318" w:rsidRPr="00674950">
        <w:rPr>
          <w:lang w:val="tr-TR"/>
        </w:rPr>
        <w:t>2</w:t>
      </w:r>
      <w:r w:rsidRPr="00674950">
        <w:rPr>
          <w:lang w:val="tr-TR"/>
        </w:rPr>
        <w:t>,5 puan)</w:t>
      </w:r>
    </w:p>
    <w:p w14:paraId="7B8833DA" w14:textId="23650735" w:rsidR="000D27FA" w:rsidRPr="00674950" w:rsidRDefault="000D27FA" w:rsidP="000D27FA">
      <w:pPr>
        <w:jc w:val="both"/>
        <w:rPr>
          <w:lang w:val="tr-TR"/>
        </w:rPr>
      </w:pPr>
      <w:r w:rsidRPr="00674950">
        <w:rPr>
          <w:lang w:val="tr-TR"/>
        </w:rPr>
        <w:t xml:space="preserve">Kriter 38. Yenilenebilir elektrik </w:t>
      </w:r>
      <w:r w:rsidR="00007692" w:rsidRPr="00674950">
        <w:rPr>
          <w:lang w:val="tr-TR"/>
        </w:rPr>
        <w:t xml:space="preserve">enerjisi </w:t>
      </w:r>
      <w:r w:rsidRPr="00674950">
        <w:rPr>
          <w:lang w:val="tr-TR"/>
        </w:rPr>
        <w:t xml:space="preserve">tedarikçisinden elektrik </w:t>
      </w:r>
      <w:r w:rsidR="00007692" w:rsidRPr="00674950">
        <w:rPr>
          <w:lang w:val="tr-TR"/>
        </w:rPr>
        <w:t xml:space="preserve">enerjisi satın alımı </w:t>
      </w:r>
      <w:r w:rsidRPr="00674950">
        <w:rPr>
          <w:lang w:val="tr-TR"/>
        </w:rPr>
        <w:t>(</w:t>
      </w:r>
      <w:r w:rsidR="00E547CD" w:rsidRPr="00674950">
        <w:rPr>
          <w:lang w:val="tr-TR"/>
        </w:rPr>
        <w:t>≥</w:t>
      </w:r>
      <w:r w:rsidRPr="00674950">
        <w:rPr>
          <w:lang w:val="tr-TR"/>
        </w:rPr>
        <w:t xml:space="preserve"> 4 puan)</w:t>
      </w:r>
    </w:p>
    <w:p w14:paraId="333A2FED" w14:textId="1D6F343C" w:rsidR="000D27FA" w:rsidRPr="00674950" w:rsidRDefault="000D27FA" w:rsidP="000D27FA">
      <w:pPr>
        <w:jc w:val="both"/>
        <w:rPr>
          <w:color w:val="000000" w:themeColor="text1"/>
          <w:lang w:val="tr-TR"/>
        </w:rPr>
      </w:pPr>
      <w:r w:rsidRPr="00674950">
        <w:rPr>
          <w:color w:val="000000" w:themeColor="text1"/>
          <w:lang w:val="tr-TR"/>
        </w:rPr>
        <w:t>Kriter 39. Tesiste yenilenebilir enerji kaynakları ile elektrik üretimi (</w:t>
      </w:r>
      <w:r w:rsidR="00E547CD" w:rsidRPr="00674950">
        <w:rPr>
          <w:lang w:val="tr-TR"/>
        </w:rPr>
        <w:t>≥</w:t>
      </w:r>
      <w:r w:rsidRPr="00674950">
        <w:rPr>
          <w:color w:val="000000" w:themeColor="text1"/>
          <w:lang w:val="tr-TR"/>
        </w:rPr>
        <w:t xml:space="preserve"> 5 puan)</w:t>
      </w:r>
    </w:p>
    <w:p w14:paraId="5A4D6925" w14:textId="2E485534" w:rsidR="000D27FA" w:rsidRPr="00674950" w:rsidRDefault="000D27FA" w:rsidP="000D27FA">
      <w:pPr>
        <w:jc w:val="both"/>
        <w:rPr>
          <w:color w:val="000000" w:themeColor="text1"/>
          <w:lang w:val="tr-TR"/>
        </w:rPr>
      </w:pPr>
      <w:r w:rsidRPr="00674950">
        <w:rPr>
          <w:color w:val="000000" w:themeColor="text1"/>
          <w:lang w:val="tr-TR"/>
        </w:rPr>
        <w:t>Kriter 40. Yenilenebilir enerji kaynaklarından ısıtma enerjisi (</w:t>
      </w:r>
      <w:r w:rsidR="00E547CD" w:rsidRPr="00674950">
        <w:rPr>
          <w:lang w:val="tr-TR"/>
        </w:rPr>
        <w:t>≥</w:t>
      </w:r>
      <w:r w:rsidRPr="00674950">
        <w:rPr>
          <w:color w:val="000000" w:themeColor="text1"/>
          <w:lang w:val="tr-TR"/>
        </w:rPr>
        <w:t xml:space="preserve"> 3,5 puan)</w:t>
      </w:r>
    </w:p>
    <w:p w14:paraId="66C7864F" w14:textId="28810025" w:rsidR="00767500" w:rsidRPr="00674950" w:rsidRDefault="000D27FA" w:rsidP="000D27FA">
      <w:pPr>
        <w:jc w:val="both"/>
        <w:rPr>
          <w:color w:val="000000" w:themeColor="text1"/>
          <w:lang w:val="tr-TR"/>
        </w:rPr>
      </w:pPr>
      <w:r w:rsidRPr="00674950">
        <w:rPr>
          <w:color w:val="000000" w:themeColor="text1"/>
          <w:lang w:val="tr-TR"/>
        </w:rPr>
        <w:t xml:space="preserve">Kriter 41. Yüzme </w:t>
      </w:r>
      <w:r w:rsidR="000E5FB7" w:rsidRPr="00674950">
        <w:rPr>
          <w:color w:val="000000" w:themeColor="text1"/>
          <w:lang w:val="tr-TR"/>
        </w:rPr>
        <w:t xml:space="preserve">havuzlarının </w:t>
      </w:r>
      <w:r w:rsidRPr="00674950">
        <w:rPr>
          <w:color w:val="000000" w:themeColor="text1"/>
          <w:lang w:val="tr-TR"/>
        </w:rPr>
        <w:t>ısıtılması (</w:t>
      </w:r>
      <w:r w:rsidR="00E547CD" w:rsidRPr="00674950">
        <w:rPr>
          <w:lang w:val="tr-TR"/>
        </w:rPr>
        <w:t>≥</w:t>
      </w:r>
      <w:r w:rsidRPr="00674950">
        <w:rPr>
          <w:color w:val="000000" w:themeColor="text1"/>
          <w:lang w:val="tr-TR"/>
        </w:rPr>
        <w:t xml:space="preserve"> 1,5 puan)</w:t>
      </w:r>
    </w:p>
    <w:p w14:paraId="0F7864B0" w14:textId="77777777" w:rsidR="00CF3B7D" w:rsidRPr="00674950" w:rsidRDefault="00CF3B7D" w:rsidP="00CF3B7D">
      <w:pPr>
        <w:jc w:val="both"/>
        <w:rPr>
          <w:b/>
          <w:color w:val="000000" w:themeColor="text1"/>
          <w:lang w:val="tr-TR"/>
        </w:rPr>
      </w:pPr>
      <w:r w:rsidRPr="00674950">
        <w:rPr>
          <w:b/>
          <w:color w:val="000000" w:themeColor="text1"/>
          <w:lang w:val="tr-TR"/>
        </w:rPr>
        <w:t>Su Kriterleri</w:t>
      </w:r>
    </w:p>
    <w:p w14:paraId="18BB5B34" w14:textId="77777777" w:rsidR="00384E5D" w:rsidRPr="00674950" w:rsidRDefault="00384E5D" w:rsidP="00384E5D">
      <w:pPr>
        <w:jc w:val="both"/>
        <w:rPr>
          <w:b/>
          <w:color w:val="000000" w:themeColor="text1"/>
          <w:lang w:val="tr-TR"/>
        </w:rPr>
      </w:pPr>
      <w:r w:rsidRPr="00674950">
        <w:rPr>
          <w:b/>
          <w:color w:val="000000" w:themeColor="text1"/>
          <w:lang w:val="tr-TR"/>
        </w:rPr>
        <w:t>Zorunlu Kriterler</w:t>
      </w:r>
    </w:p>
    <w:p w14:paraId="66A69442" w14:textId="77777777" w:rsidR="00CF3B7D" w:rsidRPr="00674950" w:rsidRDefault="00CF3B7D" w:rsidP="00CF3B7D">
      <w:pPr>
        <w:jc w:val="both"/>
        <w:rPr>
          <w:lang w:val="tr-TR"/>
        </w:rPr>
      </w:pPr>
      <w:r w:rsidRPr="00674950">
        <w:rPr>
          <w:lang w:val="tr-TR"/>
        </w:rPr>
        <w:t>Kriter 14. Verimli su armatürleri: Banyo muslukları ve duşlar</w:t>
      </w:r>
    </w:p>
    <w:p w14:paraId="1F9294ED" w14:textId="77777777" w:rsidR="00CF3B7D" w:rsidRPr="00674950" w:rsidRDefault="00CF3B7D" w:rsidP="00CF3B7D">
      <w:pPr>
        <w:jc w:val="both"/>
        <w:rPr>
          <w:lang w:val="tr-TR"/>
        </w:rPr>
      </w:pPr>
      <w:r w:rsidRPr="00674950">
        <w:rPr>
          <w:lang w:val="tr-TR"/>
        </w:rPr>
        <w:t>Kriter 15. Verimli su armatürleri: Tuvaletler ve pisuarlar</w:t>
      </w:r>
    </w:p>
    <w:p w14:paraId="5567FF9E" w14:textId="77777777" w:rsidR="00CF3B7D" w:rsidRPr="00674950" w:rsidRDefault="00CF3B7D" w:rsidP="00CF3B7D">
      <w:pPr>
        <w:jc w:val="both"/>
        <w:rPr>
          <w:lang w:val="tr-TR"/>
        </w:rPr>
      </w:pPr>
      <w:r w:rsidRPr="00674950">
        <w:rPr>
          <w:lang w:val="tr-TR"/>
        </w:rPr>
        <w:t xml:space="preserve">Kriter 16. </w:t>
      </w:r>
      <w:r w:rsidR="0015256D" w:rsidRPr="00674950">
        <w:rPr>
          <w:lang w:val="tr-TR"/>
        </w:rPr>
        <w:t>Havlular ve yatak örtülerinin tekrar kullanımı ile çamaşır miktarının azaltılması</w:t>
      </w:r>
    </w:p>
    <w:p w14:paraId="11C64118" w14:textId="77777777" w:rsidR="00384E5D" w:rsidRPr="00674950" w:rsidRDefault="00384E5D" w:rsidP="00CF3B7D">
      <w:pPr>
        <w:jc w:val="both"/>
        <w:rPr>
          <w:b/>
          <w:lang w:val="tr-TR"/>
        </w:rPr>
      </w:pPr>
      <w:r w:rsidRPr="00674950">
        <w:rPr>
          <w:b/>
          <w:lang w:val="tr-TR"/>
        </w:rPr>
        <w:t>İsteğe Bağlı Kriterler</w:t>
      </w:r>
    </w:p>
    <w:p w14:paraId="7DBBF062" w14:textId="3366EB5A" w:rsidR="008B2A43" w:rsidRPr="00674950" w:rsidRDefault="008B2A43" w:rsidP="008B2A43">
      <w:pPr>
        <w:jc w:val="both"/>
        <w:rPr>
          <w:lang w:val="tr-TR"/>
        </w:rPr>
      </w:pPr>
      <w:r w:rsidRPr="00674950">
        <w:rPr>
          <w:lang w:val="tr-TR"/>
        </w:rPr>
        <w:t>Kriter 42. Verimli su armatürleri: Banyo muslukları ve duşlar (</w:t>
      </w:r>
      <w:r w:rsidR="00E547CD" w:rsidRPr="00674950">
        <w:rPr>
          <w:lang w:val="tr-TR"/>
        </w:rPr>
        <w:t>≥</w:t>
      </w:r>
      <w:r w:rsidRPr="00674950">
        <w:rPr>
          <w:lang w:val="tr-TR"/>
        </w:rPr>
        <w:t>4 puan)</w:t>
      </w:r>
    </w:p>
    <w:p w14:paraId="2E01E86C" w14:textId="04FE45E6" w:rsidR="008B2A43" w:rsidRPr="00674950" w:rsidRDefault="008B2A43" w:rsidP="008B2A43">
      <w:pPr>
        <w:jc w:val="both"/>
        <w:rPr>
          <w:lang w:val="tr-TR"/>
        </w:rPr>
      </w:pPr>
      <w:r w:rsidRPr="00674950">
        <w:rPr>
          <w:lang w:val="tr-TR"/>
        </w:rPr>
        <w:t>Kriter 43. Verimli su armatürleri: Tuvaletler ve pisuarlar (</w:t>
      </w:r>
      <w:r w:rsidR="00E547CD" w:rsidRPr="00674950">
        <w:rPr>
          <w:lang w:val="tr-TR"/>
        </w:rPr>
        <w:t>≥</w:t>
      </w:r>
      <w:r w:rsidRPr="00674950">
        <w:rPr>
          <w:lang w:val="tr-TR"/>
        </w:rPr>
        <w:t xml:space="preserve"> 4,5 puan)</w:t>
      </w:r>
    </w:p>
    <w:p w14:paraId="1A3E44CA" w14:textId="77777777" w:rsidR="008B2A43" w:rsidRPr="00674950" w:rsidRDefault="008B2A43" w:rsidP="008B2A43">
      <w:pPr>
        <w:jc w:val="both"/>
        <w:rPr>
          <w:lang w:val="tr-TR"/>
        </w:rPr>
      </w:pPr>
      <w:r w:rsidRPr="00674950">
        <w:rPr>
          <w:lang w:val="tr-TR"/>
        </w:rPr>
        <w:t>Kriter 44. Bulaşık makinesi su tüketimi (+ 2,5 puan)</w:t>
      </w:r>
    </w:p>
    <w:p w14:paraId="61E1ACC8" w14:textId="77777777" w:rsidR="008B2A43" w:rsidRPr="00674950" w:rsidRDefault="008B2A43" w:rsidP="008B2A43">
      <w:pPr>
        <w:jc w:val="both"/>
        <w:rPr>
          <w:lang w:val="tr-TR"/>
        </w:rPr>
      </w:pPr>
      <w:r w:rsidRPr="00674950">
        <w:rPr>
          <w:lang w:val="tr-TR"/>
        </w:rPr>
        <w:t>Kriter 45. Çamaşır makinesi su tüketimi (+ 3 puan)</w:t>
      </w:r>
    </w:p>
    <w:p w14:paraId="29AE65BA" w14:textId="1BA08B26" w:rsidR="008B2A43" w:rsidRPr="00674950" w:rsidRDefault="008B2A43" w:rsidP="008B2A43">
      <w:pPr>
        <w:jc w:val="both"/>
        <w:rPr>
          <w:lang w:val="tr-TR"/>
        </w:rPr>
      </w:pPr>
      <w:r w:rsidRPr="00674950">
        <w:rPr>
          <w:lang w:val="tr-TR"/>
        </w:rPr>
        <w:t xml:space="preserve">Kriter 46. Su sertliği </w:t>
      </w:r>
      <w:r w:rsidR="00DE61B7" w:rsidRPr="00674950">
        <w:rPr>
          <w:lang w:val="tr-TR"/>
        </w:rPr>
        <w:t xml:space="preserve">göstergeleri </w:t>
      </w:r>
      <w:r w:rsidRPr="00674950">
        <w:rPr>
          <w:lang w:val="tr-TR"/>
        </w:rPr>
        <w:t>(</w:t>
      </w:r>
      <w:r w:rsidR="00E547CD" w:rsidRPr="00674950">
        <w:rPr>
          <w:lang w:val="tr-TR"/>
        </w:rPr>
        <w:t>≥</w:t>
      </w:r>
      <w:r w:rsidRPr="00674950">
        <w:rPr>
          <w:lang w:val="tr-TR"/>
        </w:rPr>
        <w:t>1,5 puan)</w:t>
      </w:r>
    </w:p>
    <w:p w14:paraId="228147B8" w14:textId="1B2DD046" w:rsidR="008B2A43" w:rsidRPr="00674950" w:rsidRDefault="008B2A43" w:rsidP="008B2A43">
      <w:pPr>
        <w:jc w:val="both"/>
        <w:rPr>
          <w:lang w:val="tr-TR"/>
        </w:rPr>
      </w:pPr>
      <w:r w:rsidRPr="00674950">
        <w:rPr>
          <w:lang w:val="tr-TR"/>
        </w:rPr>
        <w:t>Kriter 47. Optimize edilmiş havuz yönetimi (</w:t>
      </w:r>
      <w:r w:rsidR="00E547CD" w:rsidRPr="00674950">
        <w:rPr>
          <w:lang w:val="tr-TR"/>
        </w:rPr>
        <w:t>≥</w:t>
      </w:r>
      <w:r w:rsidRPr="00674950">
        <w:rPr>
          <w:lang w:val="tr-TR"/>
        </w:rPr>
        <w:t>2,5 puan)</w:t>
      </w:r>
    </w:p>
    <w:p w14:paraId="54A92BB1" w14:textId="41C22239" w:rsidR="008B2A43" w:rsidRPr="00674950" w:rsidRDefault="008B2A43" w:rsidP="008B2A43">
      <w:pPr>
        <w:jc w:val="both"/>
        <w:rPr>
          <w:lang w:val="tr-TR"/>
        </w:rPr>
      </w:pPr>
      <w:r w:rsidRPr="00674950">
        <w:rPr>
          <w:lang w:val="tr-TR"/>
        </w:rPr>
        <w:lastRenderedPageBreak/>
        <w:t xml:space="preserve">Kriter 48. Yağmur suyu ve gri su geri </w:t>
      </w:r>
      <w:r w:rsidR="0096689C" w:rsidRPr="00674950">
        <w:rPr>
          <w:lang w:val="tr-TR"/>
        </w:rPr>
        <w:t>kazanımı</w:t>
      </w:r>
      <w:r w:rsidRPr="00674950">
        <w:rPr>
          <w:lang w:val="tr-TR"/>
        </w:rPr>
        <w:t xml:space="preserve"> (</w:t>
      </w:r>
      <w:r w:rsidR="00E547CD" w:rsidRPr="00674950">
        <w:rPr>
          <w:lang w:val="tr-TR"/>
        </w:rPr>
        <w:t>≥</w:t>
      </w:r>
      <w:r w:rsidR="007A1608" w:rsidRPr="00674950">
        <w:rPr>
          <w:lang w:val="tr-TR"/>
        </w:rPr>
        <w:t xml:space="preserve"> </w:t>
      </w:r>
      <w:r w:rsidRPr="00674950">
        <w:rPr>
          <w:lang w:val="tr-TR"/>
        </w:rPr>
        <w:t xml:space="preserve">3 </w:t>
      </w:r>
      <w:r w:rsidR="002A4FDA" w:rsidRPr="00674950">
        <w:rPr>
          <w:lang w:val="tr-TR"/>
        </w:rPr>
        <w:t>puan</w:t>
      </w:r>
      <w:r w:rsidRPr="00674950">
        <w:rPr>
          <w:lang w:val="tr-TR"/>
        </w:rPr>
        <w:t>)</w:t>
      </w:r>
    </w:p>
    <w:p w14:paraId="78FE1AEF" w14:textId="77777777" w:rsidR="008B2A43" w:rsidRPr="00674950" w:rsidRDefault="008B2A43" w:rsidP="008B2A43">
      <w:pPr>
        <w:jc w:val="both"/>
        <w:rPr>
          <w:lang w:val="tr-TR"/>
        </w:rPr>
      </w:pPr>
      <w:r w:rsidRPr="00674950">
        <w:rPr>
          <w:lang w:val="tr-TR"/>
        </w:rPr>
        <w:t>Kriter 49. Verimli sulama (</w:t>
      </w:r>
      <w:r w:rsidR="007A1608" w:rsidRPr="00674950">
        <w:rPr>
          <w:lang w:val="tr-TR"/>
        </w:rPr>
        <w:t xml:space="preserve">+ </w:t>
      </w:r>
      <w:r w:rsidRPr="00674950">
        <w:rPr>
          <w:lang w:val="tr-TR"/>
        </w:rPr>
        <w:t>1,5 puan)</w:t>
      </w:r>
    </w:p>
    <w:p w14:paraId="475C49C5" w14:textId="6D6AA7B3" w:rsidR="008B2A43" w:rsidRPr="00674950" w:rsidRDefault="003E64DE" w:rsidP="008B2A43">
      <w:pPr>
        <w:jc w:val="both"/>
        <w:rPr>
          <w:lang w:val="tr-TR"/>
        </w:rPr>
      </w:pPr>
      <w:r w:rsidRPr="00674950">
        <w:rPr>
          <w:lang w:val="tr-TR"/>
        </w:rPr>
        <w:t xml:space="preserve">Kriter 50. Dış </w:t>
      </w:r>
      <w:r w:rsidR="008B2A43" w:rsidRPr="00674950">
        <w:rPr>
          <w:lang w:val="tr-TR"/>
        </w:rPr>
        <w:t xml:space="preserve">mekan </w:t>
      </w:r>
      <w:r w:rsidR="007923E0" w:rsidRPr="00674950">
        <w:rPr>
          <w:lang w:val="tr-TR"/>
        </w:rPr>
        <w:t xml:space="preserve">bitkilendirmede </w:t>
      </w:r>
      <w:r w:rsidR="008B2A43" w:rsidRPr="00674950">
        <w:rPr>
          <w:lang w:val="tr-TR"/>
        </w:rPr>
        <w:t>kullanılan yerli veya istilacı olmayan yabancı türler (</w:t>
      </w:r>
      <w:r w:rsidR="00E547CD" w:rsidRPr="00674950">
        <w:rPr>
          <w:lang w:val="tr-TR"/>
        </w:rPr>
        <w:t>≥</w:t>
      </w:r>
      <w:r w:rsidR="007A1608" w:rsidRPr="00674950">
        <w:rPr>
          <w:lang w:val="tr-TR"/>
        </w:rPr>
        <w:t xml:space="preserve"> </w:t>
      </w:r>
      <w:r w:rsidR="008B2A43" w:rsidRPr="00674950">
        <w:rPr>
          <w:lang w:val="tr-TR"/>
        </w:rPr>
        <w:t>2</w:t>
      </w:r>
      <w:r w:rsidR="002A4FDA" w:rsidRPr="00674950">
        <w:rPr>
          <w:lang w:val="tr-TR"/>
        </w:rPr>
        <w:t xml:space="preserve"> puan</w:t>
      </w:r>
      <w:r w:rsidR="008B2A43" w:rsidRPr="00674950">
        <w:rPr>
          <w:lang w:val="tr-TR"/>
        </w:rPr>
        <w:t>)</w:t>
      </w:r>
    </w:p>
    <w:p w14:paraId="3A86E9A7" w14:textId="77777777" w:rsidR="004C44C3" w:rsidRPr="00674950" w:rsidRDefault="004C44C3" w:rsidP="004C44C3">
      <w:pPr>
        <w:jc w:val="both"/>
        <w:rPr>
          <w:b/>
          <w:color w:val="000000" w:themeColor="text1"/>
          <w:lang w:val="tr-TR"/>
        </w:rPr>
      </w:pPr>
      <w:r w:rsidRPr="00674950">
        <w:rPr>
          <w:b/>
          <w:color w:val="000000" w:themeColor="text1"/>
          <w:lang w:val="tr-TR"/>
        </w:rPr>
        <w:t>Atık ve Atık Su Kriterleri</w:t>
      </w:r>
    </w:p>
    <w:p w14:paraId="64BE7266" w14:textId="77777777" w:rsidR="00384E5D" w:rsidRPr="00674950" w:rsidRDefault="00384E5D" w:rsidP="00384E5D">
      <w:pPr>
        <w:jc w:val="both"/>
        <w:rPr>
          <w:b/>
          <w:lang w:val="tr-TR"/>
        </w:rPr>
      </w:pPr>
      <w:r w:rsidRPr="00674950">
        <w:rPr>
          <w:b/>
          <w:lang w:val="tr-TR"/>
        </w:rPr>
        <w:t>Zorunlu Kriterler</w:t>
      </w:r>
    </w:p>
    <w:p w14:paraId="79379EE0" w14:textId="77777777" w:rsidR="004C44C3" w:rsidRPr="00674950" w:rsidRDefault="004C44C3" w:rsidP="004C44C3">
      <w:pPr>
        <w:jc w:val="both"/>
        <w:rPr>
          <w:lang w:val="tr-TR"/>
        </w:rPr>
      </w:pPr>
      <w:r w:rsidRPr="00674950">
        <w:rPr>
          <w:lang w:val="tr-TR"/>
        </w:rPr>
        <w:t xml:space="preserve">Kriter 17. Atık </w:t>
      </w:r>
      <w:r w:rsidR="00435CDF" w:rsidRPr="00674950">
        <w:rPr>
          <w:lang w:val="tr-TR"/>
        </w:rPr>
        <w:t>Ö</w:t>
      </w:r>
      <w:r w:rsidRPr="00674950">
        <w:rPr>
          <w:lang w:val="tr-TR"/>
        </w:rPr>
        <w:t xml:space="preserve">nleme: </w:t>
      </w:r>
      <w:r w:rsidR="006D705E" w:rsidRPr="00674950">
        <w:rPr>
          <w:lang w:val="tr-TR"/>
        </w:rPr>
        <w:t>Yemek hizmetleri atık azaltma planı</w:t>
      </w:r>
    </w:p>
    <w:p w14:paraId="65D6DFD3" w14:textId="77777777" w:rsidR="004C44C3" w:rsidRPr="00674950" w:rsidRDefault="00435CDF" w:rsidP="004C44C3">
      <w:pPr>
        <w:jc w:val="both"/>
        <w:rPr>
          <w:lang w:val="tr-TR"/>
        </w:rPr>
      </w:pPr>
      <w:r w:rsidRPr="00674950">
        <w:rPr>
          <w:lang w:val="tr-TR"/>
        </w:rPr>
        <w:t>Kriter 18. Atık Ö</w:t>
      </w:r>
      <w:r w:rsidR="004C44C3" w:rsidRPr="00674950">
        <w:rPr>
          <w:lang w:val="tr-TR"/>
        </w:rPr>
        <w:t>nleme: Tek kullanımlık</w:t>
      </w:r>
      <w:r w:rsidRPr="00674950">
        <w:rPr>
          <w:lang w:val="tr-TR"/>
        </w:rPr>
        <w:t xml:space="preserve"> </w:t>
      </w:r>
      <w:r w:rsidR="006D705E" w:rsidRPr="00674950">
        <w:rPr>
          <w:lang w:val="tr-TR"/>
        </w:rPr>
        <w:t>eşyalar</w:t>
      </w:r>
    </w:p>
    <w:p w14:paraId="7F558395" w14:textId="77777777" w:rsidR="004C44C3" w:rsidRPr="00674950" w:rsidRDefault="004C44C3" w:rsidP="004C44C3">
      <w:pPr>
        <w:jc w:val="both"/>
        <w:rPr>
          <w:lang w:val="tr-TR"/>
        </w:rPr>
      </w:pPr>
      <w:r w:rsidRPr="00674950">
        <w:rPr>
          <w:lang w:val="tr-TR"/>
        </w:rPr>
        <w:t xml:space="preserve">Kriter 19. </w:t>
      </w:r>
      <w:r w:rsidR="006D705E" w:rsidRPr="00674950">
        <w:rPr>
          <w:lang w:val="tr-TR"/>
        </w:rPr>
        <w:t>Atıkların sınıflandırılması ve geri kazanıma gönderilmesi</w:t>
      </w:r>
    </w:p>
    <w:p w14:paraId="0EA5D47B" w14:textId="77777777" w:rsidR="00AA0C8B" w:rsidRPr="00674950" w:rsidRDefault="00AA0C8B" w:rsidP="00AA0C8B">
      <w:pPr>
        <w:jc w:val="both"/>
        <w:rPr>
          <w:b/>
          <w:lang w:val="tr-TR"/>
        </w:rPr>
      </w:pPr>
      <w:r w:rsidRPr="00674950">
        <w:rPr>
          <w:b/>
          <w:lang w:val="tr-TR"/>
        </w:rPr>
        <w:t>İsteğe Bağlı Kriterler</w:t>
      </w:r>
    </w:p>
    <w:p w14:paraId="0AD53526" w14:textId="1D061371" w:rsidR="00384E5D" w:rsidRPr="00674950" w:rsidRDefault="00384E5D" w:rsidP="00384E5D">
      <w:pPr>
        <w:jc w:val="both"/>
        <w:rPr>
          <w:lang w:val="tr-TR"/>
        </w:rPr>
      </w:pPr>
      <w:r w:rsidRPr="00674950">
        <w:rPr>
          <w:lang w:val="tr-TR"/>
        </w:rPr>
        <w:t>Kriter 51. Kağıt Ürünleri (</w:t>
      </w:r>
      <w:r w:rsidR="00E547CD" w:rsidRPr="00674950">
        <w:rPr>
          <w:lang w:val="tr-TR"/>
        </w:rPr>
        <w:t>≥</w:t>
      </w:r>
      <w:r w:rsidR="00F9450A" w:rsidRPr="00674950">
        <w:rPr>
          <w:lang w:val="tr-TR"/>
        </w:rPr>
        <w:t xml:space="preserve"> </w:t>
      </w:r>
      <w:r w:rsidR="00F77D8D" w:rsidRPr="00674950">
        <w:rPr>
          <w:lang w:val="tr-TR"/>
        </w:rPr>
        <w:t xml:space="preserve">5 </w:t>
      </w:r>
      <w:r w:rsidRPr="00674950">
        <w:rPr>
          <w:lang w:val="tr-TR"/>
        </w:rPr>
        <w:t>puan)</w:t>
      </w:r>
    </w:p>
    <w:p w14:paraId="3064AAB4" w14:textId="04A3CEBB" w:rsidR="00384E5D" w:rsidRPr="00674950" w:rsidRDefault="00384E5D" w:rsidP="00384E5D">
      <w:pPr>
        <w:jc w:val="both"/>
        <w:rPr>
          <w:lang w:val="tr-TR"/>
        </w:rPr>
      </w:pPr>
      <w:r w:rsidRPr="00674950">
        <w:rPr>
          <w:lang w:val="tr-TR"/>
        </w:rPr>
        <w:t>Kriter 52. Dayanıklı Tüketim Malları (</w:t>
      </w:r>
      <w:r w:rsidR="00E547CD" w:rsidRPr="00674950">
        <w:rPr>
          <w:lang w:val="tr-TR"/>
        </w:rPr>
        <w:t>≥</w:t>
      </w:r>
      <w:r w:rsidR="00F9450A" w:rsidRPr="00674950">
        <w:rPr>
          <w:lang w:val="tr-TR"/>
        </w:rPr>
        <w:t xml:space="preserve"> </w:t>
      </w:r>
      <w:r w:rsidR="00F77D8D" w:rsidRPr="00674950">
        <w:rPr>
          <w:lang w:val="tr-TR"/>
        </w:rPr>
        <w:t xml:space="preserve">5 </w:t>
      </w:r>
      <w:r w:rsidRPr="00674950">
        <w:rPr>
          <w:lang w:val="tr-TR"/>
        </w:rPr>
        <w:t>puan)</w:t>
      </w:r>
    </w:p>
    <w:p w14:paraId="20F58233" w14:textId="77777777" w:rsidR="00384E5D" w:rsidRPr="00674950" w:rsidRDefault="00384E5D" w:rsidP="00384E5D">
      <w:pPr>
        <w:jc w:val="both"/>
        <w:rPr>
          <w:lang w:val="tr-TR"/>
        </w:rPr>
      </w:pPr>
      <w:r w:rsidRPr="00674950">
        <w:rPr>
          <w:lang w:val="tr-TR"/>
        </w:rPr>
        <w:t>Kriter 53. İçecek</w:t>
      </w:r>
      <w:r w:rsidR="003C6DE6" w:rsidRPr="00674950">
        <w:rPr>
          <w:lang w:val="tr-TR"/>
        </w:rPr>
        <w:t xml:space="preserve"> temini </w:t>
      </w:r>
      <w:r w:rsidRPr="00674950">
        <w:rPr>
          <w:lang w:val="tr-TR"/>
        </w:rPr>
        <w:t>(</w:t>
      </w:r>
      <w:r w:rsidR="00F9450A" w:rsidRPr="00674950">
        <w:rPr>
          <w:lang w:val="tr-TR"/>
        </w:rPr>
        <w:t xml:space="preserve">+ </w:t>
      </w:r>
      <w:r w:rsidRPr="00674950">
        <w:rPr>
          <w:lang w:val="tr-TR"/>
        </w:rPr>
        <w:t>2 puan)</w:t>
      </w:r>
    </w:p>
    <w:p w14:paraId="0590AAF5" w14:textId="47953D66" w:rsidR="00384E5D" w:rsidRPr="00674950" w:rsidRDefault="00384E5D" w:rsidP="00384E5D">
      <w:pPr>
        <w:jc w:val="both"/>
        <w:rPr>
          <w:lang w:val="tr-TR"/>
        </w:rPr>
      </w:pPr>
      <w:r w:rsidRPr="00674950">
        <w:rPr>
          <w:lang w:val="tr-TR"/>
        </w:rPr>
        <w:t xml:space="preserve">Kriter 54. Deterjan ve banyo malzemeleri </w:t>
      </w:r>
      <w:r w:rsidR="006D190C" w:rsidRPr="00674950">
        <w:rPr>
          <w:lang w:val="tr-TR"/>
        </w:rPr>
        <w:t>temini</w:t>
      </w:r>
      <w:r w:rsidRPr="00674950">
        <w:rPr>
          <w:lang w:val="tr-TR"/>
        </w:rPr>
        <w:t>(</w:t>
      </w:r>
      <w:r w:rsidR="00E547CD" w:rsidRPr="00674950">
        <w:rPr>
          <w:lang w:val="tr-TR"/>
        </w:rPr>
        <w:t>≥</w:t>
      </w:r>
      <w:r w:rsidR="000244B0" w:rsidRPr="00674950">
        <w:rPr>
          <w:lang w:val="tr-TR"/>
        </w:rPr>
        <w:t xml:space="preserve"> </w:t>
      </w:r>
      <w:r w:rsidRPr="00674950">
        <w:rPr>
          <w:lang w:val="tr-TR"/>
        </w:rPr>
        <w:t>2 puan)</w:t>
      </w:r>
    </w:p>
    <w:p w14:paraId="19FB36F9" w14:textId="77777777" w:rsidR="00384E5D" w:rsidRPr="00674950" w:rsidRDefault="00384E5D" w:rsidP="00384E5D">
      <w:pPr>
        <w:jc w:val="both"/>
        <w:rPr>
          <w:lang w:val="tr-TR"/>
        </w:rPr>
      </w:pPr>
      <w:r w:rsidRPr="00674950">
        <w:rPr>
          <w:lang w:val="tr-TR"/>
        </w:rPr>
        <w:t>Kriter 55. Temizlik ürünlerinin kullanımının en aza indirilmesi (</w:t>
      </w:r>
      <w:r w:rsidR="000244B0" w:rsidRPr="00674950">
        <w:rPr>
          <w:lang w:val="tr-TR"/>
        </w:rPr>
        <w:t xml:space="preserve">+ </w:t>
      </w:r>
      <w:r w:rsidRPr="00674950">
        <w:rPr>
          <w:lang w:val="tr-TR"/>
        </w:rPr>
        <w:t>1,5 puan)</w:t>
      </w:r>
    </w:p>
    <w:p w14:paraId="5578AA40" w14:textId="77777777" w:rsidR="00384E5D" w:rsidRPr="00674950" w:rsidRDefault="00384E5D" w:rsidP="00384E5D">
      <w:pPr>
        <w:jc w:val="both"/>
        <w:rPr>
          <w:lang w:val="tr-TR"/>
        </w:rPr>
      </w:pPr>
      <w:r w:rsidRPr="00674950">
        <w:rPr>
          <w:lang w:val="tr-TR"/>
        </w:rPr>
        <w:t>Kriter 56. Buz çözme (</w:t>
      </w:r>
      <w:r w:rsidR="000244B0" w:rsidRPr="00674950">
        <w:rPr>
          <w:lang w:val="tr-TR"/>
        </w:rPr>
        <w:t xml:space="preserve">+ </w:t>
      </w:r>
      <w:r w:rsidRPr="00674950">
        <w:rPr>
          <w:lang w:val="tr-TR"/>
        </w:rPr>
        <w:t>1 puan)</w:t>
      </w:r>
    </w:p>
    <w:p w14:paraId="11283125" w14:textId="0519D3D8" w:rsidR="00384E5D" w:rsidRPr="00674950" w:rsidRDefault="00384E5D" w:rsidP="00384E5D">
      <w:pPr>
        <w:jc w:val="both"/>
        <w:rPr>
          <w:lang w:val="tr-TR"/>
        </w:rPr>
      </w:pPr>
      <w:r w:rsidRPr="00674950">
        <w:rPr>
          <w:lang w:val="tr-TR"/>
        </w:rPr>
        <w:t>Kriter 57. Kullanılmış tekstil ve mobilya</w:t>
      </w:r>
      <w:r w:rsidR="00D92EE5" w:rsidRPr="00674950">
        <w:rPr>
          <w:lang w:val="tr-TR"/>
        </w:rPr>
        <w:t>lar</w:t>
      </w:r>
      <w:r w:rsidRPr="00674950">
        <w:rPr>
          <w:lang w:val="tr-TR"/>
        </w:rPr>
        <w:t xml:space="preserve"> (</w:t>
      </w:r>
      <w:r w:rsidR="00E547CD" w:rsidRPr="00674950">
        <w:rPr>
          <w:lang w:val="tr-TR"/>
        </w:rPr>
        <w:t>≥</w:t>
      </w:r>
      <w:r w:rsidR="000244B0" w:rsidRPr="00674950">
        <w:rPr>
          <w:lang w:val="tr-TR"/>
        </w:rPr>
        <w:t xml:space="preserve"> </w:t>
      </w:r>
      <w:r w:rsidRPr="00674950">
        <w:rPr>
          <w:lang w:val="tr-TR"/>
        </w:rPr>
        <w:t>2 puan)</w:t>
      </w:r>
    </w:p>
    <w:p w14:paraId="4DF20E64" w14:textId="29AE12E4" w:rsidR="00384E5D" w:rsidRPr="00674950" w:rsidRDefault="00384E5D" w:rsidP="00384E5D">
      <w:pPr>
        <w:jc w:val="both"/>
        <w:rPr>
          <w:lang w:val="tr-TR"/>
        </w:rPr>
      </w:pPr>
      <w:r w:rsidRPr="00674950">
        <w:rPr>
          <w:lang w:val="tr-TR"/>
        </w:rPr>
        <w:t>Kriter 58. Kompost (</w:t>
      </w:r>
      <w:r w:rsidR="00E547CD" w:rsidRPr="00674950">
        <w:rPr>
          <w:lang w:val="tr-TR"/>
        </w:rPr>
        <w:t>≥</w:t>
      </w:r>
      <w:r w:rsidRPr="00674950">
        <w:rPr>
          <w:lang w:val="tr-TR"/>
        </w:rPr>
        <w:t>2 puan)</w:t>
      </w:r>
    </w:p>
    <w:p w14:paraId="5A1EE3C6" w14:textId="1D4B1004" w:rsidR="00384E5D" w:rsidRPr="00674950" w:rsidRDefault="00384E5D" w:rsidP="00384E5D">
      <w:pPr>
        <w:jc w:val="both"/>
        <w:rPr>
          <w:color w:val="000000" w:themeColor="text1"/>
          <w:lang w:val="tr-TR"/>
        </w:rPr>
      </w:pPr>
      <w:r w:rsidRPr="00674950">
        <w:rPr>
          <w:color w:val="000000" w:themeColor="text1"/>
          <w:lang w:val="tr-TR"/>
        </w:rPr>
        <w:t>Kriter 59. Atık su arıtma (</w:t>
      </w:r>
      <w:r w:rsidR="00E547CD" w:rsidRPr="00674950">
        <w:rPr>
          <w:lang w:val="tr-TR"/>
        </w:rPr>
        <w:t>≥</w:t>
      </w:r>
      <w:r w:rsidR="000244B0" w:rsidRPr="00674950">
        <w:rPr>
          <w:color w:val="000000" w:themeColor="text1"/>
          <w:lang w:val="tr-TR"/>
        </w:rPr>
        <w:t xml:space="preserve"> </w:t>
      </w:r>
      <w:r w:rsidRPr="00674950">
        <w:rPr>
          <w:color w:val="000000" w:themeColor="text1"/>
          <w:lang w:val="tr-TR"/>
        </w:rPr>
        <w:t>3 puan)</w:t>
      </w:r>
    </w:p>
    <w:p w14:paraId="6E150DC6" w14:textId="77777777" w:rsidR="001F577A" w:rsidRPr="00674950" w:rsidRDefault="001F577A" w:rsidP="001F577A">
      <w:pPr>
        <w:jc w:val="both"/>
        <w:rPr>
          <w:b/>
          <w:color w:val="000000" w:themeColor="text1"/>
          <w:lang w:val="tr-TR"/>
        </w:rPr>
      </w:pPr>
      <w:r w:rsidRPr="00674950">
        <w:rPr>
          <w:b/>
          <w:color w:val="000000" w:themeColor="text1"/>
          <w:lang w:val="tr-TR"/>
        </w:rPr>
        <w:t>Diğer Kriterler</w:t>
      </w:r>
    </w:p>
    <w:p w14:paraId="38BE65E2" w14:textId="77777777" w:rsidR="004958C2" w:rsidRPr="00674950" w:rsidRDefault="004958C2" w:rsidP="004958C2">
      <w:pPr>
        <w:jc w:val="both"/>
        <w:rPr>
          <w:b/>
          <w:lang w:val="tr-TR"/>
        </w:rPr>
      </w:pPr>
      <w:r w:rsidRPr="00674950">
        <w:rPr>
          <w:b/>
          <w:lang w:val="tr-TR"/>
        </w:rPr>
        <w:t>Zorunlu Kriterler</w:t>
      </w:r>
    </w:p>
    <w:p w14:paraId="7B5759CD" w14:textId="77777777" w:rsidR="001F577A" w:rsidRPr="00674950" w:rsidRDefault="001F577A" w:rsidP="001F577A">
      <w:pPr>
        <w:jc w:val="both"/>
        <w:rPr>
          <w:lang w:val="tr-TR"/>
        </w:rPr>
      </w:pPr>
      <w:r w:rsidRPr="00674950">
        <w:rPr>
          <w:lang w:val="tr-TR"/>
        </w:rPr>
        <w:t xml:space="preserve">Kriter 20. Ortak alanlarda </w:t>
      </w:r>
      <w:r w:rsidR="00470D59" w:rsidRPr="00674950">
        <w:rPr>
          <w:lang w:val="tr-TR"/>
        </w:rPr>
        <w:t xml:space="preserve">ve odalarda </w:t>
      </w:r>
      <w:r w:rsidRPr="00674950">
        <w:rPr>
          <w:lang w:val="tr-TR"/>
        </w:rPr>
        <w:t>sigara içilmemesi</w:t>
      </w:r>
    </w:p>
    <w:p w14:paraId="611D1158" w14:textId="77777777" w:rsidR="001F577A" w:rsidRPr="00674950" w:rsidRDefault="001F577A" w:rsidP="001F577A">
      <w:pPr>
        <w:jc w:val="both"/>
        <w:rPr>
          <w:lang w:val="tr-TR"/>
        </w:rPr>
      </w:pPr>
      <w:r w:rsidRPr="00674950">
        <w:rPr>
          <w:lang w:val="tr-TR"/>
        </w:rPr>
        <w:t xml:space="preserve">Kriter 21. Çevreye duyarlı </w:t>
      </w:r>
      <w:r w:rsidR="00470D59" w:rsidRPr="00674950">
        <w:rPr>
          <w:lang w:val="tr-TR"/>
        </w:rPr>
        <w:t xml:space="preserve">tercih edilebilir </w:t>
      </w:r>
      <w:r w:rsidRPr="00674950">
        <w:rPr>
          <w:lang w:val="tr-TR"/>
        </w:rPr>
        <w:t>ulaşım</w:t>
      </w:r>
      <w:r w:rsidR="00470D59" w:rsidRPr="00674950">
        <w:rPr>
          <w:lang w:val="tr-TR"/>
        </w:rPr>
        <w:t>ın</w:t>
      </w:r>
      <w:r w:rsidRPr="00674950">
        <w:rPr>
          <w:lang w:val="tr-TR"/>
        </w:rPr>
        <w:t xml:space="preserve"> teşvik edilmesi</w:t>
      </w:r>
    </w:p>
    <w:p w14:paraId="332F512F" w14:textId="77777777" w:rsidR="001F577A" w:rsidRPr="00674950" w:rsidRDefault="001F577A" w:rsidP="001F577A">
      <w:pPr>
        <w:jc w:val="both"/>
        <w:rPr>
          <w:lang w:val="tr-TR"/>
        </w:rPr>
      </w:pPr>
      <w:r w:rsidRPr="00674950">
        <w:rPr>
          <w:lang w:val="tr-TR"/>
        </w:rPr>
        <w:t xml:space="preserve">Kriter 22. </w:t>
      </w:r>
      <w:r w:rsidR="00470D59" w:rsidRPr="00674950">
        <w:rPr>
          <w:lang w:val="tr-TR"/>
        </w:rPr>
        <w:t>Çevre etiketinin üzerinde görünecek bilgiler</w:t>
      </w:r>
    </w:p>
    <w:p w14:paraId="394A4759" w14:textId="77777777" w:rsidR="004958C2" w:rsidRPr="00674950" w:rsidRDefault="004958C2" w:rsidP="004958C2">
      <w:pPr>
        <w:jc w:val="both"/>
        <w:rPr>
          <w:b/>
          <w:lang w:val="tr-TR"/>
        </w:rPr>
      </w:pPr>
      <w:r w:rsidRPr="00674950">
        <w:rPr>
          <w:b/>
          <w:lang w:val="tr-TR"/>
        </w:rPr>
        <w:t>İsteğe Bağlı Kriterler</w:t>
      </w:r>
    </w:p>
    <w:p w14:paraId="71A001E9" w14:textId="77777777" w:rsidR="004F5E48" w:rsidRPr="00674950" w:rsidRDefault="004F5E48" w:rsidP="004F5E48">
      <w:pPr>
        <w:jc w:val="both"/>
        <w:rPr>
          <w:lang w:val="tr-TR"/>
        </w:rPr>
      </w:pPr>
      <w:r w:rsidRPr="00674950">
        <w:rPr>
          <w:lang w:val="tr-TR"/>
        </w:rPr>
        <w:t>Kr</w:t>
      </w:r>
      <w:r w:rsidR="009B34AF" w:rsidRPr="00674950">
        <w:rPr>
          <w:lang w:val="tr-TR"/>
        </w:rPr>
        <w:t>iter 60. Odalarda sigara içilmemesi</w:t>
      </w:r>
      <w:r w:rsidRPr="00674950">
        <w:rPr>
          <w:lang w:val="tr-TR"/>
        </w:rPr>
        <w:t xml:space="preserve"> (</w:t>
      </w:r>
      <w:r w:rsidR="009B34AF" w:rsidRPr="00674950">
        <w:rPr>
          <w:lang w:val="tr-TR"/>
        </w:rPr>
        <w:t xml:space="preserve">+ </w:t>
      </w:r>
      <w:r w:rsidRPr="00674950">
        <w:rPr>
          <w:lang w:val="tr-TR"/>
        </w:rPr>
        <w:t>1 puan)</w:t>
      </w:r>
    </w:p>
    <w:p w14:paraId="22764D05" w14:textId="45542DE1" w:rsidR="004F5E48" w:rsidRPr="00674950" w:rsidRDefault="004F5E48" w:rsidP="004F5E48">
      <w:pPr>
        <w:jc w:val="both"/>
        <w:rPr>
          <w:lang w:val="tr-TR"/>
        </w:rPr>
      </w:pPr>
      <w:r w:rsidRPr="00674950">
        <w:rPr>
          <w:lang w:val="tr-TR"/>
        </w:rPr>
        <w:t>Kriter 61. Sosyal politika (</w:t>
      </w:r>
      <w:r w:rsidR="00E547CD" w:rsidRPr="00674950">
        <w:rPr>
          <w:lang w:val="tr-TR"/>
        </w:rPr>
        <w:t>≥</w:t>
      </w:r>
      <w:r w:rsidR="001A6891" w:rsidRPr="00674950">
        <w:rPr>
          <w:lang w:val="tr-TR"/>
        </w:rPr>
        <w:t xml:space="preserve"> </w:t>
      </w:r>
      <w:r w:rsidRPr="00674950">
        <w:rPr>
          <w:lang w:val="tr-TR"/>
        </w:rPr>
        <w:t>2 puan)</w:t>
      </w:r>
    </w:p>
    <w:p w14:paraId="2F757895" w14:textId="77777777" w:rsidR="004F5E48" w:rsidRPr="00674950" w:rsidRDefault="004F5E48" w:rsidP="004F5E48">
      <w:pPr>
        <w:jc w:val="both"/>
        <w:rPr>
          <w:lang w:val="tr-TR"/>
        </w:rPr>
      </w:pPr>
      <w:r w:rsidRPr="00674950">
        <w:rPr>
          <w:lang w:val="tr-TR"/>
        </w:rPr>
        <w:lastRenderedPageBreak/>
        <w:t>Kriter 62. Bakım araçları (</w:t>
      </w:r>
      <w:r w:rsidR="001A6891" w:rsidRPr="00674950">
        <w:rPr>
          <w:lang w:val="tr-TR"/>
        </w:rPr>
        <w:t xml:space="preserve">+ </w:t>
      </w:r>
      <w:r w:rsidRPr="00674950">
        <w:rPr>
          <w:lang w:val="tr-TR"/>
        </w:rPr>
        <w:t>1 puan)</w:t>
      </w:r>
    </w:p>
    <w:p w14:paraId="489FB5B5" w14:textId="0CEF556A" w:rsidR="004F5E48" w:rsidRPr="00674950" w:rsidRDefault="004F5E48" w:rsidP="004F5E48">
      <w:pPr>
        <w:jc w:val="both"/>
        <w:rPr>
          <w:lang w:val="tr-TR"/>
        </w:rPr>
      </w:pPr>
      <w:r w:rsidRPr="00674950">
        <w:rPr>
          <w:lang w:val="tr-TR"/>
        </w:rPr>
        <w:t>Kriter 63. Çevre</w:t>
      </w:r>
      <w:r w:rsidR="00214494" w:rsidRPr="00674950">
        <w:rPr>
          <w:lang w:val="tr-TR"/>
        </w:rPr>
        <w:t xml:space="preserve">ye duyarlı tercih edilebilir ulaşım seçenekleri </w:t>
      </w:r>
      <w:r w:rsidRPr="00674950">
        <w:rPr>
          <w:lang w:val="tr-TR"/>
        </w:rPr>
        <w:t>(</w:t>
      </w:r>
      <w:r w:rsidR="00E547CD" w:rsidRPr="00674950">
        <w:rPr>
          <w:lang w:val="tr-TR"/>
        </w:rPr>
        <w:t>≥</w:t>
      </w:r>
      <w:r w:rsidR="001A6891" w:rsidRPr="00674950">
        <w:rPr>
          <w:lang w:val="tr-TR"/>
        </w:rPr>
        <w:t xml:space="preserve"> </w:t>
      </w:r>
      <w:r w:rsidRPr="00674950">
        <w:rPr>
          <w:lang w:val="tr-TR"/>
        </w:rPr>
        <w:t>2,5 puan)</w:t>
      </w:r>
    </w:p>
    <w:p w14:paraId="320AC8D5" w14:textId="77777777" w:rsidR="004F5E48" w:rsidRPr="00674950" w:rsidRDefault="004F5E48" w:rsidP="004F5E48">
      <w:pPr>
        <w:jc w:val="both"/>
        <w:rPr>
          <w:lang w:val="tr-TR"/>
        </w:rPr>
      </w:pPr>
      <w:r w:rsidRPr="00674950">
        <w:rPr>
          <w:lang w:val="tr-TR"/>
        </w:rPr>
        <w:t xml:space="preserve">Kriter 64. </w:t>
      </w:r>
      <w:r w:rsidR="00532D75" w:rsidRPr="00674950">
        <w:rPr>
          <w:lang w:val="tr-TR"/>
        </w:rPr>
        <w:t>Toprak yüzeyler</w:t>
      </w:r>
      <w:r w:rsidRPr="00674950">
        <w:rPr>
          <w:lang w:val="tr-TR"/>
        </w:rPr>
        <w:t xml:space="preserve"> (</w:t>
      </w:r>
      <w:r w:rsidR="001A6891" w:rsidRPr="00674950">
        <w:rPr>
          <w:lang w:val="tr-TR"/>
        </w:rPr>
        <w:t xml:space="preserve">+ </w:t>
      </w:r>
      <w:r w:rsidRPr="00674950">
        <w:rPr>
          <w:lang w:val="tr-TR"/>
        </w:rPr>
        <w:t>1 puan)</w:t>
      </w:r>
    </w:p>
    <w:p w14:paraId="62C75251" w14:textId="775A9358" w:rsidR="004F5E48" w:rsidRPr="00674950" w:rsidRDefault="004F5E48" w:rsidP="004F5E48">
      <w:pPr>
        <w:jc w:val="both"/>
        <w:rPr>
          <w:lang w:val="tr-TR"/>
        </w:rPr>
      </w:pPr>
      <w:r w:rsidRPr="00674950">
        <w:rPr>
          <w:lang w:val="tr-TR"/>
        </w:rPr>
        <w:t>Kriter 65. Yerel ve organik ürünler (</w:t>
      </w:r>
      <w:r w:rsidR="00E547CD" w:rsidRPr="00674950">
        <w:rPr>
          <w:lang w:val="tr-TR"/>
        </w:rPr>
        <w:t>≥</w:t>
      </w:r>
      <w:r w:rsidR="001A6891" w:rsidRPr="00674950">
        <w:rPr>
          <w:lang w:val="tr-TR"/>
        </w:rPr>
        <w:t xml:space="preserve"> </w:t>
      </w:r>
      <w:r w:rsidRPr="00674950">
        <w:rPr>
          <w:lang w:val="tr-TR"/>
        </w:rPr>
        <w:t>4 puan)</w:t>
      </w:r>
    </w:p>
    <w:p w14:paraId="13ADDD72" w14:textId="77777777" w:rsidR="004F5E48" w:rsidRPr="00674950" w:rsidRDefault="004F5E48" w:rsidP="004F5E48">
      <w:pPr>
        <w:jc w:val="both"/>
        <w:rPr>
          <w:lang w:val="tr-TR"/>
        </w:rPr>
      </w:pPr>
      <w:r w:rsidRPr="00674950">
        <w:rPr>
          <w:lang w:val="tr-TR"/>
        </w:rPr>
        <w:t xml:space="preserve">Kriter 66. </w:t>
      </w:r>
      <w:r w:rsidR="0055660C" w:rsidRPr="00674950">
        <w:rPr>
          <w:lang w:val="tr-TR"/>
        </w:rPr>
        <w:t>Pestisit kullanımından kaçınma</w:t>
      </w:r>
      <w:r w:rsidRPr="00674950">
        <w:rPr>
          <w:lang w:val="tr-TR"/>
        </w:rPr>
        <w:t xml:space="preserve"> (</w:t>
      </w:r>
      <w:r w:rsidR="001A6891" w:rsidRPr="00674950">
        <w:rPr>
          <w:lang w:val="tr-TR"/>
        </w:rPr>
        <w:t xml:space="preserve">+ </w:t>
      </w:r>
      <w:r w:rsidRPr="00674950">
        <w:rPr>
          <w:lang w:val="tr-TR"/>
        </w:rPr>
        <w:t>2 puan)</w:t>
      </w:r>
    </w:p>
    <w:p w14:paraId="10152719" w14:textId="18E81E52" w:rsidR="004958C2" w:rsidRPr="00674950" w:rsidRDefault="004F5E48" w:rsidP="004F5E48">
      <w:pPr>
        <w:jc w:val="both"/>
        <w:rPr>
          <w:lang w:val="tr-TR"/>
        </w:rPr>
      </w:pPr>
      <w:r w:rsidRPr="00674950">
        <w:rPr>
          <w:lang w:val="tr-TR"/>
        </w:rPr>
        <w:t>Kriter 67. Ek çevresel ve sosyal eylemler (</w:t>
      </w:r>
      <w:r w:rsidR="00E547CD" w:rsidRPr="00674950">
        <w:rPr>
          <w:lang w:val="tr-TR"/>
        </w:rPr>
        <w:t>≥</w:t>
      </w:r>
      <w:r w:rsidR="001A6891" w:rsidRPr="00674950">
        <w:rPr>
          <w:lang w:val="tr-TR"/>
        </w:rPr>
        <w:t xml:space="preserve"> </w:t>
      </w:r>
      <w:r w:rsidRPr="00674950">
        <w:rPr>
          <w:lang w:val="tr-TR"/>
        </w:rPr>
        <w:t>3 puan)</w:t>
      </w:r>
    </w:p>
    <w:p w14:paraId="1689A4E7" w14:textId="77777777" w:rsidR="00CE6AB2" w:rsidRPr="00674950" w:rsidRDefault="00CE6AB2" w:rsidP="004F5E48">
      <w:pPr>
        <w:jc w:val="both"/>
        <w:rPr>
          <w:b/>
          <w:lang w:val="tr-TR"/>
        </w:rPr>
      </w:pPr>
      <w:r w:rsidRPr="00674950">
        <w:rPr>
          <w:b/>
          <w:lang w:val="tr-TR"/>
        </w:rPr>
        <w:t>DEĞERLENDİRME VE DOĞRULAMA</w:t>
      </w:r>
    </w:p>
    <w:p w14:paraId="3987FBF3" w14:textId="77777777" w:rsidR="00CE6AB2" w:rsidRPr="00674950" w:rsidRDefault="00821EFC" w:rsidP="004F5E48">
      <w:pPr>
        <w:jc w:val="both"/>
        <w:rPr>
          <w:lang w:val="tr-TR"/>
        </w:rPr>
      </w:pPr>
      <w:r w:rsidRPr="00674950">
        <w:rPr>
          <w:lang w:val="tr-TR"/>
        </w:rPr>
        <w:t>Özel değerlendirme ve doğrulama gereklilikleri A ve B Bölümlerinde verilen her bir kriter için açıklanmaktadır.</w:t>
      </w:r>
    </w:p>
    <w:p w14:paraId="30D95E70" w14:textId="77777777" w:rsidR="00970298" w:rsidRPr="00674950" w:rsidRDefault="00DE031C" w:rsidP="004F5E48">
      <w:pPr>
        <w:jc w:val="both"/>
        <w:rPr>
          <w:lang w:val="tr-TR"/>
        </w:rPr>
      </w:pPr>
      <w:r w:rsidRPr="00674950">
        <w:rPr>
          <w:lang w:val="tr-TR"/>
        </w:rPr>
        <w:t>Başvuru sahibi</w:t>
      </w:r>
      <w:r w:rsidR="00C57736" w:rsidRPr="00674950">
        <w:rPr>
          <w:lang w:val="tr-TR"/>
        </w:rPr>
        <w:t>nin</w:t>
      </w:r>
      <w:r w:rsidR="00970298" w:rsidRPr="00674950">
        <w:rPr>
          <w:lang w:val="tr-TR"/>
        </w:rPr>
        <w:t xml:space="preserve"> kriterlere uyumunu </w:t>
      </w:r>
      <w:r w:rsidR="00C57736" w:rsidRPr="00674950">
        <w:rPr>
          <w:lang w:val="tr-TR"/>
        </w:rPr>
        <w:t>göstermesi</w:t>
      </w:r>
      <w:r w:rsidR="00970298" w:rsidRPr="00674950">
        <w:rPr>
          <w:lang w:val="tr-TR"/>
        </w:rPr>
        <w:t xml:space="preserve"> için beyannameler, belgeler, analizler, test raporları veya diğer kanıtları sağlaması gerektiğinde, b</w:t>
      </w:r>
      <w:r w:rsidR="00C57736" w:rsidRPr="00674950">
        <w:rPr>
          <w:lang w:val="tr-TR"/>
        </w:rPr>
        <w:t>ahse konu belgeler</w:t>
      </w:r>
      <w:r w:rsidR="00970298" w:rsidRPr="00674950">
        <w:rPr>
          <w:lang w:val="tr-TR"/>
        </w:rPr>
        <w:t xml:space="preserve"> baş</w:t>
      </w:r>
      <w:r w:rsidR="00C57736" w:rsidRPr="00674950">
        <w:rPr>
          <w:lang w:val="tr-TR"/>
        </w:rPr>
        <w:t>vuru sahibinden veya tedarikçileri</w:t>
      </w:r>
      <w:r w:rsidR="00970298" w:rsidRPr="00674950">
        <w:rPr>
          <w:lang w:val="tr-TR"/>
        </w:rPr>
        <w:t>nden</w:t>
      </w:r>
      <w:r w:rsidR="00C57736" w:rsidRPr="00674950">
        <w:rPr>
          <w:lang w:val="tr-TR"/>
        </w:rPr>
        <w:t xml:space="preserve"> vs. temin edilmelidir.</w:t>
      </w:r>
    </w:p>
    <w:p w14:paraId="1E08BB44" w14:textId="77777777" w:rsidR="00537B13" w:rsidRPr="00674950" w:rsidRDefault="00C57736" w:rsidP="004F5E48">
      <w:pPr>
        <w:jc w:val="both"/>
        <w:rPr>
          <w:lang w:val="tr-TR"/>
        </w:rPr>
      </w:pPr>
      <w:r w:rsidRPr="00674950">
        <w:rPr>
          <w:lang w:val="tr-TR"/>
        </w:rPr>
        <w:t>Bakanlık,</w:t>
      </w:r>
      <w:r w:rsidR="00664CDF" w:rsidRPr="00674950">
        <w:rPr>
          <w:lang w:val="tr-TR"/>
        </w:rPr>
        <w:t xml:space="preserve"> </w:t>
      </w:r>
      <w:r w:rsidRPr="00674950">
        <w:rPr>
          <w:lang w:val="tr-TR"/>
        </w:rPr>
        <w:t>tercihen, TS EN ISO/IEC 17025’e göre akredite edilmiş laboratuvarlar tarafından yapılan testleri ve TS EN ISO/IEC 17065 standardına göre akredite edilmiş kuruluşlar tarafından yapılan doğrulamaları tanır.</w:t>
      </w:r>
      <w:r w:rsidR="00DF7624" w:rsidRPr="00674950">
        <w:rPr>
          <w:lang w:val="tr-TR"/>
        </w:rPr>
        <w:t xml:space="preserve"> </w:t>
      </w:r>
      <w:r w:rsidR="00537B13" w:rsidRPr="00674950">
        <w:rPr>
          <w:lang w:val="tr-TR"/>
        </w:rPr>
        <w:t xml:space="preserve">Gerekli görülmesi durumunda, </w:t>
      </w:r>
      <w:r w:rsidR="00DF7624" w:rsidRPr="00674950">
        <w:rPr>
          <w:lang w:val="tr-TR"/>
        </w:rPr>
        <w:t>Bakanlık</w:t>
      </w:r>
      <w:r w:rsidR="00537B13" w:rsidRPr="00674950">
        <w:rPr>
          <w:lang w:val="tr-TR"/>
        </w:rPr>
        <w:t xml:space="preserve"> destekleyici belgeler isteyebilir ve bağımsız doğrulamalar yapabilir</w:t>
      </w:r>
      <w:r w:rsidR="00DF7624" w:rsidRPr="00674950">
        <w:rPr>
          <w:lang w:val="tr-TR"/>
        </w:rPr>
        <w:t>/yaptırabilir</w:t>
      </w:r>
      <w:r w:rsidR="00537B13" w:rsidRPr="00674950">
        <w:rPr>
          <w:lang w:val="tr-TR"/>
        </w:rPr>
        <w:t>.</w:t>
      </w:r>
      <w:r w:rsidR="007967D5" w:rsidRPr="00674950">
        <w:rPr>
          <w:lang w:val="tr-TR"/>
        </w:rPr>
        <w:t xml:space="preserve"> </w:t>
      </w:r>
    </w:p>
    <w:p w14:paraId="5004EB9B" w14:textId="7B48E964" w:rsidR="00AB404B" w:rsidRPr="00674950" w:rsidRDefault="00DF7624" w:rsidP="004F5E48">
      <w:pPr>
        <w:jc w:val="both"/>
        <w:rPr>
          <w:lang w:val="tr-TR"/>
        </w:rPr>
      </w:pPr>
      <w:r w:rsidRPr="00674950">
        <w:rPr>
          <w:lang w:val="tr-TR"/>
        </w:rPr>
        <w:t>Bakanlık</w:t>
      </w:r>
      <w:r w:rsidR="00AB283A" w:rsidRPr="00674950">
        <w:rPr>
          <w:lang w:val="tr-TR"/>
        </w:rPr>
        <w:t xml:space="preserve">, </w:t>
      </w:r>
      <w:r w:rsidR="009E00F5" w:rsidRPr="00674950">
        <w:rPr>
          <w:lang w:val="tr-TR"/>
        </w:rPr>
        <w:t xml:space="preserve">Yönetmelik uyarınca </w:t>
      </w:r>
      <w:r w:rsidRPr="00674950">
        <w:rPr>
          <w:lang w:val="tr-TR"/>
        </w:rPr>
        <w:t xml:space="preserve">çevre etiketi kullanıcısı </w:t>
      </w:r>
      <w:r w:rsidR="007967D5" w:rsidRPr="00674950">
        <w:rPr>
          <w:lang w:val="tr-TR"/>
        </w:rPr>
        <w:t>ü</w:t>
      </w:r>
      <w:r w:rsidRPr="00674950">
        <w:rPr>
          <w:lang w:val="tr-TR"/>
        </w:rPr>
        <w:t xml:space="preserve">nvanını </w:t>
      </w:r>
      <w:r w:rsidR="00AB404B" w:rsidRPr="00674950">
        <w:rPr>
          <w:lang w:val="tr-TR"/>
        </w:rPr>
        <w:t xml:space="preserve">vermeden önce </w:t>
      </w:r>
      <w:r w:rsidRPr="00674950">
        <w:rPr>
          <w:lang w:val="tr-TR"/>
        </w:rPr>
        <w:t xml:space="preserve">gerekli </w:t>
      </w:r>
      <w:r w:rsidR="007967D5" w:rsidRPr="00674950">
        <w:rPr>
          <w:lang w:val="tr-TR"/>
        </w:rPr>
        <w:t xml:space="preserve">tesis </w:t>
      </w:r>
      <w:r w:rsidR="00AB404B" w:rsidRPr="00674950">
        <w:rPr>
          <w:lang w:val="tr-TR"/>
        </w:rPr>
        <w:t>ziyaret</w:t>
      </w:r>
      <w:r w:rsidRPr="00674950">
        <w:rPr>
          <w:lang w:val="tr-TR"/>
        </w:rPr>
        <w:t>ler</w:t>
      </w:r>
      <w:r w:rsidR="00AB404B" w:rsidRPr="00674950">
        <w:rPr>
          <w:lang w:val="tr-TR"/>
        </w:rPr>
        <w:t>i</w:t>
      </w:r>
      <w:r w:rsidR="00AB283A" w:rsidRPr="00674950">
        <w:rPr>
          <w:lang w:val="tr-TR"/>
        </w:rPr>
        <w:t>ni</w:t>
      </w:r>
      <w:r w:rsidR="00AB404B" w:rsidRPr="00674950">
        <w:rPr>
          <w:lang w:val="tr-TR"/>
        </w:rPr>
        <w:t xml:space="preserve"> gerçekleştir</w:t>
      </w:r>
      <w:r w:rsidR="00AB283A" w:rsidRPr="00674950">
        <w:rPr>
          <w:lang w:val="tr-TR"/>
        </w:rPr>
        <w:t>ecek</w:t>
      </w:r>
      <w:r w:rsidR="00AB404B" w:rsidRPr="00674950">
        <w:rPr>
          <w:lang w:val="tr-TR"/>
        </w:rPr>
        <w:t xml:space="preserve"> </w:t>
      </w:r>
      <w:r w:rsidR="00AB404B" w:rsidRPr="00042925">
        <w:rPr>
          <w:lang w:val="tr-TR"/>
        </w:rPr>
        <w:t xml:space="preserve">ve </w:t>
      </w:r>
      <w:r w:rsidRPr="00042925">
        <w:rPr>
          <w:lang w:val="tr-TR"/>
        </w:rPr>
        <w:t>çevre etiketi kullanım süresi</w:t>
      </w:r>
      <w:r w:rsidR="00AB404B" w:rsidRPr="00477F64">
        <w:rPr>
          <w:lang w:val="tr-TR"/>
        </w:rPr>
        <w:t xml:space="preserve"> boyunca periyodik olarak </w:t>
      </w:r>
      <w:r w:rsidR="0030795C" w:rsidRPr="00B10216">
        <w:rPr>
          <w:lang w:val="tr-TR"/>
        </w:rPr>
        <w:t xml:space="preserve">tesis </w:t>
      </w:r>
      <w:r w:rsidR="00AB404B" w:rsidRPr="00B10216">
        <w:rPr>
          <w:lang w:val="tr-TR"/>
        </w:rPr>
        <w:t>ziyaret</w:t>
      </w:r>
      <w:r w:rsidR="009746A9" w:rsidRPr="00191E20">
        <w:rPr>
          <w:lang w:val="tr-TR"/>
        </w:rPr>
        <w:t>ler</w:t>
      </w:r>
      <w:r w:rsidR="0030795C" w:rsidRPr="00191E20">
        <w:rPr>
          <w:lang w:val="tr-TR"/>
        </w:rPr>
        <w:t>i</w:t>
      </w:r>
      <w:r w:rsidR="00AB404B" w:rsidRPr="00191E20">
        <w:rPr>
          <w:lang w:val="tr-TR"/>
        </w:rPr>
        <w:t xml:space="preserve"> </w:t>
      </w:r>
      <w:r w:rsidR="00EF4FD8" w:rsidRPr="00674950">
        <w:rPr>
          <w:lang w:val="tr-TR"/>
        </w:rPr>
        <w:t>yapabilecektir</w:t>
      </w:r>
      <w:r w:rsidR="00AB404B" w:rsidRPr="00674950">
        <w:rPr>
          <w:lang w:val="tr-TR"/>
        </w:rPr>
        <w:t>.</w:t>
      </w:r>
    </w:p>
    <w:p w14:paraId="67CF7338" w14:textId="329BE260" w:rsidR="001C30DC" w:rsidRPr="00674950" w:rsidRDefault="00E1662B" w:rsidP="004F5E48">
      <w:pPr>
        <w:jc w:val="both"/>
        <w:rPr>
          <w:lang w:val="tr-TR"/>
        </w:rPr>
      </w:pPr>
      <w:r w:rsidRPr="00674950">
        <w:rPr>
          <w:lang w:val="tr-TR"/>
        </w:rPr>
        <w:t>Kriterlerde belirtilen yönetmelik, tebliğ vs. idari düzenlemeler güncellendiği zaman yerine geçen ilgili mevzuat dikkate alınacaktır.</w:t>
      </w:r>
    </w:p>
    <w:p w14:paraId="1C842A5A" w14:textId="58749BD2" w:rsidR="001C30DC" w:rsidRPr="00674950" w:rsidRDefault="001C30DC" w:rsidP="004F5E48">
      <w:pPr>
        <w:jc w:val="both"/>
        <w:rPr>
          <w:lang w:val="tr-TR"/>
        </w:rPr>
      </w:pPr>
      <w:r w:rsidRPr="00674950">
        <w:rPr>
          <w:lang w:val="tr-TR"/>
        </w:rPr>
        <w:t xml:space="preserve">Yüzde (%) olarak geçiş süresi belirtilen </w:t>
      </w:r>
      <w:r w:rsidR="00E1662B" w:rsidRPr="00674950">
        <w:rPr>
          <w:lang w:val="tr-TR"/>
        </w:rPr>
        <w:t>k</w:t>
      </w:r>
      <w:r w:rsidRPr="00674950">
        <w:rPr>
          <w:lang w:val="tr-TR"/>
        </w:rPr>
        <w:t xml:space="preserve">riterlerdeki hususlara uyum durumu için </w:t>
      </w:r>
      <w:r w:rsidR="00E1662B" w:rsidRPr="00674950">
        <w:rPr>
          <w:lang w:val="tr-TR"/>
        </w:rPr>
        <w:t xml:space="preserve">çevre etiketi kullanıcısının </w:t>
      </w:r>
      <w:r w:rsidRPr="00674950">
        <w:rPr>
          <w:lang w:val="tr-TR"/>
        </w:rPr>
        <w:t>daha önce</w:t>
      </w:r>
      <w:r w:rsidR="00E1662B" w:rsidRPr="00674950">
        <w:rPr>
          <w:lang w:val="tr-TR"/>
        </w:rPr>
        <w:t>ki</w:t>
      </w:r>
      <w:r w:rsidRPr="00674950">
        <w:rPr>
          <w:lang w:val="tr-TR"/>
        </w:rPr>
        <w:t xml:space="preserve"> </w:t>
      </w:r>
      <w:r w:rsidR="00E1662B" w:rsidRPr="00674950">
        <w:rPr>
          <w:lang w:val="tr-TR"/>
        </w:rPr>
        <w:t>ç</w:t>
      </w:r>
      <w:r w:rsidRPr="00674950">
        <w:rPr>
          <w:lang w:val="tr-TR"/>
        </w:rPr>
        <w:t xml:space="preserve">evre </w:t>
      </w:r>
      <w:r w:rsidR="00E1662B" w:rsidRPr="00674950">
        <w:rPr>
          <w:lang w:val="tr-TR"/>
        </w:rPr>
        <w:t>e</w:t>
      </w:r>
      <w:r w:rsidRPr="00674950">
        <w:rPr>
          <w:lang w:val="tr-TR"/>
        </w:rPr>
        <w:t xml:space="preserve">tiketi kullanım süresi dikkate alınır.  </w:t>
      </w:r>
    </w:p>
    <w:p w14:paraId="15596D9A" w14:textId="77777777" w:rsidR="00446FE9" w:rsidRPr="00674950" w:rsidRDefault="00DF7624" w:rsidP="004F5E48">
      <w:pPr>
        <w:jc w:val="both"/>
        <w:rPr>
          <w:lang w:val="tr-TR"/>
        </w:rPr>
      </w:pPr>
      <w:r w:rsidRPr="00674950">
        <w:rPr>
          <w:lang w:val="tr-TR"/>
        </w:rPr>
        <w:t>Çevre etiketi başvurusu ya</w:t>
      </w:r>
      <w:r w:rsidR="00F245BB" w:rsidRPr="00674950">
        <w:rPr>
          <w:lang w:val="tr-TR"/>
        </w:rPr>
        <w:t>pılan</w:t>
      </w:r>
      <w:r w:rsidR="0097396D" w:rsidRPr="00674950">
        <w:rPr>
          <w:lang w:val="tr-TR"/>
        </w:rPr>
        <w:t xml:space="preserve"> turistik konaklama tesisi kapsamında </w:t>
      </w:r>
      <w:r w:rsidR="00F245BB" w:rsidRPr="00674950">
        <w:rPr>
          <w:lang w:val="tr-TR"/>
        </w:rPr>
        <w:t>başvuru sahibinin</w:t>
      </w:r>
      <w:r w:rsidRPr="00674950">
        <w:rPr>
          <w:lang w:val="tr-TR"/>
        </w:rPr>
        <w:t xml:space="preserve"> </w:t>
      </w:r>
      <w:r w:rsidR="00F245BB" w:rsidRPr="00674950">
        <w:rPr>
          <w:lang w:val="tr-TR"/>
        </w:rPr>
        <w:t xml:space="preserve">çevre etiketi kullanmaya hak kazanabilmesi için turistik konaklama hizmetlerinin mevzuat uyarınca tüm yükümlülüklere uygun olması gerekmektedir. </w:t>
      </w:r>
      <w:r w:rsidR="00446FE9" w:rsidRPr="00674950">
        <w:rPr>
          <w:lang w:val="tr-TR"/>
        </w:rPr>
        <w:t xml:space="preserve">Özellikle, </w:t>
      </w:r>
      <w:r w:rsidR="0097396D" w:rsidRPr="00674950">
        <w:rPr>
          <w:lang w:val="tr-TR"/>
        </w:rPr>
        <w:t>aşağıda belirtilen koşulların uygunluğunun belgelenmesi gerekmektedir:</w:t>
      </w:r>
    </w:p>
    <w:p w14:paraId="22CE7B8C" w14:textId="77777777" w:rsidR="00EB4174" w:rsidRPr="00674950" w:rsidRDefault="00276FF0" w:rsidP="0097396D">
      <w:pPr>
        <w:pStyle w:val="ListeParagraf"/>
        <w:numPr>
          <w:ilvl w:val="0"/>
          <w:numId w:val="10"/>
        </w:numPr>
        <w:jc w:val="both"/>
        <w:rPr>
          <w:lang w:val="tr-TR"/>
        </w:rPr>
      </w:pPr>
      <w:r w:rsidRPr="00674950">
        <w:rPr>
          <w:lang w:val="tr-TR"/>
        </w:rPr>
        <w:t>F</w:t>
      </w:r>
      <w:r w:rsidR="0097396D" w:rsidRPr="00674950">
        <w:rPr>
          <w:lang w:val="tr-TR"/>
        </w:rPr>
        <w:t>iziksel koşulların e</w:t>
      </w:r>
      <w:r w:rsidR="00EB4174" w:rsidRPr="00674950">
        <w:rPr>
          <w:lang w:val="tr-TR"/>
        </w:rPr>
        <w:t xml:space="preserve">nerji verimliliği ve ısı yalıtımı, su kaynakları, su arıtma ve atık su bertarafı, atık toplama ve bertarafı, ekipmanların bakımı ve </w:t>
      </w:r>
      <w:r w:rsidR="0097396D" w:rsidRPr="00674950">
        <w:rPr>
          <w:lang w:val="tr-TR"/>
        </w:rPr>
        <w:t>onarımı</w:t>
      </w:r>
      <w:r w:rsidR="00EB4174" w:rsidRPr="00674950">
        <w:rPr>
          <w:lang w:val="tr-TR"/>
        </w:rPr>
        <w:t xml:space="preserve">, sağlık ve güvenlik durumlarına ilişkin </w:t>
      </w:r>
      <w:r w:rsidR="0097396D" w:rsidRPr="00674950">
        <w:rPr>
          <w:lang w:val="tr-TR"/>
        </w:rPr>
        <w:t xml:space="preserve">yasalara, yönetmeliklere ve yerel düzenlemelere </w:t>
      </w:r>
      <w:r w:rsidRPr="00674950">
        <w:rPr>
          <w:lang w:val="tr-TR"/>
        </w:rPr>
        <w:t>uygunluğu</w:t>
      </w:r>
      <w:r w:rsidR="00EB4174" w:rsidRPr="00674950">
        <w:rPr>
          <w:lang w:val="tr-TR"/>
        </w:rPr>
        <w:t xml:space="preserve"> ve </w:t>
      </w:r>
      <w:r w:rsidRPr="00674950">
        <w:rPr>
          <w:lang w:val="tr-TR"/>
        </w:rPr>
        <w:t xml:space="preserve">alan kullanımına yönelik </w:t>
      </w:r>
      <w:r w:rsidR="00EB4174" w:rsidRPr="00674950">
        <w:rPr>
          <w:lang w:val="tr-TR"/>
        </w:rPr>
        <w:t xml:space="preserve">peyzaj ve biyolojik çeşitliliğin korunmasına ilişkin </w:t>
      </w:r>
      <w:r w:rsidRPr="00674950">
        <w:rPr>
          <w:lang w:val="tr-TR"/>
        </w:rPr>
        <w:t>ilgili mevzuata uygunluk,</w:t>
      </w:r>
    </w:p>
    <w:p w14:paraId="66667217" w14:textId="77777777" w:rsidR="000165C7" w:rsidRPr="00674950" w:rsidRDefault="002A758A" w:rsidP="00F32D2E">
      <w:pPr>
        <w:pStyle w:val="ListeParagraf"/>
        <w:numPr>
          <w:ilvl w:val="0"/>
          <w:numId w:val="10"/>
        </w:numPr>
        <w:jc w:val="both"/>
        <w:rPr>
          <w:lang w:val="tr-TR"/>
        </w:rPr>
      </w:pPr>
      <w:r w:rsidRPr="00674950">
        <w:rPr>
          <w:lang w:val="tr-TR"/>
        </w:rPr>
        <w:t>İşletme</w:t>
      </w:r>
      <w:r w:rsidR="00276FF0" w:rsidRPr="00674950">
        <w:rPr>
          <w:lang w:val="tr-TR"/>
        </w:rPr>
        <w:t>nin</w:t>
      </w:r>
      <w:r w:rsidRPr="00674950">
        <w:rPr>
          <w:lang w:val="tr-TR"/>
        </w:rPr>
        <w:t xml:space="preserve">, </w:t>
      </w:r>
      <w:r w:rsidR="00276FF0" w:rsidRPr="00674950">
        <w:rPr>
          <w:lang w:val="tr-TR"/>
        </w:rPr>
        <w:t>yasaların, yönetmeliklerin</w:t>
      </w:r>
      <w:r w:rsidRPr="00674950">
        <w:rPr>
          <w:lang w:val="tr-TR"/>
        </w:rPr>
        <w:t xml:space="preserve"> </w:t>
      </w:r>
      <w:r w:rsidR="00276FF0" w:rsidRPr="00674950">
        <w:rPr>
          <w:lang w:val="tr-TR"/>
        </w:rPr>
        <w:t xml:space="preserve">ve yerel düzenlemelerin </w:t>
      </w:r>
      <w:r w:rsidRPr="00674950">
        <w:rPr>
          <w:lang w:val="tr-TR"/>
        </w:rPr>
        <w:t>gere</w:t>
      </w:r>
      <w:r w:rsidR="00276FF0" w:rsidRPr="00674950">
        <w:rPr>
          <w:lang w:val="tr-TR"/>
        </w:rPr>
        <w:t xml:space="preserve">ktirdiği şekilde tescilli olması gerekmektedir. Çalışanların çalışma koşullarının ve </w:t>
      </w:r>
      <w:r w:rsidR="00C01327" w:rsidRPr="00674950">
        <w:rPr>
          <w:lang w:val="tr-TR"/>
        </w:rPr>
        <w:t>maaşlarının Kanuna</w:t>
      </w:r>
      <w:r w:rsidR="00276FF0" w:rsidRPr="00674950">
        <w:rPr>
          <w:lang w:val="tr-TR"/>
        </w:rPr>
        <w:t xml:space="preserve"> uygunluğu,</w:t>
      </w:r>
    </w:p>
    <w:p w14:paraId="0333BA18" w14:textId="77777777" w:rsidR="00CC60ED" w:rsidRPr="00674950" w:rsidRDefault="00CC60ED" w:rsidP="00CC60ED">
      <w:pPr>
        <w:jc w:val="both"/>
        <w:rPr>
          <w:lang w:val="tr-TR"/>
        </w:rPr>
      </w:pPr>
      <w:r w:rsidRPr="00674950">
        <w:rPr>
          <w:lang w:val="tr-TR"/>
        </w:rPr>
        <w:lastRenderedPageBreak/>
        <w:t xml:space="preserve">Başvuru sahibi, </w:t>
      </w:r>
      <w:r w:rsidR="001F78F1" w:rsidRPr="00674950">
        <w:rPr>
          <w:lang w:val="tr-TR"/>
        </w:rPr>
        <w:t>gerek bağımsız doğrulama gerekse de</w:t>
      </w:r>
      <w:r w:rsidRPr="00674950">
        <w:rPr>
          <w:lang w:val="tr-TR"/>
        </w:rPr>
        <w:t xml:space="preserve"> veya belgesel kanıtlar </w:t>
      </w:r>
      <w:r w:rsidR="009F241C" w:rsidRPr="00674950">
        <w:rPr>
          <w:lang w:val="tr-TR"/>
        </w:rPr>
        <w:t>(yapı izni/onay</w:t>
      </w:r>
      <w:r w:rsidR="001F78F1" w:rsidRPr="00674950">
        <w:rPr>
          <w:lang w:val="tr-TR"/>
        </w:rPr>
        <w:t>ı</w:t>
      </w:r>
      <w:r w:rsidR="009F241C" w:rsidRPr="00674950">
        <w:rPr>
          <w:lang w:val="tr-TR"/>
        </w:rPr>
        <w:t>,</w:t>
      </w:r>
      <w:r w:rsidR="001F78F1" w:rsidRPr="00674950">
        <w:rPr>
          <w:lang w:val="tr-TR"/>
        </w:rPr>
        <w:t xml:space="preserve"> yapı kayıt belgesi,</w:t>
      </w:r>
      <w:r w:rsidR="009F241C" w:rsidRPr="00674950">
        <w:rPr>
          <w:lang w:val="tr-TR"/>
        </w:rPr>
        <w:t xml:space="preserve"> </w:t>
      </w:r>
      <w:r w:rsidR="0041196C" w:rsidRPr="00674950">
        <w:rPr>
          <w:lang w:val="tr-TR"/>
        </w:rPr>
        <w:t>çalışanların sigorta kayıt belgeleri v</w:t>
      </w:r>
      <w:r w:rsidR="00FD737A" w:rsidRPr="00674950">
        <w:rPr>
          <w:lang w:val="tr-TR"/>
        </w:rPr>
        <w:t>s</w:t>
      </w:r>
      <w:r w:rsidR="0041196C" w:rsidRPr="00674950">
        <w:rPr>
          <w:lang w:val="tr-TR"/>
        </w:rPr>
        <w:t xml:space="preserve">.) </w:t>
      </w:r>
      <w:r w:rsidRPr="00674950">
        <w:rPr>
          <w:lang w:val="tr-TR"/>
        </w:rPr>
        <w:t>kullanarak hizmet</w:t>
      </w:r>
      <w:r w:rsidR="001F78F1" w:rsidRPr="00674950">
        <w:rPr>
          <w:lang w:val="tr-TR"/>
        </w:rPr>
        <w:t>in bu şartlara uygunluğunu belgelemekle</w:t>
      </w:r>
      <w:r w:rsidRPr="00674950">
        <w:rPr>
          <w:lang w:val="tr-TR"/>
        </w:rPr>
        <w:t xml:space="preserve"> </w:t>
      </w:r>
      <w:r w:rsidR="001F78F1" w:rsidRPr="00674950">
        <w:rPr>
          <w:lang w:val="tr-TR"/>
        </w:rPr>
        <w:t xml:space="preserve">mükelleftir. </w:t>
      </w:r>
      <w:r w:rsidR="00EF4FD8" w:rsidRPr="00674950">
        <w:rPr>
          <w:lang w:val="tr-TR"/>
        </w:rPr>
        <w:t xml:space="preserve">Bakanlık </w:t>
      </w:r>
      <w:r w:rsidRPr="00674950">
        <w:rPr>
          <w:lang w:val="tr-TR"/>
        </w:rPr>
        <w:t xml:space="preserve">saha ziyareti sırasında </w:t>
      </w:r>
      <w:r w:rsidR="001F78F1" w:rsidRPr="00674950">
        <w:rPr>
          <w:lang w:val="tr-TR"/>
        </w:rPr>
        <w:t>tesis çalışanları ile birebir görüşme yap</w:t>
      </w:r>
      <w:r w:rsidRPr="00674950">
        <w:rPr>
          <w:lang w:val="tr-TR"/>
        </w:rPr>
        <w:t>abilir.</w:t>
      </w:r>
    </w:p>
    <w:p w14:paraId="7276E71C" w14:textId="77777777" w:rsidR="00EE5C82" w:rsidRPr="00674950" w:rsidRDefault="00EE5C82" w:rsidP="00773034">
      <w:pPr>
        <w:jc w:val="center"/>
        <w:rPr>
          <w:b/>
          <w:lang w:val="tr-TR"/>
        </w:rPr>
      </w:pPr>
    </w:p>
    <w:p w14:paraId="568D0673" w14:textId="77777777" w:rsidR="00773034" w:rsidRPr="00674950" w:rsidRDefault="00773034" w:rsidP="00773034">
      <w:pPr>
        <w:jc w:val="center"/>
        <w:rPr>
          <w:b/>
          <w:lang w:val="tr-TR"/>
        </w:rPr>
      </w:pPr>
      <w:r w:rsidRPr="00674950">
        <w:rPr>
          <w:b/>
          <w:lang w:val="tr-TR"/>
        </w:rPr>
        <w:t>BÖLÜM A</w:t>
      </w:r>
    </w:p>
    <w:p w14:paraId="7B3D3C1F" w14:textId="77777777" w:rsidR="00B24723" w:rsidRPr="00042925" w:rsidRDefault="00E63317" w:rsidP="00B24723">
      <w:pPr>
        <w:jc w:val="center"/>
        <w:rPr>
          <w:b/>
          <w:color w:val="000000" w:themeColor="text1"/>
          <w:lang w:val="tr-TR"/>
        </w:rPr>
      </w:pPr>
      <w:r w:rsidRPr="00042925">
        <w:rPr>
          <w:b/>
          <w:color w:val="000000" w:themeColor="text1"/>
          <w:lang w:val="tr-TR"/>
        </w:rPr>
        <w:t>MADDE 3 'te</w:t>
      </w:r>
      <w:r w:rsidR="00B24723" w:rsidRPr="00042925">
        <w:rPr>
          <w:b/>
          <w:color w:val="000000" w:themeColor="text1"/>
          <w:lang w:val="tr-TR"/>
        </w:rPr>
        <w:t xml:space="preserve"> BELİRTİLEN KRİTERLER</w:t>
      </w:r>
    </w:p>
    <w:p w14:paraId="77386300" w14:textId="77777777" w:rsidR="00773034" w:rsidRPr="00191E20" w:rsidRDefault="00773034" w:rsidP="00773034">
      <w:pPr>
        <w:jc w:val="center"/>
        <w:rPr>
          <w:b/>
          <w:lang w:val="tr-TR"/>
        </w:rPr>
      </w:pPr>
      <w:r w:rsidRPr="00191E20">
        <w:rPr>
          <w:b/>
          <w:lang w:val="tr-TR"/>
        </w:rPr>
        <w:t>GENEL YÖNETİM</w:t>
      </w:r>
    </w:p>
    <w:p w14:paraId="493AED03" w14:textId="77777777" w:rsidR="003A1A1E" w:rsidRPr="00674950" w:rsidRDefault="003A1A1E" w:rsidP="00773034">
      <w:pPr>
        <w:jc w:val="both"/>
        <w:rPr>
          <w:b/>
          <w:lang w:val="tr-TR"/>
        </w:rPr>
      </w:pPr>
      <w:r w:rsidRPr="00674950">
        <w:rPr>
          <w:b/>
          <w:lang w:val="tr-TR"/>
        </w:rPr>
        <w:t>Kriter 1.</w:t>
      </w:r>
      <w:r w:rsidR="00FF2D8F" w:rsidRPr="00674950">
        <w:rPr>
          <w:b/>
          <w:lang w:val="tr-TR"/>
        </w:rPr>
        <w:t xml:space="preserve"> Çevre Yönetim Sistemi</w:t>
      </w:r>
    </w:p>
    <w:p w14:paraId="74A36939" w14:textId="77777777" w:rsidR="00773034" w:rsidRPr="00674950" w:rsidRDefault="00773034" w:rsidP="00773034">
      <w:pPr>
        <w:jc w:val="both"/>
        <w:rPr>
          <w:lang w:val="tr-TR"/>
        </w:rPr>
      </w:pPr>
      <w:r w:rsidRPr="00674950">
        <w:rPr>
          <w:lang w:val="tr-TR"/>
        </w:rPr>
        <w:t>Turistik konaklama tesisleri, aşağ</w:t>
      </w:r>
      <w:r w:rsidR="001D4175" w:rsidRPr="00674950">
        <w:rPr>
          <w:lang w:val="tr-TR"/>
        </w:rPr>
        <w:t xml:space="preserve">ıdaki süreçleri </w:t>
      </w:r>
      <w:r w:rsidR="00FF2D8F" w:rsidRPr="00674950">
        <w:rPr>
          <w:lang w:val="tr-TR"/>
        </w:rPr>
        <w:t xml:space="preserve">izleyerek </w:t>
      </w:r>
      <w:r w:rsidR="001D4175" w:rsidRPr="00674950">
        <w:rPr>
          <w:lang w:val="tr-TR"/>
        </w:rPr>
        <w:t>temel bir Çevre Yönetim Sistemi</w:t>
      </w:r>
      <w:r w:rsidRPr="00674950">
        <w:rPr>
          <w:lang w:val="tr-TR"/>
        </w:rPr>
        <w:t xml:space="preserve"> </w:t>
      </w:r>
      <w:r w:rsidR="00FF2D8F" w:rsidRPr="00674950">
        <w:rPr>
          <w:lang w:val="tr-TR"/>
        </w:rPr>
        <w:t>kurmalıdır</w:t>
      </w:r>
      <w:r w:rsidR="001D4175" w:rsidRPr="00674950">
        <w:rPr>
          <w:lang w:val="tr-TR"/>
        </w:rPr>
        <w:t>:</w:t>
      </w:r>
    </w:p>
    <w:p w14:paraId="3C08A771" w14:textId="77777777" w:rsidR="001D4175" w:rsidRPr="00674950" w:rsidRDefault="00C40DEF" w:rsidP="00C40DEF">
      <w:pPr>
        <w:pStyle w:val="ListeParagraf"/>
        <w:numPr>
          <w:ilvl w:val="0"/>
          <w:numId w:val="11"/>
        </w:numPr>
        <w:jc w:val="both"/>
        <w:rPr>
          <w:lang w:val="tr-TR"/>
        </w:rPr>
      </w:pPr>
      <w:r w:rsidRPr="00674950">
        <w:rPr>
          <w:lang w:val="tr-TR"/>
        </w:rPr>
        <w:t>Konaklama ile ilişkili</w:t>
      </w:r>
      <w:r w:rsidR="005B0B56" w:rsidRPr="00674950">
        <w:rPr>
          <w:lang w:val="tr-TR"/>
        </w:rPr>
        <w:t xml:space="preserve"> enerji, su ve atık </w:t>
      </w:r>
      <w:r w:rsidR="001256AD" w:rsidRPr="00674950">
        <w:rPr>
          <w:lang w:val="tr-TR"/>
        </w:rPr>
        <w:t xml:space="preserve">alanlarında </w:t>
      </w:r>
      <w:r w:rsidRPr="00674950">
        <w:rPr>
          <w:lang w:val="tr-TR"/>
        </w:rPr>
        <w:t xml:space="preserve">çevresel </w:t>
      </w:r>
      <w:r w:rsidR="001256AD" w:rsidRPr="00674950">
        <w:rPr>
          <w:lang w:val="tr-TR"/>
        </w:rPr>
        <w:t xml:space="preserve">konuları </w:t>
      </w:r>
      <w:r w:rsidRPr="00674950">
        <w:rPr>
          <w:lang w:val="tr-TR"/>
        </w:rPr>
        <w:t>belirleyen bir çevre politikası</w:t>
      </w:r>
      <w:r w:rsidR="001256AD" w:rsidRPr="00674950">
        <w:rPr>
          <w:lang w:val="tr-TR"/>
        </w:rPr>
        <w:t>,</w:t>
      </w:r>
    </w:p>
    <w:p w14:paraId="330C7E15" w14:textId="77777777" w:rsidR="003A1A1E" w:rsidRPr="00674950" w:rsidRDefault="001256AD" w:rsidP="003A1A1E">
      <w:pPr>
        <w:pStyle w:val="ListeParagraf"/>
        <w:numPr>
          <w:ilvl w:val="0"/>
          <w:numId w:val="11"/>
        </w:numPr>
        <w:jc w:val="both"/>
        <w:rPr>
          <w:lang w:val="tr-TR"/>
        </w:rPr>
      </w:pPr>
      <w:r w:rsidRPr="00674950">
        <w:rPr>
          <w:lang w:val="tr-TR"/>
        </w:rPr>
        <w:t>Çevre e</w:t>
      </w:r>
      <w:r w:rsidR="003A1A1E" w:rsidRPr="00674950">
        <w:rPr>
          <w:lang w:val="tr-TR"/>
        </w:rPr>
        <w:t>tiket</w:t>
      </w:r>
      <w:r w:rsidRPr="00674950">
        <w:rPr>
          <w:lang w:val="tr-TR"/>
        </w:rPr>
        <w:t>i</w:t>
      </w:r>
      <w:r w:rsidR="003A1A1E" w:rsidRPr="00674950">
        <w:rPr>
          <w:lang w:val="tr-TR"/>
        </w:rPr>
        <w:t xml:space="preserve"> </w:t>
      </w:r>
      <w:r w:rsidR="00EF4FD8" w:rsidRPr="00674950">
        <w:rPr>
          <w:lang w:val="tr-TR"/>
        </w:rPr>
        <w:t>kriterleri</w:t>
      </w:r>
      <w:r w:rsidR="003A1A1E" w:rsidRPr="00674950">
        <w:rPr>
          <w:lang w:val="tr-TR"/>
        </w:rPr>
        <w:t xml:space="preserve"> göz önünde bulundurularak, en azından her 2 yılda bir belirlenecek olan çevresel hususlarla ilgili çevresel performans hedeflerini belirleyen </w:t>
      </w:r>
      <w:r w:rsidR="00C44F20" w:rsidRPr="00674950">
        <w:rPr>
          <w:lang w:val="tr-TR"/>
        </w:rPr>
        <w:t>eylem planı,</w:t>
      </w:r>
    </w:p>
    <w:p w14:paraId="014DB1EA" w14:textId="77777777" w:rsidR="000533E0" w:rsidRPr="00674950" w:rsidRDefault="00C44F20" w:rsidP="000533E0">
      <w:pPr>
        <w:pStyle w:val="ListeParagraf"/>
        <w:numPr>
          <w:ilvl w:val="0"/>
          <w:numId w:val="12"/>
        </w:numPr>
        <w:jc w:val="both"/>
        <w:rPr>
          <w:lang w:val="tr-TR"/>
        </w:rPr>
      </w:pPr>
      <w:r w:rsidRPr="00674950">
        <w:rPr>
          <w:lang w:val="tr-TR"/>
        </w:rPr>
        <w:t>Eylem planında belirlenen hedeflerin ve gerektiğinde düzeltici tedbirlerin en az yıllık olarak ara değerlendirmesi,</w:t>
      </w:r>
    </w:p>
    <w:p w14:paraId="226F9F49" w14:textId="194A7ED7" w:rsidR="005B30D5" w:rsidRPr="00674950" w:rsidRDefault="005B30D5" w:rsidP="005B30D5">
      <w:pPr>
        <w:pStyle w:val="ListeParagraf"/>
        <w:numPr>
          <w:ilvl w:val="0"/>
          <w:numId w:val="12"/>
        </w:numPr>
        <w:jc w:val="both"/>
        <w:rPr>
          <w:lang w:val="tr-TR"/>
        </w:rPr>
      </w:pPr>
      <w:r w:rsidRPr="00674950">
        <w:rPr>
          <w:lang w:val="tr-TR"/>
        </w:rPr>
        <w:t>Tesis yönetimi, Çevre Etiketi Kullanıcısı olarak sistemin etkin uygulanması ve yönetilmesini sağlamak için tesis bünyesinden bir çevre yöneticisi ataması,</w:t>
      </w:r>
    </w:p>
    <w:p w14:paraId="1CAF2006" w14:textId="77777777" w:rsidR="00C44F20" w:rsidRPr="00674950" w:rsidRDefault="00C44F20" w:rsidP="00C44F20">
      <w:pPr>
        <w:jc w:val="both"/>
        <w:rPr>
          <w:lang w:val="tr-TR"/>
        </w:rPr>
      </w:pPr>
      <w:r w:rsidRPr="00674950">
        <w:rPr>
          <w:lang w:val="tr-TR"/>
        </w:rPr>
        <w:t xml:space="preserve">Gerekli görülen durumlarda, </w:t>
      </w:r>
      <w:r w:rsidR="002F537C" w:rsidRPr="00674950">
        <w:rPr>
          <w:lang w:val="tr-TR"/>
        </w:rPr>
        <w:t xml:space="preserve">3. </w:t>
      </w:r>
      <w:r w:rsidRPr="00674950">
        <w:rPr>
          <w:lang w:val="tr-TR"/>
        </w:rPr>
        <w:t>kriterde istenilen misafir görüşlerinin ve geri bildirimlerinin ara değerlendirme ve eylem planı süreçlerinde dikkate alınması gerekmektedir.</w:t>
      </w:r>
    </w:p>
    <w:p w14:paraId="056C3AA2" w14:textId="77777777" w:rsidR="000C21BE" w:rsidRPr="00674950" w:rsidRDefault="00821EFC" w:rsidP="00C83581">
      <w:pPr>
        <w:jc w:val="both"/>
        <w:rPr>
          <w:lang w:val="tr-TR"/>
        </w:rPr>
      </w:pPr>
      <w:r w:rsidRPr="00674950">
        <w:rPr>
          <w:lang w:val="tr-TR"/>
        </w:rPr>
        <w:t>Değerlendirme ve doğrulama</w:t>
      </w:r>
    </w:p>
    <w:p w14:paraId="24121D86" w14:textId="77777777" w:rsidR="00AC6D99" w:rsidRPr="00674950" w:rsidRDefault="00FD737A" w:rsidP="00C83581">
      <w:pPr>
        <w:jc w:val="both"/>
        <w:rPr>
          <w:lang w:val="tr-TR"/>
        </w:rPr>
      </w:pPr>
      <w:r w:rsidRPr="00674950">
        <w:rPr>
          <w:lang w:val="tr-TR"/>
        </w:rPr>
        <w:t>Başvuru sahibi</w:t>
      </w:r>
      <w:r w:rsidR="00AC6D99" w:rsidRPr="00674950">
        <w:rPr>
          <w:lang w:val="tr-TR"/>
        </w:rPr>
        <w:t xml:space="preserve">, bu kritere uygunluk beyanını aşağıdakilerle birlikte </w:t>
      </w:r>
      <w:r w:rsidR="002F537C" w:rsidRPr="00674950">
        <w:rPr>
          <w:lang w:val="tr-TR"/>
        </w:rPr>
        <w:t>sunmalıdır</w:t>
      </w:r>
      <w:r w:rsidR="00AC6D99" w:rsidRPr="00674950">
        <w:rPr>
          <w:lang w:val="tr-TR"/>
        </w:rPr>
        <w:t>:</w:t>
      </w:r>
    </w:p>
    <w:p w14:paraId="66037681" w14:textId="77777777" w:rsidR="00AC6D99" w:rsidRPr="00674950" w:rsidRDefault="002F537C" w:rsidP="00AC6D99">
      <w:pPr>
        <w:pStyle w:val="ListeParagraf"/>
        <w:numPr>
          <w:ilvl w:val="0"/>
          <w:numId w:val="13"/>
        </w:numPr>
        <w:jc w:val="both"/>
        <w:rPr>
          <w:lang w:val="tr-TR"/>
        </w:rPr>
      </w:pPr>
      <w:r w:rsidRPr="00674950">
        <w:rPr>
          <w:lang w:val="tr-TR"/>
        </w:rPr>
        <w:t>Ç</w:t>
      </w:r>
      <w:r w:rsidR="00AC6D99" w:rsidRPr="00674950">
        <w:rPr>
          <w:lang w:val="tr-TR"/>
        </w:rPr>
        <w:t xml:space="preserve">evre politikasının bir kopyası,  </w:t>
      </w:r>
    </w:p>
    <w:p w14:paraId="2DE62CBC" w14:textId="77777777" w:rsidR="00AC6D99" w:rsidRPr="00674950" w:rsidRDefault="002F537C" w:rsidP="00AC6D99">
      <w:pPr>
        <w:pStyle w:val="ListeParagraf"/>
        <w:numPr>
          <w:ilvl w:val="0"/>
          <w:numId w:val="13"/>
        </w:numPr>
        <w:jc w:val="both"/>
        <w:rPr>
          <w:lang w:val="tr-TR"/>
        </w:rPr>
      </w:pPr>
      <w:r w:rsidRPr="00674950">
        <w:rPr>
          <w:lang w:val="tr-TR"/>
        </w:rPr>
        <w:t>E</w:t>
      </w:r>
      <w:r w:rsidR="00AC6D99" w:rsidRPr="00674950">
        <w:rPr>
          <w:lang w:val="tr-TR"/>
        </w:rPr>
        <w:t xml:space="preserve">ylem </w:t>
      </w:r>
      <w:r w:rsidR="006C7CEE" w:rsidRPr="00674950">
        <w:rPr>
          <w:lang w:val="tr-TR"/>
        </w:rPr>
        <w:t>planı</w:t>
      </w:r>
      <w:r w:rsidR="00AC6D99" w:rsidRPr="00674950">
        <w:rPr>
          <w:lang w:val="tr-TR"/>
        </w:rPr>
        <w:t xml:space="preserve">  </w:t>
      </w:r>
    </w:p>
    <w:p w14:paraId="724EFFCF" w14:textId="77777777" w:rsidR="00AC6D99" w:rsidRPr="00674950" w:rsidRDefault="002F537C" w:rsidP="00AC6D99">
      <w:pPr>
        <w:pStyle w:val="ListeParagraf"/>
        <w:numPr>
          <w:ilvl w:val="0"/>
          <w:numId w:val="13"/>
        </w:numPr>
        <w:jc w:val="both"/>
        <w:rPr>
          <w:lang w:val="tr-TR"/>
        </w:rPr>
      </w:pPr>
      <w:r w:rsidRPr="00674950">
        <w:rPr>
          <w:lang w:val="tr-TR"/>
        </w:rPr>
        <w:t>B</w:t>
      </w:r>
      <w:r w:rsidR="00AC6D99" w:rsidRPr="00674950">
        <w:rPr>
          <w:lang w:val="tr-TR"/>
        </w:rPr>
        <w:t>aşvurudan sonra</w:t>
      </w:r>
      <w:r w:rsidR="006C7CEE" w:rsidRPr="00674950">
        <w:rPr>
          <w:lang w:val="tr-TR"/>
        </w:rPr>
        <w:t>ki</w:t>
      </w:r>
      <w:r w:rsidR="00AC6D99" w:rsidRPr="00674950">
        <w:rPr>
          <w:lang w:val="tr-TR"/>
        </w:rPr>
        <w:t xml:space="preserve"> 2 yıl içinde </w:t>
      </w:r>
      <w:r w:rsidR="009503AB" w:rsidRPr="00674950">
        <w:rPr>
          <w:lang w:val="tr-TR"/>
        </w:rPr>
        <w:t>Bakanlığa</w:t>
      </w:r>
      <w:r w:rsidR="00AC6D99" w:rsidRPr="00674950">
        <w:rPr>
          <w:lang w:val="tr-TR"/>
        </w:rPr>
        <w:t xml:space="preserve"> sunulacak değerlendirme raporu ve </w:t>
      </w:r>
      <w:r w:rsidR="00163913" w:rsidRPr="00674950">
        <w:rPr>
          <w:lang w:val="tr-TR"/>
        </w:rPr>
        <w:t xml:space="preserve">her </w:t>
      </w:r>
      <w:r w:rsidR="00AC6D99" w:rsidRPr="00674950">
        <w:rPr>
          <w:lang w:val="tr-TR"/>
        </w:rPr>
        <w:t>2 yılda bir güncellenen versiyon</w:t>
      </w:r>
      <w:r w:rsidR="009503AB" w:rsidRPr="00674950">
        <w:rPr>
          <w:lang w:val="tr-TR"/>
        </w:rPr>
        <w:t>u</w:t>
      </w:r>
      <w:r w:rsidR="00AC6D99" w:rsidRPr="00674950">
        <w:rPr>
          <w:lang w:val="tr-TR"/>
        </w:rPr>
        <w:t>.</w:t>
      </w:r>
    </w:p>
    <w:p w14:paraId="5BB8AE65" w14:textId="77777777" w:rsidR="003360D9" w:rsidRPr="00674950" w:rsidRDefault="00FD737A" w:rsidP="00F97F44">
      <w:pPr>
        <w:jc w:val="both"/>
        <w:rPr>
          <w:lang w:val="tr-TR"/>
        </w:rPr>
      </w:pPr>
      <w:r w:rsidRPr="00674950">
        <w:rPr>
          <w:lang w:val="tr-TR"/>
        </w:rPr>
        <w:t>Başvuru sahibinin</w:t>
      </w:r>
      <w:r w:rsidR="003360D9" w:rsidRPr="00674950">
        <w:rPr>
          <w:lang w:val="tr-TR"/>
        </w:rPr>
        <w:t xml:space="preserve"> </w:t>
      </w:r>
      <w:r w:rsidR="00F97F44" w:rsidRPr="00674950">
        <w:rPr>
          <w:lang w:val="tr-TR"/>
        </w:rPr>
        <w:t>ISO 14001</w:t>
      </w:r>
      <w:r w:rsidR="003360D9" w:rsidRPr="00674950">
        <w:rPr>
          <w:lang w:val="tr-TR"/>
        </w:rPr>
        <w:t xml:space="preserve"> sertifikası varsa kriter gereklilikleri karşılanmış sayılır.</w:t>
      </w:r>
      <w:r w:rsidR="00B33BE8" w:rsidRPr="00674950">
        <w:rPr>
          <w:lang w:val="tr-TR"/>
        </w:rPr>
        <w:t xml:space="preserve"> ISO 14001 sertifikasının mevcudiyeti durumunda, eylem planında belirlenen hedeflere yönelik performans raporunun başvuru ile birlikte sunulması gerekmektedir.</w:t>
      </w:r>
    </w:p>
    <w:p w14:paraId="57073ED1" w14:textId="77777777" w:rsidR="00272A35" w:rsidRPr="00674950" w:rsidRDefault="00272A35" w:rsidP="00F97F44">
      <w:pPr>
        <w:jc w:val="both"/>
        <w:rPr>
          <w:b/>
          <w:lang w:val="tr-TR"/>
        </w:rPr>
      </w:pPr>
      <w:r w:rsidRPr="00674950">
        <w:rPr>
          <w:b/>
          <w:lang w:val="tr-TR"/>
        </w:rPr>
        <w:t>Kriter 2. Personel eğitimi</w:t>
      </w:r>
    </w:p>
    <w:p w14:paraId="4C01C7DE" w14:textId="095D42DB" w:rsidR="005B2F69" w:rsidRPr="00674950" w:rsidRDefault="005B2F69" w:rsidP="00F97F44">
      <w:pPr>
        <w:jc w:val="both"/>
        <w:rPr>
          <w:lang w:val="tr-TR"/>
        </w:rPr>
      </w:pPr>
      <w:r w:rsidRPr="00674950">
        <w:rPr>
          <w:lang w:val="tr-TR"/>
        </w:rPr>
        <w:t>Turistik konaklama</w:t>
      </w:r>
      <w:r w:rsidR="000F6EFC" w:rsidRPr="00674950">
        <w:rPr>
          <w:lang w:val="tr-TR"/>
        </w:rPr>
        <w:t xml:space="preserve"> tesisi</w:t>
      </w:r>
      <w:r w:rsidRPr="00674950">
        <w:rPr>
          <w:lang w:val="tr-TR"/>
        </w:rPr>
        <w:t>, çevresel önlemlerin uygulanmasını sağlamak</w:t>
      </w:r>
      <w:r w:rsidR="00B33BE8" w:rsidRPr="00674950">
        <w:rPr>
          <w:lang w:val="tr-TR"/>
        </w:rPr>
        <w:t>;</w:t>
      </w:r>
      <w:r w:rsidRPr="00674950">
        <w:rPr>
          <w:lang w:val="tr-TR"/>
        </w:rPr>
        <w:t xml:space="preserve"> </w:t>
      </w:r>
      <w:r w:rsidR="000F6EFC" w:rsidRPr="00674950">
        <w:rPr>
          <w:lang w:val="tr-TR"/>
        </w:rPr>
        <w:t xml:space="preserve">zorunlu ve </w:t>
      </w:r>
      <w:r w:rsidRPr="00674950">
        <w:rPr>
          <w:lang w:val="tr-TR"/>
        </w:rPr>
        <w:t xml:space="preserve">isteğe bağlı </w:t>
      </w:r>
      <w:r w:rsidR="00B33BE8" w:rsidRPr="00674950">
        <w:rPr>
          <w:lang w:val="tr-TR"/>
        </w:rPr>
        <w:t xml:space="preserve">çevre etiketi </w:t>
      </w:r>
      <w:r w:rsidRPr="00674950">
        <w:rPr>
          <w:lang w:val="tr-TR"/>
        </w:rPr>
        <w:t>kriterle</w:t>
      </w:r>
      <w:r w:rsidR="008567DA" w:rsidRPr="00674950">
        <w:rPr>
          <w:lang w:val="tr-TR"/>
        </w:rPr>
        <w:t>r</w:t>
      </w:r>
      <w:r w:rsidR="00B33BE8" w:rsidRPr="00674950">
        <w:rPr>
          <w:lang w:val="tr-TR"/>
        </w:rPr>
        <w:t>in</w:t>
      </w:r>
      <w:r w:rsidR="008567DA" w:rsidRPr="00674950">
        <w:rPr>
          <w:lang w:val="tr-TR"/>
        </w:rPr>
        <w:t xml:space="preserve">e uygun olarak çevresel </w:t>
      </w:r>
      <w:r w:rsidRPr="00674950">
        <w:rPr>
          <w:lang w:val="tr-TR"/>
        </w:rPr>
        <w:t>sorumlu</w:t>
      </w:r>
      <w:r w:rsidR="008567DA" w:rsidRPr="00674950">
        <w:rPr>
          <w:lang w:val="tr-TR"/>
        </w:rPr>
        <w:t>luk</w:t>
      </w:r>
      <w:r w:rsidRPr="00674950">
        <w:rPr>
          <w:lang w:val="tr-TR"/>
        </w:rPr>
        <w:t xml:space="preserve"> </w:t>
      </w:r>
      <w:r w:rsidR="00B33BE8" w:rsidRPr="00674950">
        <w:rPr>
          <w:lang w:val="tr-TR"/>
        </w:rPr>
        <w:t xml:space="preserve">yaklaşımına ilişkin </w:t>
      </w:r>
      <w:r w:rsidRPr="00674950">
        <w:rPr>
          <w:lang w:val="tr-TR"/>
        </w:rPr>
        <w:t xml:space="preserve">farkındalığı artırmak için yazılı prosedürler veya el kitapları da </w:t>
      </w:r>
      <w:r w:rsidR="009E2192" w:rsidRPr="00674950">
        <w:rPr>
          <w:lang w:val="tr-TR"/>
        </w:rPr>
        <w:t xml:space="preserve">dahil </w:t>
      </w:r>
      <w:r w:rsidRPr="00674950">
        <w:rPr>
          <w:lang w:val="tr-TR"/>
        </w:rPr>
        <w:t>olmak üzere personele (</w:t>
      </w:r>
      <w:r w:rsidR="00B33BE8" w:rsidRPr="00674950">
        <w:rPr>
          <w:lang w:val="tr-TR"/>
        </w:rPr>
        <w:t xml:space="preserve">taşeron </w:t>
      </w:r>
      <w:r w:rsidRPr="00674950">
        <w:rPr>
          <w:lang w:val="tr-TR"/>
        </w:rPr>
        <w:t xml:space="preserve">personel </w:t>
      </w:r>
      <w:r w:rsidR="009E2192" w:rsidRPr="00674950">
        <w:rPr>
          <w:lang w:val="tr-TR"/>
        </w:rPr>
        <w:t>dahil</w:t>
      </w:r>
      <w:r w:rsidRPr="00674950">
        <w:rPr>
          <w:lang w:val="tr-TR"/>
        </w:rPr>
        <w:t>) bilgi ve eğitim sağla</w:t>
      </w:r>
      <w:r w:rsidR="000F6EFC" w:rsidRPr="00674950">
        <w:rPr>
          <w:lang w:val="tr-TR"/>
        </w:rPr>
        <w:t>malıdır.</w:t>
      </w:r>
    </w:p>
    <w:p w14:paraId="7B5D77B8" w14:textId="30001A28" w:rsidR="00A832D0" w:rsidRPr="00674950" w:rsidRDefault="00A832D0" w:rsidP="00F97F44">
      <w:pPr>
        <w:jc w:val="both"/>
        <w:rPr>
          <w:lang w:val="tr-TR"/>
        </w:rPr>
      </w:pPr>
      <w:r w:rsidRPr="00674950">
        <w:rPr>
          <w:lang w:val="tr-TR"/>
        </w:rPr>
        <w:t xml:space="preserve">Özellikle, personel eğitimine aşağıdaki hususlar </w:t>
      </w:r>
      <w:r w:rsidR="00D23D3F" w:rsidRPr="00674950">
        <w:rPr>
          <w:lang w:val="tr-TR"/>
        </w:rPr>
        <w:t xml:space="preserve">dahil </w:t>
      </w:r>
      <w:r w:rsidRPr="00674950">
        <w:rPr>
          <w:lang w:val="tr-TR"/>
        </w:rPr>
        <w:t>edilmelidir:</w:t>
      </w:r>
    </w:p>
    <w:p w14:paraId="4BC6D982" w14:textId="77777777" w:rsidR="006C7B55" w:rsidRPr="00674950" w:rsidRDefault="006C7B55" w:rsidP="006C7B55">
      <w:pPr>
        <w:pStyle w:val="ListeParagraf"/>
        <w:numPr>
          <w:ilvl w:val="0"/>
          <w:numId w:val="14"/>
        </w:numPr>
        <w:jc w:val="both"/>
        <w:rPr>
          <w:lang w:val="tr-TR"/>
        </w:rPr>
      </w:pPr>
      <w:r w:rsidRPr="00674950">
        <w:rPr>
          <w:lang w:val="tr-TR"/>
        </w:rPr>
        <w:lastRenderedPageBreak/>
        <w:t>Turistik konaklama tesisinin çevre politika</w:t>
      </w:r>
      <w:r w:rsidR="002B241B" w:rsidRPr="00674950">
        <w:rPr>
          <w:lang w:val="tr-TR"/>
        </w:rPr>
        <w:t>sı ve eylem planı ile</w:t>
      </w:r>
      <w:r w:rsidRPr="00674950">
        <w:rPr>
          <w:lang w:val="tr-TR"/>
        </w:rPr>
        <w:t xml:space="preserve"> turistik konaklama tesisleri için </w:t>
      </w:r>
      <w:r w:rsidR="002B241B" w:rsidRPr="00674950">
        <w:rPr>
          <w:lang w:val="tr-TR"/>
        </w:rPr>
        <w:t>çevre e</w:t>
      </w:r>
      <w:r w:rsidRPr="00674950">
        <w:rPr>
          <w:lang w:val="tr-TR"/>
        </w:rPr>
        <w:t>tiket</w:t>
      </w:r>
      <w:r w:rsidR="002B241B" w:rsidRPr="00674950">
        <w:rPr>
          <w:lang w:val="tr-TR"/>
        </w:rPr>
        <w:t>i</w:t>
      </w:r>
      <w:r w:rsidRPr="00674950">
        <w:rPr>
          <w:lang w:val="tr-TR"/>
        </w:rPr>
        <w:t xml:space="preserve"> uygulamasına ilişkin farkındalık;</w:t>
      </w:r>
    </w:p>
    <w:p w14:paraId="2693403F" w14:textId="77777777" w:rsidR="006C7B55" w:rsidRPr="00674950" w:rsidRDefault="002B241B" w:rsidP="00BB0812">
      <w:pPr>
        <w:pStyle w:val="ListeParagraf"/>
        <w:numPr>
          <w:ilvl w:val="0"/>
          <w:numId w:val="14"/>
        </w:numPr>
        <w:jc w:val="both"/>
        <w:rPr>
          <w:lang w:val="tr-TR"/>
        </w:rPr>
      </w:pPr>
      <w:r w:rsidRPr="00674950">
        <w:rPr>
          <w:lang w:val="tr-TR"/>
        </w:rPr>
        <w:t xml:space="preserve">Aydınlatma, </w:t>
      </w:r>
      <w:r w:rsidR="00BB0812" w:rsidRPr="00674950">
        <w:rPr>
          <w:lang w:val="tr-TR"/>
        </w:rPr>
        <w:t>iklimlendirme ve ısıtma sistemleri ile ilgili enerji tasarrufu eylemleri;</w:t>
      </w:r>
    </w:p>
    <w:p w14:paraId="7A147990" w14:textId="77777777" w:rsidR="00BB0812" w:rsidRPr="00674950" w:rsidRDefault="005635E1" w:rsidP="00BB0812">
      <w:pPr>
        <w:pStyle w:val="ListeParagraf"/>
        <w:numPr>
          <w:ilvl w:val="0"/>
          <w:numId w:val="14"/>
        </w:numPr>
        <w:jc w:val="both"/>
        <w:rPr>
          <w:lang w:val="tr-TR"/>
        </w:rPr>
      </w:pPr>
      <w:r w:rsidRPr="00674950">
        <w:rPr>
          <w:lang w:val="tr-TR"/>
        </w:rPr>
        <w:t>Sızıntı kontrolleri</w:t>
      </w:r>
      <w:r w:rsidR="00BB0812" w:rsidRPr="00674950">
        <w:rPr>
          <w:lang w:val="tr-TR"/>
        </w:rPr>
        <w:t>, sulama, çarşaf ve havlu</w:t>
      </w:r>
      <w:r w:rsidRPr="00674950">
        <w:rPr>
          <w:lang w:val="tr-TR"/>
        </w:rPr>
        <w:t xml:space="preserve"> </w:t>
      </w:r>
      <w:r w:rsidR="002B241B" w:rsidRPr="00674950">
        <w:rPr>
          <w:lang w:val="tr-TR"/>
        </w:rPr>
        <w:t>değiştirme sıklığı</w:t>
      </w:r>
      <w:r w:rsidRPr="00674950">
        <w:rPr>
          <w:lang w:val="tr-TR"/>
        </w:rPr>
        <w:t xml:space="preserve"> ve havuz suyunun temizlenmesi</w:t>
      </w:r>
      <w:r w:rsidR="00BB0812" w:rsidRPr="00674950">
        <w:rPr>
          <w:lang w:val="tr-TR"/>
        </w:rPr>
        <w:t xml:space="preserve"> prosedü</w:t>
      </w:r>
      <w:r w:rsidR="002B241B" w:rsidRPr="00674950">
        <w:rPr>
          <w:lang w:val="tr-TR"/>
        </w:rPr>
        <w:t>rü ile ilgili su tasarrufu eylem</w:t>
      </w:r>
      <w:r w:rsidR="00BB0812" w:rsidRPr="00674950">
        <w:rPr>
          <w:lang w:val="tr-TR"/>
        </w:rPr>
        <w:t>leri</w:t>
      </w:r>
      <w:r w:rsidRPr="00674950">
        <w:rPr>
          <w:lang w:val="tr-TR"/>
        </w:rPr>
        <w:t>;</w:t>
      </w:r>
    </w:p>
    <w:p w14:paraId="7E8890DB" w14:textId="77777777" w:rsidR="005635E1" w:rsidRPr="00674950" w:rsidRDefault="00754557" w:rsidP="00A41339">
      <w:pPr>
        <w:pStyle w:val="ListeParagraf"/>
        <w:numPr>
          <w:ilvl w:val="0"/>
          <w:numId w:val="14"/>
        </w:numPr>
        <w:jc w:val="both"/>
        <w:rPr>
          <w:lang w:val="tr-TR"/>
        </w:rPr>
      </w:pPr>
      <w:r w:rsidRPr="00674950">
        <w:rPr>
          <w:lang w:val="tr-TR"/>
        </w:rPr>
        <w:t>T</w:t>
      </w:r>
      <w:r w:rsidR="005635E1" w:rsidRPr="00674950">
        <w:rPr>
          <w:lang w:val="tr-TR"/>
        </w:rPr>
        <w:t>emizlik, bulaşık, hijyen, çamaşır ve diğer özel temizleme işlemleri (örn</w:t>
      </w:r>
      <w:r w:rsidR="002F537C" w:rsidRPr="00674950">
        <w:rPr>
          <w:lang w:val="tr-TR"/>
        </w:rPr>
        <w:t>.</w:t>
      </w:r>
      <w:r w:rsidR="005635E1" w:rsidRPr="00674950">
        <w:rPr>
          <w:lang w:val="tr-TR"/>
        </w:rPr>
        <w:t xml:space="preserve"> yüzme havuzu geri yıkama) için kullanılacak kimyasal ürünler ile ilgili kimyasal kullanımı</w:t>
      </w:r>
      <w:r w:rsidRPr="00674950">
        <w:rPr>
          <w:lang w:val="tr-TR"/>
        </w:rPr>
        <w:t>nı</w:t>
      </w:r>
      <w:r w:rsidR="005635E1" w:rsidRPr="00674950">
        <w:rPr>
          <w:lang w:val="tr-TR"/>
        </w:rPr>
        <w:t xml:space="preserve"> en az</w:t>
      </w:r>
      <w:r w:rsidRPr="00674950">
        <w:rPr>
          <w:lang w:val="tr-TR"/>
        </w:rPr>
        <w:t>a</w:t>
      </w:r>
      <w:r w:rsidR="005635E1" w:rsidRPr="00674950">
        <w:rPr>
          <w:lang w:val="tr-TR"/>
        </w:rPr>
        <w:t xml:space="preserve"> indirme eylemleri;</w:t>
      </w:r>
      <w:r w:rsidR="00A41339" w:rsidRPr="00674950">
        <w:rPr>
          <w:lang w:val="tr-TR"/>
        </w:rPr>
        <w:t xml:space="preserve"> </w:t>
      </w:r>
    </w:p>
    <w:p w14:paraId="582A1206" w14:textId="77777777" w:rsidR="00D44AEA" w:rsidRPr="00674950" w:rsidRDefault="00D44AEA" w:rsidP="00D44AEA">
      <w:pPr>
        <w:pStyle w:val="ListeParagraf"/>
        <w:numPr>
          <w:ilvl w:val="0"/>
          <w:numId w:val="14"/>
        </w:numPr>
        <w:jc w:val="both"/>
        <w:rPr>
          <w:lang w:val="tr-TR"/>
        </w:rPr>
      </w:pPr>
      <w:r w:rsidRPr="00674950">
        <w:rPr>
          <w:lang w:val="tr-TR"/>
        </w:rPr>
        <w:t>Bertaraf edilebilir atıklar ve bertaraf kategorileri ile ilgili atık azaltma ve ayırma çalışmaları;</w:t>
      </w:r>
    </w:p>
    <w:p w14:paraId="610262BE" w14:textId="77777777" w:rsidR="00D44AEA" w:rsidRPr="00674950" w:rsidRDefault="00783B75" w:rsidP="00D44AEA">
      <w:pPr>
        <w:pStyle w:val="ListeParagraf"/>
        <w:numPr>
          <w:ilvl w:val="0"/>
          <w:numId w:val="14"/>
        </w:numPr>
        <w:jc w:val="both"/>
        <w:rPr>
          <w:lang w:val="tr-TR"/>
        </w:rPr>
      </w:pPr>
      <w:r w:rsidRPr="00674950">
        <w:rPr>
          <w:lang w:val="tr-TR"/>
        </w:rPr>
        <w:t>Personel için ç</w:t>
      </w:r>
      <w:r w:rsidR="00D44AEA" w:rsidRPr="00674950">
        <w:rPr>
          <w:lang w:val="tr-TR"/>
        </w:rPr>
        <w:t>evresel açıdan tercih edilebilir ulaşım araçları;</w:t>
      </w:r>
    </w:p>
    <w:p w14:paraId="339308D0" w14:textId="77777777" w:rsidR="00700848" w:rsidRPr="00674950" w:rsidRDefault="001F5BE0" w:rsidP="00700848">
      <w:pPr>
        <w:pStyle w:val="ListeParagraf"/>
        <w:numPr>
          <w:ilvl w:val="0"/>
          <w:numId w:val="14"/>
        </w:numPr>
        <w:jc w:val="both"/>
        <w:rPr>
          <w:lang w:val="tr-TR"/>
        </w:rPr>
      </w:pPr>
      <w:r w:rsidRPr="00674950">
        <w:rPr>
          <w:lang w:val="tr-TR"/>
        </w:rPr>
        <w:t>3</w:t>
      </w:r>
      <w:r w:rsidR="002F537C" w:rsidRPr="00674950">
        <w:rPr>
          <w:lang w:val="tr-TR"/>
        </w:rPr>
        <w:t>.</w:t>
      </w:r>
      <w:r w:rsidRPr="00674950">
        <w:rPr>
          <w:lang w:val="tr-TR"/>
        </w:rPr>
        <w:t xml:space="preserve"> kritere</w:t>
      </w:r>
      <w:r w:rsidR="00700848" w:rsidRPr="00674950">
        <w:rPr>
          <w:lang w:val="tr-TR"/>
        </w:rPr>
        <w:t xml:space="preserve"> göre, personelin misafirlere sağlaması gereken ilgili bilgiler.</w:t>
      </w:r>
    </w:p>
    <w:p w14:paraId="2AC5DBB8" w14:textId="77777777" w:rsidR="007852F5" w:rsidRPr="00674950" w:rsidRDefault="007852F5" w:rsidP="007852F5">
      <w:pPr>
        <w:jc w:val="both"/>
        <w:rPr>
          <w:lang w:val="tr-TR"/>
        </w:rPr>
      </w:pPr>
      <w:r w:rsidRPr="00674950">
        <w:rPr>
          <w:lang w:val="tr-TR"/>
        </w:rPr>
        <w:t xml:space="preserve">İşe başladıktan sonraki 4 hafta </w:t>
      </w:r>
      <w:r w:rsidRPr="00042925">
        <w:rPr>
          <w:lang w:val="tr-TR"/>
        </w:rPr>
        <w:t xml:space="preserve">içerisinde tüm yeni personele eğitim </w:t>
      </w:r>
      <w:r w:rsidR="00C732FA" w:rsidRPr="009B3F22">
        <w:rPr>
          <w:lang w:val="tr-TR"/>
        </w:rPr>
        <w:t>verilmeli</w:t>
      </w:r>
      <w:r w:rsidRPr="00477F64">
        <w:rPr>
          <w:lang w:val="tr-TR"/>
        </w:rPr>
        <w:t xml:space="preserve"> ve diğer tüm personel için yılda en az bir kere yukarıda belirtilen </w:t>
      </w:r>
      <w:r w:rsidR="004F5162" w:rsidRPr="00191E20">
        <w:rPr>
          <w:lang w:val="tr-TR"/>
        </w:rPr>
        <w:t>konuları içerecek şekilde eğitim verilmelidir.</w:t>
      </w:r>
      <w:r w:rsidRPr="00674950">
        <w:rPr>
          <w:lang w:val="tr-TR"/>
        </w:rPr>
        <w:t xml:space="preserve"> </w:t>
      </w:r>
    </w:p>
    <w:p w14:paraId="038AF89D" w14:textId="77777777" w:rsidR="004958C2" w:rsidRPr="00674950" w:rsidRDefault="00821EFC" w:rsidP="001F577A">
      <w:pPr>
        <w:jc w:val="both"/>
        <w:rPr>
          <w:lang w:val="tr-TR"/>
        </w:rPr>
      </w:pPr>
      <w:r w:rsidRPr="00674950">
        <w:rPr>
          <w:lang w:val="tr-TR"/>
        </w:rPr>
        <w:t>Değerlendirme ve doğrulama</w:t>
      </w:r>
    </w:p>
    <w:p w14:paraId="05705F8D" w14:textId="5A8BC393" w:rsidR="0070120B" w:rsidRPr="00674950" w:rsidRDefault="00FD737A" w:rsidP="001F577A">
      <w:pPr>
        <w:jc w:val="both"/>
        <w:rPr>
          <w:lang w:val="tr-TR"/>
        </w:rPr>
      </w:pPr>
      <w:r w:rsidRPr="00674950">
        <w:rPr>
          <w:lang w:val="tr-TR"/>
        </w:rPr>
        <w:t>Başvuru sahibi</w:t>
      </w:r>
      <w:r w:rsidR="0070120B" w:rsidRPr="00674950">
        <w:rPr>
          <w:lang w:val="tr-TR"/>
        </w:rPr>
        <w:t xml:space="preserve">, eğitim programının detayları, içeriği ve hangi personelin hangi eğitimi ne zaman aldığını gösteren bir </w:t>
      </w:r>
      <w:r w:rsidR="009503AB" w:rsidRPr="00674950">
        <w:rPr>
          <w:lang w:val="tr-TR"/>
        </w:rPr>
        <w:t>belge</w:t>
      </w:r>
      <w:r w:rsidR="0070120B" w:rsidRPr="00674950">
        <w:rPr>
          <w:lang w:val="tr-TR"/>
        </w:rPr>
        <w:t xml:space="preserve"> ile birlikte, bu kritere uygunluk beyanı sunacaktır. Personel eğitiminin tarihleri ve türleri, bu eğitim güncellemesinin gerçekleştiğinin kanıtı olarak </w:t>
      </w:r>
      <w:r w:rsidR="007E6433" w:rsidRPr="00674950">
        <w:rPr>
          <w:lang w:val="tr-TR"/>
        </w:rPr>
        <w:t>sayılacaktır.</w:t>
      </w:r>
      <w:r w:rsidR="00CF731C" w:rsidRPr="00674950">
        <w:rPr>
          <w:lang w:val="tr-TR"/>
        </w:rPr>
        <w:t xml:space="preserve"> Ayrıca personel işe giriş kaydı doğrulama sürecinde dikkate alınacaktır.</w:t>
      </w:r>
    </w:p>
    <w:p w14:paraId="430E66C2" w14:textId="77777777" w:rsidR="00482BE5" w:rsidRPr="00674950" w:rsidRDefault="00482BE5" w:rsidP="001F577A">
      <w:pPr>
        <w:jc w:val="both"/>
        <w:rPr>
          <w:b/>
          <w:lang w:val="tr-TR"/>
        </w:rPr>
      </w:pPr>
      <w:r w:rsidRPr="00674950">
        <w:rPr>
          <w:b/>
          <w:lang w:val="tr-TR"/>
        </w:rPr>
        <w:t xml:space="preserve">Kriter 3. </w:t>
      </w:r>
      <w:r w:rsidR="005A33D2" w:rsidRPr="00674950">
        <w:rPr>
          <w:b/>
          <w:lang w:val="tr-TR"/>
        </w:rPr>
        <w:t>Misafir</w:t>
      </w:r>
      <w:r w:rsidRPr="00674950">
        <w:rPr>
          <w:b/>
          <w:lang w:val="tr-TR"/>
        </w:rPr>
        <w:t xml:space="preserve"> Bilgilendirme</w:t>
      </w:r>
    </w:p>
    <w:p w14:paraId="1A8905B5" w14:textId="77777777" w:rsidR="00885139" w:rsidRPr="00674950" w:rsidRDefault="00885139" w:rsidP="00953C37">
      <w:pPr>
        <w:pStyle w:val="ListeParagraf"/>
        <w:numPr>
          <w:ilvl w:val="0"/>
          <w:numId w:val="16"/>
        </w:numPr>
        <w:jc w:val="both"/>
        <w:rPr>
          <w:lang w:val="tr-TR"/>
        </w:rPr>
      </w:pPr>
      <w:r w:rsidRPr="00674950">
        <w:rPr>
          <w:lang w:val="tr-TR"/>
        </w:rPr>
        <w:t xml:space="preserve">Turistik konaklama </w:t>
      </w:r>
      <w:r w:rsidR="00A8709D" w:rsidRPr="00674950">
        <w:rPr>
          <w:lang w:val="tr-TR"/>
        </w:rPr>
        <w:t>tesisleri</w:t>
      </w:r>
      <w:r w:rsidRPr="00674950">
        <w:rPr>
          <w:lang w:val="tr-TR"/>
        </w:rPr>
        <w:t>, çevresel önlemlerin uygu</w:t>
      </w:r>
      <w:r w:rsidR="00A8709D" w:rsidRPr="00674950">
        <w:rPr>
          <w:lang w:val="tr-TR"/>
        </w:rPr>
        <w:t xml:space="preserve">lanmasını sağlamak ve </w:t>
      </w:r>
      <w:r w:rsidR="00077A21" w:rsidRPr="00674950">
        <w:rPr>
          <w:lang w:val="tr-TR"/>
        </w:rPr>
        <w:t>çevre etiketindeki</w:t>
      </w:r>
      <w:r w:rsidRPr="00674950">
        <w:rPr>
          <w:lang w:val="tr-TR"/>
        </w:rPr>
        <w:t xml:space="preserve"> zorunl</w:t>
      </w:r>
      <w:r w:rsidR="00077A21" w:rsidRPr="00674950">
        <w:rPr>
          <w:lang w:val="tr-TR"/>
        </w:rPr>
        <w:t>u ve</w:t>
      </w:r>
      <w:r w:rsidR="00834696" w:rsidRPr="00674950">
        <w:rPr>
          <w:lang w:val="tr-TR"/>
        </w:rPr>
        <w:t xml:space="preserve"> isteğe bağlı </w:t>
      </w:r>
      <w:r w:rsidRPr="00674950">
        <w:rPr>
          <w:lang w:val="tr-TR"/>
        </w:rPr>
        <w:t xml:space="preserve">kriterlere uygun olarak çevresel </w:t>
      </w:r>
      <w:r w:rsidR="00077A21" w:rsidRPr="00674950">
        <w:rPr>
          <w:lang w:val="tr-TR"/>
        </w:rPr>
        <w:t>sorumluluk</w:t>
      </w:r>
      <w:r w:rsidRPr="00674950">
        <w:rPr>
          <w:lang w:val="tr-TR"/>
        </w:rPr>
        <w:t xml:space="preserve"> bilincini artırmak için </w:t>
      </w:r>
      <w:r w:rsidR="004E5E07" w:rsidRPr="00674950">
        <w:rPr>
          <w:lang w:val="tr-TR"/>
        </w:rPr>
        <w:t>misafirlere bilgi verecektir.</w:t>
      </w:r>
      <w:r w:rsidRPr="00674950">
        <w:rPr>
          <w:lang w:val="tr-TR"/>
        </w:rPr>
        <w:t xml:space="preserve"> Bu bilgiler misafirlere resepsiyonda veya oda</w:t>
      </w:r>
      <w:r w:rsidR="00A8709D" w:rsidRPr="00674950">
        <w:rPr>
          <w:lang w:val="tr-TR"/>
        </w:rPr>
        <w:t>lar</w:t>
      </w:r>
      <w:r w:rsidR="00782AA7" w:rsidRPr="00674950">
        <w:rPr>
          <w:lang w:val="tr-TR"/>
        </w:rPr>
        <w:t>da sözlü ve</w:t>
      </w:r>
      <w:r w:rsidR="00DF2D35" w:rsidRPr="00674950">
        <w:rPr>
          <w:lang w:val="tr-TR"/>
        </w:rPr>
        <w:t>ya</w:t>
      </w:r>
      <w:r w:rsidRPr="00674950">
        <w:rPr>
          <w:lang w:val="tr-TR"/>
        </w:rPr>
        <w:t xml:space="preserve"> yazılı </w:t>
      </w:r>
      <w:r w:rsidR="008C6014" w:rsidRPr="00674950">
        <w:rPr>
          <w:lang w:val="tr-TR"/>
        </w:rPr>
        <w:t>olarak</w:t>
      </w:r>
      <w:r w:rsidR="00077A21" w:rsidRPr="00674950">
        <w:rPr>
          <w:lang w:val="tr-TR"/>
        </w:rPr>
        <w:t xml:space="preserve"> bilgi </w:t>
      </w:r>
      <w:r w:rsidR="0083025A" w:rsidRPr="00674950">
        <w:rPr>
          <w:lang w:val="tr-TR"/>
        </w:rPr>
        <w:t>verilmeli</w:t>
      </w:r>
      <w:r w:rsidRPr="00674950">
        <w:rPr>
          <w:lang w:val="tr-TR"/>
        </w:rPr>
        <w:t xml:space="preserve"> ve özellikle aşağıdaki hususları içermelidir:</w:t>
      </w:r>
    </w:p>
    <w:p w14:paraId="15ACB371" w14:textId="77777777" w:rsidR="00E13AA5" w:rsidRPr="00674950" w:rsidRDefault="00E13AA5" w:rsidP="00E13AA5">
      <w:pPr>
        <w:pStyle w:val="ListeParagraf"/>
        <w:numPr>
          <w:ilvl w:val="0"/>
          <w:numId w:val="15"/>
        </w:numPr>
        <w:jc w:val="both"/>
        <w:rPr>
          <w:lang w:val="tr-TR"/>
        </w:rPr>
      </w:pPr>
      <w:r w:rsidRPr="00674950">
        <w:rPr>
          <w:lang w:val="tr-TR"/>
        </w:rPr>
        <w:t xml:space="preserve">Turistik konaklama tesisinin çevre politikası ve </w:t>
      </w:r>
      <w:r w:rsidR="00D03671" w:rsidRPr="00674950">
        <w:rPr>
          <w:lang w:val="tr-TR"/>
        </w:rPr>
        <w:t xml:space="preserve">turistik konaklama </w:t>
      </w:r>
      <w:r w:rsidR="00F8738D" w:rsidRPr="00674950">
        <w:rPr>
          <w:lang w:val="tr-TR"/>
        </w:rPr>
        <w:t xml:space="preserve">için çevre etiketi </w:t>
      </w:r>
      <w:r w:rsidRPr="00674950">
        <w:rPr>
          <w:lang w:val="tr-TR"/>
        </w:rPr>
        <w:t>farkındalığı;</w:t>
      </w:r>
    </w:p>
    <w:p w14:paraId="1D6CC2DB" w14:textId="77777777" w:rsidR="003B04DA" w:rsidRPr="00674950" w:rsidRDefault="003718E0" w:rsidP="003B04DA">
      <w:pPr>
        <w:pStyle w:val="ListeParagraf"/>
        <w:numPr>
          <w:ilvl w:val="0"/>
          <w:numId w:val="15"/>
        </w:numPr>
        <w:jc w:val="both"/>
        <w:rPr>
          <w:lang w:val="tr-TR"/>
        </w:rPr>
      </w:pPr>
      <w:r w:rsidRPr="00674950">
        <w:rPr>
          <w:lang w:val="tr-TR"/>
        </w:rPr>
        <w:t>Misafirler odada yokken veya pencereler açıkken</w:t>
      </w:r>
      <w:r w:rsidR="003B7ACB" w:rsidRPr="00674950">
        <w:rPr>
          <w:lang w:val="tr-TR"/>
        </w:rPr>
        <w:t xml:space="preserve"> a</w:t>
      </w:r>
      <w:r w:rsidR="00A82607" w:rsidRPr="00674950">
        <w:rPr>
          <w:lang w:val="tr-TR"/>
        </w:rPr>
        <w:t>ydınlatma</w:t>
      </w:r>
      <w:r w:rsidR="003B04DA" w:rsidRPr="00674950">
        <w:rPr>
          <w:lang w:val="tr-TR"/>
        </w:rPr>
        <w:t>, iklimlendirme ve ısıtma sistemleri ile ilgili enerji tasarrufu eylemleri;</w:t>
      </w:r>
    </w:p>
    <w:p w14:paraId="707C0600" w14:textId="77777777" w:rsidR="008C6014" w:rsidRPr="00674950" w:rsidRDefault="008C6014" w:rsidP="00643ECE">
      <w:pPr>
        <w:pStyle w:val="ListeParagraf"/>
        <w:numPr>
          <w:ilvl w:val="0"/>
          <w:numId w:val="15"/>
        </w:numPr>
        <w:jc w:val="both"/>
        <w:rPr>
          <w:lang w:val="tr-TR"/>
        </w:rPr>
      </w:pPr>
      <w:r w:rsidRPr="00674950">
        <w:rPr>
          <w:lang w:val="tr-TR"/>
        </w:rPr>
        <w:t>Sızıntı kontrolü</w:t>
      </w:r>
      <w:r w:rsidR="00C84C95" w:rsidRPr="00674950">
        <w:rPr>
          <w:lang w:val="tr-TR"/>
        </w:rPr>
        <w:t xml:space="preserve"> ile </w:t>
      </w:r>
      <w:r w:rsidRPr="00674950">
        <w:rPr>
          <w:lang w:val="tr-TR"/>
        </w:rPr>
        <w:t>çarşaf ve havlu değiştirme sıklığına</w:t>
      </w:r>
      <w:r w:rsidR="00C84C95" w:rsidRPr="00674950">
        <w:rPr>
          <w:lang w:val="tr-TR"/>
        </w:rPr>
        <w:t xml:space="preserve"> yönelik su tasarrufu eylemleri</w:t>
      </w:r>
      <w:r w:rsidR="00D27000" w:rsidRPr="00674950">
        <w:rPr>
          <w:lang w:val="tr-TR"/>
        </w:rPr>
        <w:t>;</w:t>
      </w:r>
    </w:p>
    <w:p w14:paraId="60FF21EA" w14:textId="77777777" w:rsidR="004050DB" w:rsidRPr="00674950" w:rsidRDefault="00643ECE" w:rsidP="00643ECE">
      <w:pPr>
        <w:pStyle w:val="ListeParagraf"/>
        <w:numPr>
          <w:ilvl w:val="0"/>
          <w:numId w:val="15"/>
        </w:numPr>
        <w:jc w:val="both"/>
        <w:rPr>
          <w:lang w:val="tr-TR"/>
        </w:rPr>
      </w:pPr>
      <w:r w:rsidRPr="00674950">
        <w:rPr>
          <w:lang w:val="tr-TR"/>
        </w:rPr>
        <w:t xml:space="preserve">Bertaraf edilebilir atıklarla ilgili atık azaltımı ve ayırma eylemleri, atık kategorileri ve </w:t>
      </w:r>
      <w:r w:rsidR="008D33FD" w:rsidRPr="00674950">
        <w:rPr>
          <w:lang w:val="tr-TR"/>
        </w:rPr>
        <w:t>atık</w:t>
      </w:r>
      <w:r w:rsidR="00CD1BBC" w:rsidRPr="00674950">
        <w:rPr>
          <w:lang w:val="tr-TR"/>
        </w:rPr>
        <w:t xml:space="preserve"> </w:t>
      </w:r>
      <w:r w:rsidR="008D33FD" w:rsidRPr="00674950">
        <w:rPr>
          <w:lang w:val="tr-TR"/>
        </w:rPr>
        <w:t>suya karışmaması gereken atıkları hakkında bilgi</w:t>
      </w:r>
      <w:r w:rsidR="00D27000" w:rsidRPr="00674950">
        <w:rPr>
          <w:lang w:val="tr-TR"/>
        </w:rPr>
        <w:t>ler</w:t>
      </w:r>
      <w:r w:rsidR="008D33FD" w:rsidRPr="00674950">
        <w:rPr>
          <w:lang w:val="tr-TR"/>
        </w:rPr>
        <w:t>. Ayrıca,</w:t>
      </w:r>
      <w:r w:rsidRPr="00674950">
        <w:rPr>
          <w:lang w:val="tr-TR"/>
        </w:rPr>
        <w:t xml:space="preserve"> kahvaltı ve yemek salonlarında yiyecek israfının azaltılması için önerilerde bulunacak bir poster veya herhangi bir bilgi materyali</w:t>
      </w:r>
      <w:r w:rsidR="00D27000" w:rsidRPr="00674950">
        <w:rPr>
          <w:lang w:val="tr-TR"/>
        </w:rPr>
        <w:t>;</w:t>
      </w:r>
    </w:p>
    <w:p w14:paraId="36C4E7D9" w14:textId="77777777" w:rsidR="00362ABF" w:rsidRPr="00674950" w:rsidRDefault="00362ABF" w:rsidP="00362ABF">
      <w:pPr>
        <w:pStyle w:val="ListeParagraf"/>
        <w:numPr>
          <w:ilvl w:val="0"/>
          <w:numId w:val="15"/>
        </w:numPr>
        <w:jc w:val="both"/>
        <w:rPr>
          <w:lang w:val="tr-TR"/>
        </w:rPr>
      </w:pPr>
      <w:r w:rsidRPr="00674950">
        <w:rPr>
          <w:lang w:val="tr-TR"/>
        </w:rPr>
        <w:t>Misafirler için çevre</w:t>
      </w:r>
      <w:r w:rsidR="00CD1BBC" w:rsidRPr="00674950">
        <w:rPr>
          <w:lang w:val="tr-TR"/>
        </w:rPr>
        <w:t xml:space="preserve">ye duyarlı </w:t>
      </w:r>
      <w:r w:rsidRPr="00674950">
        <w:rPr>
          <w:lang w:val="tr-TR"/>
        </w:rPr>
        <w:t>tercih edilebilir ulaşım araçları;</w:t>
      </w:r>
    </w:p>
    <w:p w14:paraId="3AFF4181" w14:textId="77777777" w:rsidR="00362ABF" w:rsidRPr="00674950" w:rsidRDefault="00D27000" w:rsidP="007014B0">
      <w:pPr>
        <w:pStyle w:val="ListeParagraf"/>
        <w:numPr>
          <w:ilvl w:val="0"/>
          <w:numId w:val="15"/>
        </w:numPr>
        <w:jc w:val="both"/>
        <w:rPr>
          <w:lang w:val="tr-TR"/>
        </w:rPr>
      </w:pPr>
      <w:r w:rsidRPr="00674950">
        <w:rPr>
          <w:lang w:val="tr-TR"/>
        </w:rPr>
        <w:t>M</w:t>
      </w:r>
      <w:r w:rsidR="00D11195" w:rsidRPr="00674950">
        <w:rPr>
          <w:lang w:val="tr-TR"/>
        </w:rPr>
        <w:t>isafirlere</w:t>
      </w:r>
      <w:r w:rsidR="007014B0" w:rsidRPr="00674950">
        <w:rPr>
          <w:lang w:val="tr-TR"/>
        </w:rPr>
        <w:t xml:space="preserve"> uygun yerel turistik yerler, yerel rehberler, yerel </w:t>
      </w:r>
      <w:r w:rsidR="00CD1BBC" w:rsidRPr="00674950">
        <w:rPr>
          <w:lang w:val="tr-TR"/>
        </w:rPr>
        <w:t>lokantalar</w:t>
      </w:r>
      <w:r w:rsidR="007014B0" w:rsidRPr="00674950">
        <w:rPr>
          <w:lang w:val="tr-TR"/>
        </w:rPr>
        <w:t>, marketler, el sanatları merkezleri hakkında bilgi</w:t>
      </w:r>
      <w:r w:rsidRPr="00674950">
        <w:rPr>
          <w:lang w:val="tr-TR"/>
        </w:rPr>
        <w:t>ler.</w:t>
      </w:r>
    </w:p>
    <w:p w14:paraId="6D80CB40" w14:textId="77777777" w:rsidR="00953C37" w:rsidRPr="00674950" w:rsidRDefault="00D11195" w:rsidP="00953C37">
      <w:pPr>
        <w:pStyle w:val="ListeParagraf"/>
        <w:numPr>
          <w:ilvl w:val="0"/>
          <w:numId w:val="16"/>
        </w:numPr>
        <w:jc w:val="both"/>
        <w:rPr>
          <w:lang w:val="tr-TR"/>
        </w:rPr>
      </w:pPr>
      <w:r w:rsidRPr="00674950">
        <w:rPr>
          <w:lang w:val="tr-TR"/>
        </w:rPr>
        <w:t>Misafirlere,</w:t>
      </w:r>
      <w:r w:rsidR="00953C37" w:rsidRPr="00674950">
        <w:rPr>
          <w:lang w:val="tr-TR"/>
        </w:rPr>
        <w:t xml:space="preserve"> in</w:t>
      </w:r>
      <w:r w:rsidR="00D92CCC" w:rsidRPr="00674950">
        <w:rPr>
          <w:lang w:val="tr-TR"/>
        </w:rPr>
        <w:t>ternet üzerinden veya tesiste,</w:t>
      </w:r>
      <w:r w:rsidR="00953C37" w:rsidRPr="00674950">
        <w:rPr>
          <w:lang w:val="tr-TR"/>
        </w:rPr>
        <w:t xml:space="preserve"> turis</w:t>
      </w:r>
      <w:r w:rsidR="00D92CCC" w:rsidRPr="00674950">
        <w:rPr>
          <w:lang w:val="tr-TR"/>
        </w:rPr>
        <w:t>tik</w:t>
      </w:r>
      <w:r w:rsidR="00953C37" w:rsidRPr="00674950">
        <w:rPr>
          <w:lang w:val="tr-TR"/>
        </w:rPr>
        <w:t xml:space="preserve"> konaklama </w:t>
      </w:r>
      <w:r w:rsidRPr="00674950">
        <w:rPr>
          <w:lang w:val="tr-TR"/>
        </w:rPr>
        <w:t>tesisinin (a) bend</w:t>
      </w:r>
      <w:r w:rsidR="001B6DD2" w:rsidRPr="00674950">
        <w:rPr>
          <w:lang w:val="tr-TR"/>
        </w:rPr>
        <w:t xml:space="preserve">inde listelenen </w:t>
      </w:r>
      <w:r w:rsidR="00953C37" w:rsidRPr="00674950">
        <w:rPr>
          <w:lang w:val="tr-TR"/>
        </w:rPr>
        <w:t>genel çevresel yönleri hakkındaki görüşleri ve turist</w:t>
      </w:r>
      <w:r w:rsidR="00D92CCC" w:rsidRPr="00674950">
        <w:rPr>
          <w:lang w:val="tr-TR"/>
        </w:rPr>
        <w:t xml:space="preserve">ik konaklama tesisi ve </w:t>
      </w:r>
      <w:r w:rsidR="00953C37" w:rsidRPr="00674950">
        <w:rPr>
          <w:lang w:val="tr-TR"/>
        </w:rPr>
        <w:t xml:space="preserve">hizmetleri ile ilgili genel memnuniyetleri hakkında bir anket verilmelidir. Ayrıca, müşteri yorumlarını, şikayetleri, verilen yanıtları ve yapılan düzeltici işlemleri kaydeden net bir prosedür uygulanmalıdır. </w:t>
      </w:r>
    </w:p>
    <w:p w14:paraId="01024AD8" w14:textId="77777777" w:rsidR="00443940" w:rsidRPr="00674950" w:rsidRDefault="00821EFC" w:rsidP="00443940">
      <w:pPr>
        <w:jc w:val="both"/>
        <w:rPr>
          <w:lang w:val="tr-TR"/>
        </w:rPr>
      </w:pPr>
      <w:r w:rsidRPr="00674950">
        <w:rPr>
          <w:lang w:val="tr-TR"/>
        </w:rPr>
        <w:t>Değerlendirme ve doğrulama</w:t>
      </w:r>
    </w:p>
    <w:p w14:paraId="4FFDE5DB" w14:textId="77777777" w:rsidR="00443940" w:rsidRPr="00674950" w:rsidRDefault="00CD6EB6" w:rsidP="00443940">
      <w:pPr>
        <w:jc w:val="both"/>
        <w:rPr>
          <w:lang w:val="tr-TR"/>
        </w:rPr>
      </w:pPr>
      <w:r w:rsidRPr="00674950">
        <w:rPr>
          <w:lang w:val="tr-TR"/>
        </w:rPr>
        <w:lastRenderedPageBreak/>
        <w:t>Başvuru sahibi</w:t>
      </w:r>
      <w:r w:rsidR="00443940" w:rsidRPr="00674950">
        <w:rPr>
          <w:lang w:val="tr-TR"/>
        </w:rPr>
        <w:t>,</w:t>
      </w:r>
      <w:r w:rsidR="0030778E" w:rsidRPr="00674950">
        <w:rPr>
          <w:lang w:val="tr-TR"/>
        </w:rPr>
        <w:t xml:space="preserve"> misafirlere sağlanan bilgilendirmelerin</w:t>
      </w:r>
      <w:r w:rsidR="00443940" w:rsidRPr="00674950">
        <w:rPr>
          <w:lang w:val="tr-TR"/>
        </w:rPr>
        <w:t xml:space="preserve"> kopyaları ile birlikte, bu kritere uygunluk beyanı </w:t>
      </w:r>
      <w:r w:rsidR="009B145C" w:rsidRPr="00674950">
        <w:rPr>
          <w:lang w:val="tr-TR"/>
        </w:rPr>
        <w:t>sunacaktır</w:t>
      </w:r>
      <w:r w:rsidR="00443940" w:rsidRPr="00674950">
        <w:rPr>
          <w:lang w:val="tr-TR"/>
        </w:rPr>
        <w:t>. Başvuru sahibi, bilgi</w:t>
      </w:r>
      <w:r w:rsidR="00864FB8" w:rsidRPr="00674950">
        <w:rPr>
          <w:lang w:val="tr-TR"/>
        </w:rPr>
        <w:t>ler</w:t>
      </w:r>
      <w:r w:rsidR="00443940" w:rsidRPr="00674950">
        <w:rPr>
          <w:lang w:val="tr-TR"/>
        </w:rPr>
        <w:t xml:space="preserve"> ve anket</w:t>
      </w:r>
      <w:r w:rsidR="00864FB8" w:rsidRPr="00674950">
        <w:rPr>
          <w:lang w:val="tr-TR"/>
        </w:rPr>
        <w:t>ler</w:t>
      </w:r>
      <w:r w:rsidR="00443940" w:rsidRPr="00674950">
        <w:rPr>
          <w:lang w:val="tr-TR"/>
        </w:rPr>
        <w:t>i</w:t>
      </w:r>
      <w:r w:rsidR="00864FB8" w:rsidRPr="00674950">
        <w:rPr>
          <w:lang w:val="tr-TR"/>
        </w:rPr>
        <w:t>n</w:t>
      </w:r>
      <w:r w:rsidR="00443940" w:rsidRPr="00674950">
        <w:rPr>
          <w:lang w:val="tr-TR"/>
        </w:rPr>
        <w:t xml:space="preserve"> dağıt</w:t>
      </w:r>
      <w:r w:rsidR="00864FB8" w:rsidRPr="00674950">
        <w:rPr>
          <w:lang w:val="tr-TR"/>
        </w:rPr>
        <w:t xml:space="preserve">ılması </w:t>
      </w:r>
      <w:r w:rsidR="00443940" w:rsidRPr="00674950">
        <w:rPr>
          <w:lang w:val="tr-TR"/>
        </w:rPr>
        <w:t>ve topla</w:t>
      </w:r>
      <w:r w:rsidR="00864FB8" w:rsidRPr="00674950">
        <w:rPr>
          <w:lang w:val="tr-TR"/>
        </w:rPr>
        <w:t xml:space="preserve">nması ile birlikte </w:t>
      </w:r>
      <w:r w:rsidR="00443940" w:rsidRPr="00674950">
        <w:rPr>
          <w:lang w:val="tr-TR"/>
        </w:rPr>
        <w:t>geri bildirim</w:t>
      </w:r>
      <w:r w:rsidR="00864FB8" w:rsidRPr="00674950">
        <w:rPr>
          <w:lang w:val="tr-TR"/>
        </w:rPr>
        <w:t>ler</w:t>
      </w:r>
      <w:r w:rsidR="00443940" w:rsidRPr="00674950">
        <w:rPr>
          <w:lang w:val="tr-TR"/>
        </w:rPr>
        <w:t>i</w:t>
      </w:r>
      <w:r w:rsidR="00864FB8" w:rsidRPr="00674950">
        <w:rPr>
          <w:lang w:val="tr-TR"/>
        </w:rPr>
        <w:t>n</w:t>
      </w:r>
      <w:r w:rsidR="00443940" w:rsidRPr="00674950">
        <w:rPr>
          <w:lang w:val="tr-TR"/>
        </w:rPr>
        <w:t xml:space="preserve"> </w:t>
      </w:r>
      <w:r w:rsidR="00864FB8" w:rsidRPr="00674950">
        <w:rPr>
          <w:lang w:val="tr-TR"/>
        </w:rPr>
        <w:t xml:space="preserve">de </w:t>
      </w:r>
      <w:r w:rsidR="00443940" w:rsidRPr="00674950">
        <w:rPr>
          <w:lang w:val="tr-TR"/>
        </w:rPr>
        <w:t>dikkate</w:t>
      </w:r>
      <w:r w:rsidR="00864FB8" w:rsidRPr="00674950">
        <w:rPr>
          <w:lang w:val="tr-TR"/>
        </w:rPr>
        <w:t xml:space="preserve"> alınması için uygulanan işlemleri belirtmelidir. </w:t>
      </w:r>
    </w:p>
    <w:p w14:paraId="5A67F4E6" w14:textId="77777777" w:rsidR="003B6264" w:rsidRPr="00674950" w:rsidRDefault="003B6264" w:rsidP="00443940">
      <w:pPr>
        <w:jc w:val="both"/>
        <w:rPr>
          <w:b/>
          <w:lang w:val="tr-TR"/>
        </w:rPr>
      </w:pPr>
      <w:r w:rsidRPr="00674950">
        <w:rPr>
          <w:b/>
          <w:lang w:val="tr-TR"/>
        </w:rPr>
        <w:t>Kriter 4. Genel Bakım</w:t>
      </w:r>
    </w:p>
    <w:p w14:paraId="612B07E6" w14:textId="77777777" w:rsidR="003B6264" w:rsidRPr="00674950" w:rsidRDefault="000D24A1" w:rsidP="00443940">
      <w:pPr>
        <w:jc w:val="both"/>
        <w:rPr>
          <w:lang w:val="tr-TR"/>
        </w:rPr>
      </w:pPr>
      <w:r w:rsidRPr="00674950">
        <w:rPr>
          <w:lang w:val="tr-TR"/>
        </w:rPr>
        <w:t xml:space="preserve">Tesiste </w:t>
      </w:r>
      <w:r w:rsidR="00AA2DD5" w:rsidRPr="00674950">
        <w:rPr>
          <w:lang w:val="tr-TR"/>
        </w:rPr>
        <w:t>kullanılan</w:t>
      </w:r>
      <w:r w:rsidRPr="00674950">
        <w:rPr>
          <w:lang w:val="tr-TR"/>
        </w:rPr>
        <w:t xml:space="preserve"> cihazların, </w:t>
      </w:r>
      <w:r w:rsidR="003B6264" w:rsidRPr="00674950">
        <w:rPr>
          <w:lang w:val="tr-TR"/>
        </w:rPr>
        <w:t>aletlerin</w:t>
      </w:r>
      <w:r w:rsidR="00FE7A6F" w:rsidRPr="00674950">
        <w:rPr>
          <w:lang w:val="tr-TR"/>
        </w:rPr>
        <w:t>, ürün ve ekipmanların</w:t>
      </w:r>
      <w:r w:rsidRPr="00674950">
        <w:rPr>
          <w:lang w:val="tr-TR"/>
        </w:rPr>
        <w:t xml:space="preserve"> vs. rutin</w:t>
      </w:r>
      <w:r w:rsidR="003B6264" w:rsidRPr="00674950">
        <w:rPr>
          <w:lang w:val="tr-TR"/>
        </w:rPr>
        <w:t xml:space="preserve"> bakımları</w:t>
      </w:r>
      <w:r w:rsidR="00AA099B" w:rsidRPr="00674950">
        <w:rPr>
          <w:lang w:val="tr-TR"/>
        </w:rPr>
        <w:t xml:space="preserve"> ve</w:t>
      </w:r>
      <w:r w:rsidR="00FB1709" w:rsidRPr="00674950">
        <w:rPr>
          <w:lang w:val="tr-TR"/>
        </w:rPr>
        <w:t>ya</w:t>
      </w:r>
      <w:r w:rsidR="00AA099B" w:rsidRPr="00674950">
        <w:rPr>
          <w:lang w:val="tr-TR"/>
        </w:rPr>
        <w:t xml:space="preserve"> teknik </w:t>
      </w:r>
      <w:r w:rsidR="00602B96" w:rsidRPr="00674950">
        <w:rPr>
          <w:lang w:val="tr-TR"/>
        </w:rPr>
        <w:t>bakımları</w:t>
      </w:r>
      <w:r w:rsidR="003B6264" w:rsidRPr="00674950">
        <w:rPr>
          <w:lang w:val="tr-TR"/>
        </w:rPr>
        <w:t>, e</w:t>
      </w:r>
      <w:r w:rsidRPr="00674950">
        <w:rPr>
          <w:lang w:val="tr-TR"/>
        </w:rPr>
        <w:t xml:space="preserve">n az yılda bir kez veya </w:t>
      </w:r>
      <w:r w:rsidR="003B6264" w:rsidRPr="00674950">
        <w:rPr>
          <w:lang w:val="tr-TR"/>
        </w:rPr>
        <w:t>i</w:t>
      </w:r>
      <w:r w:rsidRPr="00674950">
        <w:rPr>
          <w:lang w:val="tr-TR"/>
        </w:rPr>
        <w:t xml:space="preserve">lgili üreticinin talimatları </w:t>
      </w:r>
      <w:r w:rsidR="000C3CE4" w:rsidRPr="00674950">
        <w:rPr>
          <w:lang w:val="tr-TR"/>
        </w:rPr>
        <w:t xml:space="preserve">ve mevzuat gereklilikleri </w:t>
      </w:r>
      <w:r w:rsidRPr="00674950">
        <w:rPr>
          <w:lang w:val="tr-TR"/>
        </w:rPr>
        <w:t>doğrultusunda yapılmalıdır</w:t>
      </w:r>
      <w:r w:rsidR="008F7C6F" w:rsidRPr="00674950">
        <w:rPr>
          <w:lang w:val="tr-TR"/>
        </w:rPr>
        <w:t>. Konaklama tesislerinde bakım</w:t>
      </w:r>
      <w:r w:rsidR="00984FDD" w:rsidRPr="00674950">
        <w:rPr>
          <w:lang w:val="tr-TR"/>
        </w:rPr>
        <w:t xml:space="preserve"> </w:t>
      </w:r>
      <w:r w:rsidR="000C3CE4" w:rsidRPr="00674950">
        <w:rPr>
          <w:lang w:val="tr-TR"/>
        </w:rPr>
        <w:t xml:space="preserve">asgari olarak </w:t>
      </w:r>
      <w:r w:rsidR="008F7C6F" w:rsidRPr="00674950">
        <w:rPr>
          <w:lang w:val="tr-TR"/>
        </w:rPr>
        <w:t>enerji ekipmanları</w:t>
      </w:r>
      <w:r w:rsidR="000C3CE4" w:rsidRPr="00674950">
        <w:rPr>
          <w:lang w:val="tr-TR"/>
        </w:rPr>
        <w:t xml:space="preserve"> </w:t>
      </w:r>
      <w:r w:rsidR="003B6264" w:rsidRPr="00674950">
        <w:rPr>
          <w:lang w:val="tr-TR"/>
        </w:rPr>
        <w:t>(</w:t>
      </w:r>
      <w:r w:rsidR="0047790D" w:rsidRPr="00674950">
        <w:rPr>
          <w:lang w:val="tr-TR"/>
        </w:rPr>
        <w:t xml:space="preserve">örn. </w:t>
      </w:r>
      <w:r w:rsidR="003B6264" w:rsidRPr="00674950">
        <w:rPr>
          <w:lang w:val="tr-TR"/>
        </w:rPr>
        <w:t xml:space="preserve">ısıtma, havalandırma ve iklimlendirme (HVAC) </w:t>
      </w:r>
      <w:r w:rsidR="003B6264" w:rsidRPr="00042925">
        <w:rPr>
          <w:lang w:val="tr-TR"/>
        </w:rPr>
        <w:t>cihazları</w:t>
      </w:r>
      <w:r w:rsidR="00DC37F4" w:rsidRPr="00042925">
        <w:rPr>
          <w:lang w:val="tr-TR"/>
        </w:rPr>
        <w:t xml:space="preserve">, </w:t>
      </w:r>
      <w:r w:rsidR="00006926" w:rsidRPr="009B3F22">
        <w:rPr>
          <w:lang w:val="tr-TR"/>
        </w:rPr>
        <w:t>buzdolapları</w:t>
      </w:r>
      <w:r w:rsidR="00DC37F4" w:rsidRPr="00477F64">
        <w:rPr>
          <w:lang w:val="tr-TR"/>
        </w:rPr>
        <w:t xml:space="preserve"> v</w:t>
      </w:r>
      <w:r w:rsidR="0047790D" w:rsidRPr="00477F64">
        <w:rPr>
          <w:lang w:val="tr-TR"/>
        </w:rPr>
        <w:t>s</w:t>
      </w:r>
      <w:r w:rsidR="00DC37F4" w:rsidRPr="00B10216">
        <w:rPr>
          <w:lang w:val="tr-TR"/>
        </w:rPr>
        <w:t>.) ve su ekipmanları</w:t>
      </w:r>
      <w:r w:rsidR="000C3CE4" w:rsidRPr="00B10216">
        <w:rPr>
          <w:lang w:val="tr-TR"/>
        </w:rPr>
        <w:t xml:space="preserve"> </w:t>
      </w:r>
      <w:r w:rsidR="00DC37F4" w:rsidRPr="00B10216">
        <w:rPr>
          <w:lang w:val="tr-TR"/>
        </w:rPr>
        <w:t>(</w:t>
      </w:r>
      <w:r w:rsidR="0047790D" w:rsidRPr="00B10216">
        <w:rPr>
          <w:lang w:val="tr-TR"/>
        </w:rPr>
        <w:t xml:space="preserve">örn. </w:t>
      </w:r>
      <w:r w:rsidR="00DC37F4" w:rsidRPr="00B10216">
        <w:rPr>
          <w:lang w:val="tr-TR"/>
        </w:rPr>
        <w:t>sıhhi tesis</w:t>
      </w:r>
      <w:r w:rsidR="00DC37F4" w:rsidRPr="00191E20">
        <w:rPr>
          <w:lang w:val="tr-TR"/>
        </w:rPr>
        <w:t xml:space="preserve">at armatürleri, </w:t>
      </w:r>
      <w:r w:rsidR="00006926" w:rsidRPr="00191E20">
        <w:rPr>
          <w:lang w:val="tr-TR"/>
        </w:rPr>
        <w:t xml:space="preserve">bahçe </w:t>
      </w:r>
      <w:r w:rsidR="00DC37F4" w:rsidRPr="00674950">
        <w:rPr>
          <w:lang w:val="tr-TR"/>
        </w:rPr>
        <w:t>sulama sistemleri v</w:t>
      </w:r>
      <w:r w:rsidR="0047790D" w:rsidRPr="00674950">
        <w:rPr>
          <w:lang w:val="tr-TR"/>
        </w:rPr>
        <w:t>s</w:t>
      </w:r>
      <w:r w:rsidR="00DC37F4" w:rsidRPr="00674950">
        <w:rPr>
          <w:lang w:val="tr-TR"/>
        </w:rPr>
        <w:t xml:space="preserve">.) </w:t>
      </w:r>
      <w:r w:rsidR="008F7C6F" w:rsidRPr="00674950">
        <w:rPr>
          <w:lang w:val="tr-TR"/>
        </w:rPr>
        <w:t xml:space="preserve">için </w:t>
      </w:r>
      <w:r w:rsidR="00FE7A6F" w:rsidRPr="00674950">
        <w:rPr>
          <w:lang w:val="tr-TR"/>
        </w:rPr>
        <w:t>sızıntı kontrolleri</w:t>
      </w:r>
      <w:r w:rsidR="000C3CE4" w:rsidRPr="00674950">
        <w:rPr>
          <w:lang w:val="tr-TR"/>
        </w:rPr>
        <w:t xml:space="preserve"> </w:t>
      </w:r>
      <w:r w:rsidR="008F7C6F" w:rsidRPr="00674950">
        <w:rPr>
          <w:lang w:val="tr-TR"/>
        </w:rPr>
        <w:t>v</w:t>
      </w:r>
      <w:r w:rsidR="00DC37F4" w:rsidRPr="00674950">
        <w:rPr>
          <w:lang w:val="tr-TR"/>
        </w:rPr>
        <w:t xml:space="preserve">e </w:t>
      </w:r>
      <w:r w:rsidR="00C658ED" w:rsidRPr="00674950">
        <w:rPr>
          <w:lang w:val="tr-TR"/>
        </w:rPr>
        <w:t>uygun</w:t>
      </w:r>
      <w:r w:rsidR="000C3CE4" w:rsidRPr="00674950">
        <w:rPr>
          <w:lang w:val="tr-TR"/>
        </w:rPr>
        <w:t xml:space="preserve"> çalışma</w:t>
      </w:r>
      <w:r w:rsidR="00DC37F4" w:rsidRPr="00674950">
        <w:rPr>
          <w:lang w:val="tr-TR"/>
        </w:rPr>
        <w:t xml:space="preserve"> </w:t>
      </w:r>
      <w:r w:rsidR="00C658ED" w:rsidRPr="00674950">
        <w:rPr>
          <w:lang w:val="tr-TR"/>
        </w:rPr>
        <w:t>koşullarının takibini</w:t>
      </w:r>
      <w:r w:rsidR="00DC37F4" w:rsidRPr="00674950">
        <w:rPr>
          <w:lang w:val="tr-TR"/>
        </w:rPr>
        <w:t xml:space="preserve"> içermelidir. </w:t>
      </w:r>
    </w:p>
    <w:p w14:paraId="4ADAF56B" w14:textId="77777777" w:rsidR="00B91898" w:rsidRPr="00674950" w:rsidRDefault="00B55529" w:rsidP="00B91898">
      <w:pPr>
        <w:pStyle w:val="ListeParagraf"/>
        <w:numPr>
          <w:ilvl w:val="0"/>
          <w:numId w:val="17"/>
        </w:numPr>
        <w:jc w:val="both"/>
        <w:rPr>
          <w:lang w:val="tr-TR"/>
        </w:rPr>
      </w:pPr>
      <w:r w:rsidRPr="00674950">
        <w:rPr>
          <w:lang w:val="tr-TR"/>
        </w:rPr>
        <w:t xml:space="preserve">4 Ocak 2018 tarihli ve 30291 sayılı Resmi Gazete’de yayımlanarak yürürlüğe giren </w:t>
      </w:r>
      <w:r w:rsidR="00D547D5" w:rsidRPr="00674950">
        <w:rPr>
          <w:lang w:val="tr-TR"/>
        </w:rPr>
        <w:t>“</w:t>
      </w:r>
      <w:r w:rsidRPr="00674950">
        <w:rPr>
          <w:lang w:val="tr-TR"/>
        </w:rPr>
        <w:t>Florlu Sera Gazlarına İlişkin Yönetmelik</w:t>
      </w:r>
      <w:r w:rsidR="00D547D5" w:rsidRPr="00674950">
        <w:rPr>
          <w:lang w:val="tr-TR"/>
        </w:rPr>
        <w:t>”</w:t>
      </w:r>
      <w:r w:rsidRPr="00674950">
        <w:rPr>
          <w:lang w:val="tr-TR"/>
        </w:rPr>
        <w:t xml:space="preserve"> uyarınca soğutma sistemleri kullanan işletmelerin, ürün veya ekipmanlarının bakım ve sızıntı kontrollerini ilgili mevzuat uyarınca yerine getirmiş olmaları</w:t>
      </w:r>
      <w:r w:rsidR="00AA099B" w:rsidRPr="00674950">
        <w:rPr>
          <w:lang w:val="tr-TR"/>
        </w:rPr>
        <w:t xml:space="preserve"> gerekmektedir.</w:t>
      </w:r>
      <w:r w:rsidRPr="00674950">
        <w:rPr>
          <w:lang w:val="tr-TR"/>
        </w:rPr>
        <w:t xml:space="preserve"> </w:t>
      </w:r>
    </w:p>
    <w:p w14:paraId="4D05F52B" w14:textId="0EF83937" w:rsidR="00903DBC" w:rsidRPr="00674950" w:rsidRDefault="005F52FE" w:rsidP="00903DBC">
      <w:pPr>
        <w:jc w:val="both"/>
        <w:rPr>
          <w:lang w:val="tr-TR"/>
        </w:rPr>
      </w:pPr>
      <w:r w:rsidRPr="00674950">
        <w:rPr>
          <w:lang w:val="tr-TR"/>
        </w:rPr>
        <w:t xml:space="preserve">Tüm bakım </w:t>
      </w:r>
      <w:r w:rsidR="0063332B" w:rsidRPr="00674950">
        <w:rPr>
          <w:lang w:val="tr-TR"/>
        </w:rPr>
        <w:t>ve sızıntı kontrol faaliyetlerinin kaydı yapılmalıdır. S</w:t>
      </w:r>
      <w:r w:rsidRPr="00674950">
        <w:rPr>
          <w:lang w:val="tr-TR"/>
        </w:rPr>
        <w:t xml:space="preserve">u </w:t>
      </w:r>
      <w:r w:rsidR="00AA099B" w:rsidRPr="00674950">
        <w:rPr>
          <w:lang w:val="tr-TR"/>
        </w:rPr>
        <w:t xml:space="preserve">ürün veya </w:t>
      </w:r>
      <w:r w:rsidR="00903DBC" w:rsidRPr="00674950">
        <w:rPr>
          <w:lang w:val="tr-TR"/>
        </w:rPr>
        <w:t>ekipman</w:t>
      </w:r>
      <w:r w:rsidR="00EE6E1A" w:rsidRPr="00674950">
        <w:rPr>
          <w:lang w:val="tr-TR"/>
        </w:rPr>
        <w:t>larında</w:t>
      </w:r>
      <w:r w:rsidR="00903DBC" w:rsidRPr="00674950">
        <w:rPr>
          <w:lang w:val="tr-TR"/>
        </w:rPr>
        <w:t xml:space="preserve"> </w:t>
      </w:r>
      <w:r w:rsidR="002D7C30" w:rsidRPr="00674950">
        <w:rPr>
          <w:lang w:val="tr-TR"/>
        </w:rPr>
        <w:t xml:space="preserve">meydana gelen </w:t>
      </w:r>
      <w:r w:rsidR="00086032" w:rsidRPr="00674950">
        <w:rPr>
          <w:lang w:val="tr-TR"/>
        </w:rPr>
        <w:t xml:space="preserve">yaklaşık </w:t>
      </w:r>
      <w:r w:rsidR="002D7C30" w:rsidRPr="00674950">
        <w:rPr>
          <w:lang w:val="tr-TR"/>
        </w:rPr>
        <w:t xml:space="preserve">su kaçak </w:t>
      </w:r>
      <w:r w:rsidR="00903DBC" w:rsidRPr="00674950">
        <w:rPr>
          <w:lang w:val="tr-TR"/>
        </w:rPr>
        <w:t>miktar</w:t>
      </w:r>
      <w:r w:rsidR="00FB5865" w:rsidRPr="00674950">
        <w:rPr>
          <w:lang w:val="tr-TR"/>
        </w:rPr>
        <w:t>lar</w:t>
      </w:r>
      <w:r w:rsidR="00903DBC" w:rsidRPr="00674950">
        <w:rPr>
          <w:lang w:val="tr-TR"/>
        </w:rPr>
        <w:t>ını</w:t>
      </w:r>
      <w:r w:rsidR="002D7C30" w:rsidRPr="00674950">
        <w:rPr>
          <w:lang w:val="tr-TR"/>
        </w:rPr>
        <w:t xml:space="preserve">n da </w:t>
      </w:r>
      <w:r w:rsidR="0063332B" w:rsidRPr="00674950">
        <w:rPr>
          <w:lang w:val="tr-TR"/>
        </w:rPr>
        <w:t xml:space="preserve">kaydı </w:t>
      </w:r>
      <w:r w:rsidR="00086032" w:rsidRPr="00674950">
        <w:rPr>
          <w:lang w:val="tr-TR"/>
        </w:rPr>
        <w:t xml:space="preserve">yapılmalıdır. </w:t>
      </w:r>
    </w:p>
    <w:p w14:paraId="789B50A7" w14:textId="77777777" w:rsidR="001D261A" w:rsidRPr="00674950" w:rsidRDefault="00821EFC" w:rsidP="00010398">
      <w:pPr>
        <w:jc w:val="both"/>
        <w:rPr>
          <w:lang w:val="tr-TR"/>
        </w:rPr>
      </w:pPr>
      <w:r w:rsidRPr="00674950">
        <w:rPr>
          <w:lang w:val="tr-TR"/>
        </w:rPr>
        <w:t>Değerlendirme ve doğrulama</w:t>
      </w:r>
    </w:p>
    <w:p w14:paraId="7972154B" w14:textId="63B7ADCC" w:rsidR="00471469" w:rsidRPr="00674950" w:rsidRDefault="00CD6EB6">
      <w:pPr>
        <w:jc w:val="both"/>
        <w:rPr>
          <w:lang w:val="tr-TR"/>
        </w:rPr>
      </w:pPr>
      <w:r w:rsidRPr="00674950">
        <w:rPr>
          <w:lang w:val="tr-TR"/>
        </w:rPr>
        <w:t>Başvuru sahibi</w:t>
      </w:r>
      <w:r w:rsidR="00CD5F40" w:rsidRPr="00674950">
        <w:rPr>
          <w:lang w:val="tr-TR"/>
        </w:rPr>
        <w:t xml:space="preserve">, bakım programının kısa bir açıklaması ile birlikte, bakım ve bakım </w:t>
      </w:r>
      <w:r w:rsidR="00555EFD" w:rsidRPr="00674950">
        <w:rPr>
          <w:lang w:val="tr-TR"/>
        </w:rPr>
        <w:t>kaydını</w:t>
      </w:r>
      <w:r w:rsidR="00CD5F40" w:rsidRPr="00674950">
        <w:rPr>
          <w:lang w:val="tr-TR"/>
        </w:rPr>
        <w:t xml:space="preserve"> yürüten kişilerin veya şirketlerin ayrıntılarını </w:t>
      </w:r>
      <w:r w:rsidR="00C03928" w:rsidRPr="00674950">
        <w:rPr>
          <w:lang w:val="tr-TR"/>
        </w:rPr>
        <w:t xml:space="preserve">da </w:t>
      </w:r>
      <w:r w:rsidR="00CD5F40" w:rsidRPr="00674950">
        <w:rPr>
          <w:lang w:val="tr-TR"/>
        </w:rPr>
        <w:t xml:space="preserve">içeren bir uygunluk beyanı </w:t>
      </w:r>
      <w:r w:rsidR="00D547D5" w:rsidRPr="00674950">
        <w:rPr>
          <w:lang w:val="tr-TR"/>
        </w:rPr>
        <w:t>sunacaktır</w:t>
      </w:r>
      <w:r w:rsidR="00C03928" w:rsidRPr="00674950">
        <w:rPr>
          <w:lang w:val="tr-TR"/>
        </w:rPr>
        <w:t>.</w:t>
      </w:r>
      <w:r w:rsidR="00FB1709" w:rsidRPr="00674950">
        <w:rPr>
          <w:lang w:val="tr-TR"/>
        </w:rPr>
        <w:t xml:space="preserve"> Ürün veya ekipmanların</w:t>
      </w:r>
      <w:r w:rsidR="00086032" w:rsidRPr="00674950">
        <w:rPr>
          <w:lang w:val="tr-TR"/>
        </w:rPr>
        <w:t xml:space="preserve"> sızıntı kontrollerine yönelik</w:t>
      </w:r>
      <w:r w:rsidR="00FB1709" w:rsidRPr="00674950">
        <w:rPr>
          <w:lang w:val="tr-TR"/>
        </w:rPr>
        <w:t xml:space="preserve"> kayıtları</w:t>
      </w:r>
      <w:r w:rsidR="00086032" w:rsidRPr="00674950">
        <w:rPr>
          <w:lang w:val="tr-TR"/>
        </w:rPr>
        <w:t xml:space="preserve"> sunulmalıdır.</w:t>
      </w:r>
    </w:p>
    <w:p w14:paraId="28A7DD8D" w14:textId="77777777" w:rsidR="00C03928" w:rsidRPr="00674950" w:rsidRDefault="003D2348">
      <w:pPr>
        <w:jc w:val="both"/>
        <w:rPr>
          <w:b/>
          <w:lang w:val="tr-TR"/>
        </w:rPr>
      </w:pPr>
      <w:r w:rsidRPr="00674950">
        <w:rPr>
          <w:b/>
          <w:lang w:val="tr-TR"/>
        </w:rPr>
        <w:t>Kriter 5. Tüketim İzle</w:t>
      </w:r>
      <w:r w:rsidR="00D547D5" w:rsidRPr="00674950">
        <w:rPr>
          <w:b/>
          <w:lang w:val="tr-TR"/>
        </w:rPr>
        <w:t>n</w:t>
      </w:r>
      <w:r w:rsidRPr="00674950">
        <w:rPr>
          <w:b/>
          <w:lang w:val="tr-TR"/>
        </w:rPr>
        <w:t>me</w:t>
      </w:r>
      <w:r w:rsidR="00D547D5" w:rsidRPr="00674950">
        <w:rPr>
          <w:b/>
          <w:lang w:val="tr-TR"/>
        </w:rPr>
        <w:t>si</w:t>
      </w:r>
    </w:p>
    <w:p w14:paraId="4AEB3513" w14:textId="1C4A9828" w:rsidR="001D4659" w:rsidRPr="00674950" w:rsidRDefault="00A401A2">
      <w:pPr>
        <w:jc w:val="both"/>
        <w:rPr>
          <w:lang w:val="tr-TR"/>
        </w:rPr>
      </w:pPr>
      <w:r w:rsidRPr="00674950">
        <w:rPr>
          <w:lang w:val="tr-TR"/>
        </w:rPr>
        <w:t>Turistik</w:t>
      </w:r>
      <w:r w:rsidR="00A17549" w:rsidRPr="00674950">
        <w:rPr>
          <w:lang w:val="tr-TR"/>
        </w:rPr>
        <w:t xml:space="preserve"> konaklama </w:t>
      </w:r>
      <w:r w:rsidR="00B90C74" w:rsidRPr="00674950">
        <w:rPr>
          <w:lang w:val="tr-TR"/>
        </w:rPr>
        <w:t>tesisi</w:t>
      </w:r>
      <w:r w:rsidR="00A17549" w:rsidRPr="00674950">
        <w:rPr>
          <w:lang w:val="tr-TR"/>
        </w:rPr>
        <w:t xml:space="preserve">, </w:t>
      </w:r>
      <w:r w:rsidR="00B90C74" w:rsidRPr="00674950">
        <w:rPr>
          <w:lang w:val="tr-TR"/>
        </w:rPr>
        <w:t xml:space="preserve">asgari </w:t>
      </w:r>
      <w:r w:rsidRPr="00674950">
        <w:rPr>
          <w:lang w:val="tr-TR"/>
        </w:rPr>
        <w:t>olarak aşağıdaki hususlarda aylık</w:t>
      </w:r>
      <w:r w:rsidR="00633170" w:rsidRPr="00674950">
        <w:rPr>
          <w:lang w:val="tr-TR"/>
        </w:rPr>
        <w:t xml:space="preserve">, yıllık ve istenen zaman aralığında aşağıda tanımlı göstergeleri </w:t>
      </w:r>
      <w:r w:rsidRPr="00674950">
        <w:rPr>
          <w:lang w:val="tr-TR"/>
        </w:rPr>
        <w:t xml:space="preserve">toplama ve izleme </w:t>
      </w:r>
      <w:r w:rsidR="00D27DBC" w:rsidRPr="00674950">
        <w:rPr>
          <w:lang w:val="tr-TR"/>
        </w:rPr>
        <w:t>prosedürler</w:t>
      </w:r>
      <w:r w:rsidR="00CF731C" w:rsidRPr="00674950">
        <w:rPr>
          <w:lang w:val="tr-TR"/>
        </w:rPr>
        <w:t>ine</w:t>
      </w:r>
      <w:r w:rsidR="00D27DBC" w:rsidRPr="00674950">
        <w:rPr>
          <w:lang w:val="tr-TR"/>
        </w:rPr>
        <w:t xml:space="preserve"> sahip olmalıdır</w:t>
      </w:r>
      <w:r w:rsidR="002A322D" w:rsidRPr="00674950">
        <w:rPr>
          <w:lang w:val="tr-TR"/>
        </w:rPr>
        <w:t>:</w:t>
      </w:r>
    </w:p>
    <w:p w14:paraId="3C60055A" w14:textId="67DF2277" w:rsidR="002A322D" w:rsidRPr="00674950" w:rsidRDefault="00B90C74" w:rsidP="005F2045">
      <w:pPr>
        <w:pStyle w:val="ListeParagraf"/>
        <w:numPr>
          <w:ilvl w:val="0"/>
          <w:numId w:val="18"/>
        </w:numPr>
        <w:jc w:val="both"/>
        <w:rPr>
          <w:lang w:val="tr-TR"/>
        </w:rPr>
      </w:pPr>
      <w:r w:rsidRPr="00674950">
        <w:rPr>
          <w:lang w:val="tr-TR"/>
        </w:rPr>
        <w:t>Ö</w:t>
      </w:r>
      <w:r w:rsidR="00124BC3" w:rsidRPr="00674950">
        <w:rPr>
          <w:lang w:val="tr-TR"/>
        </w:rPr>
        <w:t>zel enerji kullanımı (kWh /misafir konaklama ve</w:t>
      </w:r>
      <w:r w:rsidR="00B45A69" w:rsidRPr="00674950">
        <w:rPr>
          <w:lang w:val="tr-TR"/>
        </w:rPr>
        <w:t xml:space="preserve"> kWh/</w:t>
      </w:r>
      <w:r w:rsidR="00124BC3" w:rsidRPr="00674950">
        <w:rPr>
          <w:lang w:val="tr-TR"/>
        </w:rPr>
        <w:t>m</w:t>
      </w:r>
      <w:r w:rsidR="00124BC3" w:rsidRPr="00674950">
        <w:rPr>
          <w:vertAlign w:val="superscript"/>
          <w:lang w:val="tr-TR"/>
        </w:rPr>
        <w:t>2</w:t>
      </w:r>
      <w:r w:rsidR="00124BC3" w:rsidRPr="00674950">
        <w:rPr>
          <w:lang w:val="tr-TR"/>
        </w:rPr>
        <w:t xml:space="preserve"> (kapalı</w:t>
      </w:r>
      <w:r w:rsidR="00B45A69" w:rsidRPr="00674950">
        <w:rPr>
          <w:lang w:val="tr-TR"/>
        </w:rPr>
        <w:t>/iç alan).yıl)</w:t>
      </w:r>
      <w:r w:rsidR="00124BC3" w:rsidRPr="00674950">
        <w:rPr>
          <w:lang w:val="tr-TR"/>
        </w:rPr>
        <w:t>;</w:t>
      </w:r>
    </w:p>
    <w:p w14:paraId="4ABA134E" w14:textId="763A2457" w:rsidR="005F2045" w:rsidRPr="00674950" w:rsidRDefault="00B90C74" w:rsidP="005F2045">
      <w:pPr>
        <w:pStyle w:val="ListeParagraf"/>
        <w:numPr>
          <w:ilvl w:val="0"/>
          <w:numId w:val="18"/>
        </w:numPr>
        <w:jc w:val="both"/>
        <w:rPr>
          <w:lang w:val="tr-TR"/>
        </w:rPr>
      </w:pPr>
      <w:r w:rsidRPr="00674950">
        <w:rPr>
          <w:lang w:val="tr-TR"/>
        </w:rPr>
        <w:t>T</w:t>
      </w:r>
      <w:r w:rsidR="001813EE" w:rsidRPr="00674950">
        <w:rPr>
          <w:lang w:val="tr-TR"/>
        </w:rPr>
        <w:t>esiste</w:t>
      </w:r>
      <w:r w:rsidR="005F2045" w:rsidRPr="00674950">
        <w:rPr>
          <w:lang w:val="tr-TR"/>
        </w:rPr>
        <w:t xml:space="preserve"> üretilen</w:t>
      </w:r>
      <w:r w:rsidR="008C3763" w:rsidRPr="00674950">
        <w:rPr>
          <w:lang w:val="tr-TR"/>
        </w:rPr>
        <w:t>/satın alınan</w:t>
      </w:r>
      <w:r w:rsidR="005F2045" w:rsidRPr="00674950">
        <w:rPr>
          <w:lang w:val="tr-TR"/>
        </w:rPr>
        <w:t xml:space="preserve"> yenilenebilir enerji ile karşılanan </w:t>
      </w:r>
      <w:r w:rsidR="00CF731C" w:rsidRPr="00674950">
        <w:rPr>
          <w:lang w:val="tr-TR"/>
        </w:rPr>
        <w:t xml:space="preserve">nihai </w:t>
      </w:r>
      <w:r w:rsidR="005F2045" w:rsidRPr="00674950">
        <w:rPr>
          <w:lang w:val="tr-TR"/>
        </w:rPr>
        <w:t>enerji kullanım yüzdesi (%);</w:t>
      </w:r>
    </w:p>
    <w:p w14:paraId="5F83675C" w14:textId="77777777" w:rsidR="001813EE" w:rsidRPr="00674950" w:rsidRDefault="001813EE" w:rsidP="001813EE">
      <w:pPr>
        <w:pStyle w:val="ListeParagraf"/>
        <w:numPr>
          <w:ilvl w:val="0"/>
          <w:numId w:val="18"/>
        </w:numPr>
        <w:jc w:val="both"/>
        <w:rPr>
          <w:lang w:val="tr-TR"/>
        </w:rPr>
      </w:pPr>
      <w:r w:rsidRPr="00674950">
        <w:rPr>
          <w:lang w:val="tr-TR"/>
        </w:rPr>
        <w:t xml:space="preserve">Sulama için </w:t>
      </w:r>
      <w:r w:rsidR="00D27DBC" w:rsidRPr="00674950">
        <w:rPr>
          <w:lang w:val="tr-TR"/>
        </w:rPr>
        <w:t>ve diğer alanlarda tüketilen su dahil olmak üzere</w:t>
      </w:r>
      <w:r w:rsidR="00902544" w:rsidRPr="00674950">
        <w:rPr>
          <w:lang w:val="tr-TR"/>
        </w:rPr>
        <w:t xml:space="preserve"> </w:t>
      </w:r>
      <w:r w:rsidRPr="00674950">
        <w:rPr>
          <w:lang w:val="tr-TR"/>
        </w:rPr>
        <w:t>misafir başına gecelik su tüketimi (litre/</w:t>
      </w:r>
      <w:r w:rsidR="000776BE" w:rsidRPr="00674950">
        <w:rPr>
          <w:lang w:val="tr-TR"/>
        </w:rPr>
        <w:t>misafir.</w:t>
      </w:r>
      <w:r w:rsidRPr="00674950">
        <w:rPr>
          <w:lang w:val="tr-TR"/>
        </w:rPr>
        <w:t>gece);</w:t>
      </w:r>
    </w:p>
    <w:p w14:paraId="4F210DF6" w14:textId="77777777" w:rsidR="00056BA2" w:rsidRPr="00674950" w:rsidRDefault="00056BA2" w:rsidP="00056BA2">
      <w:pPr>
        <w:pStyle w:val="ListeParagraf"/>
        <w:numPr>
          <w:ilvl w:val="0"/>
          <w:numId w:val="18"/>
        </w:numPr>
        <w:jc w:val="both"/>
        <w:rPr>
          <w:lang w:val="tr-TR"/>
        </w:rPr>
      </w:pPr>
      <w:r w:rsidRPr="00674950">
        <w:rPr>
          <w:lang w:val="tr-TR"/>
        </w:rPr>
        <w:t>Misafir başına atık üretimi (kg /</w:t>
      </w:r>
      <w:r w:rsidR="000776BE" w:rsidRPr="00674950">
        <w:rPr>
          <w:lang w:val="tr-TR"/>
        </w:rPr>
        <w:t>misafir.</w:t>
      </w:r>
      <w:r w:rsidRPr="00674950">
        <w:rPr>
          <w:lang w:val="tr-TR"/>
        </w:rPr>
        <w:t>gece). Yiyecek atıkları ayrıca izlenmelidir (ölçülmelidir).</w:t>
      </w:r>
    </w:p>
    <w:p w14:paraId="42217287" w14:textId="77777777" w:rsidR="00242AFE" w:rsidRPr="00674950" w:rsidRDefault="00441B10" w:rsidP="00441B10">
      <w:pPr>
        <w:pStyle w:val="ListeParagraf"/>
        <w:numPr>
          <w:ilvl w:val="0"/>
          <w:numId w:val="18"/>
        </w:numPr>
        <w:jc w:val="both"/>
        <w:rPr>
          <w:lang w:val="tr-TR"/>
        </w:rPr>
      </w:pPr>
      <w:r w:rsidRPr="00674950">
        <w:rPr>
          <w:lang w:val="tr-TR"/>
        </w:rPr>
        <w:t>Kullanıma hazır veya seyreltilmemiş oldukları belirterek; t</w:t>
      </w:r>
      <w:r w:rsidR="00056BA2" w:rsidRPr="00674950">
        <w:rPr>
          <w:lang w:val="tr-TR"/>
        </w:rPr>
        <w:t>emizlik, bulaşık, çamaşır, hijyen ve diğer özel temizleyiciler (örn</w:t>
      </w:r>
      <w:r w:rsidR="00BB3EB8" w:rsidRPr="00674950">
        <w:rPr>
          <w:lang w:val="tr-TR"/>
        </w:rPr>
        <w:t>.</w:t>
      </w:r>
      <w:r w:rsidR="00056BA2" w:rsidRPr="00674950">
        <w:rPr>
          <w:lang w:val="tr-TR"/>
        </w:rPr>
        <w:t>, yüzme havuzu geri yıkama) için kimyasal ürün tü</w:t>
      </w:r>
      <w:r w:rsidR="00C3504C" w:rsidRPr="00674950">
        <w:rPr>
          <w:lang w:val="tr-TR"/>
        </w:rPr>
        <w:t>ketimi (kg veya litre/</w:t>
      </w:r>
      <w:r w:rsidR="000776BE" w:rsidRPr="00674950">
        <w:rPr>
          <w:lang w:val="tr-TR"/>
        </w:rPr>
        <w:t>misafir.</w:t>
      </w:r>
      <w:r w:rsidR="00056BA2" w:rsidRPr="00674950">
        <w:rPr>
          <w:lang w:val="tr-TR"/>
        </w:rPr>
        <w:t>gece),</w:t>
      </w:r>
    </w:p>
    <w:p w14:paraId="18338EEB" w14:textId="77777777" w:rsidR="00056BA2" w:rsidRPr="00674950" w:rsidRDefault="00E3415F" w:rsidP="00242AFE">
      <w:pPr>
        <w:pStyle w:val="ListeParagraf"/>
        <w:numPr>
          <w:ilvl w:val="0"/>
          <w:numId w:val="18"/>
        </w:numPr>
        <w:jc w:val="both"/>
        <w:rPr>
          <w:lang w:val="tr-TR"/>
        </w:rPr>
      </w:pPr>
      <w:r w:rsidRPr="00674950">
        <w:rPr>
          <w:lang w:val="tr-TR"/>
        </w:rPr>
        <w:t>Turistik konaklama tesisleri için çevre etiketi kriterlerinde</w:t>
      </w:r>
      <w:r w:rsidR="00242AFE" w:rsidRPr="00674950">
        <w:rPr>
          <w:lang w:val="tr-TR"/>
        </w:rPr>
        <w:t xml:space="preserve"> </w:t>
      </w:r>
      <w:r w:rsidRPr="00674950">
        <w:rPr>
          <w:lang w:val="tr-TR"/>
        </w:rPr>
        <w:t>yer alan</w:t>
      </w:r>
      <w:r w:rsidR="00BB3EB8" w:rsidRPr="00674950">
        <w:rPr>
          <w:lang w:val="tr-TR"/>
        </w:rPr>
        <w:t xml:space="preserve"> </w:t>
      </w:r>
      <w:r w:rsidR="00242AFE" w:rsidRPr="00674950">
        <w:rPr>
          <w:lang w:val="tr-TR"/>
        </w:rPr>
        <w:t>isteğe bağlı kriterler altında kullanılan ISO Tip I etiket</w:t>
      </w:r>
      <w:r w:rsidR="00BB3EB8" w:rsidRPr="00674950">
        <w:rPr>
          <w:lang w:val="tr-TR"/>
        </w:rPr>
        <w:t>li</w:t>
      </w:r>
      <w:r w:rsidR="00242AFE" w:rsidRPr="00674950">
        <w:rPr>
          <w:lang w:val="tr-TR"/>
        </w:rPr>
        <w:t xml:space="preserve"> ürünlerin yüzdesi (%).</w:t>
      </w:r>
      <w:r w:rsidR="00441B10" w:rsidRPr="00674950">
        <w:rPr>
          <w:lang w:val="tr-TR"/>
        </w:rPr>
        <w:t xml:space="preserve"> </w:t>
      </w:r>
    </w:p>
    <w:p w14:paraId="0CFE9A1A" w14:textId="77777777" w:rsidR="00241A98" w:rsidRPr="00674950" w:rsidRDefault="00821EFC" w:rsidP="00241A98">
      <w:pPr>
        <w:jc w:val="both"/>
        <w:rPr>
          <w:lang w:val="tr-TR"/>
        </w:rPr>
      </w:pPr>
      <w:r w:rsidRPr="00674950">
        <w:rPr>
          <w:lang w:val="tr-TR"/>
        </w:rPr>
        <w:t>Değerlendirme ve doğrulama</w:t>
      </w:r>
    </w:p>
    <w:p w14:paraId="1E6A8AEC" w14:textId="2F911A23" w:rsidR="00F915A3" w:rsidRPr="00674950" w:rsidRDefault="00CD6EB6" w:rsidP="00241A98">
      <w:pPr>
        <w:jc w:val="both"/>
        <w:rPr>
          <w:lang w:val="tr-TR"/>
        </w:rPr>
      </w:pPr>
      <w:r w:rsidRPr="00674950">
        <w:rPr>
          <w:lang w:val="tr-TR"/>
        </w:rPr>
        <w:t>Başvuru sahibi</w:t>
      </w:r>
      <w:r w:rsidR="00241A98" w:rsidRPr="00674950">
        <w:rPr>
          <w:lang w:val="tr-TR"/>
        </w:rPr>
        <w:t xml:space="preserve">, </w:t>
      </w:r>
      <w:r w:rsidR="00E3415F" w:rsidRPr="00674950">
        <w:rPr>
          <w:lang w:val="tr-TR"/>
        </w:rPr>
        <w:t xml:space="preserve">veri </w:t>
      </w:r>
      <w:r w:rsidR="00241A98" w:rsidRPr="00674950">
        <w:rPr>
          <w:lang w:val="tr-TR"/>
        </w:rPr>
        <w:t>toplama ve izleme prosedürlerinin bir açıklaması ile birlikte bu kr</w:t>
      </w:r>
      <w:r w:rsidR="00F963D8" w:rsidRPr="00674950">
        <w:rPr>
          <w:lang w:val="tr-TR"/>
        </w:rPr>
        <w:t>itere uygunluk beyanı sun</w:t>
      </w:r>
      <w:r w:rsidR="003C320B" w:rsidRPr="00674950">
        <w:rPr>
          <w:lang w:val="tr-TR"/>
        </w:rPr>
        <w:t>acaktır</w:t>
      </w:r>
      <w:r w:rsidR="00241A98" w:rsidRPr="00674950">
        <w:rPr>
          <w:lang w:val="tr-TR"/>
        </w:rPr>
        <w:t>. Turistik konaklama</w:t>
      </w:r>
      <w:r w:rsidR="00BF5F4C" w:rsidRPr="00674950">
        <w:rPr>
          <w:lang w:val="tr-TR"/>
        </w:rPr>
        <w:t xml:space="preserve"> tesisi</w:t>
      </w:r>
      <w:r w:rsidR="00241A98" w:rsidRPr="00674950">
        <w:rPr>
          <w:lang w:val="tr-TR"/>
        </w:rPr>
        <w:t xml:space="preserve">, yukarıda listelenen tüketim parametreleri için toplanan verinin kısa </w:t>
      </w:r>
      <w:r w:rsidR="00241A98" w:rsidRPr="00674950">
        <w:rPr>
          <w:lang w:val="tr-TR"/>
        </w:rPr>
        <w:lastRenderedPageBreak/>
        <w:t xml:space="preserve">bir özeti ile birlikte, </w:t>
      </w:r>
      <w:r w:rsidR="000C36EC" w:rsidRPr="00674950">
        <w:rPr>
          <w:lang w:val="tr-TR"/>
        </w:rPr>
        <w:t>K</w:t>
      </w:r>
      <w:r w:rsidR="00241A98" w:rsidRPr="00674950">
        <w:rPr>
          <w:lang w:val="tr-TR"/>
        </w:rPr>
        <w:t xml:space="preserve">riter 1'de belirtilen </w:t>
      </w:r>
      <w:r w:rsidR="00BA18F9" w:rsidRPr="00674950">
        <w:rPr>
          <w:lang w:val="tr-TR"/>
        </w:rPr>
        <w:t>değerlendirme raporunu</w:t>
      </w:r>
      <w:r w:rsidR="00241A98" w:rsidRPr="00674950">
        <w:rPr>
          <w:lang w:val="tr-TR"/>
        </w:rPr>
        <w:t>, başvurudan sonra 2 yıl içinde ve her 2 yılda bi</w:t>
      </w:r>
      <w:r w:rsidR="0060575E" w:rsidRPr="00674950">
        <w:rPr>
          <w:lang w:val="tr-TR"/>
        </w:rPr>
        <w:t xml:space="preserve">r </w:t>
      </w:r>
      <w:r w:rsidR="00B90C74" w:rsidRPr="00674950">
        <w:rPr>
          <w:lang w:val="tr-TR"/>
        </w:rPr>
        <w:t>Bak</w:t>
      </w:r>
      <w:r w:rsidR="00750B1A" w:rsidRPr="00674950">
        <w:rPr>
          <w:lang w:val="tr-TR"/>
        </w:rPr>
        <w:t>a</w:t>
      </w:r>
      <w:r w:rsidR="00B90C74" w:rsidRPr="00674950">
        <w:rPr>
          <w:lang w:val="tr-TR"/>
        </w:rPr>
        <w:t>nlığa</w:t>
      </w:r>
      <w:r w:rsidR="0060575E" w:rsidRPr="00674950">
        <w:rPr>
          <w:lang w:val="tr-TR"/>
        </w:rPr>
        <w:t xml:space="preserve"> sun</w:t>
      </w:r>
      <w:r w:rsidR="00BA18F9" w:rsidRPr="00674950">
        <w:rPr>
          <w:lang w:val="tr-TR"/>
        </w:rPr>
        <w:t>malıdır</w:t>
      </w:r>
      <w:r w:rsidR="0060575E" w:rsidRPr="00674950">
        <w:rPr>
          <w:lang w:val="tr-TR"/>
        </w:rPr>
        <w:t>.</w:t>
      </w:r>
    </w:p>
    <w:p w14:paraId="78605167" w14:textId="77777777" w:rsidR="002452C5" w:rsidRPr="00674950" w:rsidRDefault="002452C5" w:rsidP="002452C5">
      <w:pPr>
        <w:jc w:val="center"/>
        <w:rPr>
          <w:b/>
          <w:lang w:val="tr-TR"/>
        </w:rPr>
      </w:pPr>
      <w:r w:rsidRPr="00674950">
        <w:rPr>
          <w:b/>
          <w:lang w:val="tr-TR"/>
        </w:rPr>
        <w:t>ENERJİ</w:t>
      </w:r>
    </w:p>
    <w:p w14:paraId="221FDC2C" w14:textId="77777777" w:rsidR="002452C5" w:rsidRPr="00674950" w:rsidRDefault="002452C5" w:rsidP="002452C5">
      <w:pPr>
        <w:jc w:val="both"/>
        <w:rPr>
          <w:b/>
          <w:lang w:val="tr-TR"/>
        </w:rPr>
      </w:pPr>
      <w:r w:rsidRPr="00674950">
        <w:rPr>
          <w:b/>
          <w:lang w:val="tr-TR"/>
        </w:rPr>
        <w:t xml:space="preserve">Kriter 6. Enerji verimli </w:t>
      </w:r>
      <w:r w:rsidR="00C54A5A" w:rsidRPr="00674950">
        <w:rPr>
          <w:b/>
          <w:lang w:val="tr-TR"/>
        </w:rPr>
        <w:t xml:space="preserve">mahal </w:t>
      </w:r>
      <w:r w:rsidRPr="00674950">
        <w:rPr>
          <w:b/>
          <w:lang w:val="tr-TR"/>
        </w:rPr>
        <w:t>ısıtma ve su ısıtma cihazları</w:t>
      </w:r>
      <w:r w:rsidR="00750B1A" w:rsidRPr="00674950">
        <w:rPr>
          <w:b/>
          <w:lang w:val="tr-TR"/>
        </w:rPr>
        <w:t xml:space="preserve"> </w:t>
      </w:r>
    </w:p>
    <w:p w14:paraId="3B4E5249" w14:textId="7EC3427F" w:rsidR="00F55552" w:rsidRPr="00674950" w:rsidRDefault="00750B1A" w:rsidP="002452C5">
      <w:pPr>
        <w:jc w:val="both"/>
        <w:rPr>
          <w:lang w:val="tr-TR"/>
        </w:rPr>
      </w:pPr>
      <w:r w:rsidRPr="00674950">
        <w:rPr>
          <w:lang w:val="tr-TR"/>
        </w:rPr>
        <w:t xml:space="preserve">(a) </w:t>
      </w:r>
      <w:r w:rsidR="002E0335" w:rsidRPr="00674950">
        <w:rPr>
          <w:lang w:val="tr-TR"/>
        </w:rPr>
        <w:t>Sözleşme süresi</w:t>
      </w:r>
      <w:r w:rsidR="00F55552" w:rsidRPr="00674950">
        <w:rPr>
          <w:lang w:val="tr-TR"/>
        </w:rPr>
        <w:t xml:space="preserve"> içerisinde kurulan su bazlı </w:t>
      </w:r>
      <w:r w:rsidR="00C54A5A" w:rsidRPr="00674950">
        <w:rPr>
          <w:lang w:val="tr-TR"/>
        </w:rPr>
        <w:t xml:space="preserve">mahal </w:t>
      </w:r>
      <w:r w:rsidR="00F55552" w:rsidRPr="00674950">
        <w:rPr>
          <w:lang w:val="tr-TR"/>
        </w:rPr>
        <w:t>ısıtma cihazları:</w:t>
      </w:r>
    </w:p>
    <w:p w14:paraId="46B78D3E" w14:textId="77777777" w:rsidR="00242AFE" w:rsidRPr="00674950" w:rsidRDefault="008063E2" w:rsidP="008063E2">
      <w:pPr>
        <w:pStyle w:val="ListeParagraf"/>
        <w:numPr>
          <w:ilvl w:val="0"/>
          <w:numId w:val="19"/>
        </w:numPr>
        <w:jc w:val="both"/>
        <w:rPr>
          <w:lang w:val="tr-TR"/>
        </w:rPr>
      </w:pPr>
      <w:r w:rsidRPr="00674950">
        <w:rPr>
          <w:lang w:val="tr-TR"/>
        </w:rPr>
        <w:t>Kojenerasyon sistemlerinin yaygınlaştırılması için 2 Ocak 2018 tarihli ve 30289 sayılı Resmi Gazete’de yayımlanarak yürü</w:t>
      </w:r>
      <w:r w:rsidR="00D47B60" w:rsidRPr="00674950">
        <w:rPr>
          <w:lang w:val="tr-TR"/>
        </w:rPr>
        <w:t>r</w:t>
      </w:r>
      <w:r w:rsidRPr="00674950">
        <w:rPr>
          <w:lang w:val="tr-TR"/>
        </w:rPr>
        <w:t xml:space="preserve">lüğe giren </w:t>
      </w:r>
      <w:r w:rsidR="00D47B60" w:rsidRPr="00674950">
        <w:rPr>
          <w:lang w:val="tr-TR"/>
        </w:rPr>
        <w:t>“</w:t>
      </w:r>
      <w:r w:rsidRPr="00674950">
        <w:rPr>
          <w:lang w:val="tr-TR"/>
        </w:rPr>
        <w:t xml:space="preserve">Ulusal </w:t>
      </w:r>
      <w:r w:rsidR="00BA052F" w:rsidRPr="00674950">
        <w:rPr>
          <w:lang w:val="tr-TR"/>
        </w:rPr>
        <w:t>Enerji Verimliliği Eylem Planı</w:t>
      </w:r>
      <w:r w:rsidR="00D47B60" w:rsidRPr="00674950">
        <w:rPr>
          <w:lang w:val="tr-TR"/>
        </w:rPr>
        <w:t>”</w:t>
      </w:r>
      <w:r w:rsidR="00BA052F" w:rsidRPr="00674950">
        <w:rPr>
          <w:lang w:val="tr-TR"/>
        </w:rPr>
        <w:t xml:space="preserve"> </w:t>
      </w:r>
      <w:r w:rsidRPr="00674950">
        <w:rPr>
          <w:lang w:val="tr-TR"/>
        </w:rPr>
        <w:t>uyarınca y</w:t>
      </w:r>
      <w:r w:rsidR="00F55552" w:rsidRPr="00674950">
        <w:rPr>
          <w:lang w:val="tr-TR"/>
        </w:rPr>
        <w:t>üksek verimli bir kojenerasyon birimine sahip olacaktır veya</w:t>
      </w:r>
    </w:p>
    <w:p w14:paraId="0AB24B62" w14:textId="77777777" w:rsidR="00F55552" w:rsidRPr="00674950" w:rsidRDefault="00750B1A" w:rsidP="00E95EDF">
      <w:pPr>
        <w:pStyle w:val="ListeParagraf"/>
        <w:numPr>
          <w:ilvl w:val="0"/>
          <w:numId w:val="19"/>
        </w:numPr>
        <w:jc w:val="both"/>
        <w:rPr>
          <w:lang w:val="tr-TR"/>
        </w:rPr>
      </w:pPr>
      <w:r w:rsidRPr="00674950">
        <w:rPr>
          <w:lang w:val="tr-TR"/>
        </w:rPr>
        <w:t>A</w:t>
      </w:r>
      <w:r w:rsidR="00CC31A5" w:rsidRPr="00674950">
        <w:rPr>
          <w:lang w:val="tr-TR"/>
        </w:rPr>
        <w:t>şağıdaki tab</w:t>
      </w:r>
      <w:r w:rsidRPr="00674950">
        <w:rPr>
          <w:lang w:val="tr-TR"/>
        </w:rPr>
        <w:t>loda belirtilen</w:t>
      </w:r>
      <w:r w:rsidR="0097591C" w:rsidRPr="00674950">
        <w:rPr>
          <w:lang w:val="tr-TR"/>
        </w:rPr>
        <w:t xml:space="preserve"> </w:t>
      </w:r>
      <w:r w:rsidR="00D22C44" w:rsidRPr="00674950">
        <w:rPr>
          <w:lang w:val="tr-TR"/>
        </w:rPr>
        <w:t>değerler uyarınca</w:t>
      </w:r>
      <w:r w:rsidRPr="00674950">
        <w:rPr>
          <w:lang w:val="tr-TR"/>
        </w:rPr>
        <w:t xml:space="preserve"> </w:t>
      </w:r>
      <w:r w:rsidR="00E95EDF" w:rsidRPr="00674950">
        <w:rPr>
          <w:lang w:val="tr-TR"/>
        </w:rPr>
        <w:t xml:space="preserve">mevsimsel </w:t>
      </w:r>
      <w:r w:rsidR="00C54A5A" w:rsidRPr="00674950">
        <w:rPr>
          <w:lang w:val="tr-TR"/>
        </w:rPr>
        <w:t xml:space="preserve">mahal </w:t>
      </w:r>
      <w:r w:rsidR="00E95EDF" w:rsidRPr="00674950">
        <w:rPr>
          <w:lang w:val="tr-TR"/>
        </w:rPr>
        <w:t>ı</w:t>
      </w:r>
      <w:r w:rsidR="00CC31A5" w:rsidRPr="00674950">
        <w:rPr>
          <w:lang w:val="tr-TR"/>
        </w:rPr>
        <w:t>sıtma enerjisi verimliliği ve/</w:t>
      </w:r>
      <w:r w:rsidR="00E95EDF" w:rsidRPr="00674950">
        <w:rPr>
          <w:lang w:val="tr-TR"/>
        </w:rPr>
        <w:t xml:space="preserve">veya sera gazı emisyon </w:t>
      </w:r>
      <w:r w:rsidR="005B4681" w:rsidRPr="00674950">
        <w:rPr>
          <w:lang w:val="tr-TR"/>
        </w:rPr>
        <w:t>sınırlarına</w:t>
      </w:r>
      <w:r w:rsidR="0097591C" w:rsidRPr="00674950">
        <w:rPr>
          <w:lang w:val="tr-TR"/>
        </w:rPr>
        <w:t xml:space="preserve"> </w:t>
      </w:r>
      <w:r w:rsidR="00E95EDF" w:rsidRPr="00674950">
        <w:rPr>
          <w:lang w:val="tr-TR"/>
        </w:rPr>
        <w:t>sahip ol</w:t>
      </w:r>
      <w:r w:rsidR="00CC31A5" w:rsidRPr="00674950">
        <w:rPr>
          <w:lang w:val="tr-TR"/>
        </w:rPr>
        <w:t>acaktır</w:t>
      </w:r>
      <w:r w:rsidR="00D45D32" w:rsidRPr="00674950">
        <w:rPr>
          <w:lang w:val="tr-TR"/>
        </w:rPr>
        <w:t>.</w:t>
      </w:r>
    </w:p>
    <w:p w14:paraId="7502A97E" w14:textId="77777777" w:rsidR="00750B1A" w:rsidRPr="00674950" w:rsidRDefault="00750B1A" w:rsidP="00750B1A">
      <w:pPr>
        <w:pStyle w:val="ListeParagraf"/>
        <w:jc w:val="both"/>
        <w:rPr>
          <w:lang w:val="tr-TR"/>
        </w:rPr>
      </w:pPr>
    </w:p>
    <w:tbl>
      <w:tblPr>
        <w:tblStyle w:val="TabloKlavuzu"/>
        <w:tblW w:w="0" w:type="auto"/>
        <w:tblInd w:w="720" w:type="dxa"/>
        <w:tblLook w:val="04A0" w:firstRow="1" w:lastRow="0" w:firstColumn="1" w:lastColumn="0" w:noHBand="0" w:noVBand="1"/>
      </w:tblPr>
      <w:tblGrid>
        <w:gridCol w:w="3969"/>
        <w:gridCol w:w="4707"/>
      </w:tblGrid>
      <w:tr w:rsidR="00E10746" w:rsidRPr="00674950" w14:paraId="7ADBE9EF" w14:textId="77777777" w:rsidTr="00DA0A59">
        <w:tc>
          <w:tcPr>
            <w:tcW w:w="4066" w:type="dxa"/>
          </w:tcPr>
          <w:p w14:paraId="022D3E23" w14:textId="77777777" w:rsidR="00E10746" w:rsidRPr="00674950" w:rsidRDefault="00E10746" w:rsidP="00C54A5A">
            <w:pPr>
              <w:pStyle w:val="ListeParagraf"/>
              <w:ind w:left="0"/>
              <w:jc w:val="center"/>
              <w:rPr>
                <w:b/>
                <w:lang w:val="tr-TR"/>
              </w:rPr>
            </w:pPr>
            <w:r w:rsidRPr="00674950">
              <w:rPr>
                <w:b/>
                <w:lang w:val="tr-TR"/>
              </w:rPr>
              <w:t xml:space="preserve">Su Bazlı </w:t>
            </w:r>
            <w:r w:rsidR="00C54A5A" w:rsidRPr="00674950">
              <w:rPr>
                <w:b/>
                <w:lang w:val="tr-TR"/>
              </w:rPr>
              <w:t xml:space="preserve">Mahal </w:t>
            </w:r>
            <w:r w:rsidRPr="00674950">
              <w:rPr>
                <w:b/>
                <w:lang w:val="tr-TR"/>
              </w:rPr>
              <w:t>Isıtıcı</w:t>
            </w:r>
            <w:r w:rsidR="00057D6B" w:rsidRPr="00674950">
              <w:rPr>
                <w:b/>
                <w:lang w:val="tr-TR"/>
              </w:rPr>
              <w:t xml:space="preserve"> Tip</w:t>
            </w:r>
          </w:p>
        </w:tc>
        <w:tc>
          <w:tcPr>
            <w:tcW w:w="4836" w:type="dxa"/>
          </w:tcPr>
          <w:p w14:paraId="1CB585D4" w14:textId="77777777" w:rsidR="00E10746" w:rsidRPr="00674950" w:rsidRDefault="00E10746" w:rsidP="00E10746">
            <w:pPr>
              <w:pStyle w:val="ListeParagraf"/>
              <w:ind w:left="0"/>
              <w:jc w:val="center"/>
              <w:rPr>
                <w:b/>
                <w:lang w:val="tr-TR"/>
              </w:rPr>
            </w:pPr>
            <w:r w:rsidRPr="00674950">
              <w:rPr>
                <w:b/>
                <w:lang w:val="tr-TR"/>
              </w:rPr>
              <w:t>Verimlilik Göstergesi</w:t>
            </w:r>
          </w:p>
        </w:tc>
      </w:tr>
      <w:tr w:rsidR="00E10746" w:rsidRPr="00674950" w14:paraId="21B2C95F" w14:textId="77777777" w:rsidTr="00C576DD">
        <w:tc>
          <w:tcPr>
            <w:tcW w:w="4066" w:type="dxa"/>
            <w:vAlign w:val="center"/>
          </w:tcPr>
          <w:p w14:paraId="61AA7773" w14:textId="77777777" w:rsidR="00E10746" w:rsidRPr="00674950" w:rsidRDefault="00D45D32" w:rsidP="00C54A5A">
            <w:pPr>
              <w:pStyle w:val="ListeParagraf"/>
              <w:ind w:left="0"/>
              <w:jc w:val="center"/>
              <w:rPr>
                <w:lang w:val="tr-TR"/>
              </w:rPr>
            </w:pPr>
            <w:r w:rsidRPr="00674950">
              <w:rPr>
                <w:lang w:val="tr-TR"/>
              </w:rPr>
              <w:t>Katı biyokütle</w:t>
            </w:r>
            <w:r w:rsidR="00DA0A59" w:rsidRPr="00674950">
              <w:rPr>
                <w:lang w:val="tr-TR"/>
              </w:rPr>
              <w:t>li</w:t>
            </w:r>
            <w:r w:rsidRPr="00674950">
              <w:rPr>
                <w:lang w:val="tr-TR"/>
              </w:rPr>
              <w:t xml:space="preserve"> kazan ısıtıcıları ve ısı po</w:t>
            </w:r>
            <w:r w:rsidR="00DA0A59" w:rsidRPr="00674950">
              <w:rPr>
                <w:lang w:val="tr-TR"/>
              </w:rPr>
              <w:t>mpa</w:t>
            </w:r>
            <w:r w:rsidR="00057D6B" w:rsidRPr="00674950">
              <w:rPr>
                <w:lang w:val="tr-TR"/>
              </w:rPr>
              <w:t>sı ısıtıcıları</w:t>
            </w:r>
            <w:r w:rsidR="00DA0A59" w:rsidRPr="00674950">
              <w:rPr>
                <w:lang w:val="tr-TR"/>
              </w:rPr>
              <w:t xml:space="preserve"> </w:t>
            </w:r>
            <w:r w:rsidR="00B24E74" w:rsidRPr="00674950">
              <w:rPr>
                <w:lang w:val="tr-TR"/>
              </w:rPr>
              <w:t xml:space="preserve">hariç tüm </w:t>
            </w:r>
            <w:r w:rsidR="00C54A5A" w:rsidRPr="00674950">
              <w:rPr>
                <w:lang w:val="tr-TR"/>
              </w:rPr>
              <w:t xml:space="preserve">mahal </w:t>
            </w:r>
            <w:r w:rsidRPr="00674950">
              <w:rPr>
                <w:lang w:val="tr-TR"/>
              </w:rPr>
              <w:t>ısıtma cihazları</w:t>
            </w:r>
          </w:p>
        </w:tc>
        <w:tc>
          <w:tcPr>
            <w:tcW w:w="4836" w:type="dxa"/>
            <w:vAlign w:val="center"/>
          </w:tcPr>
          <w:p w14:paraId="63B559E8" w14:textId="77777777" w:rsidR="00E10746" w:rsidRPr="00674950" w:rsidRDefault="00DA0A59" w:rsidP="00C576DD">
            <w:pPr>
              <w:pStyle w:val="ListeParagraf"/>
              <w:ind w:left="0"/>
              <w:jc w:val="center"/>
              <w:rPr>
                <w:lang w:val="tr-TR"/>
              </w:rPr>
            </w:pPr>
            <w:r w:rsidRPr="00674950">
              <w:rPr>
                <w:lang w:val="tr-TR"/>
              </w:rPr>
              <w:t xml:space="preserve">Minimum Mevsimsel </w:t>
            </w:r>
            <w:r w:rsidR="00C54A5A" w:rsidRPr="00674950">
              <w:rPr>
                <w:lang w:val="tr-TR"/>
              </w:rPr>
              <w:t xml:space="preserve">Mahal </w:t>
            </w:r>
            <w:r w:rsidRPr="00674950">
              <w:rPr>
                <w:lang w:val="tr-TR"/>
              </w:rPr>
              <w:t>Isıtma Enerji Verimliliği</w:t>
            </w:r>
          </w:p>
          <w:p w14:paraId="3F46FF09" w14:textId="77777777" w:rsidR="00DA0A59" w:rsidRPr="00674950" w:rsidRDefault="00DA0A59" w:rsidP="00C576DD">
            <w:pPr>
              <w:pStyle w:val="ListeParagraf"/>
              <w:ind w:left="0"/>
              <w:jc w:val="center"/>
              <w:rPr>
                <w:sz w:val="28"/>
                <w:szCs w:val="28"/>
                <w:lang w:val="tr-TR"/>
              </w:rPr>
            </w:pPr>
            <w:r w:rsidRPr="00674950">
              <w:rPr>
                <w:lang w:val="tr-TR"/>
              </w:rPr>
              <w:t>(</w:t>
            </w:r>
            <w:r w:rsidRPr="00674950">
              <w:rPr>
                <w:sz w:val="28"/>
                <w:szCs w:val="28"/>
                <w:lang w:val="tr-TR"/>
              </w:rPr>
              <w:t>ᶯ</w:t>
            </w:r>
            <w:r w:rsidRPr="00674950">
              <w:rPr>
                <w:vertAlign w:val="subscript"/>
                <w:lang w:val="tr-TR"/>
              </w:rPr>
              <w:t>s</w:t>
            </w:r>
            <w:r w:rsidRPr="00674950">
              <w:rPr>
                <w:lang w:val="tr-TR"/>
              </w:rPr>
              <w:t>) ≥ %98</w:t>
            </w:r>
          </w:p>
        </w:tc>
      </w:tr>
      <w:tr w:rsidR="00E10746" w:rsidRPr="00674950" w14:paraId="222B5AD4" w14:textId="77777777" w:rsidTr="00C576DD">
        <w:tc>
          <w:tcPr>
            <w:tcW w:w="4066" w:type="dxa"/>
            <w:vAlign w:val="center"/>
          </w:tcPr>
          <w:p w14:paraId="62E417D4" w14:textId="77777777" w:rsidR="00E10746" w:rsidRPr="00674950" w:rsidRDefault="00B80E53" w:rsidP="00C576DD">
            <w:pPr>
              <w:pStyle w:val="ListeParagraf"/>
              <w:ind w:left="0"/>
              <w:jc w:val="center"/>
              <w:rPr>
                <w:lang w:val="tr-TR"/>
              </w:rPr>
            </w:pPr>
            <w:r w:rsidRPr="00674950">
              <w:rPr>
                <w:lang w:val="tr-TR"/>
              </w:rPr>
              <w:t>Katı biyokütleli kazan ısıtıcıları</w:t>
            </w:r>
          </w:p>
        </w:tc>
        <w:tc>
          <w:tcPr>
            <w:tcW w:w="4836" w:type="dxa"/>
            <w:vAlign w:val="center"/>
          </w:tcPr>
          <w:p w14:paraId="63730372" w14:textId="77777777" w:rsidR="00E10746" w:rsidRPr="00674950" w:rsidRDefault="00B80E53" w:rsidP="00C576DD">
            <w:pPr>
              <w:pStyle w:val="ListeParagraf"/>
              <w:ind w:left="0"/>
              <w:jc w:val="center"/>
              <w:rPr>
                <w:lang w:val="tr-TR"/>
              </w:rPr>
            </w:pPr>
            <w:r w:rsidRPr="00674950">
              <w:rPr>
                <w:lang w:val="tr-TR"/>
              </w:rPr>
              <w:t xml:space="preserve">Minimum Mevsimsel </w:t>
            </w:r>
            <w:r w:rsidR="00C54A5A" w:rsidRPr="00674950">
              <w:rPr>
                <w:lang w:val="tr-TR"/>
              </w:rPr>
              <w:t xml:space="preserve">Mahal </w:t>
            </w:r>
            <w:r w:rsidRPr="00674950">
              <w:rPr>
                <w:lang w:val="tr-TR"/>
              </w:rPr>
              <w:t>Isıtma Enerji Verimliliği</w:t>
            </w:r>
          </w:p>
          <w:p w14:paraId="4E5807AD" w14:textId="77777777" w:rsidR="00B80E53" w:rsidRPr="00674950" w:rsidRDefault="00B80E53" w:rsidP="00C576DD">
            <w:pPr>
              <w:pStyle w:val="ListeParagraf"/>
              <w:ind w:left="0"/>
              <w:jc w:val="center"/>
              <w:rPr>
                <w:lang w:val="tr-TR"/>
              </w:rPr>
            </w:pPr>
            <w:r w:rsidRPr="00674950">
              <w:rPr>
                <w:lang w:val="tr-TR"/>
              </w:rPr>
              <w:t>(</w:t>
            </w:r>
            <w:r w:rsidRPr="00674950">
              <w:rPr>
                <w:sz w:val="28"/>
                <w:szCs w:val="28"/>
                <w:lang w:val="tr-TR"/>
              </w:rPr>
              <w:t>ᶯ</w:t>
            </w:r>
            <w:r w:rsidRPr="00674950">
              <w:rPr>
                <w:vertAlign w:val="subscript"/>
                <w:lang w:val="tr-TR"/>
              </w:rPr>
              <w:t>s</w:t>
            </w:r>
            <w:r w:rsidRPr="00674950">
              <w:rPr>
                <w:lang w:val="tr-TR"/>
              </w:rPr>
              <w:t>) ≥ %79</w:t>
            </w:r>
          </w:p>
        </w:tc>
      </w:tr>
      <w:tr w:rsidR="00FA7D8D" w:rsidRPr="00674950" w14:paraId="7F458CD9" w14:textId="77777777" w:rsidTr="00FA7D8D">
        <w:trPr>
          <w:trHeight w:val="289"/>
        </w:trPr>
        <w:tc>
          <w:tcPr>
            <w:tcW w:w="4066" w:type="dxa"/>
            <w:vMerge w:val="restart"/>
            <w:vAlign w:val="center"/>
          </w:tcPr>
          <w:p w14:paraId="74484ED4" w14:textId="77777777" w:rsidR="00FA7D8D" w:rsidRPr="00674950" w:rsidRDefault="00FA7D8D" w:rsidP="00F55062">
            <w:pPr>
              <w:pStyle w:val="ListeParagraf"/>
              <w:ind w:left="0"/>
              <w:jc w:val="center"/>
              <w:rPr>
                <w:lang w:val="tr-TR"/>
              </w:rPr>
            </w:pPr>
            <w:r w:rsidRPr="00674950">
              <w:rPr>
                <w:lang w:val="tr-TR"/>
              </w:rPr>
              <w:t>Isı pompa</w:t>
            </w:r>
            <w:r w:rsidR="00F55062" w:rsidRPr="00674950">
              <w:rPr>
                <w:lang w:val="tr-TR"/>
              </w:rPr>
              <w:t>sı ısıtıcıları</w:t>
            </w:r>
            <w:r w:rsidRPr="00674950">
              <w:rPr>
                <w:lang w:val="tr-TR"/>
              </w:rPr>
              <w:t xml:space="preserve"> (GWP (Küresel Isınma Potansiyeli) ≤ 2 000’lik soğutucuları kullanan ısı pompaları için iki seçenek </w:t>
            </w:r>
            <w:r w:rsidR="00F55062" w:rsidRPr="00674950">
              <w:rPr>
                <w:lang w:val="tr-TR"/>
              </w:rPr>
              <w:t>mevcuttur</w:t>
            </w:r>
            <w:r w:rsidRPr="00674950">
              <w:rPr>
                <w:lang w:val="tr-TR"/>
              </w:rPr>
              <w:t>, GWP ≤ 2 000’lik soğutucuları kullanan ısı pompaları için seçenek 2 zorunludur)</w:t>
            </w:r>
          </w:p>
        </w:tc>
        <w:tc>
          <w:tcPr>
            <w:tcW w:w="4836" w:type="dxa"/>
            <w:vAlign w:val="center"/>
          </w:tcPr>
          <w:p w14:paraId="150516BA" w14:textId="77777777" w:rsidR="00FA7D8D" w:rsidRPr="00674950" w:rsidRDefault="00821EFC" w:rsidP="00F43C1D">
            <w:pPr>
              <w:pStyle w:val="ListeParagraf"/>
              <w:ind w:left="0"/>
              <w:jc w:val="center"/>
              <w:rPr>
                <w:lang w:val="tr-TR"/>
              </w:rPr>
            </w:pPr>
            <w:r w:rsidRPr="00674950">
              <w:rPr>
                <w:b/>
                <w:lang w:val="tr-TR"/>
              </w:rPr>
              <w:t>Seçenek 1</w:t>
            </w:r>
            <w:r w:rsidR="00FA7D8D" w:rsidRPr="00674950">
              <w:rPr>
                <w:lang w:val="tr-TR"/>
              </w:rPr>
              <w:t xml:space="preserve"> - Minimum Mevsimsel </w:t>
            </w:r>
            <w:r w:rsidR="00F43C1D" w:rsidRPr="00674950">
              <w:rPr>
                <w:lang w:val="tr-TR"/>
              </w:rPr>
              <w:t xml:space="preserve">Mahal </w:t>
            </w:r>
            <w:r w:rsidR="00FA7D8D" w:rsidRPr="00674950">
              <w:rPr>
                <w:lang w:val="tr-TR"/>
              </w:rPr>
              <w:t>Enerji Isıtma Verimliliği / Soğutucu GWP değerleri</w:t>
            </w:r>
          </w:p>
        </w:tc>
      </w:tr>
      <w:tr w:rsidR="00FA7D8D" w:rsidRPr="00674950" w14:paraId="07F86C4A" w14:textId="77777777" w:rsidTr="00674950">
        <w:trPr>
          <w:trHeight w:val="1040"/>
        </w:trPr>
        <w:tc>
          <w:tcPr>
            <w:tcW w:w="4066" w:type="dxa"/>
            <w:vMerge/>
            <w:vAlign w:val="center"/>
          </w:tcPr>
          <w:p w14:paraId="2A395246" w14:textId="77777777" w:rsidR="00FA7D8D" w:rsidRPr="00674950" w:rsidRDefault="00FA7D8D" w:rsidP="00FA7D8D">
            <w:pPr>
              <w:pStyle w:val="ListeParagraf"/>
              <w:ind w:left="0"/>
              <w:jc w:val="center"/>
              <w:rPr>
                <w:lang w:val="tr-TR"/>
              </w:rPr>
            </w:pPr>
          </w:p>
        </w:tc>
        <w:tc>
          <w:tcPr>
            <w:tcW w:w="4836" w:type="dxa"/>
            <w:vAlign w:val="center"/>
          </w:tcPr>
          <w:p w14:paraId="74162191" w14:textId="77777777" w:rsidR="00FA7D8D" w:rsidRPr="00674950" w:rsidRDefault="00FA7D8D" w:rsidP="00FA7D8D">
            <w:pPr>
              <w:pStyle w:val="ListeParagraf"/>
              <w:ind w:left="0"/>
              <w:jc w:val="center"/>
              <w:rPr>
                <w:lang w:val="tr-TR"/>
              </w:rPr>
            </w:pPr>
            <w:r w:rsidRPr="00674950">
              <w:rPr>
                <w:lang w:val="tr-TR"/>
              </w:rPr>
              <w:t xml:space="preserve">(ᶯs) ≥ </w:t>
            </w:r>
            <w:r w:rsidR="00437F2F" w:rsidRPr="00674950">
              <w:rPr>
                <w:lang w:val="tr-TR"/>
              </w:rPr>
              <w:t xml:space="preserve">% </w:t>
            </w:r>
            <w:r w:rsidRPr="00674950">
              <w:rPr>
                <w:lang w:val="tr-TR"/>
              </w:rPr>
              <w:t>107 / [0-500]</w:t>
            </w:r>
          </w:p>
          <w:p w14:paraId="1012A539" w14:textId="77777777" w:rsidR="00FA7D8D" w:rsidRPr="00674950" w:rsidRDefault="00FA7D8D" w:rsidP="00FA7D8D">
            <w:pPr>
              <w:pStyle w:val="ListeParagraf"/>
              <w:ind w:left="0"/>
              <w:jc w:val="center"/>
              <w:rPr>
                <w:lang w:val="tr-TR"/>
              </w:rPr>
            </w:pPr>
            <w:r w:rsidRPr="00674950">
              <w:rPr>
                <w:lang w:val="tr-TR"/>
              </w:rPr>
              <w:t xml:space="preserve">(ᶯs) ≥ </w:t>
            </w:r>
            <w:r w:rsidR="00437F2F" w:rsidRPr="00674950">
              <w:rPr>
                <w:lang w:val="tr-TR"/>
              </w:rPr>
              <w:t xml:space="preserve">% </w:t>
            </w:r>
            <w:r w:rsidRPr="00674950">
              <w:rPr>
                <w:lang w:val="tr-TR"/>
              </w:rPr>
              <w:t>110 / [500 – 1 000]</w:t>
            </w:r>
          </w:p>
          <w:p w14:paraId="365944C3" w14:textId="77777777" w:rsidR="00FA7D8D" w:rsidRPr="00674950" w:rsidRDefault="00FA7D8D" w:rsidP="00FA7D8D">
            <w:pPr>
              <w:pStyle w:val="ListeParagraf"/>
              <w:ind w:left="0"/>
              <w:jc w:val="center"/>
              <w:rPr>
                <w:lang w:val="tr-TR"/>
              </w:rPr>
            </w:pPr>
            <w:r w:rsidRPr="00674950">
              <w:rPr>
                <w:lang w:val="tr-TR"/>
              </w:rPr>
              <w:t xml:space="preserve">(ᶯs) ≥ </w:t>
            </w:r>
            <w:r w:rsidR="00437F2F" w:rsidRPr="00674950">
              <w:rPr>
                <w:lang w:val="tr-TR"/>
              </w:rPr>
              <w:t xml:space="preserve">% </w:t>
            </w:r>
            <w:r w:rsidRPr="00674950">
              <w:rPr>
                <w:lang w:val="tr-TR"/>
              </w:rPr>
              <w:t>120 / [1 000-2 000]</w:t>
            </w:r>
          </w:p>
          <w:p w14:paraId="19AFCA81" w14:textId="5E093644" w:rsidR="00FA7D8D" w:rsidRPr="00042925" w:rsidRDefault="00FA7D8D" w:rsidP="00FA7D8D">
            <w:pPr>
              <w:pStyle w:val="ListeParagraf"/>
              <w:ind w:left="0"/>
              <w:jc w:val="center"/>
              <w:rPr>
                <w:lang w:val="tr-TR"/>
              </w:rPr>
            </w:pPr>
          </w:p>
        </w:tc>
      </w:tr>
      <w:tr w:rsidR="00FA7D8D" w:rsidRPr="00674950" w14:paraId="20906C93" w14:textId="77777777" w:rsidTr="00FA7D8D">
        <w:trPr>
          <w:trHeight w:val="287"/>
        </w:trPr>
        <w:tc>
          <w:tcPr>
            <w:tcW w:w="4066" w:type="dxa"/>
            <w:vMerge/>
            <w:vAlign w:val="center"/>
          </w:tcPr>
          <w:p w14:paraId="605F19EA" w14:textId="77777777" w:rsidR="00FA7D8D" w:rsidRPr="00674950" w:rsidRDefault="00FA7D8D" w:rsidP="00FA7D8D">
            <w:pPr>
              <w:pStyle w:val="ListeParagraf"/>
              <w:ind w:left="0"/>
              <w:jc w:val="center"/>
              <w:rPr>
                <w:lang w:val="tr-TR"/>
              </w:rPr>
            </w:pPr>
          </w:p>
        </w:tc>
        <w:tc>
          <w:tcPr>
            <w:tcW w:w="4836" w:type="dxa"/>
            <w:vAlign w:val="center"/>
          </w:tcPr>
          <w:p w14:paraId="3B720757" w14:textId="77777777" w:rsidR="00FA7D8D" w:rsidRPr="00674950" w:rsidRDefault="00821EFC" w:rsidP="005B4681">
            <w:pPr>
              <w:pStyle w:val="ListeParagraf"/>
              <w:ind w:left="0"/>
              <w:jc w:val="center"/>
              <w:rPr>
                <w:lang w:val="tr-TR"/>
              </w:rPr>
            </w:pPr>
            <w:r w:rsidRPr="00674950">
              <w:rPr>
                <w:b/>
                <w:lang w:val="tr-TR"/>
              </w:rPr>
              <w:t>Seçenek 2</w:t>
            </w:r>
            <w:r w:rsidR="00FA7D8D" w:rsidRPr="00674950">
              <w:rPr>
                <w:lang w:val="tr-TR"/>
              </w:rPr>
              <w:t xml:space="preserve"> - Sera gazı emisyon </w:t>
            </w:r>
            <w:r w:rsidR="005B4681" w:rsidRPr="00674950">
              <w:rPr>
                <w:lang w:val="tr-TR"/>
              </w:rPr>
              <w:t>sınırları</w:t>
            </w:r>
          </w:p>
        </w:tc>
      </w:tr>
      <w:tr w:rsidR="00FA7D8D" w:rsidRPr="00674950" w14:paraId="5CCA9EC2" w14:textId="77777777" w:rsidTr="00FA7D8D">
        <w:trPr>
          <w:trHeight w:val="287"/>
        </w:trPr>
        <w:tc>
          <w:tcPr>
            <w:tcW w:w="4066" w:type="dxa"/>
            <w:vMerge/>
            <w:vAlign w:val="center"/>
          </w:tcPr>
          <w:p w14:paraId="5FA20051" w14:textId="77777777" w:rsidR="00FA7D8D" w:rsidRPr="00674950" w:rsidRDefault="00FA7D8D" w:rsidP="00FA7D8D">
            <w:pPr>
              <w:pStyle w:val="ListeParagraf"/>
              <w:ind w:left="0"/>
              <w:jc w:val="center"/>
              <w:rPr>
                <w:lang w:val="tr-TR"/>
              </w:rPr>
            </w:pPr>
          </w:p>
        </w:tc>
        <w:tc>
          <w:tcPr>
            <w:tcW w:w="4836" w:type="dxa"/>
            <w:vAlign w:val="center"/>
          </w:tcPr>
          <w:p w14:paraId="64F3171D" w14:textId="77777777" w:rsidR="00FA7D8D" w:rsidRPr="00674950" w:rsidRDefault="00FA7D8D" w:rsidP="00FA7D8D">
            <w:pPr>
              <w:pStyle w:val="ListeParagraf"/>
              <w:ind w:left="0"/>
              <w:jc w:val="center"/>
              <w:rPr>
                <w:lang w:val="tr-TR"/>
              </w:rPr>
            </w:pPr>
            <w:r w:rsidRPr="00674950">
              <w:rPr>
                <w:lang w:val="tr-TR"/>
              </w:rPr>
              <w:t>150 g CO</w:t>
            </w:r>
            <w:r w:rsidRPr="00674950">
              <w:rPr>
                <w:vertAlign w:val="subscript"/>
                <w:lang w:val="tr-TR"/>
              </w:rPr>
              <w:t>2</w:t>
            </w:r>
            <w:r w:rsidRPr="00674950">
              <w:rPr>
                <w:lang w:val="tr-TR"/>
              </w:rPr>
              <w:t xml:space="preserve"> eşdeğeri / kWh ısı çıkışı</w:t>
            </w:r>
          </w:p>
        </w:tc>
      </w:tr>
    </w:tbl>
    <w:p w14:paraId="64394F8B" w14:textId="77777777" w:rsidR="00CC31A5" w:rsidRPr="00674950" w:rsidRDefault="00CC31A5" w:rsidP="00CC31A5">
      <w:pPr>
        <w:pStyle w:val="ListeParagraf"/>
        <w:jc w:val="both"/>
        <w:rPr>
          <w:lang w:val="tr-TR"/>
        </w:rPr>
      </w:pPr>
    </w:p>
    <w:p w14:paraId="05AD63E3" w14:textId="2273AB64" w:rsidR="0013147F" w:rsidRPr="00674950" w:rsidRDefault="00A855D7" w:rsidP="00750B1A">
      <w:pPr>
        <w:jc w:val="both"/>
        <w:rPr>
          <w:lang w:val="tr-TR"/>
        </w:rPr>
      </w:pPr>
      <w:r w:rsidRPr="00674950">
        <w:rPr>
          <w:lang w:val="tr-TR"/>
        </w:rPr>
        <w:t xml:space="preserve">(b) </w:t>
      </w:r>
      <w:r w:rsidR="00622AAE" w:rsidRPr="00674950">
        <w:rPr>
          <w:lang w:val="tr-TR"/>
        </w:rPr>
        <w:t xml:space="preserve">Sözleşme </w:t>
      </w:r>
      <w:r w:rsidR="00715C1E" w:rsidRPr="00674950">
        <w:rPr>
          <w:lang w:val="tr-TR"/>
        </w:rPr>
        <w:t xml:space="preserve">süresi içerisinde kurulan </w:t>
      </w:r>
      <w:r w:rsidR="00C54A5A" w:rsidRPr="00674950">
        <w:rPr>
          <w:lang w:val="tr-TR"/>
        </w:rPr>
        <w:t>yerel</w:t>
      </w:r>
      <w:r w:rsidR="00715C1E" w:rsidRPr="00674950">
        <w:rPr>
          <w:lang w:val="tr-TR"/>
        </w:rPr>
        <w:t xml:space="preserve"> </w:t>
      </w:r>
      <w:r w:rsidR="00F43C1D" w:rsidRPr="00674950">
        <w:rPr>
          <w:lang w:val="tr-TR"/>
        </w:rPr>
        <w:t>mahal</w:t>
      </w:r>
      <w:r w:rsidR="00715C1E" w:rsidRPr="00674950">
        <w:rPr>
          <w:lang w:val="tr-TR"/>
        </w:rPr>
        <w:t xml:space="preserve"> ısıtıcı cihazları </w:t>
      </w:r>
      <w:r w:rsidR="00BA052F" w:rsidRPr="00674950">
        <w:rPr>
          <w:lang w:val="tr-TR"/>
        </w:rPr>
        <w:t xml:space="preserve">Sanayi ve Teknoloji Bakanlığı tarafından yayımlanan mevzuat uyarınca </w:t>
      </w:r>
      <w:r w:rsidR="00715C1E" w:rsidRPr="00674950">
        <w:rPr>
          <w:lang w:val="tr-TR"/>
        </w:rPr>
        <w:t>enerji verimliliği</w:t>
      </w:r>
      <w:r w:rsidR="00A205C7" w:rsidRPr="00674950">
        <w:rPr>
          <w:lang w:val="tr-TR"/>
        </w:rPr>
        <w:t xml:space="preserve"> değerlerine</w:t>
      </w:r>
      <w:r w:rsidR="00715C1E" w:rsidRPr="00674950">
        <w:rPr>
          <w:lang w:val="tr-TR"/>
        </w:rPr>
        <w:t xml:space="preserve"> uyacaktır.</w:t>
      </w:r>
    </w:p>
    <w:p w14:paraId="67DDAD84" w14:textId="1B3B38DC" w:rsidR="00927D94" w:rsidRPr="00674950" w:rsidRDefault="00715C1E" w:rsidP="00750B1A">
      <w:pPr>
        <w:jc w:val="both"/>
        <w:rPr>
          <w:lang w:val="tr-TR"/>
        </w:rPr>
      </w:pPr>
      <w:r w:rsidRPr="00674950">
        <w:rPr>
          <w:lang w:val="tr-TR"/>
        </w:rPr>
        <w:t xml:space="preserve"> </w:t>
      </w:r>
      <w:r w:rsidR="00750B1A" w:rsidRPr="00674950">
        <w:rPr>
          <w:lang w:val="tr-TR"/>
        </w:rPr>
        <w:t>(</w:t>
      </w:r>
      <w:r w:rsidR="00A855D7" w:rsidRPr="00674950">
        <w:rPr>
          <w:lang w:val="tr-TR"/>
        </w:rPr>
        <w:t>c</w:t>
      </w:r>
      <w:r w:rsidR="00927D94" w:rsidRPr="00674950">
        <w:rPr>
          <w:lang w:val="tr-TR"/>
        </w:rPr>
        <w:t xml:space="preserve">) </w:t>
      </w:r>
      <w:r w:rsidR="00622AAE" w:rsidRPr="00674950">
        <w:rPr>
          <w:lang w:val="tr-TR"/>
        </w:rPr>
        <w:t>Sözleşme</w:t>
      </w:r>
      <w:r w:rsidR="00927D94" w:rsidRPr="00674950">
        <w:rPr>
          <w:lang w:val="tr-TR"/>
        </w:rPr>
        <w:t xml:space="preserve"> süresi içerisinde kurulan su ısıtma cihazları, en azından aşağıda</w:t>
      </w:r>
      <w:r w:rsidR="00274674" w:rsidRPr="00674950">
        <w:rPr>
          <w:lang w:val="tr-TR"/>
        </w:rPr>
        <w:t xml:space="preserve"> verilen</w:t>
      </w:r>
      <w:r w:rsidR="00927D94" w:rsidRPr="00674950">
        <w:rPr>
          <w:lang w:val="tr-TR"/>
        </w:rPr>
        <w:t xml:space="preserve"> ilgili enerji verimliliği göstergelerine sahip ol</w:t>
      </w:r>
      <w:r w:rsidR="00750B1A" w:rsidRPr="00674950">
        <w:rPr>
          <w:lang w:val="tr-TR"/>
        </w:rPr>
        <w:t>malıdır:</w:t>
      </w:r>
    </w:p>
    <w:p w14:paraId="3E5687AE" w14:textId="77777777" w:rsidR="00444643" w:rsidRPr="00674950" w:rsidRDefault="00444643" w:rsidP="00242AFE">
      <w:pPr>
        <w:pStyle w:val="ListeParagraf"/>
        <w:jc w:val="both"/>
        <w:rPr>
          <w:lang w:val="tr-TR"/>
        </w:rPr>
      </w:pPr>
    </w:p>
    <w:tbl>
      <w:tblPr>
        <w:tblStyle w:val="TabloKlavuzu"/>
        <w:tblW w:w="0" w:type="auto"/>
        <w:tblInd w:w="817" w:type="dxa"/>
        <w:tblLook w:val="04A0" w:firstRow="1" w:lastRow="0" w:firstColumn="1" w:lastColumn="0" w:noHBand="0" w:noVBand="1"/>
      </w:tblPr>
      <w:tblGrid>
        <w:gridCol w:w="4217"/>
        <w:gridCol w:w="4362"/>
      </w:tblGrid>
      <w:tr w:rsidR="00927D94" w:rsidRPr="00674950" w14:paraId="0E631C72" w14:textId="77777777" w:rsidTr="00927D94">
        <w:tc>
          <w:tcPr>
            <w:tcW w:w="4331" w:type="dxa"/>
          </w:tcPr>
          <w:p w14:paraId="189FF92D" w14:textId="77777777" w:rsidR="00927D94" w:rsidRPr="00674950" w:rsidRDefault="00274674" w:rsidP="00927D94">
            <w:pPr>
              <w:pStyle w:val="ListeParagraf"/>
              <w:ind w:left="0"/>
              <w:jc w:val="center"/>
              <w:rPr>
                <w:b/>
                <w:lang w:val="tr-TR"/>
              </w:rPr>
            </w:pPr>
            <w:r w:rsidRPr="00674950">
              <w:rPr>
                <w:b/>
                <w:lang w:val="tr-TR"/>
              </w:rPr>
              <w:t xml:space="preserve">Su </w:t>
            </w:r>
            <w:r w:rsidR="00927D94" w:rsidRPr="00674950">
              <w:rPr>
                <w:b/>
                <w:lang w:val="tr-TR"/>
              </w:rPr>
              <w:t>Isıtıcı Tipi</w:t>
            </w:r>
          </w:p>
        </w:tc>
        <w:tc>
          <w:tcPr>
            <w:tcW w:w="4474" w:type="dxa"/>
          </w:tcPr>
          <w:p w14:paraId="4C26FA74" w14:textId="77777777" w:rsidR="00927D94" w:rsidRPr="00674950" w:rsidRDefault="00927D94" w:rsidP="00927D94">
            <w:pPr>
              <w:pStyle w:val="ListeParagraf"/>
              <w:ind w:left="0"/>
              <w:jc w:val="center"/>
              <w:rPr>
                <w:b/>
                <w:lang w:val="tr-TR"/>
              </w:rPr>
            </w:pPr>
            <w:r w:rsidRPr="00674950">
              <w:rPr>
                <w:b/>
                <w:lang w:val="tr-TR"/>
              </w:rPr>
              <w:t>Enerji Verimliliği Göstergesi</w:t>
            </w:r>
          </w:p>
        </w:tc>
      </w:tr>
      <w:tr w:rsidR="00927D94" w:rsidRPr="00674950" w14:paraId="477210A3" w14:textId="77777777" w:rsidTr="00BA6239">
        <w:tc>
          <w:tcPr>
            <w:tcW w:w="4331" w:type="dxa"/>
            <w:vAlign w:val="center"/>
          </w:tcPr>
          <w:p w14:paraId="0B46EEE6" w14:textId="77777777" w:rsidR="00927D94" w:rsidRPr="00674950" w:rsidRDefault="00274674" w:rsidP="00274674">
            <w:pPr>
              <w:pStyle w:val="ListeParagraf"/>
              <w:ind w:left="0"/>
              <w:jc w:val="center"/>
              <w:rPr>
                <w:lang w:val="tr-TR"/>
              </w:rPr>
            </w:pPr>
            <w:r w:rsidRPr="00674950">
              <w:rPr>
                <w:lang w:val="tr-TR"/>
              </w:rPr>
              <w:t xml:space="preserve">Beyan edilen yük profili </w:t>
            </w:r>
            <w:r w:rsidR="00B82FDC" w:rsidRPr="00674950">
              <w:rPr>
                <w:lang w:val="tr-TR"/>
              </w:rPr>
              <w:t xml:space="preserve">≤ S </w:t>
            </w:r>
            <w:r w:rsidRPr="00674950">
              <w:rPr>
                <w:lang w:val="tr-TR"/>
              </w:rPr>
              <w:t xml:space="preserve">olan </w:t>
            </w:r>
            <w:r w:rsidR="00B82FDC" w:rsidRPr="00674950">
              <w:rPr>
                <w:lang w:val="tr-TR"/>
              </w:rPr>
              <w:t>tüm su ısıtıcılar</w:t>
            </w:r>
          </w:p>
        </w:tc>
        <w:tc>
          <w:tcPr>
            <w:tcW w:w="4474" w:type="dxa"/>
            <w:vAlign w:val="center"/>
          </w:tcPr>
          <w:p w14:paraId="3B47AAD9" w14:textId="77777777" w:rsidR="00927D94" w:rsidRPr="00674950" w:rsidRDefault="00274674" w:rsidP="00BA6239">
            <w:pPr>
              <w:pStyle w:val="ListeParagraf"/>
              <w:spacing w:after="200" w:line="276" w:lineRule="auto"/>
              <w:ind w:left="0"/>
              <w:jc w:val="center"/>
              <w:rPr>
                <w:vertAlign w:val="superscript"/>
                <w:lang w:val="tr-TR"/>
              </w:rPr>
            </w:pPr>
            <w:r w:rsidRPr="00674950">
              <w:rPr>
                <w:lang w:val="tr-TR"/>
              </w:rPr>
              <w:t xml:space="preserve">A </w:t>
            </w:r>
            <w:r w:rsidR="00750B1A" w:rsidRPr="00674950">
              <w:rPr>
                <w:lang w:val="tr-TR"/>
              </w:rPr>
              <w:t xml:space="preserve">Enerji Sınıfı </w:t>
            </w:r>
            <w:r w:rsidR="00FD3743" w:rsidRPr="00674950">
              <w:rPr>
                <w:vertAlign w:val="superscript"/>
                <w:lang w:val="tr-TR"/>
              </w:rPr>
              <w:t>*</w:t>
            </w:r>
          </w:p>
        </w:tc>
      </w:tr>
      <w:tr w:rsidR="00927D94" w:rsidRPr="00674950" w14:paraId="20E733A5" w14:textId="77777777" w:rsidTr="00BA6239">
        <w:tc>
          <w:tcPr>
            <w:tcW w:w="4331" w:type="dxa"/>
            <w:vAlign w:val="center"/>
          </w:tcPr>
          <w:p w14:paraId="7DF513D4" w14:textId="77777777" w:rsidR="00927D94" w:rsidRPr="00674950" w:rsidRDefault="00274674" w:rsidP="00274674">
            <w:pPr>
              <w:pStyle w:val="ListeParagraf"/>
              <w:ind w:left="0"/>
              <w:jc w:val="center"/>
              <w:rPr>
                <w:lang w:val="tr-TR"/>
              </w:rPr>
            </w:pPr>
            <w:r w:rsidRPr="00674950">
              <w:rPr>
                <w:lang w:val="tr-TR"/>
              </w:rPr>
              <w:t>Isı pompası su ısıtıcıları hariç beyan edilen y</w:t>
            </w:r>
            <w:r w:rsidR="004006B0" w:rsidRPr="00674950">
              <w:rPr>
                <w:lang w:val="tr-TR"/>
              </w:rPr>
              <w:t>ük profili &gt; S ve ≤ XXL olan tüm su ısıtıcıları</w:t>
            </w:r>
          </w:p>
        </w:tc>
        <w:tc>
          <w:tcPr>
            <w:tcW w:w="4474" w:type="dxa"/>
            <w:vAlign w:val="center"/>
          </w:tcPr>
          <w:p w14:paraId="3E06AB52" w14:textId="77777777" w:rsidR="00927D94" w:rsidRPr="00674950" w:rsidRDefault="00274674" w:rsidP="00BA6239">
            <w:pPr>
              <w:pStyle w:val="ListeParagraf"/>
              <w:spacing w:after="200" w:line="276" w:lineRule="auto"/>
              <w:ind w:left="0"/>
              <w:jc w:val="center"/>
              <w:rPr>
                <w:vertAlign w:val="superscript"/>
                <w:lang w:val="tr-TR"/>
              </w:rPr>
            </w:pPr>
            <w:r w:rsidRPr="00674950">
              <w:rPr>
                <w:lang w:val="tr-TR"/>
              </w:rPr>
              <w:t xml:space="preserve">A </w:t>
            </w:r>
            <w:r w:rsidR="00750B1A" w:rsidRPr="00674950">
              <w:rPr>
                <w:lang w:val="tr-TR"/>
              </w:rPr>
              <w:t xml:space="preserve">Enerji Sınıfı </w:t>
            </w:r>
            <w:r w:rsidR="00FD3743" w:rsidRPr="00674950">
              <w:rPr>
                <w:vertAlign w:val="superscript"/>
                <w:lang w:val="tr-TR"/>
              </w:rPr>
              <w:t>*</w:t>
            </w:r>
          </w:p>
        </w:tc>
      </w:tr>
      <w:tr w:rsidR="00927D94" w:rsidRPr="00674950" w14:paraId="09D3A832" w14:textId="77777777" w:rsidTr="00BA6239">
        <w:tc>
          <w:tcPr>
            <w:tcW w:w="4331" w:type="dxa"/>
            <w:vAlign w:val="center"/>
          </w:tcPr>
          <w:p w14:paraId="60B50606" w14:textId="77777777" w:rsidR="00927D94" w:rsidRPr="00674950" w:rsidRDefault="000359BE" w:rsidP="000359BE">
            <w:pPr>
              <w:pStyle w:val="ListeParagraf"/>
              <w:ind w:left="0"/>
              <w:jc w:val="center"/>
              <w:rPr>
                <w:lang w:val="tr-TR"/>
              </w:rPr>
            </w:pPr>
            <w:r w:rsidRPr="00674950">
              <w:rPr>
                <w:lang w:val="tr-TR"/>
              </w:rPr>
              <w:t>Beyan edilen y</w:t>
            </w:r>
            <w:r w:rsidR="00533360" w:rsidRPr="00674950">
              <w:rPr>
                <w:lang w:val="tr-TR"/>
              </w:rPr>
              <w:t>ük profili &gt; S ve ≤ XXL olan ısı pompası su ısıtıcıları</w:t>
            </w:r>
          </w:p>
        </w:tc>
        <w:tc>
          <w:tcPr>
            <w:tcW w:w="4474" w:type="dxa"/>
            <w:vAlign w:val="center"/>
          </w:tcPr>
          <w:p w14:paraId="1BB50027" w14:textId="77777777" w:rsidR="00927D94" w:rsidRPr="00674950" w:rsidRDefault="00274674" w:rsidP="00BA6239">
            <w:pPr>
              <w:pStyle w:val="ListeParagraf"/>
              <w:spacing w:after="200" w:line="276" w:lineRule="auto"/>
              <w:ind w:left="0"/>
              <w:jc w:val="center"/>
              <w:rPr>
                <w:vertAlign w:val="superscript"/>
                <w:lang w:val="tr-TR"/>
              </w:rPr>
            </w:pPr>
            <w:r w:rsidRPr="00674950">
              <w:rPr>
                <w:lang w:val="tr-TR"/>
              </w:rPr>
              <w:t>A</w:t>
            </w:r>
            <w:r w:rsidRPr="00674950">
              <w:rPr>
                <w:vertAlign w:val="superscript"/>
                <w:lang w:val="tr-TR"/>
              </w:rPr>
              <w:t>+</w:t>
            </w:r>
            <w:r w:rsidRPr="00674950">
              <w:rPr>
                <w:lang w:val="tr-TR"/>
              </w:rPr>
              <w:t xml:space="preserve"> </w:t>
            </w:r>
            <w:r w:rsidR="00750B1A" w:rsidRPr="00674950">
              <w:rPr>
                <w:lang w:val="tr-TR"/>
              </w:rPr>
              <w:t xml:space="preserve">Enerji Sınıfı </w:t>
            </w:r>
            <w:r w:rsidR="00FD3743" w:rsidRPr="00674950">
              <w:rPr>
                <w:vertAlign w:val="superscript"/>
                <w:lang w:val="tr-TR"/>
              </w:rPr>
              <w:t>*</w:t>
            </w:r>
          </w:p>
        </w:tc>
      </w:tr>
      <w:tr w:rsidR="00927D94" w:rsidRPr="00674950" w14:paraId="09FA3B15" w14:textId="77777777" w:rsidTr="00BA6239">
        <w:tc>
          <w:tcPr>
            <w:tcW w:w="4331" w:type="dxa"/>
            <w:vAlign w:val="center"/>
          </w:tcPr>
          <w:p w14:paraId="17E83958" w14:textId="77777777" w:rsidR="00927D94" w:rsidRPr="00674950" w:rsidRDefault="000359BE" w:rsidP="000359BE">
            <w:pPr>
              <w:pStyle w:val="ListeParagraf"/>
              <w:ind w:left="0"/>
              <w:jc w:val="center"/>
              <w:rPr>
                <w:lang w:val="tr-TR"/>
              </w:rPr>
            </w:pPr>
            <w:r w:rsidRPr="00674950">
              <w:rPr>
                <w:lang w:val="tr-TR"/>
              </w:rPr>
              <w:lastRenderedPageBreak/>
              <w:t>Beyan edilen y</w:t>
            </w:r>
            <w:r w:rsidR="00533360" w:rsidRPr="00674950">
              <w:rPr>
                <w:lang w:val="tr-TR"/>
              </w:rPr>
              <w:t>ük profili &gt; XXL (3XL ve 4XL) olan tüm su ısıtıcıları</w:t>
            </w:r>
          </w:p>
        </w:tc>
        <w:tc>
          <w:tcPr>
            <w:tcW w:w="4474" w:type="dxa"/>
            <w:vAlign w:val="center"/>
          </w:tcPr>
          <w:p w14:paraId="42EC9AC4" w14:textId="77777777" w:rsidR="00927D94" w:rsidRPr="00674950" w:rsidRDefault="00927D94" w:rsidP="00BA6239">
            <w:pPr>
              <w:pStyle w:val="ListeParagraf"/>
              <w:spacing w:after="200" w:line="276" w:lineRule="auto"/>
              <w:ind w:left="0"/>
              <w:jc w:val="center"/>
              <w:rPr>
                <w:vertAlign w:val="superscript"/>
                <w:lang w:val="tr-TR"/>
              </w:rPr>
            </w:pPr>
            <w:r w:rsidRPr="00674950">
              <w:rPr>
                <w:lang w:val="tr-TR"/>
              </w:rPr>
              <w:t>Su ısı</w:t>
            </w:r>
            <w:r w:rsidR="00750B1A" w:rsidRPr="00674950">
              <w:rPr>
                <w:lang w:val="tr-TR"/>
              </w:rPr>
              <w:t xml:space="preserve">tma enerji verimliliği ≥ </w:t>
            </w:r>
            <w:r w:rsidR="001F01DF" w:rsidRPr="00674950">
              <w:rPr>
                <w:lang w:val="tr-TR"/>
              </w:rPr>
              <w:t xml:space="preserve"> %</w:t>
            </w:r>
            <w:r w:rsidR="00750B1A" w:rsidRPr="00674950">
              <w:rPr>
                <w:lang w:val="tr-TR"/>
              </w:rPr>
              <w:t xml:space="preserve">131 </w:t>
            </w:r>
            <w:r w:rsidR="00FD3743" w:rsidRPr="00674950">
              <w:rPr>
                <w:vertAlign w:val="superscript"/>
                <w:lang w:val="tr-TR"/>
              </w:rPr>
              <w:t>**</w:t>
            </w:r>
          </w:p>
        </w:tc>
      </w:tr>
    </w:tbl>
    <w:p w14:paraId="5FB93AFE" w14:textId="77777777" w:rsidR="00927D94" w:rsidRPr="00674950" w:rsidRDefault="00927D94" w:rsidP="00242AFE">
      <w:pPr>
        <w:pStyle w:val="ListeParagraf"/>
        <w:jc w:val="both"/>
        <w:rPr>
          <w:sz w:val="4"/>
          <w:szCs w:val="4"/>
          <w:lang w:val="tr-TR"/>
        </w:rPr>
      </w:pPr>
    </w:p>
    <w:p w14:paraId="6018FC1C" w14:textId="77777777" w:rsidR="00F1523B" w:rsidRPr="00674950" w:rsidRDefault="00F1523B" w:rsidP="00242AFE">
      <w:pPr>
        <w:pStyle w:val="ListeParagraf"/>
        <w:jc w:val="both"/>
        <w:rPr>
          <w:sz w:val="4"/>
          <w:szCs w:val="4"/>
          <w:lang w:val="tr-TR"/>
        </w:rPr>
      </w:pPr>
    </w:p>
    <w:p w14:paraId="398CB635" w14:textId="77777777" w:rsidR="00F1523B" w:rsidRPr="00674950" w:rsidRDefault="00F1523B" w:rsidP="00242AFE">
      <w:pPr>
        <w:pStyle w:val="ListeParagraf"/>
        <w:jc w:val="both"/>
        <w:rPr>
          <w:sz w:val="4"/>
          <w:szCs w:val="4"/>
          <w:lang w:val="tr-TR"/>
        </w:rPr>
      </w:pPr>
    </w:p>
    <w:p w14:paraId="6636E8A4" w14:textId="77777777" w:rsidR="00F1523B" w:rsidRPr="00674950" w:rsidRDefault="00B76312" w:rsidP="00F1523B">
      <w:pPr>
        <w:jc w:val="both"/>
        <w:rPr>
          <w:vertAlign w:val="superscript"/>
          <w:lang w:val="tr-TR"/>
        </w:rPr>
      </w:pPr>
      <w:r w:rsidRPr="00674950">
        <w:rPr>
          <w:vertAlign w:val="superscript"/>
          <w:lang w:val="tr-TR"/>
        </w:rPr>
        <w:t>*</w:t>
      </w:r>
      <w:r w:rsidR="00F1523B" w:rsidRPr="00042925">
        <w:rPr>
          <w:lang w:val="tr-TR"/>
        </w:rPr>
        <w:t>28 Mart 2018 tarihli ve 30374 sayılı Resmi Gazete’de yayımlanarak yürü</w:t>
      </w:r>
      <w:r w:rsidRPr="00042925">
        <w:rPr>
          <w:lang w:val="tr-TR"/>
        </w:rPr>
        <w:t>r</w:t>
      </w:r>
      <w:r w:rsidR="00F1523B" w:rsidRPr="009B3F22">
        <w:rPr>
          <w:lang w:val="tr-TR"/>
        </w:rPr>
        <w:t>lüğe giren “</w:t>
      </w:r>
      <w:r w:rsidR="00F1523B" w:rsidRPr="00477F64">
        <w:rPr>
          <w:lang w:val="tr-TR"/>
        </w:rPr>
        <w:t>Su Isıtıcıları, Sıcak Su Tankları ve Su Isıtıcıs</w:t>
      </w:r>
      <w:r w:rsidR="00F1523B" w:rsidRPr="00191E20">
        <w:rPr>
          <w:lang w:val="tr-TR"/>
        </w:rPr>
        <w:t xml:space="preserve">ı ve Güneş Enerjisi Cihazı Paketlerinin Enerji Etiketlemesine Dair Tebliğ (SGM: 2018/2)” Ek II'de tanımlandığı gibi. </w:t>
      </w:r>
    </w:p>
    <w:p w14:paraId="6387D02A" w14:textId="4A010605" w:rsidR="00FD3743" w:rsidRPr="00674950" w:rsidRDefault="00FD3743" w:rsidP="00FD3743">
      <w:pPr>
        <w:jc w:val="both"/>
        <w:rPr>
          <w:vertAlign w:val="superscript"/>
          <w:lang w:val="tr-TR"/>
        </w:rPr>
      </w:pPr>
      <w:r w:rsidRPr="00674950">
        <w:rPr>
          <w:vertAlign w:val="superscript"/>
          <w:lang w:val="tr-TR"/>
        </w:rPr>
        <w:t>*</w:t>
      </w:r>
      <w:r w:rsidR="00F1523B" w:rsidRPr="00674950">
        <w:rPr>
          <w:vertAlign w:val="superscript"/>
          <w:lang w:val="tr-TR"/>
        </w:rPr>
        <w:t>*</w:t>
      </w:r>
      <w:r w:rsidRPr="00042925">
        <w:rPr>
          <w:lang w:val="tr-TR"/>
        </w:rPr>
        <w:t xml:space="preserve">28 Mart 2018 tarihli ve 30374 sayılı Resmi Gazete’de yayımlanarak yürülüğe giren “Su </w:t>
      </w:r>
      <w:r w:rsidRPr="009B3F22">
        <w:rPr>
          <w:lang w:val="tr-TR"/>
        </w:rPr>
        <w:t xml:space="preserve">Isıtıcıları, Sıcak Su Tankları ve Su Isıtıcısı ve </w:t>
      </w:r>
      <w:r w:rsidRPr="00477F64">
        <w:rPr>
          <w:lang w:val="tr-TR"/>
        </w:rPr>
        <w:t>Güneş Enerjisi Cihazı Paketlerinin Enerji Etiketlenmesine Dair Tebliğ</w:t>
      </w:r>
      <w:r w:rsidR="00F1523B" w:rsidRPr="00477F64">
        <w:rPr>
          <w:lang w:val="tr-TR"/>
        </w:rPr>
        <w:t xml:space="preserve"> (SGM: 2018/4)</w:t>
      </w:r>
      <w:r w:rsidRPr="00B10216">
        <w:rPr>
          <w:lang w:val="tr-TR"/>
        </w:rPr>
        <w:t xml:space="preserve">” Ek II'de tanımlandığı gibi. </w:t>
      </w:r>
    </w:p>
    <w:p w14:paraId="6C49CD5F" w14:textId="77777777" w:rsidR="001B0CDB" w:rsidRPr="00191E20" w:rsidRDefault="00821EFC" w:rsidP="00BC22ED">
      <w:pPr>
        <w:jc w:val="both"/>
        <w:rPr>
          <w:lang w:val="tr-TR"/>
        </w:rPr>
      </w:pPr>
      <w:r w:rsidRPr="00042925">
        <w:rPr>
          <w:lang w:val="tr-TR"/>
        </w:rPr>
        <w:t xml:space="preserve">(d) </w:t>
      </w:r>
      <w:r w:rsidR="001B0CDB" w:rsidRPr="00042925">
        <w:rPr>
          <w:lang w:val="tr-TR"/>
        </w:rPr>
        <w:t xml:space="preserve">Mevcut kojenarasyon üniteleri </w:t>
      </w:r>
      <w:r w:rsidR="001B0CDB" w:rsidRPr="009B3F22">
        <w:rPr>
          <w:lang w:val="tr-TR"/>
        </w:rPr>
        <w:t>2 Ocak 2018 tarihli ve 30289 sayılı Resmi Gazete’de yayımlanarak yürü</w:t>
      </w:r>
      <w:r w:rsidR="00D41BFA" w:rsidRPr="00191E20">
        <w:rPr>
          <w:lang w:val="tr-TR"/>
        </w:rPr>
        <w:t>r</w:t>
      </w:r>
      <w:r w:rsidR="001B0CDB" w:rsidRPr="00191E20">
        <w:rPr>
          <w:lang w:val="tr-TR"/>
        </w:rPr>
        <w:t xml:space="preserve">lüğe giren </w:t>
      </w:r>
      <w:r w:rsidR="004D52C4" w:rsidRPr="00191E20">
        <w:rPr>
          <w:lang w:val="tr-TR"/>
        </w:rPr>
        <w:t>“</w:t>
      </w:r>
      <w:r w:rsidR="001B0CDB" w:rsidRPr="00191E20">
        <w:rPr>
          <w:lang w:val="tr-TR"/>
        </w:rPr>
        <w:t>Ulusal Enerji Verimliliği Eylem Planı</w:t>
      </w:r>
      <w:r w:rsidR="004D52C4" w:rsidRPr="00191E20">
        <w:rPr>
          <w:lang w:val="tr-TR"/>
        </w:rPr>
        <w:t>”</w:t>
      </w:r>
      <w:r w:rsidR="00B46657" w:rsidRPr="00191E20">
        <w:rPr>
          <w:lang w:val="tr-TR"/>
        </w:rPr>
        <w:t>na</w:t>
      </w:r>
      <w:r w:rsidR="001B0CDB" w:rsidRPr="00191E20">
        <w:rPr>
          <w:lang w:val="tr-TR"/>
        </w:rPr>
        <w:t xml:space="preserve"> uygun olacaktır.</w:t>
      </w:r>
    </w:p>
    <w:p w14:paraId="6658A7DA" w14:textId="77777777" w:rsidR="00B46657" w:rsidRPr="00674950" w:rsidRDefault="00B46657" w:rsidP="00B46657">
      <w:pPr>
        <w:jc w:val="both"/>
        <w:rPr>
          <w:lang w:val="tr-TR"/>
        </w:rPr>
      </w:pPr>
      <w:r w:rsidRPr="00674950">
        <w:rPr>
          <w:lang w:val="tr-TR"/>
        </w:rPr>
        <w:t>(e) Mevcut sıcak su kazanları 5 Haziran 2008 tarihli ve 26897 sayılı Resmi Gazete’de yayımlanarak yürü</w:t>
      </w:r>
      <w:r w:rsidR="00D41BFA" w:rsidRPr="00674950">
        <w:rPr>
          <w:lang w:val="tr-TR"/>
        </w:rPr>
        <w:t>r</w:t>
      </w:r>
      <w:r w:rsidRPr="00674950">
        <w:rPr>
          <w:lang w:val="tr-TR"/>
        </w:rPr>
        <w:t xml:space="preserve">lüğe giren </w:t>
      </w:r>
      <w:r w:rsidR="00D71254" w:rsidRPr="00674950">
        <w:rPr>
          <w:lang w:val="tr-TR"/>
        </w:rPr>
        <w:t>“</w:t>
      </w:r>
      <w:r w:rsidRPr="00674950">
        <w:rPr>
          <w:lang w:val="tr-TR"/>
        </w:rPr>
        <w:t>Sıvı ve Gaz Yakıtlı Yeni Sıcak Su Kazanlarının Verimlilik Gereklerine Dair Yönetmelik (92/42/AT)</w:t>
      </w:r>
      <w:r w:rsidR="00D71254" w:rsidRPr="00674950">
        <w:rPr>
          <w:lang w:val="tr-TR"/>
        </w:rPr>
        <w:t>”</w:t>
      </w:r>
      <w:r w:rsidRPr="00674950">
        <w:rPr>
          <w:lang w:val="tr-TR"/>
        </w:rPr>
        <w:t xml:space="preserve"> uyarınca en az üç yıldıza eşdeğer verimlilik standartlarına uygun olacaktır.</w:t>
      </w:r>
      <w:r w:rsidR="003B2D01" w:rsidRPr="00674950">
        <w:rPr>
          <w:lang w:val="tr-TR"/>
        </w:rPr>
        <w:t xml:space="preserve"> İlgili Yönetmelik dışında bırakılan kazanların verimliliği, üreticinin talimatlarına ve verimlilikle ilgili ulusal ve yerel mevzuata uygun olacaktır, ancak bu tür mevcut kazanlar için (biyokütle kazanları hariç)</w:t>
      </w:r>
      <w:r w:rsidR="009400B8" w:rsidRPr="00674950">
        <w:rPr>
          <w:lang w:val="tr-TR"/>
        </w:rPr>
        <w:t xml:space="preserve"> </w:t>
      </w:r>
      <w:r w:rsidR="003B2D01" w:rsidRPr="00674950">
        <w:rPr>
          <w:lang w:val="tr-TR"/>
        </w:rPr>
        <w:t>% 88'den düşük verimlilik kabul edilmeyecektir.</w:t>
      </w:r>
    </w:p>
    <w:p w14:paraId="722C373A" w14:textId="77777777" w:rsidR="00BC22ED" w:rsidRPr="00674950" w:rsidRDefault="00821EFC" w:rsidP="00BC22ED">
      <w:pPr>
        <w:jc w:val="both"/>
        <w:rPr>
          <w:lang w:val="tr-TR"/>
        </w:rPr>
      </w:pPr>
      <w:r w:rsidRPr="00674950">
        <w:rPr>
          <w:lang w:val="tr-TR"/>
        </w:rPr>
        <w:t>Değerlendirme ve doğrulama</w:t>
      </w:r>
    </w:p>
    <w:p w14:paraId="254F8E87" w14:textId="00958AFC" w:rsidR="00BC22ED" w:rsidRPr="00674950" w:rsidRDefault="00BD41C0" w:rsidP="00537123">
      <w:pPr>
        <w:jc w:val="both"/>
        <w:rPr>
          <w:color w:val="000000" w:themeColor="text1"/>
          <w:lang w:val="tr-TR"/>
        </w:rPr>
      </w:pPr>
      <w:r w:rsidRPr="00674950">
        <w:rPr>
          <w:color w:val="000000" w:themeColor="text1"/>
          <w:lang w:val="tr-TR"/>
        </w:rPr>
        <w:t>(A)</w:t>
      </w:r>
      <w:r w:rsidR="00670880" w:rsidRPr="00674950">
        <w:rPr>
          <w:color w:val="000000" w:themeColor="text1"/>
          <w:lang w:val="tr-TR"/>
        </w:rPr>
        <w:t xml:space="preserve">, </w:t>
      </w:r>
      <w:r w:rsidRPr="00674950">
        <w:rPr>
          <w:color w:val="000000" w:themeColor="text1"/>
          <w:lang w:val="tr-TR"/>
        </w:rPr>
        <w:t xml:space="preserve">(b) </w:t>
      </w:r>
      <w:r w:rsidR="00670880" w:rsidRPr="00674950">
        <w:rPr>
          <w:color w:val="000000" w:themeColor="text1"/>
          <w:lang w:val="tr-TR"/>
        </w:rPr>
        <w:t xml:space="preserve">ve (c) </w:t>
      </w:r>
      <w:r w:rsidRPr="00674950">
        <w:rPr>
          <w:color w:val="000000" w:themeColor="text1"/>
          <w:lang w:val="tr-TR"/>
        </w:rPr>
        <w:t xml:space="preserve">gereklilikleri için, </w:t>
      </w:r>
      <w:r w:rsidR="00670880" w:rsidRPr="00674950">
        <w:rPr>
          <w:color w:val="000000" w:themeColor="text1"/>
          <w:lang w:val="tr-TR"/>
        </w:rPr>
        <w:t>Çevre Etiketi kullanıcısı</w:t>
      </w:r>
      <w:r w:rsidRPr="00674950">
        <w:rPr>
          <w:color w:val="000000" w:themeColor="text1"/>
          <w:lang w:val="tr-TR"/>
        </w:rPr>
        <w:t xml:space="preserve">, </w:t>
      </w:r>
      <w:r w:rsidR="00D41BFA" w:rsidRPr="00674950">
        <w:rPr>
          <w:color w:val="000000" w:themeColor="text1"/>
          <w:lang w:val="tr-TR"/>
        </w:rPr>
        <w:t>Bakanlığı</w:t>
      </w:r>
      <w:r w:rsidR="005E1626" w:rsidRPr="00674950">
        <w:rPr>
          <w:color w:val="000000" w:themeColor="text1"/>
          <w:lang w:val="tr-TR"/>
        </w:rPr>
        <w:t xml:space="preserve"> </w:t>
      </w:r>
      <w:r w:rsidR="00161546" w:rsidRPr="00674950">
        <w:rPr>
          <w:color w:val="000000" w:themeColor="text1"/>
          <w:lang w:val="tr-TR"/>
        </w:rPr>
        <w:t xml:space="preserve">sözleşme </w:t>
      </w:r>
      <w:r w:rsidR="00F418D8" w:rsidRPr="00674950">
        <w:rPr>
          <w:color w:val="000000" w:themeColor="text1"/>
          <w:lang w:val="tr-TR"/>
        </w:rPr>
        <w:t xml:space="preserve">süresince </w:t>
      </w:r>
      <w:r w:rsidR="007F76FF" w:rsidRPr="00674950">
        <w:rPr>
          <w:color w:val="000000" w:themeColor="text1"/>
          <w:lang w:val="tr-TR"/>
        </w:rPr>
        <w:t xml:space="preserve">yeni kurulum hakkında bilgilendirmeli </w:t>
      </w:r>
      <w:r w:rsidRPr="00674950">
        <w:rPr>
          <w:color w:val="000000" w:themeColor="text1"/>
          <w:lang w:val="tr-TR"/>
        </w:rPr>
        <w:t xml:space="preserve">ve </w:t>
      </w:r>
      <w:r w:rsidR="007F76FF" w:rsidRPr="00674950">
        <w:rPr>
          <w:color w:val="000000" w:themeColor="text1"/>
          <w:lang w:val="tr-TR"/>
        </w:rPr>
        <w:t xml:space="preserve">verimin nasıl </w:t>
      </w:r>
      <w:r w:rsidR="00670880" w:rsidRPr="00674950">
        <w:rPr>
          <w:color w:val="000000" w:themeColor="text1"/>
          <w:lang w:val="tr-TR"/>
        </w:rPr>
        <w:t xml:space="preserve">karşılandığını </w:t>
      </w:r>
      <w:r w:rsidR="007F76FF" w:rsidRPr="00674950">
        <w:rPr>
          <w:color w:val="000000" w:themeColor="text1"/>
          <w:lang w:val="tr-TR"/>
        </w:rPr>
        <w:t xml:space="preserve">gösterecek şekilde </w:t>
      </w:r>
      <w:r w:rsidR="00696829" w:rsidRPr="00674950">
        <w:rPr>
          <w:color w:val="000000" w:themeColor="text1"/>
          <w:lang w:val="tr-TR"/>
        </w:rPr>
        <w:t xml:space="preserve">mahal </w:t>
      </w:r>
      <w:r w:rsidR="00C67628" w:rsidRPr="00674950">
        <w:rPr>
          <w:color w:val="000000" w:themeColor="text1"/>
          <w:lang w:val="tr-TR"/>
        </w:rPr>
        <w:t xml:space="preserve">ve su ısıtma cihazlarının </w:t>
      </w:r>
      <w:r w:rsidR="00B30654" w:rsidRPr="00674950">
        <w:rPr>
          <w:color w:val="000000" w:themeColor="text1"/>
          <w:lang w:val="tr-TR"/>
        </w:rPr>
        <w:t>üretici</w:t>
      </w:r>
      <w:r w:rsidR="00C67628" w:rsidRPr="00674950">
        <w:rPr>
          <w:color w:val="000000" w:themeColor="text1"/>
          <w:lang w:val="tr-TR"/>
        </w:rPr>
        <w:t>si</w:t>
      </w:r>
      <w:r w:rsidR="00B30654" w:rsidRPr="00674950">
        <w:rPr>
          <w:color w:val="000000" w:themeColor="text1"/>
          <w:lang w:val="tr-TR"/>
        </w:rPr>
        <w:t xml:space="preserve"> </w:t>
      </w:r>
      <w:r w:rsidRPr="00674950">
        <w:rPr>
          <w:color w:val="000000" w:themeColor="text1"/>
          <w:lang w:val="tr-TR"/>
        </w:rPr>
        <w:t xml:space="preserve">veya </w:t>
      </w:r>
      <w:r w:rsidR="00B30654" w:rsidRPr="00674950">
        <w:rPr>
          <w:color w:val="000000" w:themeColor="text1"/>
          <w:lang w:val="tr-TR"/>
        </w:rPr>
        <w:t>cihazların montajı, satışı veya bakımı</w:t>
      </w:r>
      <w:r w:rsidR="00C67628" w:rsidRPr="00674950">
        <w:rPr>
          <w:color w:val="000000" w:themeColor="text1"/>
          <w:lang w:val="tr-TR"/>
        </w:rPr>
        <w:t>ndan sorumlu teknik servislerden</w:t>
      </w:r>
      <w:r w:rsidR="00B30654" w:rsidRPr="00674950">
        <w:rPr>
          <w:color w:val="000000" w:themeColor="text1"/>
          <w:lang w:val="tr-TR"/>
        </w:rPr>
        <w:t xml:space="preserve"> </w:t>
      </w:r>
      <w:r w:rsidRPr="00674950">
        <w:rPr>
          <w:color w:val="000000" w:themeColor="text1"/>
          <w:lang w:val="tr-TR"/>
        </w:rPr>
        <w:t xml:space="preserve">gerekli </w:t>
      </w:r>
      <w:r w:rsidR="00605AC3" w:rsidRPr="00674950">
        <w:rPr>
          <w:color w:val="000000" w:themeColor="text1"/>
          <w:lang w:val="tr-TR"/>
        </w:rPr>
        <w:t>dokümanları sağlamalıdır.</w:t>
      </w:r>
      <w:r w:rsidR="00EB7E7A" w:rsidRPr="00674950">
        <w:rPr>
          <w:color w:val="000000" w:themeColor="text1"/>
          <w:lang w:val="tr-TR"/>
        </w:rPr>
        <w:t xml:space="preserve"> </w:t>
      </w:r>
      <w:r w:rsidR="00605AC3" w:rsidRPr="00674950">
        <w:rPr>
          <w:color w:val="000000" w:themeColor="text1"/>
          <w:lang w:val="tr-TR"/>
        </w:rPr>
        <w:t xml:space="preserve"> </w:t>
      </w:r>
      <w:r w:rsidR="00347DE7" w:rsidRPr="00674950">
        <w:rPr>
          <w:color w:val="000000" w:themeColor="text1"/>
          <w:lang w:val="tr-TR"/>
        </w:rPr>
        <w:t>ISO</w:t>
      </w:r>
      <w:r w:rsidR="0058775B" w:rsidRPr="00674950">
        <w:rPr>
          <w:color w:val="000000" w:themeColor="text1"/>
          <w:lang w:val="tr-TR"/>
        </w:rPr>
        <w:t xml:space="preserve"> 14024</w:t>
      </w:r>
      <w:r w:rsidR="00347DE7" w:rsidRPr="00674950">
        <w:rPr>
          <w:color w:val="000000" w:themeColor="text1"/>
          <w:lang w:val="tr-TR"/>
        </w:rPr>
        <w:t xml:space="preserve"> tip I etiketine sahip su bazlı ısıtıcı ürünlerin </w:t>
      </w:r>
      <w:r w:rsidR="00EB7E7A" w:rsidRPr="00674950">
        <w:rPr>
          <w:color w:val="000000" w:themeColor="text1"/>
          <w:lang w:val="tr-TR"/>
        </w:rPr>
        <w:t>(a) (ii)’de belirtilen gereksinimlere uygun</w:t>
      </w:r>
      <w:r w:rsidR="00BC4955" w:rsidRPr="00674950">
        <w:rPr>
          <w:color w:val="000000" w:themeColor="text1"/>
          <w:lang w:val="tr-TR"/>
        </w:rPr>
        <w:t xml:space="preserve"> olduğu kabul edilir. </w:t>
      </w:r>
      <w:r w:rsidR="00B93537" w:rsidRPr="00674950">
        <w:rPr>
          <w:color w:val="000000" w:themeColor="text1"/>
          <w:lang w:val="tr-TR"/>
        </w:rPr>
        <w:t xml:space="preserve">ISO </w:t>
      </w:r>
      <w:r w:rsidR="0058775B" w:rsidRPr="00674950">
        <w:rPr>
          <w:color w:val="000000" w:themeColor="text1"/>
          <w:lang w:val="tr-TR"/>
        </w:rPr>
        <w:t xml:space="preserve">14024 </w:t>
      </w:r>
      <w:r w:rsidR="00B93537" w:rsidRPr="00674950">
        <w:rPr>
          <w:color w:val="000000" w:themeColor="text1"/>
          <w:lang w:val="tr-TR"/>
        </w:rPr>
        <w:t xml:space="preserve">tip I etiketleri taşıyan ürünlerin kullanıldığı durumlarda, başvuru sahibi, tip I etiket sertifikasının bir kopyasını veya paket üzerindeki etiketin bir kopyasını </w:t>
      </w:r>
      <w:r w:rsidR="00695CF7" w:rsidRPr="00674950">
        <w:rPr>
          <w:color w:val="000000" w:themeColor="text1"/>
          <w:lang w:val="tr-TR"/>
        </w:rPr>
        <w:t>beyan etmeli ve (a) ila (</w:t>
      </w:r>
      <w:r w:rsidR="00D936F2" w:rsidRPr="00674950">
        <w:rPr>
          <w:color w:val="000000" w:themeColor="text1"/>
          <w:lang w:val="tr-TR"/>
        </w:rPr>
        <w:t>e</w:t>
      </w:r>
      <w:r w:rsidR="00B93537" w:rsidRPr="00674950">
        <w:rPr>
          <w:color w:val="000000" w:themeColor="text1"/>
          <w:lang w:val="tr-TR"/>
        </w:rPr>
        <w:t>) noktalarında listelenen ISO</w:t>
      </w:r>
      <w:r w:rsidR="0058775B" w:rsidRPr="00674950">
        <w:rPr>
          <w:color w:val="000000" w:themeColor="text1"/>
          <w:lang w:val="tr-TR"/>
        </w:rPr>
        <w:t xml:space="preserve"> 14024</w:t>
      </w:r>
      <w:r w:rsidR="00B93537" w:rsidRPr="00674950">
        <w:rPr>
          <w:color w:val="000000" w:themeColor="text1"/>
          <w:lang w:val="tr-TR"/>
        </w:rPr>
        <w:t xml:space="preserve"> tip I etiket gereksinimlerini </w:t>
      </w:r>
      <w:r w:rsidR="00695CF7" w:rsidRPr="00674950">
        <w:rPr>
          <w:color w:val="000000" w:themeColor="text1"/>
          <w:lang w:val="tr-TR"/>
        </w:rPr>
        <w:t>göstermelidir.</w:t>
      </w:r>
      <w:r w:rsidR="00D936F2" w:rsidRPr="00674950">
        <w:rPr>
          <w:color w:val="000000" w:themeColor="text1"/>
          <w:lang w:val="tr-TR"/>
        </w:rPr>
        <w:t xml:space="preserve"> (</w:t>
      </w:r>
      <w:r w:rsidR="00863EAE" w:rsidRPr="00674950">
        <w:rPr>
          <w:color w:val="000000" w:themeColor="text1"/>
          <w:lang w:val="tr-TR"/>
        </w:rPr>
        <w:t>d</w:t>
      </w:r>
      <w:r w:rsidR="00D936F2" w:rsidRPr="00674950">
        <w:rPr>
          <w:color w:val="000000" w:themeColor="text1"/>
          <w:lang w:val="tr-TR"/>
        </w:rPr>
        <w:t xml:space="preserve">) ve (e) gereklilikleri için başvuru sahibi, </w:t>
      </w:r>
      <w:r w:rsidR="00696829" w:rsidRPr="00674950">
        <w:rPr>
          <w:color w:val="000000" w:themeColor="text1"/>
          <w:lang w:val="tr-TR"/>
        </w:rPr>
        <w:t>mahal</w:t>
      </w:r>
      <w:r w:rsidR="00D936F2" w:rsidRPr="00674950">
        <w:rPr>
          <w:color w:val="000000" w:themeColor="text1"/>
          <w:lang w:val="tr-TR"/>
        </w:rPr>
        <w:t xml:space="preserve"> ve su ısıtıcı cihazların üreticisinden veya kurulumundan, satışından veya bakımından sorumlu profesyonel teknik servisten gerekli verimin nasıl karşılandığını gösteren teknik özellikleri </w:t>
      </w:r>
      <w:r w:rsidR="00447756" w:rsidRPr="00674950">
        <w:rPr>
          <w:color w:val="000000" w:themeColor="text1"/>
          <w:lang w:val="tr-TR"/>
        </w:rPr>
        <w:t>sağlayacaktır</w:t>
      </w:r>
      <w:r w:rsidR="00D936F2" w:rsidRPr="00674950">
        <w:rPr>
          <w:color w:val="000000" w:themeColor="text1"/>
          <w:lang w:val="tr-TR"/>
        </w:rPr>
        <w:t>.</w:t>
      </w:r>
    </w:p>
    <w:p w14:paraId="781B9E97" w14:textId="77777777" w:rsidR="00537123" w:rsidRPr="00042925" w:rsidRDefault="00537123" w:rsidP="00537123">
      <w:pPr>
        <w:jc w:val="both"/>
        <w:rPr>
          <w:b/>
          <w:color w:val="000000" w:themeColor="text1"/>
          <w:lang w:val="tr-TR"/>
        </w:rPr>
      </w:pPr>
      <w:r w:rsidRPr="00674950">
        <w:rPr>
          <w:b/>
          <w:color w:val="000000" w:themeColor="text1"/>
          <w:lang w:val="tr-TR"/>
        </w:rPr>
        <w:t>Kriter 7. Enerji verimli klima ve hava bazlı ısı pompası cihazları</w:t>
      </w:r>
    </w:p>
    <w:p w14:paraId="56A006FB" w14:textId="1AC2C647" w:rsidR="00537123" w:rsidRPr="00674950" w:rsidRDefault="00FA2B46" w:rsidP="00674950">
      <w:pPr>
        <w:pStyle w:val="ListeParagraf"/>
        <w:numPr>
          <w:ilvl w:val="0"/>
          <w:numId w:val="30"/>
        </w:numPr>
        <w:jc w:val="both"/>
        <w:rPr>
          <w:b/>
          <w:color w:val="000000" w:themeColor="text1"/>
          <w:lang w:val="tr-TR"/>
        </w:rPr>
      </w:pPr>
      <w:r w:rsidRPr="00042925">
        <w:rPr>
          <w:color w:val="000000" w:themeColor="text1"/>
          <w:lang w:val="tr-TR"/>
        </w:rPr>
        <w:t>E</w:t>
      </w:r>
      <w:r w:rsidR="00537123" w:rsidRPr="00674950">
        <w:rPr>
          <w:color w:val="000000" w:themeColor="text1"/>
          <w:lang w:val="tr-TR"/>
        </w:rPr>
        <w:t xml:space="preserve">v tipi klima ve hava </w:t>
      </w:r>
      <w:r w:rsidR="004D52C4" w:rsidRPr="00674950">
        <w:rPr>
          <w:color w:val="000000" w:themeColor="text1"/>
          <w:lang w:val="tr-TR"/>
        </w:rPr>
        <w:t>bazlı</w:t>
      </w:r>
      <w:r w:rsidR="00C67EF0" w:rsidRPr="00674950">
        <w:rPr>
          <w:color w:val="000000" w:themeColor="text1"/>
          <w:lang w:val="tr-TR"/>
        </w:rPr>
        <w:t xml:space="preserve"> </w:t>
      </w:r>
      <w:r w:rsidR="00537123" w:rsidRPr="00674950">
        <w:rPr>
          <w:color w:val="000000" w:themeColor="text1"/>
          <w:lang w:val="tr-TR"/>
        </w:rPr>
        <w:t xml:space="preserve">ısı pompası cihazları en azından </w:t>
      </w:r>
      <w:r w:rsidR="00674950">
        <w:rPr>
          <w:color w:val="000000" w:themeColor="text1"/>
          <w:lang w:val="tr-TR"/>
        </w:rPr>
        <w:t>%3</w:t>
      </w:r>
      <w:r w:rsidR="00E33B84" w:rsidRPr="00674950">
        <w:rPr>
          <w:color w:val="000000" w:themeColor="text1"/>
          <w:lang w:val="tr-TR"/>
        </w:rPr>
        <w:t xml:space="preserve">0’ı </w:t>
      </w:r>
      <w:r w:rsidR="004D52C4" w:rsidRPr="00674950">
        <w:rPr>
          <w:color w:val="000000" w:themeColor="text1"/>
          <w:lang w:val="tr-TR"/>
        </w:rPr>
        <w:t>24 Aralık 2013 tarihli ve 28861 sayılı Resmi Gazete’de yayımlanarak yürü</w:t>
      </w:r>
      <w:r w:rsidR="00446DD2" w:rsidRPr="00674950">
        <w:rPr>
          <w:color w:val="000000" w:themeColor="text1"/>
          <w:lang w:val="tr-TR"/>
        </w:rPr>
        <w:t>r</w:t>
      </w:r>
      <w:r w:rsidR="004D52C4" w:rsidRPr="00674950">
        <w:rPr>
          <w:color w:val="000000" w:themeColor="text1"/>
          <w:lang w:val="tr-TR"/>
        </w:rPr>
        <w:t>lüğe giren “Klimaların Enerji Etiketlenmesine Dair Tebliği</w:t>
      </w:r>
      <w:r w:rsidR="005911E5" w:rsidRPr="00674950">
        <w:rPr>
          <w:color w:val="000000" w:themeColor="text1"/>
          <w:lang w:val="tr-TR"/>
        </w:rPr>
        <w:t>nde (SGM/2013-11)</w:t>
      </w:r>
      <w:r w:rsidR="004D52C4" w:rsidRPr="00674950">
        <w:rPr>
          <w:color w:val="000000" w:themeColor="text1"/>
          <w:lang w:val="tr-TR"/>
        </w:rPr>
        <w:t xml:space="preserve">” tanımlanan </w:t>
      </w:r>
      <w:r w:rsidR="00537123" w:rsidRPr="00674950">
        <w:rPr>
          <w:color w:val="000000" w:themeColor="text1"/>
          <w:lang w:val="tr-TR"/>
        </w:rPr>
        <w:t>aşağıdaki ilgili enerji sı</w:t>
      </w:r>
      <w:r w:rsidR="008F6CC5" w:rsidRPr="00674950">
        <w:rPr>
          <w:color w:val="000000" w:themeColor="text1"/>
          <w:lang w:val="tr-TR"/>
        </w:rPr>
        <w:t>nıflarına sahip olmalıdır</w:t>
      </w:r>
      <w:r w:rsidR="00537123" w:rsidRPr="00674950">
        <w:rPr>
          <w:color w:val="000000" w:themeColor="text1"/>
          <w:lang w:val="tr-TR"/>
        </w:rPr>
        <w:t>.</w:t>
      </w:r>
    </w:p>
    <w:tbl>
      <w:tblPr>
        <w:tblStyle w:val="TabloKlavuzu"/>
        <w:tblW w:w="0" w:type="auto"/>
        <w:tblInd w:w="392" w:type="dxa"/>
        <w:tblLook w:val="04A0" w:firstRow="1" w:lastRow="0" w:firstColumn="1" w:lastColumn="0" w:noHBand="0" w:noVBand="1"/>
      </w:tblPr>
      <w:tblGrid>
        <w:gridCol w:w="4301"/>
        <w:gridCol w:w="4703"/>
      </w:tblGrid>
      <w:tr w:rsidR="008F6CC5" w:rsidRPr="00674950" w14:paraId="6B6E9A78" w14:textId="77777777" w:rsidTr="008F6CC5">
        <w:tc>
          <w:tcPr>
            <w:tcW w:w="4419" w:type="dxa"/>
          </w:tcPr>
          <w:p w14:paraId="5438BC66" w14:textId="77777777" w:rsidR="008F6CC5" w:rsidRPr="00042925" w:rsidRDefault="008F6CC5" w:rsidP="008F6CC5">
            <w:pPr>
              <w:jc w:val="center"/>
              <w:rPr>
                <w:b/>
                <w:color w:val="000000" w:themeColor="text1"/>
                <w:lang w:val="tr-TR"/>
              </w:rPr>
            </w:pPr>
            <w:r w:rsidRPr="00042925">
              <w:rPr>
                <w:b/>
                <w:color w:val="000000" w:themeColor="text1"/>
                <w:lang w:val="tr-TR"/>
              </w:rPr>
              <w:t>TİP</w:t>
            </w:r>
          </w:p>
        </w:tc>
        <w:tc>
          <w:tcPr>
            <w:tcW w:w="4811" w:type="dxa"/>
          </w:tcPr>
          <w:p w14:paraId="1FA08081" w14:textId="77777777" w:rsidR="008F6CC5" w:rsidRPr="00191E20" w:rsidRDefault="008F6CC5" w:rsidP="008F6CC5">
            <w:pPr>
              <w:jc w:val="center"/>
              <w:rPr>
                <w:b/>
                <w:color w:val="000000" w:themeColor="text1"/>
                <w:lang w:val="tr-TR"/>
              </w:rPr>
            </w:pPr>
            <w:r w:rsidRPr="00B10216">
              <w:rPr>
                <w:b/>
                <w:color w:val="000000" w:themeColor="text1"/>
                <w:lang w:val="tr-TR"/>
              </w:rPr>
              <w:t xml:space="preserve">ENERJİ </w:t>
            </w:r>
            <w:r w:rsidR="004D52C4" w:rsidRPr="00B10216">
              <w:rPr>
                <w:b/>
                <w:color w:val="000000" w:themeColor="text1"/>
                <w:lang w:val="tr-TR"/>
              </w:rPr>
              <w:t xml:space="preserve">VERİMLİLİK </w:t>
            </w:r>
            <w:r w:rsidRPr="00B10216">
              <w:rPr>
                <w:b/>
                <w:color w:val="000000" w:themeColor="text1"/>
                <w:lang w:val="tr-TR"/>
              </w:rPr>
              <w:t>SINIFI</w:t>
            </w:r>
            <w:r w:rsidR="009E12FF" w:rsidRPr="00191E20">
              <w:rPr>
                <w:b/>
                <w:color w:val="000000" w:themeColor="text1"/>
                <w:lang w:val="tr-TR"/>
              </w:rPr>
              <w:t xml:space="preserve"> (soğutma/ısıtma)</w:t>
            </w:r>
          </w:p>
        </w:tc>
      </w:tr>
      <w:tr w:rsidR="008F6CC5" w:rsidRPr="00674950" w14:paraId="5BB2AE5E" w14:textId="77777777" w:rsidTr="008F6CC5">
        <w:tc>
          <w:tcPr>
            <w:tcW w:w="4419" w:type="dxa"/>
          </w:tcPr>
          <w:p w14:paraId="0D28E3FC" w14:textId="77777777" w:rsidR="008F6CC5" w:rsidRPr="00674950" w:rsidRDefault="008F6CC5" w:rsidP="008F6CC5">
            <w:pPr>
              <w:jc w:val="center"/>
              <w:rPr>
                <w:color w:val="000000" w:themeColor="text1"/>
                <w:lang w:val="tr-TR"/>
              </w:rPr>
            </w:pPr>
            <w:r w:rsidRPr="00674950">
              <w:rPr>
                <w:color w:val="000000" w:themeColor="text1"/>
                <w:lang w:val="tr-TR"/>
              </w:rPr>
              <w:t>Monosplit &lt; 3 kW</w:t>
            </w:r>
          </w:p>
        </w:tc>
        <w:tc>
          <w:tcPr>
            <w:tcW w:w="4811" w:type="dxa"/>
          </w:tcPr>
          <w:p w14:paraId="74BEEDB8" w14:textId="575A849F" w:rsidR="008F6CC5" w:rsidRPr="00042925" w:rsidRDefault="009E12FF" w:rsidP="008F6CC5">
            <w:pPr>
              <w:jc w:val="center"/>
              <w:rPr>
                <w:color w:val="000000" w:themeColor="text1"/>
                <w:lang w:val="tr-TR"/>
              </w:rPr>
            </w:pPr>
            <w:r w:rsidRPr="00674950">
              <w:rPr>
                <w:color w:val="000000" w:themeColor="text1"/>
                <w:lang w:val="tr-TR"/>
              </w:rPr>
              <w:t>A</w:t>
            </w:r>
            <w:r w:rsidRPr="00674950">
              <w:rPr>
                <w:color w:val="000000" w:themeColor="text1"/>
                <w:vertAlign w:val="superscript"/>
                <w:lang w:val="tr-TR"/>
              </w:rPr>
              <w:t>++</w:t>
            </w:r>
            <w:r w:rsidR="00674950">
              <w:rPr>
                <w:color w:val="000000" w:themeColor="text1"/>
                <w:vertAlign w:val="superscript"/>
                <w:lang w:val="tr-TR"/>
              </w:rPr>
              <w:t>+</w:t>
            </w:r>
            <w:r w:rsidRPr="00674950">
              <w:rPr>
                <w:color w:val="000000" w:themeColor="text1"/>
                <w:lang w:val="tr-TR"/>
              </w:rPr>
              <w:t>/A</w:t>
            </w:r>
            <w:r w:rsidRPr="00674950">
              <w:rPr>
                <w:color w:val="000000" w:themeColor="text1"/>
                <w:vertAlign w:val="superscript"/>
                <w:lang w:val="tr-TR"/>
              </w:rPr>
              <w:t>++</w:t>
            </w:r>
            <w:r w:rsidR="00674950">
              <w:rPr>
                <w:color w:val="000000" w:themeColor="text1"/>
                <w:vertAlign w:val="superscript"/>
                <w:lang w:val="tr-TR"/>
              </w:rPr>
              <w:t>+</w:t>
            </w:r>
          </w:p>
        </w:tc>
      </w:tr>
      <w:tr w:rsidR="008F6CC5" w:rsidRPr="00674950" w14:paraId="57C2820D" w14:textId="77777777" w:rsidTr="008F6CC5">
        <w:tc>
          <w:tcPr>
            <w:tcW w:w="4419" w:type="dxa"/>
          </w:tcPr>
          <w:p w14:paraId="70D8362B" w14:textId="77777777" w:rsidR="008F6CC5" w:rsidRPr="00674950" w:rsidRDefault="008F6CC5" w:rsidP="008F6CC5">
            <w:pPr>
              <w:jc w:val="center"/>
              <w:rPr>
                <w:color w:val="000000" w:themeColor="text1"/>
                <w:lang w:val="tr-TR"/>
              </w:rPr>
            </w:pPr>
            <w:r w:rsidRPr="00674950">
              <w:rPr>
                <w:color w:val="000000" w:themeColor="text1"/>
                <w:lang w:val="tr-TR"/>
              </w:rPr>
              <w:t>Monosplit 3-4 kW</w:t>
            </w:r>
          </w:p>
        </w:tc>
        <w:tc>
          <w:tcPr>
            <w:tcW w:w="4811" w:type="dxa"/>
          </w:tcPr>
          <w:p w14:paraId="31A310A6" w14:textId="5167C310" w:rsidR="008F6CC5" w:rsidRPr="00674950" w:rsidRDefault="009E12FF" w:rsidP="008F6CC5">
            <w:pPr>
              <w:jc w:val="center"/>
              <w:rPr>
                <w:color w:val="000000" w:themeColor="text1"/>
                <w:lang w:val="tr-TR"/>
              </w:rPr>
            </w:pPr>
            <w:r w:rsidRPr="00674950">
              <w:rPr>
                <w:color w:val="000000" w:themeColor="text1"/>
                <w:lang w:val="tr-TR"/>
              </w:rPr>
              <w:t>A</w:t>
            </w:r>
            <w:r w:rsidRPr="00674950">
              <w:rPr>
                <w:color w:val="000000" w:themeColor="text1"/>
                <w:vertAlign w:val="superscript"/>
                <w:lang w:val="tr-TR"/>
              </w:rPr>
              <w:t>++</w:t>
            </w:r>
            <w:r w:rsidR="00674950">
              <w:rPr>
                <w:color w:val="000000" w:themeColor="text1"/>
                <w:vertAlign w:val="superscript"/>
                <w:lang w:val="tr-TR"/>
              </w:rPr>
              <w:t>+</w:t>
            </w:r>
            <w:r w:rsidRPr="00674950">
              <w:rPr>
                <w:color w:val="000000" w:themeColor="text1"/>
                <w:lang w:val="tr-TR"/>
              </w:rPr>
              <w:t>/A</w:t>
            </w:r>
            <w:r w:rsidRPr="00674950">
              <w:rPr>
                <w:color w:val="000000" w:themeColor="text1"/>
                <w:vertAlign w:val="superscript"/>
                <w:lang w:val="tr-TR"/>
              </w:rPr>
              <w:t>++</w:t>
            </w:r>
            <w:r w:rsidR="00674950">
              <w:rPr>
                <w:color w:val="000000" w:themeColor="text1"/>
                <w:vertAlign w:val="superscript"/>
                <w:lang w:val="tr-TR"/>
              </w:rPr>
              <w:t>+</w:t>
            </w:r>
          </w:p>
        </w:tc>
      </w:tr>
      <w:tr w:rsidR="008F6CC5" w:rsidRPr="00674950" w14:paraId="3D34006D" w14:textId="77777777" w:rsidTr="008F6CC5">
        <w:tc>
          <w:tcPr>
            <w:tcW w:w="4419" w:type="dxa"/>
          </w:tcPr>
          <w:p w14:paraId="5C040D14" w14:textId="77777777" w:rsidR="008F6CC5" w:rsidRPr="00674950" w:rsidRDefault="008F6CC5" w:rsidP="008F6CC5">
            <w:pPr>
              <w:jc w:val="center"/>
              <w:rPr>
                <w:color w:val="000000" w:themeColor="text1"/>
                <w:lang w:val="tr-TR"/>
              </w:rPr>
            </w:pPr>
            <w:r w:rsidRPr="00674950">
              <w:rPr>
                <w:color w:val="000000" w:themeColor="text1"/>
                <w:lang w:val="tr-TR"/>
              </w:rPr>
              <w:t>Monosplit 4-5 kW</w:t>
            </w:r>
          </w:p>
        </w:tc>
        <w:tc>
          <w:tcPr>
            <w:tcW w:w="4811" w:type="dxa"/>
          </w:tcPr>
          <w:p w14:paraId="2276A8BC" w14:textId="14B30E1D" w:rsidR="008F6CC5" w:rsidRPr="00674950" w:rsidRDefault="009E12FF" w:rsidP="008F6CC5">
            <w:pPr>
              <w:jc w:val="center"/>
              <w:rPr>
                <w:color w:val="000000" w:themeColor="text1"/>
                <w:lang w:val="tr-TR"/>
              </w:rPr>
            </w:pPr>
            <w:r w:rsidRPr="00674950">
              <w:rPr>
                <w:color w:val="000000" w:themeColor="text1"/>
                <w:lang w:val="tr-TR"/>
              </w:rPr>
              <w:t>A</w:t>
            </w:r>
            <w:r w:rsidRPr="00674950">
              <w:rPr>
                <w:color w:val="000000" w:themeColor="text1"/>
                <w:vertAlign w:val="superscript"/>
                <w:lang w:val="tr-TR"/>
              </w:rPr>
              <w:t>++</w:t>
            </w:r>
            <w:r w:rsidR="00674950">
              <w:rPr>
                <w:color w:val="000000" w:themeColor="text1"/>
                <w:vertAlign w:val="superscript"/>
                <w:lang w:val="tr-TR"/>
              </w:rPr>
              <w:t>+</w:t>
            </w:r>
            <w:r w:rsidRPr="00674950">
              <w:rPr>
                <w:color w:val="000000" w:themeColor="text1"/>
                <w:lang w:val="tr-TR"/>
              </w:rPr>
              <w:t>/A</w:t>
            </w:r>
            <w:r w:rsidRPr="00674950">
              <w:rPr>
                <w:color w:val="000000" w:themeColor="text1"/>
                <w:vertAlign w:val="superscript"/>
                <w:lang w:val="tr-TR"/>
              </w:rPr>
              <w:t>++</w:t>
            </w:r>
          </w:p>
        </w:tc>
      </w:tr>
      <w:tr w:rsidR="008F6CC5" w:rsidRPr="00674950" w14:paraId="2288852E" w14:textId="77777777" w:rsidTr="008F6CC5">
        <w:tc>
          <w:tcPr>
            <w:tcW w:w="4419" w:type="dxa"/>
          </w:tcPr>
          <w:p w14:paraId="0F011E0E" w14:textId="77777777" w:rsidR="008F6CC5" w:rsidRPr="00674950" w:rsidRDefault="008F6CC5" w:rsidP="008F6CC5">
            <w:pPr>
              <w:jc w:val="center"/>
              <w:rPr>
                <w:color w:val="000000" w:themeColor="text1"/>
                <w:lang w:val="tr-TR"/>
              </w:rPr>
            </w:pPr>
            <w:r w:rsidRPr="00674950">
              <w:rPr>
                <w:color w:val="000000" w:themeColor="text1"/>
                <w:lang w:val="tr-TR"/>
              </w:rPr>
              <w:t>Monosplit 5-6 kW</w:t>
            </w:r>
          </w:p>
        </w:tc>
        <w:tc>
          <w:tcPr>
            <w:tcW w:w="4811" w:type="dxa"/>
          </w:tcPr>
          <w:p w14:paraId="38EACB5D" w14:textId="5C687975" w:rsidR="008F6CC5" w:rsidRPr="00674950" w:rsidRDefault="009E12FF" w:rsidP="008F6CC5">
            <w:pPr>
              <w:jc w:val="center"/>
              <w:rPr>
                <w:color w:val="000000" w:themeColor="text1"/>
                <w:lang w:val="tr-TR"/>
              </w:rPr>
            </w:pPr>
            <w:r w:rsidRPr="00674950">
              <w:rPr>
                <w:color w:val="000000" w:themeColor="text1"/>
                <w:lang w:val="tr-TR"/>
              </w:rPr>
              <w:t>A</w:t>
            </w:r>
            <w:r w:rsidRPr="00674950">
              <w:rPr>
                <w:color w:val="000000" w:themeColor="text1"/>
                <w:vertAlign w:val="superscript"/>
                <w:lang w:val="tr-TR"/>
              </w:rPr>
              <w:t>++</w:t>
            </w:r>
            <w:r w:rsidR="00674950">
              <w:rPr>
                <w:color w:val="000000" w:themeColor="text1"/>
                <w:vertAlign w:val="superscript"/>
                <w:lang w:val="tr-TR"/>
              </w:rPr>
              <w:t>+</w:t>
            </w:r>
            <w:r w:rsidRPr="00674950">
              <w:rPr>
                <w:color w:val="000000" w:themeColor="text1"/>
                <w:lang w:val="tr-TR"/>
              </w:rPr>
              <w:t>/A</w:t>
            </w:r>
            <w:r w:rsidRPr="00674950">
              <w:rPr>
                <w:color w:val="000000" w:themeColor="text1"/>
                <w:vertAlign w:val="superscript"/>
                <w:lang w:val="tr-TR"/>
              </w:rPr>
              <w:t>++</w:t>
            </w:r>
            <w:r w:rsidR="00674950">
              <w:rPr>
                <w:color w:val="000000" w:themeColor="text1"/>
                <w:vertAlign w:val="superscript"/>
                <w:lang w:val="tr-TR"/>
              </w:rPr>
              <w:t>+</w:t>
            </w:r>
          </w:p>
        </w:tc>
      </w:tr>
      <w:tr w:rsidR="008F6CC5" w:rsidRPr="00674950" w14:paraId="31BE7D66" w14:textId="77777777" w:rsidTr="008F6CC5">
        <w:tc>
          <w:tcPr>
            <w:tcW w:w="4419" w:type="dxa"/>
          </w:tcPr>
          <w:p w14:paraId="6A69F9BE" w14:textId="77777777" w:rsidR="008F6CC5" w:rsidRPr="00674950" w:rsidRDefault="008F6CC5" w:rsidP="008F6CC5">
            <w:pPr>
              <w:jc w:val="center"/>
              <w:rPr>
                <w:color w:val="000000" w:themeColor="text1"/>
                <w:lang w:val="tr-TR"/>
              </w:rPr>
            </w:pPr>
            <w:r w:rsidRPr="00674950">
              <w:rPr>
                <w:color w:val="000000" w:themeColor="text1"/>
                <w:lang w:val="tr-TR"/>
              </w:rPr>
              <w:lastRenderedPageBreak/>
              <w:t>Monosplit 6-7 kW</w:t>
            </w:r>
          </w:p>
        </w:tc>
        <w:tc>
          <w:tcPr>
            <w:tcW w:w="4811" w:type="dxa"/>
          </w:tcPr>
          <w:p w14:paraId="7E9EEB86" w14:textId="77777777" w:rsidR="008F6CC5" w:rsidRPr="00674950" w:rsidRDefault="009E12FF" w:rsidP="008F6CC5">
            <w:pPr>
              <w:jc w:val="center"/>
              <w:rPr>
                <w:color w:val="000000" w:themeColor="text1"/>
                <w:lang w:val="tr-TR"/>
              </w:rPr>
            </w:pPr>
            <w:r w:rsidRPr="00674950">
              <w:rPr>
                <w:color w:val="000000" w:themeColor="text1"/>
                <w:lang w:val="tr-TR"/>
              </w:rPr>
              <w:t>A</w:t>
            </w:r>
            <w:r w:rsidRPr="00674950">
              <w:rPr>
                <w:color w:val="000000" w:themeColor="text1"/>
                <w:vertAlign w:val="superscript"/>
                <w:lang w:val="tr-TR"/>
              </w:rPr>
              <w:t>++</w:t>
            </w:r>
            <w:r w:rsidRPr="00674950">
              <w:rPr>
                <w:color w:val="000000" w:themeColor="text1"/>
                <w:lang w:val="tr-TR"/>
              </w:rPr>
              <w:t>/A</w:t>
            </w:r>
            <w:r w:rsidRPr="00674950">
              <w:rPr>
                <w:color w:val="000000" w:themeColor="text1"/>
                <w:vertAlign w:val="superscript"/>
                <w:lang w:val="tr-TR"/>
              </w:rPr>
              <w:t>+</w:t>
            </w:r>
          </w:p>
        </w:tc>
      </w:tr>
      <w:tr w:rsidR="008F6CC5" w:rsidRPr="00674950" w14:paraId="341CACB3" w14:textId="77777777" w:rsidTr="008F6CC5">
        <w:tc>
          <w:tcPr>
            <w:tcW w:w="4419" w:type="dxa"/>
          </w:tcPr>
          <w:p w14:paraId="73DD867F" w14:textId="77777777" w:rsidR="008F6CC5" w:rsidRPr="00674950" w:rsidRDefault="008F6CC5" w:rsidP="008F6CC5">
            <w:pPr>
              <w:jc w:val="center"/>
              <w:rPr>
                <w:color w:val="000000" w:themeColor="text1"/>
                <w:lang w:val="tr-TR"/>
              </w:rPr>
            </w:pPr>
            <w:r w:rsidRPr="00674950">
              <w:rPr>
                <w:color w:val="000000" w:themeColor="text1"/>
                <w:lang w:val="tr-TR"/>
              </w:rPr>
              <w:t>Monosplit 7-8 kW</w:t>
            </w:r>
          </w:p>
        </w:tc>
        <w:tc>
          <w:tcPr>
            <w:tcW w:w="4811" w:type="dxa"/>
          </w:tcPr>
          <w:p w14:paraId="147DAB2D" w14:textId="77777777" w:rsidR="008F6CC5" w:rsidRPr="00674950" w:rsidRDefault="009E12FF" w:rsidP="008F6CC5">
            <w:pPr>
              <w:jc w:val="center"/>
              <w:rPr>
                <w:color w:val="000000" w:themeColor="text1"/>
                <w:lang w:val="tr-TR"/>
              </w:rPr>
            </w:pPr>
            <w:r w:rsidRPr="00674950">
              <w:rPr>
                <w:color w:val="000000" w:themeColor="text1"/>
                <w:lang w:val="tr-TR"/>
              </w:rPr>
              <w:t>A</w:t>
            </w:r>
            <w:r w:rsidRPr="00674950">
              <w:rPr>
                <w:color w:val="000000" w:themeColor="text1"/>
                <w:vertAlign w:val="superscript"/>
                <w:lang w:val="tr-TR"/>
              </w:rPr>
              <w:t>++</w:t>
            </w:r>
            <w:r w:rsidRPr="00674950">
              <w:rPr>
                <w:color w:val="000000" w:themeColor="text1"/>
                <w:lang w:val="tr-TR"/>
              </w:rPr>
              <w:t>/A</w:t>
            </w:r>
            <w:r w:rsidRPr="00674950">
              <w:rPr>
                <w:color w:val="000000" w:themeColor="text1"/>
                <w:vertAlign w:val="superscript"/>
                <w:lang w:val="tr-TR"/>
              </w:rPr>
              <w:t>+</w:t>
            </w:r>
          </w:p>
        </w:tc>
      </w:tr>
      <w:tr w:rsidR="008F6CC5" w:rsidRPr="00674950" w14:paraId="38AE7327" w14:textId="77777777" w:rsidTr="008F6CC5">
        <w:tc>
          <w:tcPr>
            <w:tcW w:w="4419" w:type="dxa"/>
          </w:tcPr>
          <w:p w14:paraId="4B1A1037" w14:textId="77777777" w:rsidR="008F6CC5" w:rsidRPr="00674950" w:rsidRDefault="008F6CC5" w:rsidP="008F6CC5">
            <w:pPr>
              <w:jc w:val="center"/>
              <w:rPr>
                <w:color w:val="000000" w:themeColor="text1"/>
                <w:lang w:val="tr-TR"/>
              </w:rPr>
            </w:pPr>
            <w:r w:rsidRPr="00674950">
              <w:rPr>
                <w:color w:val="000000" w:themeColor="text1"/>
                <w:lang w:val="tr-TR"/>
              </w:rPr>
              <w:t>Monosplit &gt; 8 kW</w:t>
            </w:r>
          </w:p>
        </w:tc>
        <w:tc>
          <w:tcPr>
            <w:tcW w:w="4811" w:type="dxa"/>
          </w:tcPr>
          <w:p w14:paraId="41ECE8DE" w14:textId="77777777" w:rsidR="008F6CC5" w:rsidRPr="00674950" w:rsidRDefault="009E12FF" w:rsidP="008F6CC5">
            <w:pPr>
              <w:jc w:val="center"/>
              <w:rPr>
                <w:color w:val="000000" w:themeColor="text1"/>
                <w:lang w:val="tr-TR"/>
              </w:rPr>
            </w:pPr>
            <w:r w:rsidRPr="00674950">
              <w:rPr>
                <w:color w:val="000000" w:themeColor="text1"/>
                <w:lang w:val="tr-TR"/>
              </w:rPr>
              <w:t>A</w:t>
            </w:r>
            <w:r w:rsidRPr="00674950">
              <w:rPr>
                <w:color w:val="000000" w:themeColor="text1"/>
                <w:vertAlign w:val="superscript"/>
                <w:lang w:val="tr-TR"/>
              </w:rPr>
              <w:t>++</w:t>
            </w:r>
            <w:r w:rsidRPr="00674950">
              <w:rPr>
                <w:color w:val="000000" w:themeColor="text1"/>
                <w:lang w:val="tr-TR"/>
              </w:rPr>
              <w:t>/A</w:t>
            </w:r>
            <w:r w:rsidRPr="00674950">
              <w:rPr>
                <w:color w:val="000000" w:themeColor="text1"/>
                <w:vertAlign w:val="superscript"/>
                <w:lang w:val="tr-TR"/>
              </w:rPr>
              <w:t>++</w:t>
            </w:r>
          </w:p>
        </w:tc>
      </w:tr>
      <w:tr w:rsidR="008F6CC5" w:rsidRPr="00674950" w14:paraId="340ED64F" w14:textId="77777777" w:rsidTr="008F6CC5">
        <w:tc>
          <w:tcPr>
            <w:tcW w:w="4419" w:type="dxa"/>
          </w:tcPr>
          <w:p w14:paraId="1784653B" w14:textId="77777777" w:rsidR="008F6CC5" w:rsidRPr="00674950" w:rsidRDefault="008F6CC5" w:rsidP="008F6CC5">
            <w:pPr>
              <w:jc w:val="center"/>
              <w:rPr>
                <w:color w:val="000000" w:themeColor="text1"/>
                <w:lang w:val="tr-TR"/>
              </w:rPr>
            </w:pPr>
            <w:r w:rsidRPr="00674950">
              <w:rPr>
                <w:color w:val="000000" w:themeColor="text1"/>
                <w:lang w:val="tr-TR"/>
              </w:rPr>
              <w:t>Multi - split</w:t>
            </w:r>
          </w:p>
        </w:tc>
        <w:tc>
          <w:tcPr>
            <w:tcW w:w="4811" w:type="dxa"/>
          </w:tcPr>
          <w:p w14:paraId="4D2C358A" w14:textId="77777777" w:rsidR="008F6CC5" w:rsidRPr="00674950" w:rsidRDefault="009E12FF" w:rsidP="008F6CC5">
            <w:pPr>
              <w:jc w:val="center"/>
              <w:rPr>
                <w:color w:val="000000" w:themeColor="text1"/>
                <w:lang w:val="tr-TR"/>
              </w:rPr>
            </w:pPr>
            <w:r w:rsidRPr="00674950">
              <w:rPr>
                <w:color w:val="000000" w:themeColor="text1"/>
                <w:lang w:val="tr-TR"/>
              </w:rPr>
              <w:t>A</w:t>
            </w:r>
            <w:r w:rsidRPr="00674950">
              <w:rPr>
                <w:color w:val="000000" w:themeColor="text1"/>
                <w:vertAlign w:val="superscript"/>
                <w:lang w:val="tr-TR"/>
              </w:rPr>
              <w:t>++</w:t>
            </w:r>
            <w:r w:rsidRPr="00674950">
              <w:rPr>
                <w:color w:val="000000" w:themeColor="text1"/>
                <w:lang w:val="tr-TR"/>
              </w:rPr>
              <w:t>/A</w:t>
            </w:r>
            <w:r w:rsidRPr="00674950">
              <w:rPr>
                <w:color w:val="000000" w:themeColor="text1"/>
                <w:vertAlign w:val="superscript"/>
                <w:lang w:val="tr-TR"/>
              </w:rPr>
              <w:t>+</w:t>
            </w:r>
          </w:p>
        </w:tc>
      </w:tr>
    </w:tbl>
    <w:p w14:paraId="3840731C" w14:textId="77777777" w:rsidR="00444643" w:rsidRPr="00674950" w:rsidRDefault="00444643" w:rsidP="00537123">
      <w:pPr>
        <w:jc w:val="both"/>
        <w:rPr>
          <w:color w:val="000000" w:themeColor="text1"/>
          <w:sz w:val="4"/>
          <w:szCs w:val="4"/>
          <w:lang w:val="tr-TR"/>
        </w:rPr>
      </w:pPr>
    </w:p>
    <w:p w14:paraId="1B8CCDEB" w14:textId="77777777" w:rsidR="00E33B84" w:rsidRPr="00674950" w:rsidRDefault="00E33B84" w:rsidP="00674950">
      <w:pPr>
        <w:pStyle w:val="ListeParagraf"/>
        <w:numPr>
          <w:ilvl w:val="0"/>
          <w:numId w:val="30"/>
        </w:numPr>
        <w:jc w:val="both"/>
        <w:rPr>
          <w:color w:val="000000" w:themeColor="text1"/>
          <w:lang w:val="tr-TR"/>
        </w:rPr>
      </w:pPr>
      <w:r w:rsidRPr="00674950">
        <w:rPr>
          <w:color w:val="000000" w:themeColor="text1"/>
          <w:lang w:val="tr-TR"/>
        </w:rPr>
        <w:t>Sözleşme tarihinden itibaren en fazla 2 yıl içerisinde:</w:t>
      </w:r>
    </w:p>
    <w:p w14:paraId="03C4748F" w14:textId="77777777" w:rsidR="00E33B84" w:rsidRPr="00674950" w:rsidRDefault="00E33B84" w:rsidP="00E33B84">
      <w:pPr>
        <w:jc w:val="both"/>
        <w:rPr>
          <w:color w:val="000000" w:themeColor="text1"/>
          <w:lang w:val="tr-TR"/>
        </w:rPr>
      </w:pPr>
      <w:r w:rsidRPr="00674950">
        <w:rPr>
          <w:color w:val="000000" w:themeColor="text1"/>
          <w:lang w:val="tr-TR"/>
        </w:rPr>
        <w:t xml:space="preserve">Turistik konaklama tesisindeki ev tipi klima ve hava bazlı ısı pompası cihazlarının en az % </w:t>
      </w:r>
      <w:r w:rsidR="00C06A9B" w:rsidRPr="00674950">
        <w:rPr>
          <w:color w:val="000000" w:themeColor="text1"/>
          <w:lang w:val="tr-TR"/>
        </w:rPr>
        <w:t>60’ını</w:t>
      </w:r>
      <w:r w:rsidRPr="00674950">
        <w:rPr>
          <w:color w:val="000000" w:themeColor="text1"/>
          <w:lang w:val="tr-TR"/>
        </w:rPr>
        <w:t xml:space="preserve"> yukarıda verilen tablodaki enerji verimliliği sınıflarına uygun olmalıdır. </w:t>
      </w:r>
    </w:p>
    <w:p w14:paraId="22B850AB" w14:textId="414593AD" w:rsidR="007C0E05" w:rsidRPr="00191E20" w:rsidRDefault="00D0303D" w:rsidP="00537123">
      <w:pPr>
        <w:jc w:val="both"/>
        <w:rPr>
          <w:color w:val="000000" w:themeColor="text1"/>
          <w:lang w:val="tr-TR"/>
        </w:rPr>
      </w:pPr>
      <w:r w:rsidRPr="00042925">
        <w:rPr>
          <w:color w:val="000000" w:themeColor="text1"/>
          <w:lang w:val="tr-TR"/>
        </w:rPr>
        <w:t xml:space="preserve">Not: Bu kriterler soğutma özelliği yoksa, </w:t>
      </w:r>
      <w:r w:rsidR="007D2E10" w:rsidRPr="00042925">
        <w:rPr>
          <w:color w:val="000000" w:themeColor="text1"/>
          <w:lang w:val="tr-TR"/>
        </w:rPr>
        <w:t xml:space="preserve">&lt; 12 kW kapasiteli elektrikli klimalar ve hava bazlı pompalara uygulanır. </w:t>
      </w:r>
      <w:r w:rsidR="007D2E10" w:rsidRPr="009B3F22">
        <w:rPr>
          <w:color w:val="000000" w:themeColor="text1"/>
          <w:lang w:val="tr-TR"/>
        </w:rPr>
        <w:t>Bu kriter, elektrik</w:t>
      </w:r>
      <w:r w:rsidR="007D2E10" w:rsidRPr="00477F64">
        <w:rPr>
          <w:color w:val="000000" w:themeColor="text1"/>
          <w:lang w:val="tr-TR"/>
        </w:rPr>
        <w:t xml:space="preserve"> </w:t>
      </w:r>
      <w:r w:rsidR="003E5721" w:rsidRPr="00477F64">
        <w:rPr>
          <w:color w:val="000000" w:themeColor="text1"/>
          <w:lang w:val="tr-TR"/>
        </w:rPr>
        <w:t>dışında enerji kay</w:t>
      </w:r>
      <w:r w:rsidR="003E5721" w:rsidRPr="00B10216">
        <w:rPr>
          <w:color w:val="000000" w:themeColor="text1"/>
          <w:lang w:val="tr-TR"/>
        </w:rPr>
        <w:t>nağı kullanan</w:t>
      </w:r>
      <w:r w:rsidR="007B7A88" w:rsidRPr="00B10216">
        <w:rPr>
          <w:color w:val="000000" w:themeColor="text1"/>
          <w:lang w:val="tr-TR"/>
        </w:rPr>
        <w:t xml:space="preserve">, tek tarafı ya da her iki tarafı, havayı ısı transfer ortamı olarak kullanmayan </w:t>
      </w:r>
      <w:r w:rsidR="007D2E10" w:rsidRPr="00191E20">
        <w:rPr>
          <w:color w:val="000000" w:themeColor="text1"/>
          <w:lang w:val="tr-TR"/>
        </w:rPr>
        <w:t>cihazlar için geçerli değildir.</w:t>
      </w:r>
    </w:p>
    <w:p w14:paraId="13FB64E0" w14:textId="77777777" w:rsidR="007C0E05" w:rsidRPr="00674950" w:rsidRDefault="00821EFC" w:rsidP="007C0E05">
      <w:pPr>
        <w:jc w:val="both"/>
        <w:rPr>
          <w:lang w:val="tr-TR"/>
        </w:rPr>
      </w:pPr>
      <w:r w:rsidRPr="00191E20">
        <w:rPr>
          <w:lang w:val="tr-TR"/>
        </w:rPr>
        <w:t>Değerlendirme ve doğrulama</w:t>
      </w:r>
    </w:p>
    <w:p w14:paraId="2E59940F" w14:textId="77777777" w:rsidR="007C0E05" w:rsidRPr="00674950" w:rsidRDefault="00B67408" w:rsidP="00537123">
      <w:pPr>
        <w:jc w:val="both"/>
        <w:rPr>
          <w:color w:val="000000" w:themeColor="text1"/>
          <w:lang w:val="tr-TR"/>
        </w:rPr>
      </w:pPr>
      <w:r w:rsidRPr="00674950">
        <w:rPr>
          <w:color w:val="000000" w:themeColor="text1"/>
          <w:lang w:val="tr-TR"/>
        </w:rPr>
        <w:t>Çevre Etiketi kullanıcısı</w:t>
      </w:r>
      <w:r w:rsidR="007C0E05" w:rsidRPr="00674950">
        <w:rPr>
          <w:color w:val="000000" w:themeColor="text1"/>
          <w:lang w:val="tr-TR"/>
        </w:rPr>
        <w:t xml:space="preserve">, Bakanlığı yukarıda belirtilen cihazların </w:t>
      </w:r>
      <w:r w:rsidR="00BB1110" w:rsidRPr="00674950">
        <w:rPr>
          <w:color w:val="000000" w:themeColor="text1"/>
          <w:lang w:val="tr-TR"/>
        </w:rPr>
        <w:t>sözleşme</w:t>
      </w:r>
      <w:r w:rsidR="007C0E05" w:rsidRPr="00674950">
        <w:rPr>
          <w:color w:val="000000" w:themeColor="text1"/>
          <w:lang w:val="tr-TR"/>
        </w:rPr>
        <w:t xml:space="preserve"> içerisinde yeni kurulumları hakkında bilgilendirmeli ve </w:t>
      </w:r>
      <w:r w:rsidR="009839EA" w:rsidRPr="00674950">
        <w:rPr>
          <w:color w:val="000000" w:themeColor="text1"/>
          <w:lang w:val="tr-TR"/>
        </w:rPr>
        <w:t xml:space="preserve">klima sistemi üreticisinden </w:t>
      </w:r>
      <w:r w:rsidR="007C0E05" w:rsidRPr="00674950">
        <w:rPr>
          <w:color w:val="000000" w:themeColor="text1"/>
          <w:lang w:val="tr-TR"/>
        </w:rPr>
        <w:t>veya kurulum, satış veya bakımından sorumlu profesyonel tekni</w:t>
      </w:r>
      <w:r w:rsidR="00BC0A8D" w:rsidRPr="00674950">
        <w:rPr>
          <w:color w:val="000000" w:themeColor="text1"/>
          <w:lang w:val="tr-TR"/>
        </w:rPr>
        <w:t>k servisten</w:t>
      </w:r>
      <w:r w:rsidR="007C0E05" w:rsidRPr="00674950">
        <w:rPr>
          <w:color w:val="000000" w:themeColor="text1"/>
          <w:lang w:val="tr-TR"/>
        </w:rPr>
        <w:t xml:space="preserve"> </w:t>
      </w:r>
      <w:r w:rsidR="009839EA" w:rsidRPr="00674950">
        <w:rPr>
          <w:color w:val="000000" w:themeColor="text1"/>
          <w:lang w:val="tr-TR"/>
        </w:rPr>
        <w:t>istenilen verimin nasıl karşılandığını göster</w:t>
      </w:r>
      <w:r w:rsidR="006D026D" w:rsidRPr="00674950">
        <w:rPr>
          <w:color w:val="000000" w:themeColor="text1"/>
          <w:lang w:val="tr-TR"/>
        </w:rPr>
        <w:t>en</w:t>
      </w:r>
      <w:r w:rsidR="00E72D0B" w:rsidRPr="00674950">
        <w:rPr>
          <w:color w:val="000000" w:themeColor="text1"/>
          <w:lang w:val="tr-TR"/>
        </w:rPr>
        <w:t xml:space="preserve"> </w:t>
      </w:r>
      <w:r w:rsidR="00BC0A8D" w:rsidRPr="00674950">
        <w:rPr>
          <w:color w:val="000000" w:themeColor="text1"/>
          <w:lang w:val="tr-TR"/>
        </w:rPr>
        <w:t xml:space="preserve">teknik </w:t>
      </w:r>
      <w:r w:rsidR="006D026D" w:rsidRPr="00674950">
        <w:rPr>
          <w:color w:val="000000" w:themeColor="text1"/>
          <w:lang w:val="tr-TR"/>
        </w:rPr>
        <w:t>özellikleri sağlamalıdır</w:t>
      </w:r>
      <w:r w:rsidR="00BC0A8D" w:rsidRPr="00674950">
        <w:rPr>
          <w:color w:val="000000" w:themeColor="text1"/>
          <w:lang w:val="tr-TR"/>
        </w:rPr>
        <w:t>.</w:t>
      </w:r>
      <w:r w:rsidR="00E81F9E" w:rsidRPr="00674950">
        <w:rPr>
          <w:color w:val="000000" w:themeColor="text1"/>
          <w:lang w:val="tr-TR"/>
        </w:rPr>
        <w:t xml:space="preserve"> (b) maddesine ilişkin veri ve belgeleri (ilgili faturalar dahil) sözleşme tarihinden itibaren en geç 2 yıl içerisinde sunacaktır. </w:t>
      </w:r>
    </w:p>
    <w:p w14:paraId="3D91BD25" w14:textId="77777777" w:rsidR="004E4AED" w:rsidRPr="00674950" w:rsidRDefault="004E4AED" w:rsidP="00537123">
      <w:pPr>
        <w:jc w:val="both"/>
        <w:rPr>
          <w:color w:val="000000" w:themeColor="text1"/>
          <w:lang w:val="tr-TR"/>
        </w:rPr>
      </w:pPr>
      <w:r w:rsidRPr="00674950">
        <w:rPr>
          <w:b/>
          <w:color w:val="000000" w:themeColor="text1"/>
          <w:lang w:val="tr-TR"/>
        </w:rPr>
        <w:t>Kriter 8. Enerji verimli aydınlatma</w:t>
      </w:r>
    </w:p>
    <w:p w14:paraId="1B12090A" w14:textId="77777777" w:rsidR="004E4AED" w:rsidRPr="00674950" w:rsidRDefault="00855F49" w:rsidP="004E4AED">
      <w:pPr>
        <w:jc w:val="both"/>
        <w:rPr>
          <w:color w:val="000000" w:themeColor="text1"/>
          <w:lang w:val="tr-TR"/>
        </w:rPr>
      </w:pPr>
      <w:r w:rsidRPr="00674950">
        <w:rPr>
          <w:color w:val="000000" w:themeColor="text1"/>
          <w:lang w:val="tr-TR"/>
        </w:rPr>
        <w:t xml:space="preserve">(a) </w:t>
      </w:r>
      <w:r w:rsidR="00F002F2" w:rsidRPr="00674950">
        <w:rPr>
          <w:color w:val="000000" w:themeColor="text1"/>
          <w:lang w:val="tr-TR"/>
        </w:rPr>
        <w:t>Sözleşme</w:t>
      </w:r>
      <w:r w:rsidR="004E4AED" w:rsidRPr="00674950">
        <w:rPr>
          <w:color w:val="000000" w:themeColor="text1"/>
          <w:lang w:val="tr-TR"/>
        </w:rPr>
        <w:t xml:space="preserve"> tarihinde:</w:t>
      </w:r>
    </w:p>
    <w:p w14:paraId="1DF17AE2" w14:textId="253F3242" w:rsidR="004E4AED" w:rsidRPr="00674950" w:rsidRDefault="004E4AED" w:rsidP="00D71254">
      <w:pPr>
        <w:jc w:val="both"/>
        <w:rPr>
          <w:color w:val="000000" w:themeColor="text1"/>
          <w:lang w:val="tr-TR"/>
        </w:rPr>
      </w:pPr>
      <w:r w:rsidRPr="00674950">
        <w:rPr>
          <w:color w:val="000000" w:themeColor="text1"/>
          <w:lang w:val="tr-TR"/>
        </w:rPr>
        <w:t>(i) Turistik konaklama</w:t>
      </w:r>
      <w:r w:rsidR="00855F49" w:rsidRPr="00674950">
        <w:rPr>
          <w:color w:val="000000" w:themeColor="text1"/>
          <w:lang w:val="tr-TR"/>
        </w:rPr>
        <w:t xml:space="preserve"> tesisindeki bütün aydınlatmaların</w:t>
      </w:r>
      <w:r w:rsidRPr="00674950">
        <w:rPr>
          <w:color w:val="000000" w:themeColor="text1"/>
          <w:lang w:val="tr-TR"/>
        </w:rPr>
        <w:t xml:space="preserve"> en az</w:t>
      </w:r>
      <w:r w:rsidR="00F002F2" w:rsidRPr="00674950">
        <w:rPr>
          <w:color w:val="000000" w:themeColor="text1"/>
          <w:lang w:val="tr-TR"/>
        </w:rPr>
        <w:t xml:space="preserve"> </w:t>
      </w:r>
      <w:r w:rsidRPr="00674950">
        <w:rPr>
          <w:color w:val="000000" w:themeColor="text1"/>
          <w:lang w:val="tr-TR"/>
        </w:rPr>
        <w:t xml:space="preserve">% 40'ı, </w:t>
      </w:r>
      <w:r w:rsidR="00D71254" w:rsidRPr="00674950">
        <w:rPr>
          <w:color w:val="000000" w:themeColor="text1"/>
          <w:lang w:val="tr-TR"/>
        </w:rPr>
        <w:t xml:space="preserve">14 Şubat 2015 tarih ve 29267 sayılı Resmi Gazete’de yayımlanarak yürürlüğe giren “Elektrik Lambaları ve Aydınlatma Armatürlerinin Enerji Etiketlemesine Dair Tebliğ (SGM-2015/9)” Ek VI uyarınca belirlenen </w:t>
      </w:r>
      <w:r w:rsidRPr="00674950">
        <w:rPr>
          <w:color w:val="000000" w:themeColor="text1"/>
          <w:lang w:val="tr-TR"/>
        </w:rPr>
        <w:t xml:space="preserve">en az A </w:t>
      </w:r>
      <w:r w:rsidR="00D71254" w:rsidRPr="00674950">
        <w:rPr>
          <w:color w:val="000000" w:themeColor="text1"/>
          <w:lang w:val="tr-TR"/>
        </w:rPr>
        <w:t>s</w:t>
      </w:r>
      <w:r w:rsidRPr="00674950">
        <w:rPr>
          <w:color w:val="000000" w:themeColor="text1"/>
          <w:lang w:val="tr-TR"/>
        </w:rPr>
        <w:t>ınıfı olmalıdır;</w:t>
      </w:r>
    </w:p>
    <w:p w14:paraId="5403F70F" w14:textId="77777777" w:rsidR="004E4AED" w:rsidRPr="00674950" w:rsidRDefault="004E4AED" w:rsidP="004E4AED">
      <w:pPr>
        <w:jc w:val="both"/>
        <w:rPr>
          <w:color w:val="000000" w:themeColor="text1"/>
          <w:lang w:val="tr-TR"/>
        </w:rPr>
      </w:pPr>
      <w:r w:rsidRPr="00674950">
        <w:rPr>
          <w:color w:val="000000" w:themeColor="text1"/>
          <w:lang w:val="tr-TR"/>
        </w:rPr>
        <w:t>(ii) Lambaların günde 5 saatten fazla açık olması muhtemel olduğu yerlere yerleştirilen aydınlatmanın en az</w:t>
      </w:r>
      <w:r w:rsidR="009F0792" w:rsidRPr="00674950">
        <w:rPr>
          <w:color w:val="000000" w:themeColor="text1"/>
          <w:lang w:val="tr-TR"/>
        </w:rPr>
        <w:t xml:space="preserve"> </w:t>
      </w:r>
      <w:r w:rsidRPr="00674950">
        <w:rPr>
          <w:color w:val="000000" w:themeColor="text1"/>
          <w:lang w:val="tr-TR"/>
        </w:rPr>
        <w:t xml:space="preserve">% 50'si, </w:t>
      </w:r>
      <w:r w:rsidR="009F0792" w:rsidRPr="00674950">
        <w:rPr>
          <w:color w:val="000000" w:themeColor="text1"/>
          <w:lang w:val="tr-TR"/>
        </w:rPr>
        <w:t xml:space="preserve">14 Şubat 2015 tarih ve 29267 sayılı Resmi Gazete’de yayımlanarak yürürlüğe giren “Elektrik Lambaları ve Aydınlatma Armatürlerinin Enerji Etiketlemesine Dair Tebliğ (SGM-2015/9)” Ek VI uyarınca belirlenen </w:t>
      </w:r>
      <w:r w:rsidRPr="00674950">
        <w:rPr>
          <w:color w:val="000000" w:themeColor="text1"/>
          <w:lang w:val="tr-TR"/>
        </w:rPr>
        <w:t xml:space="preserve">en az A Sınıfı olmalıdır. </w:t>
      </w:r>
    </w:p>
    <w:p w14:paraId="3729D4D0" w14:textId="77777777" w:rsidR="004E4AED" w:rsidRPr="00674950" w:rsidRDefault="00855F49" w:rsidP="004E4AED">
      <w:pPr>
        <w:jc w:val="both"/>
        <w:rPr>
          <w:color w:val="000000" w:themeColor="text1"/>
          <w:lang w:val="tr-TR"/>
        </w:rPr>
      </w:pPr>
      <w:r w:rsidRPr="00674950">
        <w:rPr>
          <w:color w:val="000000" w:themeColor="text1"/>
          <w:lang w:val="tr-TR"/>
        </w:rPr>
        <w:t xml:space="preserve">b) </w:t>
      </w:r>
      <w:r w:rsidR="00F002F2" w:rsidRPr="00674950">
        <w:rPr>
          <w:color w:val="000000" w:themeColor="text1"/>
          <w:lang w:val="tr-TR"/>
        </w:rPr>
        <w:t>Sözleşme tarihinden</w:t>
      </w:r>
      <w:r w:rsidR="004E4AED" w:rsidRPr="00674950">
        <w:rPr>
          <w:color w:val="000000" w:themeColor="text1"/>
          <w:lang w:val="tr-TR"/>
        </w:rPr>
        <w:t xml:space="preserve"> itibaren en fazla 2 yıl içerisinde:</w:t>
      </w:r>
    </w:p>
    <w:p w14:paraId="5AD60BA6" w14:textId="77777777" w:rsidR="004E4AED" w:rsidRPr="00674950" w:rsidRDefault="004E4AED" w:rsidP="004E4AED">
      <w:pPr>
        <w:jc w:val="both"/>
        <w:rPr>
          <w:color w:val="000000" w:themeColor="text1"/>
          <w:lang w:val="tr-TR"/>
        </w:rPr>
      </w:pPr>
      <w:r w:rsidRPr="00674950">
        <w:rPr>
          <w:color w:val="000000" w:themeColor="text1"/>
          <w:lang w:val="tr-TR"/>
        </w:rPr>
        <w:t>(i) Turistik konaklama tesisindeki tüm aydınlatmanın en az % 80'in</w:t>
      </w:r>
      <w:r w:rsidR="009F0792" w:rsidRPr="00674950">
        <w:rPr>
          <w:color w:val="000000" w:themeColor="text1"/>
          <w:lang w:val="tr-TR"/>
        </w:rPr>
        <w:t xml:space="preserve">i 14 Şubat 2015 tarih ve 29267 sayılı Resmi Gazete’de yayımlanarak yürürlüğe giren “Elektrik Lambaları ve Aydınlatma Armatürlerinin Enerji Etiketlemesine Dair Tebliğ (SGM-2015/9)” Ek VI uyarınca belirlenen </w:t>
      </w:r>
      <w:r w:rsidRPr="00674950">
        <w:rPr>
          <w:color w:val="000000" w:themeColor="text1"/>
          <w:lang w:val="tr-TR"/>
        </w:rPr>
        <w:t>en az A Sınıfı olma</w:t>
      </w:r>
      <w:r w:rsidR="009F0792" w:rsidRPr="00674950">
        <w:rPr>
          <w:color w:val="000000" w:themeColor="text1"/>
          <w:lang w:val="tr-TR"/>
        </w:rPr>
        <w:t>lıdır.</w:t>
      </w:r>
    </w:p>
    <w:p w14:paraId="6089C235" w14:textId="0477E2B9" w:rsidR="004E4AED" w:rsidRPr="00674950" w:rsidRDefault="004E4AED" w:rsidP="004E4AED">
      <w:pPr>
        <w:jc w:val="both"/>
        <w:rPr>
          <w:color w:val="000000" w:themeColor="text1"/>
          <w:lang w:val="tr-TR"/>
        </w:rPr>
      </w:pPr>
      <w:r w:rsidRPr="00674950">
        <w:rPr>
          <w:color w:val="000000" w:themeColor="text1"/>
          <w:lang w:val="tr-TR"/>
        </w:rPr>
        <w:t>(ii) Lambaların günde 5 saatten fazla açık olması muhtemel olduğu yer</w:t>
      </w:r>
      <w:r w:rsidR="00774B71" w:rsidRPr="00674950">
        <w:rPr>
          <w:color w:val="000000" w:themeColor="text1"/>
          <w:lang w:val="tr-TR"/>
        </w:rPr>
        <w:t>ler</w:t>
      </w:r>
      <w:r w:rsidRPr="00674950">
        <w:rPr>
          <w:color w:val="000000" w:themeColor="text1"/>
          <w:lang w:val="tr-TR"/>
        </w:rPr>
        <w:t>deki aydınlatmanın % 100'ü</w:t>
      </w:r>
      <w:r w:rsidR="00AA3291" w:rsidRPr="00674950">
        <w:rPr>
          <w:color w:val="000000" w:themeColor="text1"/>
          <w:lang w:val="tr-TR"/>
        </w:rPr>
        <w:t xml:space="preserve"> 14 Şubat 2015 tarih ve 29267 sayılı Resmi Gazete’de yayımlanarak yürürlüğe giren “Elektrik Lambaları ve Aydınlatma Armatürlerinin Enerji Etiketlemesine Dair Tebliğ (SGM-2015/9)” Ek VI uyarınca belirlenen </w:t>
      </w:r>
      <w:r w:rsidRPr="00674950">
        <w:rPr>
          <w:color w:val="000000" w:themeColor="text1"/>
          <w:lang w:val="tr-TR"/>
        </w:rPr>
        <w:t>en az A Sınıfı olma</w:t>
      </w:r>
      <w:r w:rsidR="00AA3291" w:rsidRPr="00674950">
        <w:rPr>
          <w:color w:val="000000" w:themeColor="text1"/>
          <w:lang w:val="tr-TR"/>
        </w:rPr>
        <w:t>lıdır.</w:t>
      </w:r>
    </w:p>
    <w:p w14:paraId="1FEC6278" w14:textId="06419765" w:rsidR="00DC6C2F" w:rsidRPr="00674950" w:rsidRDefault="00DC6C2F" w:rsidP="004E4AED">
      <w:pPr>
        <w:jc w:val="both"/>
        <w:rPr>
          <w:color w:val="000000" w:themeColor="text1"/>
          <w:lang w:val="tr-TR"/>
        </w:rPr>
      </w:pPr>
      <w:r w:rsidRPr="00674950">
        <w:rPr>
          <w:color w:val="000000" w:themeColor="text1"/>
          <w:lang w:val="tr-TR"/>
        </w:rPr>
        <w:lastRenderedPageBreak/>
        <w:t>Not: Yüzdeler, enerji tasarruflu aydınlatmayı kullanmaya uygun toplam ışık armatürü miktarına göre ayarlan</w:t>
      </w:r>
      <w:r w:rsidR="009B1DB7" w:rsidRPr="00674950">
        <w:rPr>
          <w:color w:val="000000" w:themeColor="text1"/>
          <w:lang w:val="tr-TR"/>
        </w:rPr>
        <w:t>malıdır</w:t>
      </w:r>
      <w:r w:rsidRPr="00674950">
        <w:rPr>
          <w:color w:val="000000" w:themeColor="text1"/>
          <w:lang w:val="tr-TR"/>
        </w:rPr>
        <w:t>. Yukarıdaki hedefler, fiziksel özellikleri enerji tasarruflu aydınlatma kullanımına izin vermeyen aydınlatma armatürleri için geçerli değildir.</w:t>
      </w:r>
    </w:p>
    <w:p w14:paraId="4A8A48B2" w14:textId="77777777" w:rsidR="00036D3D" w:rsidRPr="00674950" w:rsidRDefault="00821EFC" w:rsidP="00036D3D">
      <w:pPr>
        <w:jc w:val="both"/>
        <w:rPr>
          <w:lang w:val="tr-TR"/>
        </w:rPr>
      </w:pPr>
      <w:r w:rsidRPr="00674950">
        <w:rPr>
          <w:lang w:val="tr-TR"/>
        </w:rPr>
        <w:t>Değerlendirme ve doğrulama</w:t>
      </w:r>
    </w:p>
    <w:p w14:paraId="3613A9DC" w14:textId="169DBCE6" w:rsidR="00036D3D" w:rsidRPr="00674950" w:rsidRDefault="001D7843" w:rsidP="004E4AED">
      <w:pPr>
        <w:jc w:val="both"/>
        <w:rPr>
          <w:color w:val="000000" w:themeColor="text1"/>
          <w:lang w:val="tr-TR"/>
        </w:rPr>
      </w:pPr>
      <w:r w:rsidRPr="00674950">
        <w:rPr>
          <w:color w:val="000000" w:themeColor="text1"/>
          <w:lang w:val="tr-TR"/>
        </w:rPr>
        <w:t xml:space="preserve">Başvuru sahibi, </w:t>
      </w:r>
      <w:r w:rsidR="00FE20CD" w:rsidRPr="00674950">
        <w:rPr>
          <w:color w:val="000000" w:themeColor="text1"/>
          <w:lang w:val="tr-TR"/>
        </w:rPr>
        <w:t xml:space="preserve">Bakanlığa </w:t>
      </w:r>
      <w:r w:rsidRPr="00674950">
        <w:rPr>
          <w:color w:val="000000" w:themeColor="text1"/>
          <w:lang w:val="tr-TR"/>
        </w:rPr>
        <w:t>enerji tasarruflu aydınlatma olarak kullan</w:t>
      </w:r>
      <w:r w:rsidR="00AC41DE" w:rsidRPr="00674950">
        <w:rPr>
          <w:color w:val="000000" w:themeColor="text1"/>
          <w:lang w:val="tr-TR"/>
        </w:rPr>
        <w:t xml:space="preserve">ıma </w:t>
      </w:r>
      <w:r w:rsidRPr="00674950">
        <w:rPr>
          <w:color w:val="000000" w:themeColor="text1"/>
          <w:lang w:val="tr-TR"/>
        </w:rPr>
        <w:t>uygun lamba ve armatürlerin</w:t>
      </w:r>
      <w:r w:rsidR="00AC41DE" w:rsidRPr="00674950">
        <w:rPr>
          <w:color w:val="000000" w:themeColor="text1"/>
          <w:lang w:val="tr-TR"/>
        </w:rPr>
        <w:t xml:space="preserve"> </w:t>
      </w:r>
      <w:r w:rsidR="005217B7" w:rsidRPr="00674950">
        <w:rPr>
          <w:color w:val="000000" w:themeColor="text1"/>
          <w:lang w:val="tr-TR"/>
        </w:rPr>
        <w:t>toplam miktarını</w:t>
      </w:r>
      <w:r w:rsidRPr="00674950">
        <w:rPr>
          <w:color w:val="000000" w:themeColor="text1"/>
          <w:lang w:val="tr-TR"/>
        </w:rPr>
        <w:t>, çalışma saatleri</w:t>
      </w:r>
      <w:r w:rsidR="00931CC7" w:rsidRPr="00674950">
        <w:rPr>
          <w:color w:val="000000" w:themeColor="text1"/>
          <w:lang w:val="tr-TR"/>
        </w:rPr>
        <w:t xml:space="preserve"> ve enerji tasarruflu lamba ve armatürler</w:t>
      </w:r>
      <w:r w:rsidR="005217B7" w:rsidRPr="00674950">
        <w:rPr>
          <w:color w:val="000000" w:themeColor="text1"/>
          <w:lang w:val="tr-TR"/>
        </w:rPr>
        <w:t>i</w:t>
      </w:r>
      <w:r w:rsidR="00C90C79" w:rsidRPr="00674950">
        <w:rPr>
          <w:color w:val="000000" w:themeColor="text1"/>
          <w:lang w:val="tr-TR"/>
        </w:rPr>
        <w:t>n miktarını</w:t>
      </w:r>
      <w:r w:rsidR="003E7C71" w:rsidRPr="00674950">
        <w:rPr>
          <w:color w:val="000000" w:themeColor="text1"/>
          <w:lang w:val="tr-TR"/>
        </w:rPr>
        <w:t xml:space="preserve"> ve faturalarını</w:t>
      </w:r>
      <w:r w:rsidRPr="00674950">
        <w:rPr>
          <w:color w:val="000000" w:themeColor="text1"/>
          <w:lang w:val="tr-TR"/>
        </w:rPr>
        <w:t xml:space="preserve"> </w:t>
      </w:r>
      <w:r w:rsidR="008E67C2" w:rsidRPr="00674950">
        <w:rPr>
          <w:color w:val="000000" w:themeColor="text1"/>
          <w:lang w:val="tr-TR"/>
        </w:rPr>
        <w:t xml:space="preserve">14 Şubat 2015 tarih ve 29267 sayılı Resmi Gazete’de yayımlanarak yürürlüğe giren “Elektrik Lambaları ve Aydınlatma Armatürlerinin Enerji Etiketlemesine Dair Tebliğ (SGM-2015/9)” Ek VI uyarınca belirlenen </w:t>
      </w:r>
      <w:r w:rsidRPr="00674950">
        <w:rPr>
          <w:color w:val="000000" w:themeColor="text1"/>
          <w:lang w:val="tr-TR"/>
        </w:rPr>
        <w:t xml:space="preserve">en az A sınıfı enerji tasarruflu </w:t>
      </w:r>
      <w:r w:rsidR="008E67C2" w:rsidRPr="00674950">
        <w:rPr>
          <w:color w:val="000000" w:themeColor="text1"/>
          <w:lang w:val="tr-TR"/>
        </w:rPr>
        <w:t xml:space="preserve">aydınlatma </w:t>
      </w:r>
      <w:r w:rsidRPr="00674950">
        <w:rPr>
          <w:color w:val="000000" w:themeColor="text1"/>
          <w:lang w:val="tr-TR"/>
        </w:rPr>
        <w:t>la</w:t>
      </w:r>
      <w:r w:rsidR="00931CC7" w:rsidRPr="00674950">
        <w:rPr>
          <w:color w:val="000000" w:themeColor="text1"/>
          <w:lang w:val="tr-TR"/>
        </w:rPr>
        <w:t>mba</w:t>
      </w:r>
      <w:r w:rsidR="002A2422" w:rsidRPr="00674950">
        <w:rPr>
          <w:color w:val="000000" w:themeColor="text1"/>
          <w:lang w:val="tr-TR"/>
        </w:rPr>
        <w:t>ları</w:t>
      </w:r>
      <w:r w:rsidR="00931CC7" w:rsidRPr="00674950">
        <w:rPr>
          <w:color w:val="000000" w:themeColor="text1"/>
          <w:lang w:val="tr-TR"/>
        </w:rPr>
        <w:t xml:space="preserve"> ve armatürler</w:t>
      </w:r>
      <w:r w:rsidR="00C90C79" w:rsidRPr="00674950">
        <w:rPr>
          <w:color w:val="000000" w:themeColor="text1"/>
          <w:lang w:val="tr-TR"/>
        </w:rPr>
        <w:t xml:space="preserve"> ile birlikte</w:t>
      </w:r>
      <w:r w:rsidR="00931CC7" w:rsidRPr="00674950">
        <w:rPr>
          <w:color w:val="000000" w:themeColor="text1"/>
          <w:lang w:val="tr-TR"/>
        </w:rPr>
        <w:t xml:space="preserve"> </w:t>
      </w:r>
      <w:r w:rsidR="005548AF" w:rsidRPr="00674950">
        <w:rPr>
          <w:color w:val="000000" w:themeColor="text1"/>
          <w:lang w:val="tr-TR"/>
        </w:rPr>
        <w:t xml:space="preserve">gösteren </w:t>
      </w:r>
      <w:r w:rsidR="00F40530" w:rsidRPr="00674950">
        <w:rPr>
          <w:color w:val="000000" w:themeColor="text1"/>
          <w:lang w:val="tr-TR"/>
        </w:rPr>
        <w:t>bilgileri</w:t>
      </w:r>
      <w:r w:rsidR="005548AF" w:rsidRPr="00674950">
        <w:rPr>
          <w:color w:val="000000" w:themeColor="text1"/>
          <w:lang w:val="tr-TR"/>
        </w:rPr>
        <w:t xml:space="preserve"> sunmalıdır. </w:t>
      </w:r>
    </w:p>
    <w:p w14:paraId="2B68248E" w14:textId="77777777" w:rsidR="00F40530" w:rsidRPr="00674950" w:rsidRDefault="00051CF9" w:rsidP="004E4AED">
      <w:pPr>
        <w:jc w:val="both"/>
        <w:rPr>
          <w:color w:val="000000" w:themeColor="text1"/>
          <w:lang w:val="tr-TR"/>
        </w:rPr>
      </w:pPr>
      <w:r w:rsidRPr="00674950">
        <w:rPr>
          <w:color w:val="000000" w:themeColor="text1"/>
          <w:lang w:val="tr-TR"/>
        </w:rPr>
        <w:t xml:space="preserve">Raporlar ayrıca, fiziksel özelliklerin enerji tasarruflu lambaların ve aydınlatma armatürlerinin kullanımına izin vermediği yerlerde lambaların ve armatürlerin </w:t>
      </w:r>
      <w:r w:rsidR="003161A4" w:rsidRPr="00674950">
        <w:rPr>
          <w:color w:val="000000" w:themeColor="text1"/>
          <w:lang w:val="tr-TR"/>
        </w:rPr>
        <w:t>değiştir</w:t>
      </w:r>
      <w:r w:rsidR="00F83C57" w:rsidRPr="00674950">
        <w:rPr>
          <w:color w:val="000000" w:themeColor="text1"/>
          <w:lang w:val="tr-TR"/>
        </w:rPr>
        <w:t>i</w:t>
      </w:r>
      <w:r w:rsidR="003161A4" w:rsidRPr="00674950">
        <w:rPr>
          <w:color w:val="000000" w:themeColor="text1"/>
          <w:lang w:val="tr-TR"/>
        </w:rPr>
        <w:t>lmesinin</w:t>
      </w:r>
      <w:r w:rsidRPr="00674950">
        <w:rPr>
          <w:color w:val="000000" w:themeColor="text1"/>
          <w:lang w:val="tr-TR"/>
        </w:rPr>
        <w:t xml:space="preserve"> imkansızlığına ilişkin açıkla</w:t>
      </w:r>
      <w:r w:rsidR="003161A4" w:rsidRPr="00674950">
        <w:rPr>
          <w:color w:val="000000" w:themeColor="text1"/>
          <w:lang w:val="tr-TR"/>
        </w:rPr>
        <w:t xml:space="preserve">maları da içermelidir. </w:t>
      </w:r>
    </w:p>
    <w:p w14:paraId="554F27F0" w14:textId="29A5C1DB" w:rsidR="00051CF9" w:rsidRPr="00674950" w:rsidRDefault="00F40530" w:rsidP="004E4AED">
      <w:pPr>
        <w:jc w:val="both"/>
        <w:rPr>
          <w:color w:val="000000" w:themeColor="text1"/>
          <w:lang w:val="tr-TR"/>
        </w:rPr>
      </w:pPr>
      <w:r w:rsidRPr="00674950">
        <w:rPr>
          <w:color w:val="000000" w:themeColor="text1"/>
          <w:lang w:val="tr-TR"/>
        </w:rPr>
        <w:t xml:space="preserve">(a) maddesine ilişkin veriler </w:t>
      </w:r>
      <w:r w:rsidR="003161A4" w:rsidRPr="00674950">
        <w:rPr>
          <w:color w:val="000000" w:themeColor="text1"/>
          <w:lang w:val="tr-TR"/>
        </w:rPr>
        <w:t xml:space="preserve">başvuru tarihinde, </w:t>
      </w:r>
      <w:r w:rsidRPr="00674950">
        <w:rPr>
          <w:color w:val="000000" w:themeColor="text1"/>
          <w:lang w:val="tr-TR"/>
        </w:rPr>
        <w:t>(b) maddesine ilişkin veriler</w:t>
      </w:r>
      <w:r w:rsidR="003161A4" w:rsidRPr="00674950">
        <w:rPr>
          <w:color w:val="000000" w:themeColor="text1"/>
          <w:lang w:val="tr-TR"/>
        </w:rPr>
        <w:t xml:space="preserve"> ise </w:t>
      </w:r>
      <w:r w:rsidR="00412AD6" w:rsidRPr="00674950">
        <w:rPr>
          <w:color w:val="000000" w:themeColor="text1"/>
          <w:lang w:val="tr-TR"/>
        </w:rPr>
        <w:t xml:space="preserve">sözleşme </w:t>
      </w:r>
      <w:r w:rsidR="003161A4" w:rsidRPr="00674950">
        <w:rPr>
          <w:color w:val="000000" w:themeColor="text1"/>
          <w:lang w:val="tr-TR"/>
        </w:rPr>
        <w:t xml:space="preserve">tarihinden itibaren en geç 2 yıl içerisinde </w:t>
      </w:r>
      <w:r w:rsidR="00051CF9" w:rsidRPr="00674950">
        <w:rPr>
          <w:color w:val="000000" w:themeColor="text1"/>
          <w:lang w:val="tr-TR"/>
        </w:rPr>
        <w:t>sunulacaktır.</w:t>
      </w:r>
    </w:p>
    <w:p w14:paraId="58BBFF8C" w14:textId="389D304D" w:rsidR="00515196" w:rsidRPr="00674950" w:rsidRDefault="00515196" w:rsidP="004E4AED">
      <w:pPr>
        <w:jc w:val="both"/>
        <w:rPr>
          <w:color w:val="000000" w:themeColor="text1"/>
          <w:lang w:val="tr-TR"/>
        </w:rPr>
      </w:pPr>
      <w:r w:rsidRPr="00674950">
        <w:rPr>
          <w:color w:val="000000" w:themeColor="text1"/>
          <w:lang w:val="tr-TR"/>
        </w:rPr>
        <w:t xml:space="preserve">Enerji tasarruflu ampullerin kullanımını engelleyebilecek fiziksel özellikler şunları içerebilir: </w:t>
      </w:r>
      <w:r w:rsidR="00920449" w:rsidRPr="00674950">
        <w:rPr>
          <w:color w:val="000000" w:themeColor="text1"/>
          <w:lang w:val="tr-TR"/>
        </w:rPr>
        <w:t xml:space="preserve">dekoratif aydınlatma için </w:t>
      </w:r>
      <w:r w:rsidRPr="00674950">
        <w:rPr>
          <w:color w:val="000000" w:themeColor="text1"/>
          <w:lang w:val="tr-TR"/>
        </w:rPr>
        <w:t>özel lambalar ve armatürler</w:t>
      </w:r>
      <w:r w:rsidR="00920449" w:rsidRPr="00674950">
        <w:rPr>
          <w:color w:val="000000" w:themeColor="text1"/>
          <w:lang w:val="tr-TR"/>
        </w:rPr>
        <w:t>in</w:t>
      </w:r>
      <w:r w:rsidRPr="00674950">
        <w:rPr>
          <w:color w:val="000000" w:themeColor="text1"/>
          <w:lang w:val="tr-TR"/>
        </w:rPr>
        <w:t xml:space="preserve"> </w:t>
      </w:r>
      <w:r w:rsidR="00920449" w:rsidRPr="00674950">
        <w:rPr>
          <w:color w:val="000000" w:themeColor="text1"/>
          <w:lang w:val="tr-TR"/>
        </w:rPr>
        <w:t>gerekmesi; kısılabilir aydınlatma; e</w:t>
      </w:r>
      <w:r w:rsidRPr="00674950">
        <w:rPr>
          <w:color w:val="000000" w:themeColor="text1"/>
          <w:lang w:val="tr-TR"/>
        </w:rPr>
        <w:t xml:space="preserve">nerji tasarruflu aydınlatmanın </w:t>
      </w:r>
      <w:r w:rsidR="00920449" w:rsidRPr="00674950">
        <w:rPr>
          <w:color w:val="000000" w:themeColor="text1"/>
          <w:lang w:val="tr-TR"/>
        </w:rPr>
        <w:t>bulunmadığı durumlar</w:t>
      </w:r>
      <w:r w:rsidRPr="00674950">
        <w:rPr>
          <w:color w:val="000000" w:themeColor="text1"/>
          <w:lang w:val="tr-TR"/>
        </w:rPr>
        <w:t>. Bu durumda, neden enerji tasarruflu lambaların ve aydınlatma armatürlerinin kullanılamadığını gösteren kanıtlar sağlanacaktır.</w:t>
      </w:r>
      <w:r w:rsidR="00042925" w:rsidRPr="00042925">
        <w:rPr>
          <w:color w:val="000000" w:themeColor="text1"/>
          <w:lang w:val="tr-TR"/>
        </w:rPr>
        <w:t xml:space="preserve"> (</w:t>
      </w:r>
      <w:r w:rsidRPr="00674950">
        <w:rPr>
          <w:color w:val="000000" w:themeColor="text1"/>
          <w:lang w:val="tr-TR"/>
        </w:rPr>
        <w:t xml:space="preserve">monte edilen aydınlatma tipinin </w:t>
      </w:r>
      <w:r w:rsidR="00726C12" w:rsidRPr="00674950">
        <w:rPr>
          <w:color w:val="000000" w:themeColor="text1"/>
          <w:lang w:val="tr-TR"/>
        </w:rPr>
        <w:t>fotoğraflı kanıtını iç</w:t>
      </w:r>
      <w:r w:rsidR="00A93A60" w:rsidRPr="00674950">
        <w:rPr>
          <w:color w:val="000000" w:themeColor="text1"/>
          <w:lang w:val="tr-TR"/>
        </w:rPr>
        <w:t>er</w:t>
      </w:r>
      <w:r w:rsidR="00AC41DE" w:rsidRPr="00674950">
        <w:rPr>
          <w:color w:val="000000" w:themeColor="text1"/>
          <w:lang w:val="tr-TR"/>
        </w:rPr>
        <w:t>ebilir.</w:t>
      </w:r>
      <w:r w:rsidR="00042925" w:rsidRPr="00042925">
        <w:rPr>
          <w:color w:val="000000" w:themeColor="text1"/>
          <w:lang w:val="tr-TR"/>
        </w:rPr>
        <w:t>)</w:t>
      </w:r>
    </w:p>
    <w:p w14:paraId="3F478423" w14:textId="77777777" w:rsidR="003560E1" w:rsidRPr="00042925" w:rsidRDefault="003560E1" w:rsidP="004E4AED">
      <w:pPr>
        <w:jc w:val="both"/>
        <w:rPr>
          <w:b/>
          <w:color w:val="000000" w:themeColor="text1"/>
          <w:lang w:val="tr-TR"/>
        </w:rPr>
      </w:pPr>
      <w:r w:rsidRPr="00042925">
        <w:rPr>
          <w:b/>
          <w:color w:val="000000" w:themeColor="text1"/>
          <w:lang w:val="tr-TR"/>
        </w:rPr>
        <w:t>Kriter 9. Termoregülasyon</w:t>
      </w:r>
    </w:p>
    <w:p w14:paraId="35A50A3B" w14:textId="77777777" w:rsidR="003560E1" w:rsidRPr="00674950" w:rsidRDefault="003560E1" w:rsidP="003560E1">
      <w:pPr>
        <w:jc w:val="both"/>
        <w:rPr>
          <w:color w:val="000000" w:themeColor="text1"/>
          <w:lang w:val="tr-TR"/>
        </w:rPr>
      </w:pPr>
      <w:r w:rsidRPr="00B10216">
        <w:rPr>
          <w:color w:val="000000" w:themeColor="text1"/>
          <w:lang w:val="tr-TR"/>
        </w:rPr>
        <w:t>Her ortak</w:t>
      </w:r>
      <w:r w:rsidR="00AC2B38" w:rsidRPr="00B10216">
        <w:rPr>
          <w:color w:val="000000" w:themeColor="text1"/>
          <w:lang w:val="tr-TR"/>
        </w:rPr>
        <w:t>/genel</w:t>
      </w:r>
      <w:r w:rsidRPr="00B10216">
        <w:rPr>
          <w:color w:val="000000" w:themeColor="text1"/>
          <w:lang w:val="tr-TR"/>
        </w:rPr>
        <w:t xml:space="preserve"> alandaki (örn</w:t>
      </w:r>
      <w:r w:rsidR="00291861" w:rsidRPr="00B10216">
        <w:rPr>
          <w:color w:val="000000" w:themeColor="text1"/>
          <w:lang w:val="tr-TR"/>
        </w:rPr>
        <w:t>.</w:t>
      </w:r>
      <w:r w:rsidRPr="00191E20">
        <w:rPr>
          <w:color w:val="000000" w:themeColor="text1"/>
          <w:lang w:val="tr-TR"/>
        </w:rPr>
        <w:t xml:space="preserve"> </w:t>
      </w:r>
      <w:r w:rsidR="00291861" w:rsidRPr="00191E20">
        <w:rPr>
          <w:color w:val="000000" w:themeColor="text1"/>
          <w:lang w:val="tr-TR"/>
        </w:rPr>
        <w:t>lokantalar</w:t>
      </w:r>
      <w:r w:rsidRPr="00191E20">
        <w:rPr>
          <w:color w:val="000000" w:themeColor="text1"/>
          <w:lang w:val="tr-TR"/>
        </w:rPr>
        <w:t xml:space="preserve">, salon alanları ve konferans salonları) sıcaklık, </w:t>
      </w:r>
      <w:r w:rsidR="005739A5" w:rsidRPr="00191E20">
        <w:rPr>
          <w:color w:val="000000" w:themeColor="text1"/>
          <w:lang w:val="tr-TR"/>
        </w:rPr>
        <w:t xml:space="preserve">aşağıda verilen </w:t>
      </w:r>
      <w:r w:rsidRPr="00674950">
        <w:rPr>
          <w:color w:val="000000" w:themeColor="text1"/>
          <w:lang w:val="tr-TR"/>
        </w:rPr>
        <w:t>aralık dahilinde ayrı ayrı düzenlenmelidir:</w:t>
      </w:r>
    </w:p>
    <w:p w14:paraId="17865945" w14:textId="0152D550" w:rsidR="003560E1" w:rsidRPr="00674950" w:rsidRDefault="003560E1" w:rsidP="003560E1">
      <w:pPr>
        <w:jc w:val="both"/>
        <w:rPr>
          <w:color w:val="000000" w:themeColor="text1"/>
          <w:lang w:val="tr-TR"/>
        </w:rPr>
      </w:pPr>
      <w:r w:rsidRPr="00674950">
        <w:rPr>
          <w:color w:val="000000" w:themeColor="text1"/>
          <w:lang w:val="tr-TR"/>
        </w:rPr>
        <w:t>(i) Yaz döneminde, soğutma modundayken, ortak alan sıcaklığı</w:t>
      </w:r>
      <w:r w:rsidR="00CF795E" w:rsidRPr="00674950">
        <w:rPr>
          <w:color w:val="000000" w:themeColor="text1"/>
          <w:lang w:val="tr-TR"/>
        </w:rPr>
        <w:t xml:space="preserve"> ayar seviyesi</w:t>
      </w:r>
      <w:r w:rsidRPr="00674950">
        <w:rPr>
          <w:color w:val="000000" w:themeColor="text1"/>
          <w:lang w:val="tr-TR"/>
        </w:rPr>
        <w:t xml:space="preserve"> 22 ° C (veya </w:t>
      </w:r>
      <w:r w:rsidR="00291861" w:rsidRPr="00674950">
        <w:rPr>
          <w:color w:val="000000" w:themeColor="text1"/>
          <w:lang w:val="tr-TR"/>
        </w:rPr>
        <w:t xml:space="preserve">misafirlerin </w:t>
      </w:r>
      <w:r w:rsidRPr="00674950">
        <w:rPr>
          <w:color w:val="000000" w:themeColor="text1"/>
          <w:lang w:val="tr-TR"/>
        </w:rPr>
        <w:t>isteğine göre +/– 2 °C) veya üstüne ayarlanır;</w:t>
      </w:r>
    </w:p>
    <w:p w14:paraId="181B6BC2" w14:textId="77777777" w:rsidR="003560E1" w:rsidRPr="00674950" w:rsidRDefault="003560E1" w:rsidP="003560E1">
      <w:pPr>
        <w:jc w:val="both"/>
        <w:rPr>
          <w:color w:val="000000" w:themeColor="text1"/>
          <w:lang w:val="tr-TR"/>
        </w:rPr>
      </w:pPr>
      <w:r w:rsidRPr="00674950">
        <w:rPr>
          <w:color w:val="000000" w:themeColor="text1"/>
          <w:lang w:val="tr-TR"/>
        </w:rPr>
        <w:t>(ii) Kış boyunca</w:t>
      </w:r>
      <w:r w:rsidR="00CF795E" w:rsidRPr="00674950">
        <w:rPr>
          <w:color w:val="000000" w:themeColor="text1"/>
          <w:lang w:val="tr-TR"/>
        </w:rPr>
        <w:t>,</w:t>
      </w:r>
      <w:r w:rsidRPr="00674950">
        <w:rPr>
          <w:color w:val="000000" w:themeColor="text1"/>
          <w:lang w:val="tr-TR"/>
        </w:rPr>
        <w:t xml:space="preserve"> </w:t>
      </w:r>
      <w:r w:rsidR="00CF795E" w:rsidRPr="00674950">
        <w:rPr>
          <w:color w:val="000000" w:themeColor="text1"/>
          <w:lang w:val="tr-TR"/>
        </w:rPr>
        <w:t xml:space="preserve">ısıtma modundayken, </w:t>
      </w:r>
      <w:r w:rsidRPr="00674950">
        <w:rPr>
          <w:color w:val="000000" w:themeColor="text1"/>
          <w:lang w:val="tr-TR"/>
        </w:rPr>
        <w:t xml:space="preserve">ortak alan sıcaklığı </w:t>
      </w:r>
      <w:r w:rsidR="00CF795E" w:rsidRPr="00674950">
        <w:rPr>
          <w:color w:val="000000" w:themeColor="text1"/>
          <w:lang w:val="tr-TR"/>
        </w:rPr>
        <w:t xml:space="preserve">ayar seviyesi </w:t>
      </w:r>
      <w:r w:rsidRPr="00674950">
        <w:rPr>
          <w:color w:val="000000" w:themeColor="text1"/>
          <w:lang w:val="tr-TR"/>
        </w:rPr>
        <w:t>22 ° C'ye veya altına (</w:t>
      </w:r>
      <w:r w:rsidR="00291861" w:rsidRPr="00674950">
        <w:rPr>
          <w:color w:val="000000" w:themeColor="text1"/>
          <w:lang w:val="tr-TR"/>
        </w:rPr>
        <w:t xml:space="preserve">misafirlerin </w:t>
      </w:r>
      <w:r w:rsidRPr="00674950">
        <w:rPr>
          <w:color w:val="000000" w:themeColor="text1"/>
          <w:lang w:val="tr-TR"/>
        </w:rPr>
        <w:t>isteğine göre +/- 2 ° C) ayarlanır.</w:t>
      </w:r>
    </w:p>
    <w:p w14:paraId="6F01B416" w14:textId="77777777" w:rsidR="000B5016" w:rsidRPr="00674950" w:rsidRDefault="00821EFC" w:rsidP="000B5016">
      <w:pPr>
        <w:jc w:val="both"/>
        <w:rPr>
          <w:lang w:val="tr-TR"/>
        </w:rPr>
      </w:pPr>
      <w:r w:rsidRPr="00674950">
        <w:rPr>
          <w:lang w:val="tr-TR"/>
        </w:rPr>
        <w:t>Değerlendirme ve doğrulama</w:t>
      </w:r>
    </w:p>
    <w:p w14:paraId="2F669C31" w14:textId="77777777" w:rsidR="000B5016" w:rsidRPr="00674950" w:rsidRDefault="008144CA" w:rsidP="003560E1">
      <w:pPr>
        <w:jc w:val="both"/>
        <w:rPr>
          <w:color w:val="000000" w:themeColor="text1"/>
          <w:lang w:val="tr-TR"/>
        </w:rPr>
      </w:pPr>
      <w:r w:rsidRPr="00674950">
        <w:rPr>
          <w:color w:val="000000" w:themeColor="text1"/>
          <w:lang w:val="tr-TR"/>
        </w:rPr>
        <w:t>Başvuru sahibi, belirlenmiş sıcaklık aralıkların</w:t>
      </w:r>
      <w:r w:rsidR="00D41C53" w:rsidRPr="00674950">
        <w:rPr>
          <w:color w:val="000000" w:themeColor="text1"/>
          <w:lang w:val="tr-TR"/>
        </w:rPr>
        <w:t>a</w:t>
      </w:r>
      <w:r w:rsidRPr="00674950">
        <w:rPr>
          <w:color w:val="000000" w:themeColor="text1"/>
          <w:lang w:val="tr-TR"/>
        </w:rPr>
        <w:t xml:space="preserve"> ayarlamak için termoregülatör sistemleri veya </w:t>
      </w:r>
      <w:r w:rsidR="00F96EF6" w:rsidRPr="00674950">
        <w:rPr>
          <w:color w:val="000000" w:themeColor="text1"/>
          <w:lang w:val="tr-TR"/>
        </w:rPr>
        <w:t xml:space="preserve">izlenen </w:t>
      </w:r>
      <w:r w:rsidRPr="00674950">
        <w:rPr>
          <w:color w:val="000000" w:themeColor="text1"/>
          <w:lang w:val="tr-TR"/>
        </w:rPr>
        <w:t xml:space="preserve">prosedürleri ile ilgili dokümantasyonla birlikte, bu kritere uygunluk beyanı </w:t>
      </w:r>
      <w:r w:rsidR="00D66313" w:rsidRPr="00674950">
        <w:rPr>
          <w:color w:val="000000" w:themeColor="text1"/>
          <w:lang w:val="tr-TR"/>
        </w:rPr>
        <w:t>sunacaktır.</w:t>
      </w:r>
    </w:p>
    <w:p w14:paraId="0E82C25F" w14:textId="77777777" w:rsidR="00041C6F" w:rsidRPr="00674950" w:rsidRDefault="00041C6F" w:rsidP="00041C6F">
      <w:pPr>
        <w:jc w:val="both"/>
        <w:rPr>
          <w:b/>
          <w:color w:val="000000" w:themeColor="text1"/>
          <w:lang w:val="tr-TR"/>
        </w:rPr>
      </w:pPr>
      <w:r w:rsidRPr="00674950">
        <w:rPr>
          <w:b/>
          <w:color w:val="000000" w:themeColor="text1"/>
          <w:lang w:val="tr-TR"/>
        </w:rPr>
        <w:t xml:space="preserve">Kriter 10. HVAC ve aydınlatmanın otomatik olarak </w:t>
      </w:r>
      <w:r w:rsidR="0096001E" w:rsidRPr="00674950">
        <w:rPr>
          <w:b/>
          <w:color w:val="000000" w:themeColor="text1"/>
          <w:lang w:val="tr-TR"/>
        </w:rPr>
        <w:t>kapa</w:t>
      </w:r>
      <w:r w:rsidR="004D3B80" w:rsidRPr="00674950">
        <w:rPr>
          <w:b/>
          <w:color w:val="000000" w:themeColor="text1"/>
          <w:lang w:val="tr-TR"/>
        </w:rPr>
        <w:t>nması</w:t>
      </w:r>
    </w:p>
    <w:p w14:paraId="49675D53" w14:textId="1075D743" w:rsidR="00041C6F" w:rsidRPr="00674950" w:rsidRDefault="00855F49" w:rsidP="00041C6F">
      <w:pPr>
        <w:jc w:val="both"/>
        <w:rPr>
          <w:color w:val="000000" w:themeColor="text1"/>
          <w:lang w:val="tr-TR"/>
        </w:rPr>
      </w:pPr>
      <w:r w:rsidRPr="00674950">
        <w:rPr>
          <w:color w:val="000000" w:themeColor="text1"/>
          <w:lang w:val="tr-TR"/>
        </w:rPr>
        <w:t xml:space="preserve">(a) </w:t>
      </w:r>
      <w:r w:rsidR="000D5E62" w:rsidRPr="00674950">
        <w:rPr>
          <w:color w:val="000000" w:themeColor="text1"/>
          <w:lang w:val="tr-TR"/>
        </w:rPr>
        <w:t>Turistik konaklama tesisindeki misafir odalarının en az % 50'si (bir sonraki tamsayıya yuvarlanmış)</w:t>
      </w:r>
      <w:r w:rsidR="00041C6F" w:rsidRPr="00674950">
        <w:rPr>
          <w:color w:val="000000" w:themeColor="text1"/>
          <w:lang w:val="tr-TR"/>
        </w:rPr>
        <w:t>HVAC sistemleri/cihazları, pencereler açıldığında ve misafirler odadan çık</w:t>
      </w:r>
      <w:r w:rsidR="0020780C" w:rsidRPr="00674950">
        <w:rPr>
          <w:color w:val="000000" w:themeColor="text1"/>
          <w:lang w:val="tr-TR"/>
        </w:rPr>
        <w:t xml:space="preserve">tığında </w:t>
      </w:r>
      <w:r w:rsidR="00041C6F" w:rsidRPr="00674950">
        <w:rPr>
          <w:color w:val="000000" w:themeColor="text1"/>
          <w:lang w:val="tr-TR"/>
        </w:rPr>
        <w:t xml:space="preserve">otomatik </w:t>
      </w:r>
      <w:r w:rsidR="0020780C" w:rsidRPr="00674950">
        <w:rPr>
          <w:color w:val="000000" w:themeColor="text1"/>
          <w:lang w:val="tr-TR"/>
        </w:rPr>
        <w:t>kapanma anahtarı ile donatılmış olmalıdır.</w:t>
      </w:r>
    </w:p>
    <w:p w14:paraId="1D741671" w14:textId="70B6733F" w:rsidR="00041C6F" w:rsidRPr="00674950" w:rsidRDefault="005C274D" w:rsidP="00041C6F">
      <w:pPr>
        <w:jc w:val="both"/>
        <w:rPr>
          <w:color w:val="000000" w:themeColor="text1"/>
          <w:lang w:val="tr-TR"/>
        </w:rPr>
      </w:pPr>
      <w:r w:rsidRPr="00674950">
        <w:rPr>
          <w:color w:val="000000" w:themeColor="text1"/>
          <w:lang w:val="tr-TR"/>
        </w:rPr>
        <w:lastRenderedPageBreak/>
        <w:t xml:space="preserve">(b) </w:t>
      </w:r>
      <w:r w:rsidR="000D5E62" w:rsidRPr="00674950">
        <w:rPr>
          <w:color w:val="000000" w:themeColor="text1"/>
          <w:lang w:val="tr-TR"/>
        </w:rPr>
        <w:t>Turistik konaklama tesisindeki misafir odalarının en az % 50'si (bir sonraki tamsayıya yuvarlanmış)</w:t>
      </w:r>
      <w:r w:rsidR="00305F3D" w:rsidRPr="00674950">
        <w:rPr>
          <w:color w:val="000000" w:themeColor="text1"/>
          <w:lang w:val="tr-TR"/>
        </w:rPr>
        <w:t xml:space="preserve">misafirler </w:t>
      </w:r>
      <w:r w:rsidRPr="00674950">
        <w:rPr>
          <w:color w:val="000000" w:themeColor="text1"/>
          <w:lang w:val="tr-TR"/>
        </w:rPr>
        <w:t xml:space="preserve"> odadan çıktıklarında tüm aydınlatmayı kapatan otomatik sistemler (örn</w:t>
      </w:r>
      <w:r w:rsidR="00064BF0" w:rsidRPr="00674950">
        <w:rPr>
          <w:color w:val="000000" w:themeColor="text1"/>
          <w:lang w:val="tr-TR"/>
        </w:rPr>
        <w:t>.</w:t>
      </w:r>
      <w:r w:rsidRPr="00674950">
        <w:rPr>
          <w:color w:val="000000" w:themeColor="text1"/>
          <w:lang w:val="tr-TR"/>
        </w:rPr>
        <w:t xml:space="preserve"> sensörler, merkezi anahtar / kart v</w:t>
      </w:r>
      <w:r w:rsidR="00305F3D" w:rsidRPr="00674950">
        <w:rPr>
          <w:color w:val="000000" w:themeColor="text1"/>
          <w:lang w:val="tr-TR"/>
        </w:rPr>
        <w:t>s</w:t>
      </w:r>
      <w:r w:rsidRPr="00674950">
        <w:rPr>
          <w:color w:val="000000" w:themeColor="text1"/>
          <w:lang w:val="tr-TR"/>
        </w:rPr>
        <w:t xml:space="preserve">.) </w:t>
      </w:r>
      <w:r w:rsidR="00305F3D" w:rsidRPr="00674950">
        <w:rPr>
          <w:color w:val="000000" w:themeColor="text1"/>
          <w:lang w:val="tr-TR"/>
        </w:rPr>
        <w:t>ile donatılmış olmalıdır.</w:t>
      </w:r>
    </w:p>
    <w:p w14:paraId="098DA600" w14:textId="227030C0" w:rsidR="005C274D" w:rsidRPr="00191E20" w:rsidRDefault="005C274D" w:rsidP="00041C6F">
      <w:pPr>
        <w:jc w:val="both"/>
        <w:rPr>
          <w:color w:val="000000" w:themeColor="text1"/>
          <w:lang w:val="tr-TR"/>
        </w:rPr>
      </w:pPr>
      <w:r w:rsidRPr="00674950">
        <w:rPr>
          <w:color w:val="000000" w:themeColor="text1"/>
          <w:lang w:val="tr-TR"/>
        </w:rPr>
        <w:t xml:space="preserve">Not: Küçük konaklama </w:t>
      </w:r>
      <w:r w:rsidR="007434E9" w:rsidRPr="00674950">
        <w:rPr>
          <w:color w:val="000000" w:themeColor="text1"/>
          <w:lang w:val="tr-TR"/>
        </w:rPr>
        <w:t xml:space="preserve">tesisleri </w:t>
      </w:r>
      <w:r w:rsidRPr="00674950">
        <w:rPr>
          <w:color w:val="000000" w:themeColor="text1"/>
          <w:lang w:val="tr-TR"/>
        </w:rPr>
        <w:t xml:space="preserve">(en fazla </w:t>
      </w:r>
      <w:r w:rsidR="00B10216">
        <w:rPr>
          <w:color w:val="000000" w:themeColor="text1"/>
          <w:lang w:val="tr-TR"/>
        </w:rPr>
        <w:t>5</w:t>
      </w:r>
      <w:r w:rsidR="00042925" w:rsidRPr="00B10216">
        <w:rPr>
          <w:color w:val="000000" w:themeColor="text1"/>
          <w:lang w:val="tr-TR"/>
        </w:rPr>
        <w:t xml:space="preserve"> (</w:t>
      </w:r>
      <w:r w:rsidR="00B10216">
        <w:rPr>
          <w:color w:val="000000" w:themeColor="text1"/>
          <w:lang w:val="tr-TR"/>
        </w:rPr>
        <w:t>beş</w:t>
      </w:r>
      <w:r w:rsidR="00042925" w:rsidRPr="00B10216">
        <w:rPr>
          <w:color w:val="000000" w:themeColor="text1"/>
          <w:lang w:val="tr-TR"/>
        </w:rPr>
        <w:t xml:space="preserve">) </w:t>
      </w:r>
      <w:r w:rsidRPr="00B10216">
        <w:rPr>
          <w:color w:val="000000" w:themeColor="text1"/>
          <w:lang w:val="tr-TR"/>
        </w:rPr>
        <w:t xml:space="preserve">oda) </w:t>
      </w:r>
      <w:r w:rsidR="00855F49" w:rsidRPr="00B10216">
        <w:rPr>
          <w:color w:val="000000" w:themeColor="text1"/>
          <w:lang w:val="tr-TR"/>
        </w:rPr>
        <w:t xml:space="preserve">bu kriterden </w:t>
      </w:r>
      <w:r w:rsidRPr="00B10216">
        <w:rPr>
          <w:color w:val="000000" w:themeColor="text1"/>
          <w:lang w:val="tr-TR"/>
        </w:rPr>
        <w:t>muaftır.</w:t>
      </w:r>
    </w:p>
    <w:p w14:paraId="1A260347" w14:textId="77777777" w:rsidR="000B5016" w:rsidRPr="00191E20" w:rsidRDefault="00821EFC" w:rsidP="000B5016">
      <w:pPr>
        <w:jc w:val="both"/>
        <w:rPr>
          <w:lang w:val="tr-TR"/>
        </w:rPr>
      </w:pPr>
      <w:r w:rsidRPr="00191E20">
        <w:rPr>
          <w:lang w:val="tr-TR"/>
        </w:rPr>
        <w:t>Değerlendirme ve doğrulama</w:t>
      </w:r>
    </w:p>
    <w:p w14:paraId="3F5873E4" w14:textId="149D3885" w:rsidR="000B5016" w:rsidRPr="00674950" w:rsidRDefault="00377A45" w:rsidP="00041C6F">
      <w:pPr>
        <w:jc w:val="both"/>
        <w:rPr>
          <w:color w:val="000000" w:themeColor="text1"/>
          <w:lang w:val="tr-TR"/>
        </w:rPr>
      </w:pPr>
      <w:r w:rsidRPr="00191E20">
        <w:rPr>
          <w:color w:val="000000" w:themeColor="text1"/>
          <w:lang w:val="tr-TR"/>
        </w:rPr>
        <w:t xml:space="preserve">Başvuru sahibi, otomatik olarak kapanma </w:t>
      </w:r>
      <w:r w:rsidR="00725579" w:rsidRPr="00191E20">
        <w:rPr>
          <w:color w:val="000000" w:themeColor="text1"/>
          <w:lang w:val="tr-TR"/>
        </w:rPr>
        <w:t>anahtarlı</w:t>
      </w:r>
      <w:r w:rsidRPr="00191E20">
        <w:rPr>
          <w:color w:val="000000" w:themeColor="text1"/>
          <w:lang w:val="tr-TR"/>
        </w:rPr>
        <w:t xml:space="preserve"> HVAC ve aydınlatma sistemleri veya cihazları hakkında </w:t>
      </w:r>
      <w:r w:rsidR="004A4997" w:rsidRPr="00191E20">
        <w:rPr>
          <w:color w:val="000000" w:themeColor="text1"/>
          <w:lang w:val="tr-TR"/>
        </w:rPr>
        <w:t xml:space="preserve">bilgileri </w:t>
      </w:r>
      <w:r w:rsidRPr="00191E20">
        <w:rPr>
          <w:color w:val="000000" w:themeColor="text1"/>
          <w:lang w:val="tr-TR"/>
        </w:rPr>
        <w:t>ve bu sistemlerin</w:t>
      </w:r>
      <w:r w:rsidR="00F373AF" w:rsidRPr="001938BF">
        <w:rPr>
          <w:color w:val="000000" w:themeColor="text1"/>
          <w:lang w:val="tr-TR"/>
        </w:rPr>
        <w:t>/cihazların</w:t>
      </w:r>
      <w:r w:rsidRPr="001938BF">
        <w:rPr>
          <w:color w:val="000000" w:themeColor="text1"/>
          <w:lang w:val="tr-TR"/>
        </w:rPr>
        <w:t xml:space="preserve"> kurulumundan veya bakımından sorumlu profesyonel tekni</w:t>
      </w:r>
      <w:r w:rsidRPr="00674950">
        <w:rPr>
          <w:color w:val="000000" w:themeColor="text1"/>
          <w:lang w:val="tr-TR"/>
        </w:rPr>
        <w:t>k servisten temin edilen teknik özellikleri</w:t>
      </w:r>
      <w:r w:rsidR="00F373AF" w:rsidRPr="00674950">
        <w:rPr>
          <w:color w:val="000000" w:themeColor="text1"/>
          <w:lang w:val="tr-TR"/>
        </w:rPr>
        <w:t xml:space="preserve"> </w:t>
      </w:r>
      <w:r w:rsidR="00A14CBE" w:rsidRPr="00674950">
        <w:rPr>
          <w:color w:val="000000" w:themeColor="text1"/>
          <w:lang w:val="tr-TR"/>
        </w:rPr>
        <w:t>sağla</w:t>
      </w:r>
      <w:r w:rsidR="00064BF0" w:rsidRPr="00674950">
        <w:rPr>
          <w:color w:val="000000" w:themeColor="text1"/>
          <w:lang w:val="tr-TR"/>
        </w:rPr>
        <w:t>malıdır.</w:t>
      </w:r>
    </w:p>
    <w:p w14:paraId="3F62B50A" w14:textId="77777777" w:rsidR="00FE4ADF" w:rsidRPr="00674950" w:rsidRDefault="00FE4ADF" w:rsidP="00FE4ADF">
      <w:pPr>
        <w:jc w:val="both"/>
        <w:rPr>
          <w:b/>
          <w:color w:val="000000" w:themeColor="text1"/>
          <w:lang w:val="tr-TR"/>
        </w:rPr>
      </w:pPr>
      <w:r w:rsidRPr="00674950">
        <w:rPr>
          <w:b/>
          <w:color w:val="000000" w:themeColor="text1"/>
          <w:lang w:val="tr-TR"/>
        </w:rPr>
        <w:t xml:space="preserve">Kriter 11. Dış </w:t>
      </w:r>
      <w:r w:rsidR="0030795C" w:rsidRPr="00674950">
        <w:rPr>
          <w:b/>
          <w:color w:val="000000" w:themeColor="text1"/>
          <w:lang w:val="tr-TR"/>
        </w:rPr>
        <w:t xml:space="preserve">mekan </w:t>
      </w:r>
      <w:r w:rsidRPr="00674950">
        <w:rPr>
          <w:b/>
          <w:color w:val="000000" w:themeColor="text1"/>
          <w:lang w:val="tr-TR"/>
        </w:rPr>
        <w:t>ısıtma ve klima cihazları</w:t>
      </w:r>
    </w:p>
    <w:p w14:paraId="48C817D9" w14:textId="77777777" w:rsidR="00FE4ADF" w:rsidRPr="00674950" w:rsidRDefault="00FE4ADF" w:rsidP="00FE4ADF">
      <w:pPr>
        <w:jc w:val="both"/>
        <w:rPr>
          <w:color w:val="000000" w:themeColor="text1"/>
          <w:lang w:val="tr-TR"/>
        </w:rPr>
      </w:pPr>
      <w:r w:rsidRPr="00674950">
        <w:rPr>
          <w:color w:val="000000" w:themeColor="text1"/>
          <w:lang w:val="tr-TR"/>
        </w:rPr>
        <w:t>Turistik konaklama tesisleri</w:t>
      </w:r>
      <w:r w:rsidR="009547F1" w:rsidRPr="00674950">
        <w:rPr>
          <w:color w:val="000000" w:themeColor="text1"/>
          <w:lang w:val="tr-TR"/>
        </w:rPr>
        <w:t xml:space="preserve"> tarafından</w:t>
      </w:r>
      <w:r w:rsidRPr="00674950">
        <w:rPr>
          <w:color w:val="000000" w:themeColor="text1"/>
          <w:lang w:val="tr-TR"/>
        </w:rPr>
        <w:t xml:space="preserve"> dış mekan ısıtma veya klima cihazları kullanılmamalıdır.</w:t>
      </w:r>
    </w:p>
    <w:p w14:paraId="3F47CA28" w14:textId="77777777" w:rsidR="00066EF8" w:rsidRPr="00674950" w:rsidRDefault="00821EFC" w:rsidP="00066EF8">
      <w:pPr>
        <w:jc w:val="both"/>
        <w:rPr>
          <w:lang w:val="tr-TR"/>
        </w:rPr>
      </w:pPr>
      <w:r w:rsidRPr="00674950">
        <w:rPr>
          <w:lang w:val="tr-TR"/>
        </w:rPr>
        <w:t>Değerlendirme ve doğrulama</w:t>
      </w:r>
    </w:p>
    <w:p w14:paraId="402330B4" w14:textId="6E8E00D5" w:rsidR="00530109" w:rsidRPr="00674950" w:rsidRDefault="00530109" w:rsidP="00FE4ADF">
      <w:pPr>
        <w:jc w:val="both"/>
        <w:rPr>
          <w:color w:val="000000" w:themeColor="text1"/>
          <w:lang w:val="tr-TR"/>
        </w:rPr>
      </w:pPr>
      <w:r w:rsidRPr="00674950">
        <w:rPr>
          <w:color w:val="000000" w:themeColor="text1"/>
          <w:lang w:val="tr-TR"/>
        </w:rPr>
        <w:t xml:space="preserve">Başvuru sahibi, bu kritere uygunluk beyanı </w:t>
      </w:r>
      <w:r w:rsidR="00AB6C53" w:rsidRPr="00674950">
        <w:rPr>
          <w:color w:val="000000" w:themeColor="text1"/>
          <w:lang w:val="tr-TR"/>
        </w:rPr>
        <w:t>sunacaktır</w:t>
      </w:r>
      <w:r w:rsidRPr="00674950">
        <w:rPr>
          <w:color w:val="000000" w:themeColor="text1"/>
          <w:lang w:val="tr-TR"/>
        </w:rPr>
        <w:t xml:space="preserve">. Bu kriter, </w:t>
      </w:r>
      <w:r w:rsidR="007C66AE" w:rsidRPr="00674950">
        <w:rPr>
          <w:color w:val="000000" w:themeColor="text1"/>
          <w:lang w:val="tr-TR"/>
        </w:rPr>
        <w:t xml:space="preserve">tesis </w:t>
      </w:r>
      <w:r w:rsidRPr="00674950">
        <w:rPr>
          <w:color w:val="000000" w:themeColor="text1"/>
          <w:lang w:val="tr-TR"/>
        </w:rPr>
        <w:t>ziyareti sırasında yerinde kontrol edilecektir.</w:t>
      </w:r>
    </w:p>
    <w:p w14:paraId="211050DE" w14:textId="77777777" w:rsidR="002A681E" w:rsidRPr="00674950" w:rsidRDefault="002A681E" w:rsidP="00FE4ADF">
      <w:pPr>
        <w:jc w:val="both"/>
        <w:rPr>
          <w:b/>
          <w:color w:val="000000" w:themeColor="text1"/>
          <w:lang w:val="tr-TR"/>
        </w:rPr>
      </w:pPr>
      <w:r w:rsidRPr="00674950">
        <w:rPr>
          <w:b/>
          <w:color w:val="000000" w:themeColor="text1"/>
          <w:lang w:val="tr-TR"/>
        </w:rPr>
        <w:t xml:space="preserve">Kriter 12. </w:t>
      </w:r>
      <w:r w:rsidR="00BF7F88" w:rsidRPr="00674950">
        <w:rPr>
          <w:b/>
          <w:color w:val="000000" w:themeColor="text1"/>
          <w:lang w:val="tr-TR"/>
        </w:rPr>
        <w:t xml:space="preserve">Yenilenebilir </w:t>
      </w:r>
      <w:r w:rsidR="00B26D78" w:rsidRPr="00674950">
        <w:rPr>
          <w:b/>
          <w:color w:val="000000" w:themeColor="text1"/>
          <w:lang w:val="tr-TR"/>
        </w:rPr>
        <w:t>elektrik tedarikçisinden elektrik satın alınması</w:t>
      </w:r>
    </w:p>
    <w:p w14:paraId="09FB2892" w14:textId="4B5D1EAD" w:rsidR="005F30E2" w:rsidRPr="00674950" w:rsidRDefault="005F30E2" w:rsidP="005F30E2">
      <w:pPr>
        <w:jc w:val="both"/>
        <w:rPr>
          <w:lang w:val="tr-TR"/>
        </w:rPr>
      </w:pPr>
      <w:r w:rsidRPr="00674950">
        <w:rPr>
          <w:lang w:val="tr-TR"/>
        </w:rPr>
        <w:t xml:space="preserve">(a) </w:t>
      </w:r>
      <w:r w:rsidR="00AE3BEC" w:rsidRPr="00674950">
        <w:rPr>
          <w:lang w:val="tr-TR"/>
        </w:rPr>
        <w:t>Turistik konaklama tesisinin bulunduğu lokasyonda b</w:t>
      </w:r>
      <w:r w:rsidR="00182D70" w:rsidRPr="00674950">
        <w:rPr>
          <w:lang w:val="tr-TR"/>
        </w:rPr>
        <w:t xml:space="preserve">ir ile dört adet </w:t>
      </w:r>
      <w:r w:rsidR="00FD636C" w:rsidRPr="00674950">
        <w:rPr>
          <w:lang w:val="tr-TR"/>
        </w:rPr>
        <w:t xml:space="preserve">yenilenebilir enerji kaynağı  </w:t>
      </w:r>
      <w:r w:rsidR="00182D70" w:rsidRPr="00674950">
        <w:rPr>
          <w:lang w:val="tr-TR"/>
        </w:rPr>
        <w:t>tedarikçisi</w:t>
      </w:r>
      <w:r w:rsidR="00AE3BEC" w:rsidRPr="00674950">
        <w:rPr>
          <w:lang w:val="tr-TR"/>
        </w:rPr>
        <w:t xml:space="preserve">nin </w:t>
      </w:r>
      <w:r w:rsidR="00FD636C" w:rsidRPr="00674950">
        <w:rPr>
          <w:lang w:val="tr-TR"/>
        </w:rPr>
        <w:t>bulunması</w:t>
      </w:r>
      <w:r w:rsidR="00AE3BEC" w:rsidRPr="00674950">
        <w:rPr>
          <w:lang w:val="tr-TR"/>
        </w:rPr>
        <w:t xml:space="preserve"> durumunda: </w:t>
      </w:r>
    </w:p>
    <w:p w14:paraId="03502D4E" w14:textId="77777777" w:rsidR="0069382C" w:rsidRPr="00B10216" w:rsidRDefault="00007842" w:rsidP="0094534F">
      <w:pPr>
        <w:jc w:val="both"/>
        <w:rPr>
          <w:lang w:val="tr-TR"/>
        </w:rPr>
      </w:pPr>
      <w:r w:rsidRPr="00042925">
        <w:rPr>
          <w:lang w:val="tr-TR"/>
        </w:rPr>
        <w:t>Başvuru sahibi</w:t>
      </w:r>
      <w:r w:rsidR="00821EFC" w:rsidRPr="00042925">
        <w:rPr>
          <w:lang w:val="tr-TR"/>
        </w:rPr>
        <w:t>, 10 Mayıs 2005 tarih ve 5346 sayılı Resmi Gazete’de yayımlanarak yürürlüğe giren “Yenilenebilir Enerji Kaynaklarının Elektrik Enerjisi Üretimi Amaçlı Kullanımına İlişkin Kanun”da tanımlandığı gibi, elektriğin</w:t>
      </w:r>
      <w:r w:rsidR="00821EFC" w:rsidRPr="009B3F22">
        <w:rPr>
          <w:lang w:val="tr-TR"/>
        </w:rPr>
        <w:t xml:space="preserve">in en az % </w:t>
      </w:r>
      <w:r w:rsidRPr="00477F64">
        <w:rPr>
          <w:lang w:val="tr-TR"/>
        </w:rPr>
        <w:t>40’ını</w:t>
      </w:r>
      <w:r w:rsidR="00821EFC" w:rsidRPr="00477F64">
        <w:rPr>
          <w:lang w:val="tr-TR"/>
        </w:rPr>
        <w:t xml:space="preserve"> yenilenebilir enerji kaynaklarından alacaktır.</w:t>
      </w:r>
      <w:r w:rsidR="003F7D3B" w:rsidRPr="00B10216">
        <w:rPr>
          <w:lang w:val="tr-TR"/>
        </w:rPr>
        <w:t xml:space="preserve"> Bu amaçla:</w:t>
      </w:r>
    </w:p>
    <w:p w14:paraId="35E6A8A8" w14:textId="77777777" w:rsidR="003F7D3B" w:rsidRPr="00674950" w:rsidRDefault="00127BEC" w:rsidP="0094534F">
      <w:pPr>
        <w:jc w:val="both"/>
        <w:rPr>
          <w:lang w:val="tr-TR"/>
        </w:rPr>
      </w:pPr>
      <w:r w:rsidRPr="00191E20">
        <w:rPr>
          <w:lang w:val="tr-TR"/>
        </w:rPr>
        <w:t xml:space="preserve">Turistik konaklama </w:t>
      </w:r>
      <w:r w:rsidR="00B5675C" w:rsidRPr="00191E20">
        <w:rPr>
          <w:lang w:val="tr-TR"/>
        </w:rPr>
        <w:t>tesisi</w:t>
      </w:r>
      <w:r w:rsidRPr="00191E20">
        <w:rPr>
          <w:lang w:val="tr-TR"/>
        </w:rPr>
        <w:t xml:space="preserve">, tercihen </w:t>
      </w:r>
      <w:r w:rsidR="00B5675C" w:rsidRPr="00191E20">
        <w:rPr>
          <w:lang w:val="tr-TR"/>
        </w:rPr>
        <w:t>elektriğin en az</w:t>
      </w:r>
      <w:r w:rsidR="00F54D24" w:rsidRPr="00191E20">
        <w:rPr>
          <w:lang w:val="tr-TR"/>
        </w:rPr>
        <w:t xml:space="preserve"> </w:t>
      </w:r>
      <w:r w:rsidR="00B5675C" w:rsidRPr="00191E20">
        <w:rPr>
          <w:lang w:val="tr-TR"/>
        </w:rPr>
        <w:t xml:space="preserve">% </w:t>
      </w:r>
      <w:r w:rsidR="00007842" w:rsidRPr="00191E20">
        <w:rPr>
          <w:lang w:val="tr-TR"/>
        </w:rPr>
        <w:t xml:space="preserve">40’ının </w:t>
      </w:r>
      <w:r w:rsidRPr="00191E20">
        <w:rPr>
          <w:lang w:val="tr-TR"/>
        </w:rPr>
        <w:t xml:space="preserve">yenilenebilir enerji kaynaklarından elde </w:t>
      </w:r>
      <w:r w:rsidR="00B5675C" w:rsidRPr="00191E20">
        <w:rPr>
          <w:lang w:val="tr-TR"/>
        </w:rPr>
        <w:t>edil</w:t>
      </w:r>
      <w:r w:rsidR="00B5675C" w:rsidRPr="001938BF">
        <w:rPr>
          <w:lang w:val="tr-TR"/>
        </w:rPr>
        <w:t xml:space="preserve">mesini içeren </w:t>
      </w:r>
      <w:r w:rsidRPr="00674950">
        <w:rPr>
          <w:lang w:val="tr-TR"/>
        </w:rPr>
        <w:t>bireysel bir elektrik tarife sözleşme</w:t>
      </w:r>
      <w:r w:rsidR="00B5675C" w:rsidRPr="00674950">
        <w:rPr>
          <w:lang w:val="tr-TR"/>
        </w:rPr>
        <w:t>si</w:t>
      </w:r>
      <w:r w:rsidRPr="00674950">
        <w:rPr>
          <w:lang w:val="tr-TR"/>
        </w:rPr>
        <w:t xml:space="preserve"> yapacaktır. Bu gereklilik, tedarikçi tarafından pazarlanan toplam yakıt karışımının en az</w:t>
      </w:r>
      <w:r w:rsidR="006F22AD" w:rsidRPr="00674950">
        <w:rPr>
          <w:lang w:val="tr-TR"/>
        </w:rPr>
        <w:t xml:space="preserve"> </w:t>
      </w:r>
      <w:r w:rsidRPr="00674950">
        <w:rPr>
          <w:lang w:val="tr-TR"/>
        </w:rPr>
        <w:t xml:space="preserve">% </w:t>
      </w:r>
      <w:r w:rsidR="00007842" w:rsidRPr="00674950">
        <w:rPr>
          <w:lang w:val="tr-TR"/>
        </w:rPr>
        <w:t xml:space="preserve">40’ının </w:t>
      </w:r>
      <w:r w:rsidRPr="00674950">
        <w:rPr>
          <w:lang w:val="tr-TR"/>
        </w:rPr>
        <w:t>yenilenebilir olduğu veya satın alınan tarifenin ürün yakıt karışımının en az</w:t>
      </w:r>
      <w:r w:rsidR="00A61ED1" w:rsidRPr="00674950">
        <w:rPr>
          <w:lang w:val="tr-TR"/>
        </w:rPr>
        <w:t xml:space="preserve"> </w:t>
      </w:r>
      <w:r w:rsidRPr="00674950">
        <w:rPr>
          <w:lang w:val="tr-TR"/>
        </w:rPr>
        <w:t xml:space="preserve">% </w:t>
      </w:r>
      <w:r w:rsidR="00007842" w:rsidRPr="00674950">
        <w:rPr>
          <w:lang w:val="tr-TR"/>
        </w:rPr>
        <w:t xml:space="preserve">40’ının </w:t>
      </w:r>
      <w:r w:rsidRPr="00674950">
        <w:rPr>
          <w:lang w:val="tr-TR"/>
        </w:rPr>
        <w:t>yenilenebilir olduğu</w:t>
      </w:r>
      <w:r w:rsidR="00E36DF9" w:rsidRPr="00674950">
        <w:rPr>
          <w:lang w:val="tr-TR"/>
        </w:rPr>
        <w:t>nun</w:t>
      </w:r>
      <w:r w:rsidRPr="00674950">
        <w:rPr>
          <w:lang w:val="tr-TR"/>
        </w:rPr>
        <w:t xml:space="preserve"> açıklanması durumunda yerine getirilir.</w:t>
      </w:r>
    </w:p>
    <w:p w14:paraId="2B57CBE0" w14:textId="21E009BA" w:rsidR="005F30E2" w:rsidRPr="00674950" w:rsidRDefault="00553216" w:rsidP="005F30E2">
      <w:pPr>
        <w:jc w:val="both"/>
        <w:rPr>
          <w:lang w:val="tr-TR"/>
        </w:rPr>
      </w:pPr>
      <w:r w:rsidRPr="00674950">
        <w:rPr>
          <w:lang w:val="tr-TR"/>
        </w:rPr>
        <w:t xml:space="preserve"> </w:t>
      </w:r>
      <w:r w:rsidR="005F30E2" w:rsidRPr="00674950">
        <w:rPr>
          <w:lang w:val="tr-TR"/>
        </w:rPr>
        <w:t xml:space="preserve">(b) </w:t>
      </w:r>
      <w:r w:rsidR="00895BCE" w:rsidRPr="00674950">
        <w:rPr>
          <w:lang w:val="tr-TR"/>
        </w:rPr>
        <w:t xml:space="preserve">Konaklama tesisinin bulunduğu lokasyonda </w:t>
      </w:r>
      <w:r w:rsidR="00FA1421" w:rsidRPr="00674950">
        <w:rPr>
          <w:lang w:val="tr-TR"/>
        </w:rPr>
        <w:t>yenilenebilir enerji kaynaklarından elektriğin %</w:t>
      </w:r>
      <w:r w:rsidR="003E1613" w:rsidRPr="00674950">
        <w:rPr>
          <w:lang w:val="tr-TR"/>
        </w:rPr>
        <w:t>60’ını</w:t>
      </w:r>
      <w:r w:rsidR="00FA1421" w:rsidRPr="00674950">
        <w:rPr>
          <w:lang w:val="tr-TR"/>
        </w:rPr>
        <w:t xml:space="preserve"> sunan en az beş adet bireysel elektrik tarifesi tedarikçi</w:t>
      </w:r>
      <w:r w:rsidR="00C000EC" w:rsidRPr="00674950">
        <w:rPr>
          <w:lang w:val="tr-TR"/>
        </w:rPr>
        <w:t>si olması durumunda, turistik konaklama tesisi elektriğinin %</w:t>
      </w:r>
      <w:r w:rsidR="003E1613" w:rsidRPr="00674950">
        <w:rPr>
          <w:lang w:val="tr-TR"/>
        </w:rPr>
        <w:t>60’ını</w:t>
      </w:r>
      <w:r w:rsidR="00C000EC" w:rsidRPr="00674950">
        <w:rPr>
          <w:lang w:val="tr-TR"/>
        </w:rPr>
        <w:t xml:space="preserve"> </w:t>
      </w:r>
      <w:r w:rsidR="00EB47FC" w:rsidRPr="00674950">
        <w:rPr>
          <w:lang w:val="tr-TR"/>
        </w:rPr>
        <w:t xml:space="preserve">yenilenebilir enerji kaynaklarından almalıdır. </w:t>
      </w:r>
    </w:p>
    <w:p w14:paraId="6235257E" w14:textId="0690515D" w:rsidR="0089545B" w:rsidRPr="00674950" w:rsidRDefault="0089545B" w:rsidP="00215BB8">
      <w:pPr>
        <w:jc w:val="both"/>
        <w:rPr>
          <w:lang w:val="tr-TR"/>
        </w:rPr>
      </w:pPr>
      <w:r w:rsidRPr="00674950">
        <w:rPr>
          <w:lang w:val="tr-TR"/>
        </w:rPr>
        <w:t xml:space="preserve">Not: (a) veya (b) maddelerinin dışında kalan turistik konaklama tesisleri </w:t>
      </w:r>
      <w:r w:rsidR="008262CB" w:rsidRPr="00674950">
        <w:rPr>
          <w:lang w:val="tr-TR"/>
        </w:rPr>
        <w:t>muaftır. Sadece t</w:t>
      </w:r>
      <w:r w:rsidRPr="00674950">
        <w:rPr>
          <w:lang w:val="tr-TR"/>
        </w:rPr>
        <w:t xml:space="preserve">uristik </w:t>
      </w:r>
      <w:r w:rsidR="008262CB" w:rsidRPr="00674950">
        <w:rPr>
          <w:lang w:val="tr-TR"/>
        </w:rPr>
        <w:t>konaklama tesisi tarafından</w:t>
      </w:r>
      <w:r w:rsidRPr="00674950">
        <w:rPr>
          <w:lang w:val="tr-TR"/>
        </w:rPr>
        <w:t xml:space="preserve"> talep edilen güç ve voltajı sunan tedarikçiler, (a) ve (b) durumlarında </w:t>
      </w:r>
      <w:r w:rsidR="008262CB" w:rsidRPr="00674950">
        <w:rPr>
          <w:lang w:val="tr-TR"/>
        </w:rPr>
        <w:t xml:space="preserve">ifade edilen </w:t>
      </w:r>
      <w:r w:rsidRPr="00674950">
        <w:rPr>
          <w:lang w:val="tr-TR"/>
        </w:rPr>
        <w:t>minimum tedarikçi sayısı</w:t>
      </w:r>
      <w:r w:rsidR="008262CB" w:rsidRPr="00674950">
        <w:rPr>
          <w:lang w:val="tr-TR"/>
        </w:rPr>
        <w:t xml:space="preserve"> için hesaba katılır.</w:t>
      </w:r>
    </w:p>
    <w:p w14:paraId="2BEC39CD" w14:textId="77777777" w:rsidR="00215BB8" w:rsidRPr="00664C19" w:rsidRDefault="00821EFC" w:rsidP="00215BB8">
      <w:pPr>
        <w:jc w:val="both"/>
        <w:rPr>
          <w:lang w:val="tr-TR"/>
        </w:rPr>
      </w:pPr>
      <w:r w:rsidRPr="00042925">
        <w:rPr>
          <w:lang w:val="tr-TR"/>
        </w:rPr>
        <w:t>Değerlendirme ve doğrulama</w:t>
      </w:r>
    </w:p>
    <w:p w14:paraId="20723DF3" w14:textId="26694D71" w:rsidR="00215BB8" w:rsidRPr="00191E20" w:rsidRDefault="00215BB8" w:rsidP="00FE4ADF">
      <w:pPr>
        <w:jc w:val="both"/>
        <w:rPr>
          <w:color w:val="000000" w:themeColor="text1"/>
          <w:lang w:val="tr-TR"/>
        </w:rPr>
      </w:pPr>
      <w:r w:rsidRPr="009B3F22">
        <w:rPr>
          <w:color w:val="000000" w:themeColor="text1"/>
          <w:lang w:val="tr-TR"/>
        </w:rPr>
        <w:t xml:space="preserve">Başvuru sahibi, </w:t>
      </w:r>
      <w:r w:rsidR="00174252" w:rsidRPr="00477F64">
        <w:rPr>
          <w:color w:val="000000" w:themeColor="text1"/>
          <w:lang w:val="tr-TR"/>
        </w:rPr>
        <w:t>yenilenebilir enerji kaynaklarının durumunu ve yenilenebilir kaynaktan temin edilen elektrik %’sini ve turistik konaklama tesisinin bulunduğu lokasyonda</w:t>
      </w:r>
      <w:r w:rsidR="00EC3C2D" w:rsidRPr="00B10216">
        <w:rPr>
          <w:color w:val="000000" w:themeColor="text1"/>
          <w:lang w:val="tr-TR"/>
        </w:rPr>
        <w:t>ki</w:t>
      </w:r>
      <w:r w:rsidR="00664C19">
        <w:rPr>
          <w:color w:val="000000" w:themeColor="text1"/>
          <w:lang w:val="tr-TR"/>
        </w:rPr>
        <w:t xml:space="preserve"> </w:t>
      </w:r>
      <w:r w:rsidR="00174252" w:rsidRPr="00664C19">
        <w:rPr>
          <w:color w:val="000000" w:themeColor="text1"/>
          <w:lang w:val="tr-TR"/>
        </w:rPr>
        <w:t xml:space="preserve">tedarikçilerinin listesini gösteren </w:t>
      </w:r>
      <w:r w:rsidR="00174252" w:rsidRPr="00664C19">
        <w:rPr>
          <w:color w:val="000000" w:themeColor="text1"/>
          <w:lang w:val="tr-TR"/>
        </w:rPr>
        <w:lastRenderedPageBreak/>
        <w:t xml:space="preserve">beyanda bulunacaktır. </w:t>
      </w:r>
      <w:r w:rsidR="00232B03" w:rsidRPr="009B3F22">
        <w:rPr>
          <w:color w:val="000000" w:themeColor="text1"/>
          <w:lang w:val="tr-TR"/>
        </w:rPr>
        <w:t>Ayrıca (a)</w:t>
      </w:r>
      <w:r w:rsidR="00553216">
        <w:rPr>
          <w:color w:val="000000" w:themeColor="text1"/>
          <w:lang w:val="tr-TR"/>
        </w:rPr>
        <w:t xml:space="preserve"> ve (b)</w:t>
      </w:r>
      <w:r w:rsidR="00232B03" w:rsidRPr="009B3F22">
        <w:rPr>
          <w:color w:val="000000" w:themeColor="text1"/>
          <w:lang w:val="tr-TR"/>
        </w:rPr>
        <w:t xml:space="preserve"> madde</w:t>
      </w:r>
      <w:r w:rsidR="00553216">
        <w:rPr>
          <w:color w:val="000000" w:themeColor="text1"/>
          <w:lang w:val="tr-TR"/>
        </w:rPr>
        <w:t>lerinde belirtilen yenilenebilir enerjinin alındığı tedariçi/tedarikçiler ile yapılan sözleşmeyi ibraz edecektir.</w:t>
      </w:r>
      <w:r w:rsidR="00232B03" w:rsidRPr="00477F64">
        <w:rPr>
          <w:color w:val="000000" w:themeColor="text1"/>
          <w:lang w:val="tr-TR"/>
        </w:rPr>
        <w:t xml:space="preserve"> </w:t>
      </w:r>
    </w:p>
    <w:p w14:paraId="59BF49E6" w14:textId="0EFC1B5F" w:rsidR="00800E12" w:rsidRPr="00674950" w:rsidRDefault="00980D4C" w:rsidP="00FE4ADF">
      <w:pPr>
        <w:jc w:val="both"/>
        <w:rPr>
          <w:color w:val="000000" w:themeColor="text1"/>
          <w:lang w:val="tr-TR"/>
        </w:rPr>
      </w:pPr>
      <w:r w:rsidRPr="00674950">
        <w:rPr>
          <w:color w:val="000000" w:themeColor="text1"/>
          <w:lang w:val="tr-TR"/>
        </w:rPr>
        <w:t>Konaklama tesisinin bulunduğu bölgede</w:t>
      </w:r>
      <w:r w:rsidR="00553216">
        <w:rPr>
          <w:color w:val="000000" w:themeColor="text1"/>
          <w:lang w:val="tr-TR"/>
        </w:rPr>
        <w:t xml:space="preserve"> yenilenebilir enerji veren tedarikçi bulunmuyorsa</w:t>
      </w:r>
      <w:r w:rsidR="008C2FCB" w:rsidRPr="00674950">
        <w:rPr>
          <w:color w:val="000000" w:themeColor="text1"/>
          <w:lang w:val="tr-TR"/>
        </w:rPr>
        <w:t>,</w:t>
      </w:r>
      <w:r w:rsidRPr="00674950">
        <w:rPr>
          <w:color w:val="000000" w:themeColor="text1"/>
          <w:lang w:val="tr-TR"/>
        </w:rPr>
        <w:t xml:space="preserve"> y</w:t>
      </w:r>
      <w:r w:rsidR="00800E12" w:rsidRPr="00674950">
        <w:rPr>
          <w:color w:val="000000" w:themeColor="text1"/>
          <w:lang w:val="tr-TR"/>
        </w:rPr>
        <w:t xml:space="preserve">ukarıda açıklanan elektrik tarifesini sunan </w:t>
      </w:r>
      <w:r w:rsidR="005B6A88" w:rsidRPr="00674950">
        <w:rPr>
          <w:color w:val="000000" w:themeColor="text1"/>
          <w:lang w:val="tr-TR"/>
        </w:rPr>
        <w:t xml:space="preserve">herhangi bir tedarikçi </w:t>
      </w:r>
      <w:r w:rsidR="00800E12" w:rsidRPr="00674950">
        <w:rPr>
          <w:color w:val="000000" w:themeColor="text1"/>
          <w:lang w:val="tr-TR"/>
        </w:rPr>
        <w:t xml:space="preserve">bulunmadığına dair belgesel kanıtlar </w:t>
      </w:r>
      <w:r w:rsidR="00A16C81" w:rsidRPr="00674950">
        <w:rPr>
          <w:color w:val="000000" w:themeColor="text1"/>
          <w:lang w:val="tr-TR"/>
        </w:rPr>
        <w:t>sunmalıdır.</w:t>
      </w:r>
    </w:p>
    <w:p w14:paraId="1A82E65B" w14:textId="77777777" w:rsidR="005B6A88" w:rsidRPr="00674950" w:rsidRDefault="005B6A88" w:rsidP="00FE4ADF">
      <w:pPr>
        <w:jc w:val="both"/>
        <w:rPr>
          <w:color w:val="000000" w:themeColor="text1"/>
          <w:lang w:val="tr-TR"/>
        </w:rPr>
      </w:pPr>
      <w:r w:rsidRPr="00674950">
        <w:rPr>
          <w:lang w:val="tr-TR"/>
        </w:rPr>
        <w:t>Kanuna göre y</w:t>
      </w:r>
      <w:r w:rsidR="00821EFC" w:rsidRPr="00674950">
        <w:rPr>
          <w:lang w:val="tr-TR"/>
        </w:rPr>
        <w:t>enilenebilir enerji kaynakları (YEK): Hidrolik, rüzgâr, güneş, jeotermal, biyokütle, biyokütleden elde edilen gaz (çöp gazı dâhil), dalga, akıntı enerjisi ve gel-git gibi fosil olmayan enerji kaynakları</w:t>
      </w:r>
      <w:r w:rsidRPr="00674950">
        <w:rPr>
          <w:lang w:val="tr-TR"/>
        </w:rPr>
        <w:t xml:space="preserve"> anlamına gelmektedir.</w:t>
      </w:r>
    </w:p>
    <w:p w14:paraId="2ACBF6D2" w14:textId="77777777" w:rsidR="0099770C" w:rsidRPr="00674950" w:rsidRDefault="00CC000D" w:rsidP="00FE4ADF">
      <w:pPr>
        <w:jc w:val="both"/>
        <w:rPr>
          <w:b/>
          <w:color w:val="000000" w:themeColor="text1"/>
          <w:lang w:val="tr-TR"/>
        </w:rPr>
      </w:pPr>
      <w:r w:rsidRPr="00674950">
        <w:rPr>
          <w:b/>
          <w:color w:val="000000" w:themeColor="text1"/>
          <w:lang w:val="tr-TR"/>
        </w:rPr>
        <w:t xml:space="preserve">Kriter 13. Kömür ve </w:t>
      </w:r>
      <w:r w:rsidR="00AC3832" w:rsidRPr="00674950">
        <w:rPr>
          <w:b/>
          <w:color w:val="000000" w:themeColor="text1"/>
          <w:lang w:val="tr-TR"/>
        </w:rPr>
        <w:t>fuel oil kullanımı</w:t>
      </w:r>
    </w:p>
    <w:p w14:paraId="6DC88DE2" w14:textId="77777777" w:rsidR="0099770C" w:rsidRPr="00674950" w:rsidRDefault="00404EE1" w:rsidP="0099770C">
      <w:pPr>
        <w:jc w:val="both"/>
        <w:rPr>
          <w:color w:val="000000" w:themeColor="text1"/>
          <w:lang w:val="tr-TR"/>
        </w:rPr>
      </w:pPr>
      <w:r w:rsidRPr="00674950">
        <w:rPr>
          <w:color w:val="000000" w:themeColor="text1"/>
          <w:lang w:val="tr-TR"/>
        </w:rPr>
        <w:t xml:space="preserve">Enerji kaynağı olarak </w:t>
      </w:r>
      <w:r w:rsidR="002D1DD0" w:rsidRPr="00674950">
        <w:rPr>
          <w:color w:val="000000" w:themeColor="text1"/>
          <w:lang w:val="tr-TR"/>
        </w:rPr>
        <w:t xml:space="preserve">kömür ve </w:t>
      </w:r>
      <w:r w:rsidRPr="00674950">
        <w:rPr>
          <w:color w:val="000000" w:themeColor="text1"/>
          <w:lang w:val="tr-TR"/>
        </w:rPr>
        <w:t xml:space="preserve">kükürt içeriği % 0,1'den yüksek olan </w:t>
      </w:r>
      <w:r w:rsidR="00902544" w:rsidRPr="00674950">
        <w:rPr>
          <w:color w:val="000000" w:themeColor="text1"/>
          <w:lang w:val="tr-TR"/>
        </w:rPr>
        <w:t xml:space="preserve">fuel </w:t>
      </w:r>
      <w:r w:rsidRPr="00674950">
        <w:rPr>
          <w:color w:val="000000" w:themeColor="text1"/>
          <w:lang w:val="tr-TR"/>
        </w:rPr>
        <w:t xml:space="preserve">oil kullanılmamalıdır. </w:t>
      </w:r>
    </w:p>
    <w:p w14:paraId="41F80EC3" w14:textId="77777777" w:rsidR="0099770C" w:rsidRPr="00674950" w:rsidRDefault="0099770C" w:rsidP="0099770C">
      <w:pPr>
        <w:jc w:val="both"/>
        <w:rPr>
          <w:color w:val="000000" w:themeColor="text1"/>
          <w:lang w:val="tr-TR"/>
        </w:rPr>
      </w:pPr>
      <w:r w:rsidRPr="00674950">
        <w:rPr>
          <w:color w:val="000000" w:themeColor="text1"/>
          <w:lang w:val="tr-TR"/>
        </w:rPr>
        <w:t xml:space="preserve">Not: Bu kriter </w:t>
      </w:r>
      <w:r w:rsidR="005B6A1B" w:rsidRPr="00674950">
        <w:rPr>
          <w:color w:val="000000" w:themeColor="text1"/>
          <w:lang w:val="tr-TR"/>
        </w:rPr>
        <w:t>sadece</w:t>
      </w:r>
      <w:r w:rsidRPr="00674950">
        <w:rPr>
          <w:color w:val="000000" w:themeColor="text1"/>
          <w:lang w:val="tr-TR"/>
        </w:rPr>
        <w:t xml:space="preserve"> bağımsız bir ısıtma sistemine sahip turist</w:t>
      </w:r>
      <w:r w:rsidR="00701D00" w:rsidRPr="00674950">
        <w:rPr>
          <w:color w:val="000000" w:themeColor="text1"/>
          <w:lang w:val="tr-TR"/>
        </w:rPr>
        <w:t>ik</w:t>
      </w:r>
      <w:r w:rsidRPr="00674950">
        <w:rPr>
          <w:color w:val="000000" w:themeColor="text1"/>
          <w:lang w:val="tr-TR"/>
        </w:rPr>
        <w:t xml:space="preserve"> konaklama </w:t>
      </w:r>
      <w:r w:rsidR="00701D00" w:rsidRPr="00674950">
        <w:rPr>
          <w:color w:val="000000" w:themeColor="text1"/>
          <w:lang w:val="tr-TR"/>
        </w:rPr>
        <w:t>tesisleri</w:t>
      </w:r>
      <w:r w:rsidR="004F6B3B" w:rsidRPr="00674950">
        <w:rPr>
          <w:color w:val="000000" w:themeColor="text1"/>
          <w:lang w:val="tr-TR"/>
        </w:rPr>
        <w:t>ne</w:t>
      </w:r>
      <w:r w:rsidRPr="00674950">
        <w:rPr>
          <w:color w:val="000000" w:themeColor="text1"/>
          <w:lang w:val="tr-TR"/>
        </w:rPr>
        <w:t xml:space="preserve"> </w:t>
      </w:r>
      <w:r w:rsidR="004F6B3B" w:rsidRPr="00674950">
        <w:rPr>
          <w:color w:val="000000" w:themeColor="text1"/>
          <w:lang w:val="tr-TR"/>
        </w:rPr>
        <w:t>uygulanır.</w:t>
      </w:r>
    </w:p>
    <w:p w14:paraId="645B2BD3" w14:textId="77777777" w:rsidR="00DE0671" w:rsidRPr="00674950" w:rsidRDefault="00821EFC" w:rsidP="00DE0671">
      <w:pPr>
        <w:jc w:val="both"/>
        <w:rPr>
          <w:lang w:val="tr-TR"/>
        </w:rPr>
      </w:pPr>
      <w:r w:rsidRPr="00674950">
        <w:rPr>
          <w:lang w:val="tr-TR"/>
        </w:rPr>
        <w:t>Değerlendirme ve doğrulama</w:t>
      </w:r>
    </w:p>
    <w:p w14:paraId="18AD2774" w14:textId="0AAB0529" w:rsidR="00DE0671" w:rsidRPr="00674950" w:rsidRDefault="00DE0671" w:rsidP="0099770C">
      <w:pPr>
        <w:jc w:val="both"/>
        <w:rPr>
          <w:color w:val="000000" w:themeColor="text1"/>
          <w:lang w:val="tr-TR"/>
        </w:rPr>
      </w:pPr>
      <w:r w:rsidRPr="00674950">
        <w:rPr>
          <w:color w:val="000000" w:themeColor="text1"/>
          <w:lang w:val="tr-TR"/>
        </w:rPr>
        <w:t xml:space="preserve">Başvuru sahibi, kullanılan enerji kaynaklarının niteliğini </w:t>
      </w:r>
      <w:r w:rsidR="00063689" w:rsidRPr="00674950">
        <w:rPr>
          <w:color w:val="000000" w:themeColor="text1"/>
          <w:lang w:val="tr-TR"/>
        </w:rPr>
        <w:t xml:space="preserve">gösterecek </w:t>
      </w:r>
      <w:r w:rsidRPr="00674950">
        <w:rPr>
          <w:color w:val="000000" w:themeColor="text1"/>
          <w:lang w:val="tr-TR"/>
        </w:rPr>
        <w:t xml:space="preserve">şekilde bu kritere uygunluk beyanı sunacaktır. Bu kriter, </w:t>
      </w:r>
      <w:r w:rsidR="00A20ACB" w:rsidRPr="00674950">
        <w:rPr>
          <w:color w:val="000000" w:themeColor="text1"/>
          <w:lang w:val="tr-TR"/>
        </w:rPr>
        <w:t>tesis</w:t>
      </w:r>
      <w:r w:rsidRPr="00674950">
        <w:rPr>
          <w:color w:val="000000" w:themeColor="text1"/>
          <w:lang w:val="tr-TR"/>
        </w:rPr>
        <w:t xml:space="preserve"> ziyareti sırasında </w:t>
      </w:r>
      <w:r w:rsidR="00A20ACB" w:rsidRPr="00674950">
        <w:rPr>
          <w:color w:val="000000" w:themeColor="text1"/>
          <w:lang w:val="tr-TR"/>
        </w:rPr>
        <w:t xml:space="preserve">yerinde </w:t>
      </w:r>
      <w:r w:rsidRPr="00674950">
        <w:rPr>
          <w:color w:val="000000" w:themeColor="text1"/>
          <w:lang w:val="tr-TR"/>
        </w:rPr>
        <w:t>kontrol edilecektir.</w:t>
      </w:r>
    </w:p>
    <w:p w14:paraId="45CF52E6" w14:textId="77777777" w:rsidR="0099770C" w:rsidRPr="00674950" w:rsidRDefault="0099770C" w:rsidP="0099770C">
      <w:pPr>
        <w:jc w:val="center"/>
        <w:rPr>
          <w:b/>
          <w:color w:val="000000" w:themeColor="text1"/>
          <w:lang w:val="tr-TR"/>
        </w:rPr>
      </w:pPr>
      <w:r w:rsidRPr="00674950">
        <w:rPr>
          <w:b/>
          <w:color w:val="000000" w:themeColor="text1"/>
          <w:lang w:val="tr-TR"/>
        </w:rPr>
        <w:t>SU</w:t>
      </w:r>
    </w:p>
    <w:p w14:paraId="3DAC1F84" w14:textId="77777777" w:rsidR="005A6BAB" w:rsidRPr="00674950" w:rsidRDefault="005A6BAB" w:rsidP="005A6BAB">
      <w:pPr>
        <w:jc w:val="both"/>
        <w:rPr>
          <w:b/>
          <w:color w:val="000000" w:themeColor="text1"/>
          <w:lang w:val="tr-TR"/>
        </w:rPr>
      </w:pPr>
      <w:r w:rsidRPr="00674950">
        <w:rPr>
          <w:b/>
          <w:color w:val="000000" w:themeColor="text1"/>
          <w:lang w:val="tr-TR"/>
        </w:rPr>
        <w:t>Kriter 14. Verimli su armatürleri: Banyo muslukları ve duşlar</w:t>
      </w:r>
    </w:p>
    <w:p w14:paraId="0F41DC41" w14:textId="77777777" w:rsidR="005A6BAB" w:rsidRPr="00674950" w:rsidRDefault="005F32D9" w:rsidP="005A6BAB">
      <w:pPr>
        <w:jc w:val="both"/>
        <w:rPr>
          <w:color w:val="000000" w:themeColor="text1"/>
          <w:lang w:val="tr-TR"/>
        </w:rPr>
      </w:pPr>
      <w:r w:rsidRPr="00674950">
        <w:rPr>
          <w:color w:val="000000" w:themeColor="text1"/>
          <w:lang w:val="tr-TR"/>
        </w:rPr>
        <w:t xml:space="preserve">Banyo muslukları ve duştan gelen su debisine ilişkin yerel veya ulusal mevzuata aykırı olmaksızın, </w:t>
      </w:r>
      <w:r w:rsidR="00B416B7" w:rsidRPr="00674950">
        <w:rPr>
          <w:color w:val="000000" w:themeColor="text1"/>
          <w:lang w:val="tr-TR"/>
        </w:rPr>
        <w:t>b</w:t>
      </w:r>
      <w:r w:rsidR="005A6BAB" w:rsidRPr="00674950">
        <w:rPr>
          <w:color w:val="000000" w:themeColor="text1"/>
          <w:lang w:val="tr-TR"/>
        </w:rPr>
        <w:t>anyo musluklarının ve duşların or</w:t>
      </w:r>
      <w:r w:rsidR="0099770C" w:rsidRPr="00674950">
        <w:rPr>
          <w:color w:val="000000" w:themeColor="text1"/>
          <w:lang w:val="tr-TR"/>
        </w:rPr>
        <w:t xml:space="preserve">talama su </w:t>
      </w:r>
      <w:r w:rsidR="00B416B7" w:rsidRPr="00674950">
        <w:rPr>
          <w:color w:val="000000" w:themeColor="text1"/>
          <w:lang w:val="tr-TR"/>
        </w:rPr>
        <w:t>debisi</w:t>
      </w:r>
      <w:r w:rsidR="0099770C" w:rsidRPr="00674950">
        <w:rPr>
          <w:color w:val="000000" w:themeColor="text1"/>
          <w:lang w:val="tr-TR"/>
        </w:rPr>
        <w:t xml:space="preserve"> 8,5 litre/</w:t>
      </w:r>
      <w:r w:rsidR="005A6BAB" w:rsidRPr="00674950">
        <w:rPr>
          <w:color w:val="000000" w:themeColor="text1"/>
          <w:lang w:val="tr-TR"/>
        </w:rPr>
        <w:t>dakikayı geçme</w:t>
      </w:r>
      <w:r w:rsidR="00B416B7" w:rsidRPr="00674950">
        <w:rPr>
          <w:color w:val="000000" w:themeColor="text1"/>
          <w:lang w:val="tr-TR"/>
        </w:rPr>
        <w:t>melidir.</w:t>
      </w:r>
    </w:p>
    <w:p w14:paraId="6CAB6029" w14:textId="470720F4" w:rsidR="005A6BAB" w:rsidRPr="00664C19" w:rsidRDefault="005A6BAB" w:rsidP="005A6BAB">
      <w:pPr>
        <w:jc w:val="both"/>
        <w:rPr>
          <w:color w:val="000000" w:themeColor="text1"/>
          <w:lang w:val="tr-TR"/>
        </w:rPr>
      </w:pPr>
      <w:r w:rsidRPr="00674950">
        <w:rPr>
          <w:color w:val="000000" w:themeColor="text1"/>
          <w:lang w:val="tr-TR"/>
        </w:rPr>
        <w:t xml:space="preserve">Not: </w:t>
      </w:r>
      <w:r w:rsidR="00191E20">
        <w:rPr>
          <w:color w:val="000000" w:themeColor="text1"/>
          <w:lang w:val="tr-TR"/>
        </w:rPr>
        <w:t>Y</w:t>
      </w:r>
      <w:r w:rsidRPr="00042925">
        <w:rPr>
          <w:color w:val="000000" w:themeColor="text1"/>
          <w:lang w:val="tr-TR"/>
        </w:rPr>
        <w:t>ağmur d</w:t>
      </w:r>
      <w:r w:rsidR="00452FD8" w:rsidRPr="00664C19">
        <w:rPr>
          <w:color w:val="000000" w:themeColor="text1"/>
          <w:lang w:val="tr-TR"/>
        </w:rPr>
        <w:t>uşları ve masajlı duşlar hariç</w:t>
      </w:r>
      <w:r w:rsidR="00AC4831" w:rsidRPr="00664C19">
        <w:rPr>
          <w:color w:val="000000" w:themeColor="text1"/>
          <w:lang w:val="tr-TR"/>
        </w:rPr>
        <w:t>tir</w:t>
      </w:r>
      <w:r w:rsidRPr="00664C19">
        <w:rPr>
          <w:color w:val="000000" w:themeColor="text1"/>
          <w:lang w:val="tr-TR"/>
        </w:rPr>
        <w:t>.</w:t>
      </w:r>
    </w:p>
    <w:p w14:paraId="0594E7BB" w14:textId="77777777" w:rsidR="00F73D9C" w:rsidRPr="00B10216" w:rsidRDefault="00821EFC" w:rsidP="00F73D9C">
      <w:pPr>
        <w:jc w:val="both"/>
        <w:rPr>
          <w:lang w:val="tr-TR"/>
        </w:rPr>
      </w:pPr>
      <w:r w:rsidRPr="00B10216">
        <w:rPr>
          <w:lang w:val="tr-TR"/>
        </w:rPr>
        <w:t>Değerlendirme ve doğrulama</w:t>
      </w:r>
    </w:p>
    <w:p w14:paraId="3C8A9486" w14:textId="3DF44C8D" w:rsidR="00F73D9C" w:rsidRPr="00664C19" w:rsidRDefault="001E34CC" w:rsidP="005A6BAB">
      <w:pPr>
        <w:jc w:val="both"/>
        <w:rPr>
          <w:color w:val="000000" w:themeColor="text1"/>
          <w:lang w:val="tr-TR"/>
        </w:rPr>
      </w:pPr>
      <w:r w:rsidRPr="00191E20">
        <w:rPr>
          <w:color w:val="000000" w:themeColor="text1"/>
          <w:lang w:val="tr-TR"/>
        </w:rPr>
        <w:t>Başvuru sahibi, turistik konaklama tesisinin bu kriteri nasıl yerine getirdiğine dair bir açıklama</w:t>
      </w:r>
      <w:r w:rsidR="00082CAD" w:rsidRPr="00191E20">
        <w:rPr>
          <w:color w:val="000000" w:themeColor="text1"/>
          <w:lang w:val="tr-TR"/>
        </w:rPr>
        <w:t>yı da içeren</w:t>
      </w:r>
      <w:r w:rsidRPr="00191E20">
        <w:rPr>
          <w:color w:val="000000" w:themeColor="text1"/>
          <w:lang w:val="tr-TR"/>
        </w:rPr>
        <w:t xml:space="preserve"> </w:t>
      </w:r>
      <w:r w:rsidRPr="001938BF">
        <w:rPr>
          <w:color w:val="000000" w:themeColor="text1"/>
          <w:lang w:val="tr-TR"/>
        </w:rPr>
        <w:t>(örn</w:t>
      </w:r>
      <w:r w:rsidR="003B5028" w:rsidRPr="001938BF">
        <w:rPr>
          <w:color w:val="000000" w:themeColor="text1"/>
          <w:lang w:val="tr-TR"/>
        </w:rPr>
        <w:t>.</w:t>
      </w:r>
      <w:r w:rsidRPr="00C275CB">
        <w:rPr>
          <w:color w:val="000000" w:themeColor="text1"/>
          <w:lang w:val="tr-TR"/>
        </w:rPr>
        <w:t>, debimetre</w:t>
      </w:r>
      <w:r w:rsidR="00082CAD" w:rsidRPr="00674950">
        <w:rPr>
          <w:color w:val="000000" w:themeColor="text1"/>
          <w:lang w:val="tr-TR"/>
        </w:rPr>
        <w:t xml:space="preserve"> ve</w:t>
      </w:r>
      <w:r w:rsidR="003B5028" w:rsidRPr="00674950">
        <w:rPr>
          <w:color w:val="000000" w:themeColor="text1"/>
          <w:lang w:val="tr-TR"/>
        </w:rPr>
        <w:t>ya</w:t>
      </w:r>
      <w:r w:rsidR="00082CAD" w:rsidRPr="00674950">
        <w:rPr>
          <w:color w:val="000000" w:themeColor="text1"/>
          <w:lang w:val="tr-TR"/>
        </w:rPr>
        <w:t xml:space="preserve"> saat </w:t>
      </w:r>
      <w:r w:rsidRPr="00674950">
        <w:rPr>
          <w:color w:val="000000" w:themeColor="text1"/>
          <w:lang w:val="tr-TR"/>
        </w:rPr>
        <w:t>kullanımı) ilgili belgelerle birlikte kritere uygunluk beyanı sunacaktır.</w:t>
      </w:r>
      <w:r w:rsidR="00BB7F2D" w:rsidRPr="00674950">
        <w:rPr>
          <w:color w:val="000000" w:themeColor="text1"/>
          <w:lang w:val="tr-TR"/>
        </w:rPr>
        <w:t xml:space="preserve"> </w:t>
      </w:r>
      <w:r w:rsidR="00167D3E" w:rsidRPr="00674950">
        <w:rPr>
          <w:color w:val="000000" w:themeColor="text1"/>
          <w:lang w:val="tr-TR"/>
        </w:rPr>
        <w:t xml:space="preserve">Üreticisi veya ürünlerin montajı, satışı veya bakımından sorumlu teknik servislerden teknik özellikleri sağlayacaktır.  </w:t>
      </w:r>
      <w:r w:rsidR="0067482B" w:rsidRPr="00674950">
        <w:rPr>
          <w:color w:val="000000" w:themeColor="text1"/>
          <w:lang w:val="tr-TR"/>
        </w:rPr>
        <w:t xml:space="preserve">ISO </w:t>
      </w:r>
      <w:r w:rsidR="00664C19">
        <w:rPr>
          <w:color w:val="000000" w:themeColor="text1"/>
          <w:lang w:val="tr-TR"/>
        </w:rPr>
        <w:t xml:space="preserve">14024 </w:t>
      </w:r>
      <w:r w:rsidR="00EC2E01" w:rsidRPr="00664C19">
        <w:rPr>
          <w:color w:val="000000" w:themeColor="text1"/>
          <w:lang w:val="tr-TR"/>
        </w:rPr>
        <w:t xml:space="preserve">tip I etiket ürünlerinin kullanıldığı durumlarda, başvuru sahibi, ISO </w:t>
      </w:r>
      <w:r w:rsidR="00664C19">
        <w:rPr>
          <w:color w:val="000000" w:themeColor="text1"/>
          <w:lang w:val="tr-TR"/>
        </w:rPr>
        <w:t xml:space="preserve">14024 </w:t>
      </w:r>
      <w:r w:rsidR="00EC2E01" w:rsidRPr="00664C19">
        <w:rPr>
          <w:color w:val="000000" w:themeColor="text1"/>
          <w:lang w:val="tr-TR"/>
        </w:rPr>
        <w:t xml:space="preserve">tip I etiket sertifikasının bir kopyasını veya paket üzerindeki etiketin bir kopyasını sunmalı ve ISO </w:t>
      </w:r>
      <w:r w:rsidR="00664C19">
        <w:rPr>
          <w:color w:val="000000" w:themeColor="text1"/>
          <w:lang w:val="tr-TR"/>
        </w:rPr>
        <w:t xml:space="preserve">14024 </w:t>
      </w:r>
      <w:r w:rsidR="00EC2E01" w:rsidRPr="00664C19">
        <w:rPr>
          <w:color w:val="000000" w:themeColor="text1"/>
          <w:lang w:val="tr-TR"/>
        </w:rPr>
        <w:t>tip I etiketinin yukarıda belirtilen özelliklere benzer gereksinimleri karşıladığı</w:t>
      </w:r>
      <w:r w:rsidR="00735013" w:rsidRPr="00664C19">
        <w:rPr>
          <w:color w:val="000000" w:themeColor="text1"/>
          <w:lang w:val="tr-TR"/>
        </w:rPr>
        <w:t>nı</w:t>
      </w:r>
      <w:r w:rsidR="00EC2E01" w:rsidRPr="00664C19">
        <w:rPr>
          <w:color w:val="000000" w:themeColor="text1"/>
          <w:lang w:val="tr-TR"/>
        </w:rPr>
        <w:t xml:space="preserve"> göstermelidir.</w:t>
      </w:r>
    </w:p>
    <w:p w14:paraId="2B70BD3C" w14:textId="77777777" w:rsidR="00645560" w:rsidRPr="00674950" w:rsidRDefault="00645560" w:rsidP="005A6BAB">
      <w:pPr>
        <w:jc w:val="both"/>
        <w:rPr>
          <w:b/>
          <w:color w:val="000000" w:themeColor="text1"/>
          <w:lang w:val="tr-TR"/>
        </w:rPr>
      </w:pPr>
      <w:r w:rsidRPr="00674950">
        <w:rPr>
          <w:b/>
          <w:color w:val="000000" w:themeColor="text1"/>
          <w:lang w:val="tr-TR"/>
        </w:rPr>
        <w:t xml:space="preserve">Kriter 15. Verimli su </w:t>
      </w:r>
      <w:r w:rsidR="00A90246" w:rsidRPr="00674950">
        <w:rPr>
          <w:b/>
          <w:color w:val="000000" w:themeColor="text1"/>
          <w:lang w:val="tr-TR"/>
        </w:rPr>
        <w:t>armatürleri</w:t>
      </w:r>
      <w:r w:rsidRPr="00674950">
        <w:rPr>
          <w:b/>
          <w:color w:val="000000" w:themeColor="text1"/>
          <w:lang w:val="tr-TR"/>
        </w:rPr>
        <w:t>: tuvaletler ve pisuarlar</w:t>
      </w:r>
    </w:p>
    <w:p w14:paraId="1F18777F" w14:textId="602999AF" w:rsidR="00EA2850" w:rsidRPr="00674950" w:rsidRDefault="00F4011A" w:rsidP="00645560">
      <w:pPr>
        <w:jc w:val="both"/>
        <w:rPr>
          <w:color w:val="000000" w:themeColor="text1"/>
          <w:lang w:val="tr-TR"/>
        </w:rPr>
      </w:pPr>
      <w:r w:rsidRPr="00674950">
        <w:rPr>
          <w:color w:val="000000" w:themeColor="text1"/>
          <w:lang w:val="tr-TR"/>
        </w:rPr>
        <w:t>Tuvaletler ve pisuar sifonlarına ilişkin ulusal mevzuata aykırı olmaksızın,</w:t>
      </w:r>
    </w:p>
    <w:p w14:paraId="08AD0EAB" w14:textId="77777777" w:rsidR="00645560" w:rsidRPr="00674950" w:rsidRDefault="00645560" w:rsidP="00645560">
      <w:pPr>
        <w:jc w:val="both"/>
        <w:rPr>
          <w:color w:val="000000" w:themeColor="text1"/>
          <w:lang w:val="tr-TR"/>
        </w:rPr>
      </w:pPr>
      <w:r w:rsidRPr="00674950">
        <w:rPr>
          <w:color w:val="000000" w:themeColor="text1"/>
          <w:lang w:val="tr-TR"/>
        </w:rPr>
        <w:t xml:space="preserve">(a) Konaklama </w:t>
      </w:r>
      <w:r w:rsidR="003F40FC" w:rsidRPr="00674950">
        <w:rPr>
          <w:color w:val="000000" w:themeColor="text1"/>
          <w:lang w:val="tr-TR"/>
        </w:rPr>
        <w:t>tesisindeki</w:t>
      </w:r>
      <w:r w:rsidRPr="00674950">
        <w:rPr>
          <w:color w:val="000000" w:themeColor="text1"/>
          <w:lang w:val="tr-TR"/>
        </w:rPr>
        <w:t xml:space="preserve"> </w:t>
      </w:r>
      <w:r w:rsidR="00EC366C" w:rsidRPr="00674950">
        <w:rPr>
          <w:color w:val="000000" w:themeColor="text1"/>
          <w:lang w:val="tr-TR"/>
        </w:rPr>
        <w:t xml:space="preserve">herhangi bir </w:t>
      </w:r>
      <w:r w:rsidRPr="00674950">
        <w:rPr>
          <w:color w:val="000000" w:themeColor="text1"/>
          <w:lang w:val="tr-TR"/>
        </w:rPr>
        <w:t xml:space="preserve">pisuarda sürekli </w:t>
      </w:r>
      <w:r w:rsidR="00EC366C" w:rsidRPr="00674950">
        <w:rPr>
          <w:color w:val="000000" w:themeColor="text1"/>
          <w:lang w:val="tr-TR"/>
        </w:rPr>
        <w:t>sifon</w:t>
      </w:r>
      <w:r w:rsidR="004D39E2" w:rsidRPr="00674950">
        <w:rPr>
          <w:color w:val="000000" w:themeColor="text1"/>
          <w:lang w:val="tr-TR"/>
        </w:rPr>
        <w:t xml:space="preserve"> yapı</w:t>
      </w:r>
      <w:r w:rsidR="00902544" w:rsidRPr="00674950">
        <w:rPr>
          <w:color w:val="000000" w:themeColor="text1"/>
          <w:lang w:val="tr-TR"/>
        </w:rPr>
        <w:t>l</w:t>
      </w:r>
      <w:r w:rsidR="004D39E2" w:rsidRPr="00674950">
        <w:rPr>
          <w:color w:val="000000" w:themeColor="text1"/>
          <w:lang w:val="tr-TR"/>
        </w:rPr>
        <w:t>masına</w:t>
      </w:r>
      <w:r w:rsidRPr="00674950">
        <w:rPr>
          <w:color w:val="000000" w:themeColor="text1"/>
          <w:lang w:val="tr-TR"/>
        </w:rPr>
        <w:t xml:space="preserve"> izin verilmez.</w:t>
      </w:r>
    </w:p>
    <w:p w14:paraId="72186D31" w14:textId="77777777" w:rsidR="00645560" w:rsidRPr="00674950" w:rsidRDefault="004B5EF8" w:rsidP="00645560">
      <w:pPr>
        <w:jc w:val="both"/>
        <w:rPr>
          <w:color w:val="000000" w:themeColor="text1"/>
          <w:lang w:val="tr-TR"/>
        </w:rPr>
      </w:pPr>
      <w:r w:rsidRPr="00674950">
        <w:rPr>
          <w:color w:val="000000" w:themeColor="text1"/>
          <w:lang w:val="tr-TR"/>
        </w:rPr>
        <w:t xml:space="preserve">(b) </w:t>
      </w:r>
      <w:r w:rsidR="005031FC" w:rsidRPr="00674950">
        <w:rPr>
          <w:color w:val="000000" w:themeColor="text1"/>
          <w:lang w:val="tr-TR"/>
        </w:rPr>
        <w:t>Tuvaletler ve pisuarlar</w:t>
      </w:r>
      <w:r w:rsidR="00902544" w:rsidRPr="00674950">
        <w:rPr>
          <w:color w:val="000000" w:themeColor="text1"/>
          <w:lang w:val="tr-TR"/>
        </w:rPr>
        <w:t xml:space="preserve"> </w:t>
      </w:r>
      <w:r w:rsidR="001462EE" w:rsidRPr="00674950">
        <w:rPr>
          <w:color w:val="000000" w:themeColor="text1"/>
          <w:lang w:val="tr-TR"/>
        </w:rPr>
        <w:t>için</w:t>
      </w:r>
      <w:r w:rsidR="003F40FC" w:rsidRPr="00674950">
        <w:rPr>
          <w:color w:val="000000" w:themeColor="text1"/>
          <w:lang w:val="tr-TR"/>
        </w:rPr>
        <w:t xml:space="preserve"> </w:t>
      </w:r>
      <w:r w:rsidR="00EC366C" w:rsidRPr="00674950">
        <w:rPr>
          <w:color w:val="000000" w:themeColor="text1"/>
          <w:lang w:val="tr-TR"/>
        </w:rPr>
        <w:t>≤</w:t>
      </w:r>
      <w:r w:rsidR="003F40FC" w:rsidRPr="00674950">
        <w:rPr>
          <w:color w:val="000000" w:themeColor="text1"/>
          <w:lang w:val="tr-TR"/>
        </w:rPr>
        <w:t xml:space="preserve"> </w:t>
      </w:r>
      <w:r w:rsidR="00645560" w:rsidRPr="00674950">
        <w:rPr>
          <w:color w:val="000000" w:themeColor="text1"/>
          <w:lang w:val="tr-TR"/>
        </w:rPr>
        <w:t xml:space="preserve">4,5 </w:t>
      </w:r>
      <w:r w:rsidR="00FC5352" w:rsidRPr="00674950">
        <w:rPr>
          <w:color w:val="000000" w:themeColor="text1"/>
          <w:lang w:val="tr-TR"/>
        </w:rPr>
        <w:t>litre</w:t>
      </w:r>
      <w:r w:rsidR="00226716" w:rsidRPr="00674950">
        <w:rPr>
          <w:color w:val="000000" w:themeColor="text1"/>
          <w:lang w:val="tr-TR"/>
        </w:rPr>
        <w:t xml:space="preserve"> </w:t>
      </w:r>
      <w:r w:rsidR="001462EE" w:rsidRPr="00674950">
        <w:rPr>
          <w:color w:val="000000" w:themeColor="text1"/>
          <w:lang w:val="tr-TR"/>
        </w:rPr>
        <w:t xml:space="preserve">kapasiteli </w:t>
      </w:r>
      <w:r w:rsidR="00645560" w:rsidRPr="00674950">
        <w:rPr>
          <w:color w:val="000000" w:themeColor="text1"/>
          <w:lang w:val="tr-TR"/>
        </w:rPr>
        <w:t>sifona sahip olacaktır.</w:t>
      </w:r>
    </w:p>
    <w:p w14:paraId="2E21DE0C" w14:textId="77777777" w:rsidR="0036176C" w:rsidRPr="00674950" w:rsidRDefault="00821EFC" w:rsidP="0036176C">
      <w:pPr>
        <w:jc w:val="both"/>
        <w:rPr>
          <w:lang w:val="tr-TR"/>
        </w:rPr>
      </w:pPr>
      <w:r w:rsidRPr="00674950">
        <w:rPr>
          <w:lang w:val="tr-TR"/>
        </w:rPr>
        <w:t>Değerlendirme ve doğrulama</w:t>
      </w:r>
    </w:p>
    <w:p w14:paraId="5B30B5CF" w14:textId="77777777" w:rsidR="00664C19" w:rsidRDefault="005C7D1F" w:rsidP="00645560">
      <w:pPr>
        <w:jc w:val="both"/>
        <w:rPr>
          <w:color w:val="000000" w:themeColor="text1"/>
          <w:lang w:val="tr-TR"/>
        </w:rPr>
      </w:pPr>
      <w:r w:rsidRPr="00674950">
        <w:rPr>
          <w:color w:val="000000" w:themeColor="text1"/>
          <w:lang w:val="tr-TR"/>
        </w:rPr>
        <w:lastRenderedPageBreak/>
        <w:t>Başvuru sahibi</w:t>
      </w:r>
      <w:r w:rsidR="00510924" w:rsidRPr="00674950">
        <w:rPr>
          <w:color w:val="000000" w:themeColor="text1"/>
          <w:lang w:val="tr-TR"/>
        </w:rPr>
        <w:t xml:space="preserve">, uygun destekleyici belgelerle birlikte turistik konaklama tesisinin bu kriteri nasıl yerine getirdiğine dair ayrıntılı bir açıklama </w:t>
      </w:r>
      <w:r w:rsidR="00705119" w:rsidRPr="00674950">
        <w:rPr>
          <w:color w:val="000000" w:themeColor="text1"/>
          <w:lang w:val="tr-TR"/>
        </w:rPr>
        <w:t>sunacaktır</w:t>
      </w:r>
      <w:r w:rsidR="00510924" w:rsidRPr="00674950">
        <w:rPr>
          <w:color w:val="000000" w:themeColor="text1"/>
          <w:lang w:val="tr-TR"/>
        </w:rPr>
        <w:t xml:space="preserve">. (b) şartı için </w:t>
      </w:r>
      <w:r w:rsidR="004D39E2" w:rsidRPr="00674950">
        <w:rPr>
          <w:color w:val="000000" w:themeColor="text1"/>
          <w:lang w:val="tr-TR"/>
        </w:rPr>
        <w:t>başvuru sahibi</w:t>
      </w:r>
      <w:r w:rsidR="00510924" w:rsidRPr="00674950">
        <w:rPr>
          <w:color w:val="000000" w:themeColor="text1"/>
          <w:lang w:val="tr-TR"/>
        </w:rPr>
        <w:t xml:space="preserve">, </w:t>
      </w:r>
      <w:r w:rsidR="004D39E2" w:rsidRPr="00674950">
        <w:rPr>
          <w:color w:val="000000" w:themeColor="text1"/>
          <w:lang w:val="tr-TR"/>
        </w:rPr>
        <w:t xml:space="preserve">sözleşme </w:t>
      </w:r>
      <w:r w:rsidR="00510924" w:rsidRPr="00674950">
        <w:rPr>
          <w:color w:val="000000" w:themeColor="text1"/>
          <w:lang w:val="tr-TR"/>
        </w:rPr>
        <w:t xml:space="preserve">süresi içerisinde Bakanlığa, yeni tuvalet </w:t>
      </w:r>
      <w:r w:rsidR="009F5B27" w:rsidRPr="00674950">
        <w:rPr>
          <w:color w:val="000000" w:themeColor="text1"/>
          <w:lang w:val="tr-TR"/>
        </w:rPr>
        <w:t xml:space="preserve">sistemlerinin </w:t>
      </w:r>
      <w:r w:rsidR="00510924" w:rsidRPr="00674950">
        <w:rPr>
          <w:color w:val="000000" w:themeColor="text1"/>
          <w:lang w:val="tr-TR"/>
        </w:rPr>
        <w:t xml:space="preserve">kurulumları </w:t>
      </w:r>
      <w:r w:rsidR="00705119" w:rsidRPr="00674950">
        <w:rPr>
          <w:color w:val="000000" w:themeColor="text1"/>
          <w:lang w:val="tr-TR"/>
        </w:rPr>
        <w:t xml:space="preserve">hakkında </w:t>
      </w:r>
      <w:r w:rsidR="00510924" w:rsidRPr="00674950">
        <w:rPr>
          <w:color w:val="000000" w:themeColor="text1"/>
          <w:lang w:val="tr-TR"/>
        </w:rPr>
        <w:t xml:space="preserve">uygun destekleyici belgelerle birlikte bilgi verecektir. </w:t>
      </w:r>
      <w:r w:rsidR="000D2C0B" w:rsidRPr="00674950">
        <w:rPr>
          <w:color w:val="000000" w:themeColor="text1"/>
          <w:lang w:val="tr-TR"/>
        </w:rPr>
        <w:t>ISO</w:t>
      </w:r>
      <w:r w:rsidR="00664C19">
        <w:rPr>
          <w:color w:val="000000" w:themeColor="text1"/>
          <w:lang w:val="tr-TR"/>
        </w:rPr>
        <w:t xml:space="preserve"> 14024</w:t>
      </w:r>
      <w:r w:rsidR="000D2C0B" w:rsidRPr="00664C19">
        <w:rPr>
          <w:color w:val="000000" w:themeColor="text1"/>
          <w:lang w:val="tr-TR"/>
        </w:rPr>
        <w:t xml:space="preserve"> tip I etiket ürünlerinin kullanıldığı durumlarda, başvuru sahibi, ISO</w:t>
      </w:r>
      <w:r w:rsidR="00664C19">
        <w:rPr>
          <w:color w:val="000000" w:themeColor="text1"/>
          <w:lang w:val="tr-TR"/>
        </w:rPr>
        <w:t xml:space="preserve"> 14024</w:t>
      </w:r>
      <w:r w:rsidR="000D2C0B" w:rsidRPr="00664C19">
        <w:rPr>
          <w:color w:val="000000" w:themeColor="text1"/>
          <w:lang w:val="tr-TR"/>
        </w:rPr>
        <w:t xml:space="preserve"> tip I etiket sertifikasının bir kopyasını veya paket üzerindeki etiketin bir kopyasını sunmalı ve ISO</w:t>
      </w:r>
      <w:r w:rsidR="00664C19">
        <w:rPr>
          <w:color w:val="000000" w:themeColor="text1"/>
          <w:lang w:val="tr-TR"/>
        </w:rPr>
        <w:t xml:space="preserve"> 14024</w:t>
      </w:r>
      <w:r w:rsidR="000D2C0B" w:rsidRPr="00664C19">
        <w:rPr>
          <w:color w:val="000000" w:themeColor="text1"/>
          <w:lang w:val="tr-TR"/>
        </w:rPr>
        <w:t xml:space="preserve"> tip I etiketinin yukarıda belirtilen özelliklere benzer gereksinimleri karşıladığını göstermelidir.</w:t>
      </w:r>
    </w:p>
    <w:p w14:paraId="76969D0F" w14:textId="77777777" w:rsidR="00645560" w:rsidRPr="00664C19" w:rsidRDefault="00645560" w:rsidP="00645560">
      <w:pPr>
        <w:jc w:val="both"/>
        <w:rPr>
          <w:b/>
          <w:color w:val="000000" w:themeColor="text1"/>
          <w:lang w:val="tr-TR"/>
        </w:rPr>
      </w:pPr>
      <w:r w:rsidRPr="00664C19">
        <w:rPr>
          <w:b/>
          <w:color w:val="000000" w:themeColor="text1"/>
          <w:lang w:val="tr-TR"/>
        </w:rPr>
        <w:t xml:space="preserve">Kriter 16. Havlular ve yatak örtülerinin </w:t>
      </w:r>
      <w:r w:rsidR="00A83CD6" w:rsidRPr="00664C19">
        <w:rPr>
          <w:b/>
          <w:color w:val="000000" w:themeColor="text1"/>
          <w:lang w:val="tr-TR"/>
        </w:rPr>
        <w:t>tekrar kullanımı</w:t>
      </w:r>
      <w:r w:rsidR="00FC5352" w:rsidRPr="00664C19">
        <w:rPr>
          <w:b/>
          <w:color w:val="000000" w:themeColor="text1"/>
          <w:lang w:val="tr-TR"/>
        </w:rPr>
        <w:t xml:space="preserve"> ile</w:t>
      </w:r>
      <w:r w:rsidRPr="00664C19">
        <w:rPr>
          <w:b/>
          <w:color w:val="000000" w:themeColor="text1"/>
          <w:lang w:val="tr-TR"/>
        </w:rPr>
        <w:t xml:space="preserve"> çamaşır </w:t>
      </w:r>
      <w:r w:rsidR="00C91FDA" w:rsidRPr="00664C19">
        <w:rPr>
          <w:b/>
          <w:color w:val="000000" w:themeColor="text1"/>
          <w:lang w:val="tr-TR"/>
        </w:rPr>
        <w:t xml:space="preserve">miktarının </w:t>
      </w:r>
      <w:r w:rsidR="00BD0488" w:rsidRPr="00664C19">
        <w:rPr>
          <w:b/>
          <w:color w:val="000000" w:themeColor="text1"/>
          <w:lang w:val="tr-TR"/>
        </w:rPr>
        <w:t>azal</w:t>
      </w:r>
      <w:r w:rsidR="00C91FDA" w:rsidRPr="00664C19">
        <w:rPr>
          <w:b/>
          <w:color w:val="000000" w:themeColor="text1"/>
          <w:lang w:val="tr-TR"/>
        </w:rPr>
        <w:t>tıl</w:t>
      </w:r>
      <w:r w:rsidR="00BD0488" w:rsidRPr="00664C19">
        <w:rPr>
          <w:b/>
          <w:color w:val="000000" w:themeColor="text1"/>
          <w:lang w:val="tr-TR"/>
        </w:rPr>
        <w:t xml:space="preserve">ması </w:t>
      </w:r>
    </w:p>
    <w:p w14:paraId="0B14491B" w14:textId="7FADD480" w:rsidR="002F10C4" w:rsidRPr="00674950" w:rsidRDefault="00A16ECF" w:rsidP="002F10C4">
      <w:pPr>
        <w:jc w:val="both"/>
        <w:rPr>
          <w:color w:val="000000" w:themeColor="text1"/>
          <w:lang w:val="tr-TR"/>
        </w:rPr>
      </w:pPr>
      <w:r w:rsidRPr="00674950">
        <w:rPr>
          <w:color w:val="000000" w:themeColor="text1"/>
          <w:lang w:val="tr-TR"/>
        </w:rPr>
        <w:t>Başvuru sahibi</w:t>
      </w:r>
      <w:r w:rsidR="00645560" w:rsidRPr="00674950">
        <w:rPr>
          <w:color w:val="000000" w:themeColor="text1"/>
          <w:lang w:val="tr-TR"/>
        </w:rPr>
        <w:t>, yasa</w:t>
      </w:r>
      <w:r w:rsidRPr="00674950">
        <w:rPr>
          <w:color w:val="000000" w:themeColor="text1"/>
          <w:lang w:val="tr-TR"/>
        </w:rPr>
        <w:t xml:space="preserve">lar, </w:t>
      </w:r>
      <w:r w:rsidR="00645560" w:rsidRPr="00674950">
        <w:rPr>
          <w:color w:val="000000" w:themeColor="text1"/>
          <w:lang w:val="tr-TR"/>
        </w:rPr>
        <w:t xml:space="preserve"> ulusal </w:t>
      </w:r>
      <w:r w:rsidRPr="00674950">
        <w:rPr>
          <w:color w:val="000000" w:themeColor="text1"/>
          <w:lang w:val="tr-TR"/>
        </w:rPr>
        <w:t>düzenlemeler</w:t>
      </w:r>
      <w:r w:rsidR="004478EE" w:rsidRPr="00674950">
        <w:rPr>
          <w:color w:val="000000" w:themeColor="text1"/>
          <w:lang w:val="tr-TR"/>
        </w:rPr>
        <w:t xml:space="preserve"> </w:t>
      </w:r>
      <w:r w:rsidR="00645560" w:rsidRPr="00674950">
        <w:rPr>
          <w:color w:val="000000" w:themeColor="text1"/>
          <w:lang w:val="tr-TR"/>
        </w:rPr>
        <w:t xml:space="preserve">veya </w:t>
      </w:r>
      <w:r w:rsidR="00044580" w:rsidRPr="00674950">
        <w:rPr>
          <w:color w:val="000000" w:themeColor="text1"/>
          <w:lang w:val="tr-TR"/>
        </w:rPr>
        <w:t xml:space="preserve">konaklama tesisinin katıldığı </w:t>
      </w:r>
      <w:r w:rsidR="00645560" w:rsidRPr="00674950">
        <w:rPr>
          <w:color w:val="000000" w:themeColor="text1"/>
          <w:lang w:val="tr-TR"/>
        </w:rPr>
        <w:t xml:space="preserve">üçün taraf sertifikasyon planları </w:t>
      </w:r>
      <w:r w:rsidRPr="00674950">
        <w:rPr>
          <w:color w:val="000000" w:themeColor="text1"/>
          <w:lang w:val="tr-TR"/>
        </w:rPr>
        <w:t xml:space="preserve">gerektirmedikçe </w:t>
      </w:r>
      <w:r w:rsidR="00FC5352" w:rsidRPr="00674950">
        <w:rPr>
          <w:color w:val="000000" w:themeColor="text1"/>
          <w:lang w:val="tr-TR"/>
        </w:rPr>
        <w:t>havlular ve yatak örtüleri</w:t>
      </w:r>
      <w:r w:rsidR="00083AC6" w:rsidRPr="00674950">
        <w:rPr>
          <w:color w:val="000000" w:themeColor="text1"/>
          <w:lang w:val="tr-TR"/>
        </w:rPr>
        <w:t>ni</w:t>
      </w:r>
      <w:r w:rsidR="00645560" w:rsidRPr="00674950">
        <w:rPr>
          <w:color w:val="000000" w:themeColor="text1"/>
          <w:lang w:val="tr-TR"/>
        </w:rPr>
        <w:t xml:space="preserve"> tesisin </w:t>
      </w:r>
      <w:r w:rsidR="0020053B" w:rsidRPr="00674950">
        <w:rPr>
          <w:color w:val="000000" w:themeColor="text1"/>
          <w:lang w:val="tr-TR"/>
        </w:rPr>
        <w:t>gün</w:t>
      </w:r>
      <w:r w:rsidR="00664C19">
        <w:rPr>
          <w:color w:val="000000" w:themeColor="text1"/>
          <w:lang w:val="tr-TR"/>
        </w:rPr>
        <w:t>lük</w:t>
      </w:r>
      <w:r w:rsidR="0020053B" w:rsidRPr="00664C19">
        <w:rPr>
          <w:color w:val="000000" w:themeColor="text1"/>
          <w:lang w:val="tr-TR"/>
        </w:rPr>
        <w:t xml:space="preserve"> ola</w:t>
      </w:r>
      <w:r w:rsidR="00664C19">
        <w:rPr>
          <w:color w:val="000000" w:themeColor="text1"/>
          <w:lang w:val="tr-TR"/>
        </w:rPr>
        <w:t>rak</w:t>
      </w:r>
      <w:r w:rsidR="0020053B" w:rsidRPr="00664C19">
        <w:rPr>
          <w:color w:val="000000" w:themeColor="text1"/>
          <w:lang w:val="tr-TR"/>
        </w:rPr>
        <w:t xml:space="preserve"> </w:t>
      </w:r>
      <w:r w:rsidR="00645560" w:rsidRPr="00664C19">
        <w:rPr>
          <w:color w:val="000000" w:themeColor="text1"/>
          <w:lang w:val="tr-TR"/>
        </w:rPr>
        <w:t xml:space="preserve">çevresel eylem planı </w:t>
      </w:r>
      <w:r w:rsidR="004E000D" w:rsidRPr="00664C19">
        <w:rPr>
          <w:color w:val="000000" w:themeColor="text1"/>
          <w:lang w:val="tr-TR"/>
        </w:rPr>
        <w:t>tarafından belirlenen</w:t>
      </w:r>
      <w:r w:rsidR="0020053B" w:rsidRPr="00674950">
        <w:rPr>
          <w:color w:val="000000" w:themeColor="text1"/>
          <w:lang w:val="tr-TR"/>
        </w:rPr>
        <w:t xml:space="preserve"> </w:t>
      </w:r>
      <w:r w:rsidR="00645560" w:rsidRPr="00674950">
        <w:rPr>
          <w:color w:val="000000" w:themeColor="text1"/>
          <w:lang w:val="tr-TR"/>
        </w:rPr>
        <w:t>sıklıkta değişti</w:t>
      </w:r>
      <w:r w:rsidR="0097657E" w:rsidRPr="00674950">
        <w:rPr>
          <w:color w:val="000000" w:themeColor="text1"/>
          <w:lang w:val="tr-TR"/>
        </w:rPr>
        <w:t xml:space="preserve">recektir. </w:t>
      </w:r>
      <w:r w:rsidR="00645560" w:rsidRPr="00674950">
        <w:rPr>
          <w:color w:val="000000" w:themeColor="text1"/>
          <w:lang w:val="tr-TR"/>
        </w:rPr>
        <w:t xml:space="preserve">Daha sık </w:t>
      </w:r>
      <w:r w:rsidR="005B28DC" w:rsidRPr="00674950">
        <w:rPr>
          <w:color w:val="000000" w:themeColor="text1"/>
          <w:lang w:val="tr-TR"/>
        </w:rPr>
        <w:t xml:space="preserve">değişimler sadece </w:t>
      </w:r>
      <w:r w:rsidR="00645560" w:rsidRPr="00674950">
        <w:rPr>
          <w:color w:val="000000" w:themeColor="text1"/>
          <w:lang w:val="tr-TR"/>
        </w:rPr>
        <w:t>açıkça misafirler tarafından talep edilmesi durumunda gerçekleştirilecektir.</w:t>
      </w:r>
    </w:p>
    <w:p w14:paraId="24453FA4" w14:textId="77777777" w:rsidR="00B50033" w:rsidRPr="00674950" w:rsidRDefault="00821EFC" w:rsidP="00B50033">
      <w:pPr>
        <w:jc w:val="both"/>
        <w:rPr>
          <w:lang w:val="tr-TR"/>
        </w:rPr>
      </w:pPr>
      <w:r w:rsidRPr="00674950">
        <w:rPr>
          <w:lang w:val="tr-TR"/>
        </w:rPr>
        <w:t>Değerlendirme ve doğrulama</w:t>
      </w:r>
    </w:p>
    <w:p w14:paraId="0FA73E36" w14:textId="4ABE315A" w:rsidR="00B50033" w:rsidRPr="00674950" w:rsidRDefault="00723C2E" w:rsidP="002F10C4">
      <w:pPr>
        <w:jc w:val="both"/>
        <w:rPr>
          <w:color w:val="000000" w:themeColor="text1"/>
          <w:lang w:val="tr-TR"/>
        </w:rPr>
      </w:pPr>
      <w:r w:rsidRPr="00674950">
        <w:rPr>
          <w:color w:val="000000" w:themeColor="text1"/>
          <w:lang w:val="tr-TR"/>
        </w:rPr>
        <w:t xml:space="preserve">Başvuru sahibi, bu kritere, </w:t>
      </w:r>
      <w:r w:rsidR="00D9291D" w:rsidRPr="00674950">
        <w:rPr>
          <w:color w:val="000000" w:themeColor="text1"/>
          <w:lang w:val="tr-TR"/>
        </w:rPr>
        <w:t>yasa</w:t>
      </w:r>
      <w:r w:rsidR="00A16ECF" w:rsidRPr="00674950">
        <w:rPr>
          <w:color w:val="000000" w:themeColor="text1"/>
          <w:lang w:val="tr-TR"/>
        </w:rPr>
        <w:t>lar, ulusal düzenlemeler</w:t>
      </w:r>
      <w:r w:rsidR="00D9291D" w:rsidRPr="00674950">
        <w:rPr>
          <w:color w:val="000000" w:themeColor="text1"/>
          <w:lang w:val="tr-TR"/>
        </w:rPr>
        <w:t xml:space="preserve"> veya üçüncü taraf sertifikası veya </w:t>
      </w:r>
      <w:r w:rsidRPr="00674950">
        <w:rPr>
          <w:color w:val="000000" w:themeColor="text1"/>
          <w:lang w:val="tr-TR"/>
        </w:rPr>
        <w:t xml:space="preserve">konaklama tesisi tarafından </w:t>
      </w:r>
      <w:r w:rsidR="00D9291D" w:rsidRPr="00674950">
        <w:rPr>
          <w:color w:val="000000" w:themeColor="text1"/>
          <w:lang w:val="tr-TR"/>
        </w:rPr>
        <w:t xml:space="preserve">belirlenen sıklıkla ilgili </w:t>
      </w:r>
      <w:r w:rsidR="00902544" w:rsidRPr="00674950">
        <w:rPr>
          <w:color w:val="000000" w:themeColor="text1"/>
          <w:lang w:val="tr-TR"/>
        </w:rPr>
        <w:t>dokümanla</w:t>
      </w:r>
      <w:r w:rsidR="00D9291D" w:rsidRPr="00674950">
        <w:rPr>
          <w:color w:val="000000" w:themeColor="text1"/>
          <w:lang w:val="tr-TR"/>
        </w:rPr>
        <w:t xml:space="preserve"> birlikte bu kritere uygunluk</w:t>
      </w:r>
      <w:r w:rsidRPr="00674950">
        <w:rPr>
          <w:color w:val="000000" w:themeColor="text1"/>
          <w:lang w:val="tr-TR"/>
        </w:rPr>
        <w:t xml:space="preserve"> beyanı sunacaktır.</w:t>
      </w:r>
    </w:p>
    <w:p w14:paraId="1E0A69F9" w14:textId="77777777" w:rsidR="00D964E8" w:rsidRPr="00674950" w:rsidRDefault="00D964E8" w:rsidP="00E42612">
      <w:pPr>
        <w:jc w:val="center"/>
        <w:rPr>
          <w:b/>
          <w:color w:val="000000" w:themeColor="text1"/>
          <w:lang w:val="tr-TR"/>
        </w:rPr>
      </w:pPr>
      <w:r w:rsidRPr="00674950">
        <w:rPr>
          <w:b/>
          <w:color w:val="000000" w:themeColor="text1"/>
          <w:lang w:val="tr-TR"/>
        </w:rPr>
        <w:t>ATIK VE ATIK</w:t>
      </w:r>
      <w:r w:rsidR="0072688E" w:rsidRPr="00674950">
        <w:rPr>
          <w:b/>
          <w:color w:val="000000" w:themeColor="text1"/>
          <w:lang w:val="tr-TR"/>
        </w:rPr>
        <w:t xml:space="preserve"> </w:t>
      </w:r>
      <w:r w:rsidRPr="00674950">
        <w:rPr>
          <w:b/>
          <w:color w:val="000000" w:themeColor="text1"/>
          <w:lang w:val="tr-TR"/>
        </w:rPr>
        <w:t>SU</w:t>
      </w:r>
    </w:p>
    <w:p w14:paraId="10902C75" w14:textId="77777777" w:rsidR="00084516" w:rsidRPr="00674950" w:rsidRDefault="00084516" w:rsidP="00FC241F">
      <w:pPr>
        <w:jc w:val="both"/>
        <w:rPr>
          <w:b/>
          <w:color w:val="000000" w:themeColor="text1"/>
          <w:lang w:val="tr-TR"/>
        </w:rPr>
      </w:pPr>
      <w:r w:rsidRPr="00674950">
        <w:rPr>
          <w:b/>
          <w:color w:val="000000" w:themeColor="text1"/>
          <w:lang w:val="tr-TR"/>
        </w:rPr>
        <w:t xml:space="preserve">Kriter 17. Atık önleme: </w:t>
      </w:r>
      <w:r w:rsidR="008E7233" w:rsidRPr="00674950">
        <w:rPr>
          <w:b/>
          <w:color w:val="000000" w:themeColor="text1"/>
          <w:lang w:val="tr-TR"/>
        </w:rPr>
        <w:t>yemek</w:t>
      </w:r>
      <w:r w:rsidR="00071C55" w:rsidRPr="00674950">
        <w:rPr>
          <w:b/>
          <w:color w:val="000000" w:themeColor="text1"/>
          <w:lang w:val="tr-TR"/>
        </w:rPr>
        <w:t xml:space="preserve"> </w:t>
      </w:r>
      <w:r w:rsidR="004B3CB3" w:rsidRPr="00674950">
        <w:rPr>
          <w:b/>
          <w:color w:val="000000" w:themeColor="text1"/>
          <w:lang w:val="tr-TR"/>
        </w:rPr>
        <w:t xml:space="preserve">hizmetleri </w:t>
      </w:r>
      <w:r w:rsidRPr="00674950">
        <w:rPr>
          <w:b/>
          <w:color w:val="000000" w:themeColor="text1"/>
          <w:lang w:val="tr-TR"/>
        </w:rPr>
        <w:t>atık azaltma planı</w:t>
      </w:r>
    </w:p>
    <w:p w14:paraId="0606446C" w14:textId="7D783776" w:rsidR="00D7656E" w:rsidRPr="00674950" w:rsidRDefault="008E7233" w:rsidP="00D7656E">
      <w:pPr>
        <w:jc w:val="both"/>
        <w:rPr>
          <w:color w:val="000000" w:themeColor="text1"/>
          <w:lang w:val="tr-TR"/>
        </w:rPr>
      </w:pPr>
      <w:r w:rsidRPr="00674950">
        <w:rPr>
          <w:color w:val="000000" w:themeColor="text1"/>
          <w:lang w:val="tr-TR"/>
        </w:rPr>
        <w:t xml:space="preserve">Yemek </w:t>
      </w:r>
      <w:r w:rsidR="00071C55" w:rsidRPr="00674950">
        <w:rPr>
          <w:color w:val="000000" w:themeColor="text1"/>
          <w:lang w:val="tr-TR"/>
        </w:rPr>
        <w:t xml:space="preserve">hizmetlerinin sunulmasına ilişkin </w:t>
      </w:r>
      <w:r w:rsidR="00D7656E" w:rsidRPr="00674950">
        <w:rPr>
          <w:color w:val="000000" w:themeColor="text1"/>
          <w:lang w:val="tr-TR"/>
        </w:rPr>
        <w:t>ulusal mevzuata aykırı olmaksızın,</w:t>
      </w:r>
    </w:p>
    <w:p w14:paraId="397B9463" w14:textId="77777777" w:rsidR="00084516" w:rsidRPr="00674950" w:rsidRDefault="00084516" w:rsidP="00FC241F">
      <w:pPr>
        <w:jc w:val="both"/>
        <w:rPr>
          <w:color w:val="000000" w:themeColor="text1"/>
          <w:lang w:val="tr-TR"/>
        </w:rPr>
      </w:pPr>
      <w:r w:rsidRPr="00674950">
        <w:rPr>
          <w:color w:val="000000" w:themeColor="text1"/>
          <w:lang w:val="tr-TR"/>
        </w:rPr>
        <w:t>(a) Ambalaj atıklarını</w:t>
      </w:r>
      <w:r w:rsidR="00D73F33" w:rsidRPr="00674950">
        <w:rPr>
          <w:color w:val="000000" w:themeColor="text1"/>
          <w:lang w:val="tr-TR"/>
        </w:rPr>
        <w:t xml:space="preserve"> azaltmak </w:t>
      </w:r>
      <w:r w:rsidR="002D2F5E" w:rsidRPr="00674950">
        <w:rPr>
          <w:color w:val="000000" w:themeColor="text1"/>
          <w:lang w:val="tr-TR"/>
        </w:rPr>
        <w:t xml:space="preserve">amacıyla: </w:t>
      </w:r>
      <w:r w:rsidR="008E7233" w:rsidRPr="00674950">
        <w:rPr>
          <w:color w:val="000000" w:themeColor="text1"/>
          <w:lang w:val="tr-TR"/>
        </w:rPr>
        <w:t>Yemek</w:t>
      </w:r>
      <w:r w:rsidR="004B3CB3" w:rsidRPr="00674950">
        <w:rPr>
          <w:color w:val="000000" w:themeColor="text1"/>
          <w:lang w:val="tr-TR"/>
        </w:rPr>
        <w:t xml:space="preserve"> hizmetlerinde</w:t>
      </w:r>
      <w:r w:rsidRPr="00674950">
        <w:rPr>
          <w:color w:val="000000" w:themeColor="text1"/>
          <w:lang w:val="tr-TR"/>
        </w:rPr>
        <w:t>, bozulmayan gıda maddeleri (</w:t>
      </w:r>
      <w:r w:rsidR="00562CBD" w:rsidRPr="00674950">
        <w:rPr>
          <w:color w:val="000000" w:themeColor="text1"/>
          <w:lang w:val="tr-TR"/>
        </w:rPr>
        <w:t xml:space="preserve">örn. </w:t>
      </w:r>
      <w:r w:rsidRPr="00674950">
        <w:rPr>
          <w:color w:val="000000" w:themeColor="text1"/>
          <w:lang w:val="tr-TR"/>
        </w:rPr>
        <w:t>kahve, şeker, çikolata tozu (çay poşetle</w:t>
      </w:r>
      <w:r w:rsidR="002D2F5E" w:rsidRPr="00674950">
        <w:rPr>
          <w:color w:val="000000" w:themeColor="text1"/>
          <w:lang w:val="tr-TR"/>
        </w:rPr>
        <w:t xml:space="preserve">ri hariç)) </w:t>
      </w:r>
      <w:r w:rsidR="004B5153" w:rsidRPr="00674950">
        <w:rPr>
          <w:color w:val="000000" w:themeColor="text1"/>
          <w:lang w:val="tr-TR"/>
        </w:rPr>
        <w:t xml:space="preserve">için </w:t>
      </w:r>
      <w:r w:rsidR="002D2F5E" w:rsidRPr="00674950">
        <w:rPr>
          <w:color w:val="000000" w:themeColor="text1"/>
          <w:lang w:val="tr-TR"/>
        </w:rPr>
        <w:t>tek kullanımlık</w:t>
      </w:r>
      <w:r w:rsidRPr="00674950">
        <w:rPr>
          <w:color w:val="000000" w:themeColor="text1"/>
          <w:lang w:val="tr-TR"/>
        </w:rPr>
        <w:t xml:space="preserve"> paket</w:t>
      </w:r>
      <w:r w:rsidR="002D2F5E" w:rsidRPr="00674950">
        <w:rPr>
          <w:color w:val="000000" w:themeColor="text1"/>
          <w:lang w:val="tr-TR"/>
        </w:rPr>
        <w:t>ler</w:t>
      </w:r>
      <w:r w:rsidRPr="00674950">
        <w:rPr>
          <w:color w:val="000000" w:themeColor="text1"/>
          <w:lang w:val="tr-TR"/>
        </w:rPr>
        <w:t xml:space="preserve"> kullanılmayacaktır;</w:t>
      </w:r>
    </w:p>
    <w:p w14:paraId="54F879CC" w14:textId="77777777" w:rsidR="002D2F5E" w:rsidRPr="00674950" w:rsidRDefault="002D2F5E" w:rsidP="00FC241F">
      <w:pPr>
        <w:jc w:val="both"/>
        <w:rPr>
          <w:color w:val="000000" w:themeColor="text1"/>
          <w:lang w:val="tr-TR"/>
        </w:rPr>
      </w:pPr>
      <w:r w:rsidRPr="00674950">
        <w:rPr>
          <w:color w:val="000000" w:themeColor="text1"/>
          <w:lang w:val="tr-TR"/>
        </w:rPr>
        <w:t>(b) Mevsime bağlı ambalaj/</w:t>
      </w:r>
      <w:r w:rsidR="000F5155" w:rsidRPr="00674950">
        <w:rPr>
          <w:color w:val="000000" w:themeColor="text1"/>
          <w:lang w:val="tr-TR"/>
        </w:rPr>
        <w:t xml:space="preserve">yemek </w:t>
      </w:r>
      <w:r w:rsidRPr="00674950">
        <w:rPr>
          <w:color w:val="000000" w:themeColor="text1"/>
          <w:lang w:val="tr-TR"/>
        </w:rPr>
        <w:t xml:space="preserve">atıklarını dengelemek amacıyla: Bozulabilir tüm gıda maddeleri için (örn. yoğurt, reçeller, bal, soğuk etler, hamur işleri), </w:t>
      </w:r>
      <w:r w:rsidR="00AA5883" w:rsidRPr="00674950">
        <w:rPr>
          <w:color w:val="000000" w:themeColor="text1"/>
          <w:lang w:val="tr-TR"/>
        </w:rPr>
        <w:t xml:space="preserve">turistik konaklama tesisi, </w:t>
      </w:r>
      <w:r w:rsidR="00D11003" w:rsidRPr="00674950">
        <w:rPr>
          <w:color w:val="000000" w:themeColor="text1"/>
          <w:lang w:val="tr-TR"/>
        </w:rPr>
        <w:t>gıda ve ambalaj atıklarını</w:t>
      </w:r>
      <w:r w:rsidR="00AA5883" w:rsidRPr="00674950">
        <w:rPr>
          <w:color w:val="000000" w:themeColor="text1"/>
          <w:lang w:val="tr-TR"/>
        </w:rPr>
        <w:t xml:space="preserve"> </w:t>
      </w:r>
      <w:r w:rsidR="00D11003" w:rsidRPr="00674950">
        <w:rPr>
          <w:color w:val="000000" w:themeColor="text1"/>
          <w:lang w:val="tr-TR"/>
        </w:rPr>
        <w:t>azaltmak</w:t>
      </w:r>
      <w:r w:rsidR="00AA5883" w:rsidRPr="00674950">
        <w:rPr>
          <w:color w:val="000000" w:themeColor="text1"/>
          <w:lang w:val="tr-TR"/>
        </w:rPr>
        <w:t xml:space="preserve"> i</w:t>
      </w:r>
      <w:r w:rsidR="002164A4" w:rsidRPr="00674950">
        <w:rPr>
          <w:color w:val="000000" w:themeColor="text1"/>
          <w:lang w:val="tr-TR"/>
        </w:rPr>
        <w:t xml:space="preserve">çin konuklara </w:t>
      </w:r>
      <w:r w:rsidR="000F5155" w:rsidRPr="00674950">
        <w:rPr>
          <w:color w:val="000000" w:themeColor="text1"/>
          <w:lang w:val="tr-TR"/>
        </w:rPr>
        <w:t xml:space="preserve">yemeklerin </w:t>
      </w:r>
      <w:r w:rsidR="00562CBD" w:rsidRPr="00674950">
        <w:rPr>
          <w:color w:val="000000" w:themeColor="text1"/>
          <w:lang w:val="tr-TR"/>
        </w:rPr>
        <w:t>sunulmasını yönetecektir</w:t>
      </w:r>
      <w:r w:rsidR="00AA5883" w:rsidRPr="00674950">
        <w:rPr>
          <w:color w:val="000000" w:themeColor="text1"/>
          <w:lang w:val="tr-TR"/>
        </w:rPr>
        <w:t>.</w:t>
      </w:r>
      <w:r w:rsidR="002164A4" w:rsidRPr="00674950">
        <w:rPr>
          <w:lang w:val="tr-TR"/>
        </w:rPr>
        <w:t xml:space="preserve"> </w:t>
      </w:r>
      <w:r w:rsidR="002164A4" w:rsidRPr="00674950">
        <w:rPr>
          <w:color w:val="000000" w:themeColor="text1"/>
          <w:lang w:val="tr-TR"/>
        </w:rPr>
        <w:t xml:space="preserve">Bunu başarmak için, turistik konaklama tesisi </w:t>
      </w:r>
      <w:r w:rsidR="000F5155" w:rsidRPr="00674950">
        <w:rPr>
          <w:color w:val="000000" w:themeColor="text1"/>
          <w:lang w:val="tr-TR"/>
        </w:rPr>
        <w:t xml:space="preserve">yemek </w:t>
      </w:r>
      <w:r w:rsidR="002164A4" w:rsidRPr="00674950">
        <w:rPr>
          <w:color w:val="000000" w:themeColor="text1"/>
          <w:lang w:val="tr-TR"/>
        </w:rPr>
        <w:t>atıkları/ambalaj atıkları dengesinin misafir sayısına göre nasıl optimize edildiği</w:t>
      </w:r>
      <w:r w:rsidR="00FC5352" w:rsidRPr="00674950">
        <w:rPr>
          <w:color w:val="000000" w:themeColor="text1"/>
          <w:lang w:val="tr-TR"/>
        </w:rPr>
        <w:t>ni</w:t>
      </w:r>
      <w:r w:rsidR="002164A4" w:rsidRPr="00674950">
        <w:rPr>
          <w:color w:val="000000" w:themeColor="text1"/>
          <w:lang w:val="tr-TR"/>
        </w:rPr>
        <w:t xml:space="preserve"> belirten</w:t>
      </w:r>
      <w:r w:rsidR="00FC5352" w:rsidRPr="00674950">
        <w:rPr>
          <w:color w:val="000000" w:themeColor="text1"/>
          <w:lang w:val="tr-TR"/>
        </w:rPr>
        <w:t xml:space="preserve"> (K</w:t>
      </w:r>
      <w:r w:rsidR="002164A4" w:rsidRPr="00674950">
        <w:rPr>
          <w:color w:val="000000" w:themeColor="text1"/>
          <w:lang w:val="tr-TR"/>
        </w:rPr>
        <w:t xml:space="preserve">riter 1) </w:t>
      </w:r>
      <w:r w:rsidR="008E7233" w:rsidRPr="00674950">
        <w:rPr>
          <w:color w:val="000000" w:themeColor="text1"/>
          <w:lang w:val="tr-TR"/>
        </w:rPr>
        <w:t xml:space="preserve">eylem </w:t>
      </w:r>
      <w:r w:rsidR="002164A4" w:rsidRPr="00674950">
        <w:rPr>
          <w:color w:val="000000" w:themeColor="text1"/>
          <w:lang w:val="tr-TR"/>
        </w:rPr>
        <w:t xml:space="preserve">programı </w:t>
      </w:r>
      <w:r w:rsidR="003C0AA4" w:rsidRPr="00674950">
        <w:rPr>
          <w:color w:val="000000" w:themeColor="text1"/>
          <w:lang w:val="tr-TR"/>
        </w:rPr>
        <w:t>ile bağlantılı belgeye dayalı</w:t>
      </w:r>
      <w:r w:rsidR="002164A4" w:rsidRPr="00674950">
        <w:rPr>
          <w:color w:val="000000" w:themeColor="text1"/>
          <w:lang w:val="tr-TR"/>
        </w:rPr>
        <w:t xml:space="preserve"> eylemleri takip edecektir.</w:t>
      </w:r>
    </w:p>
    <w:p w14:paraId="5B656D29" w14:textId="77777777" w:rsidR="00637735" w:rsidRPr="00674950" w:rsidRDefault="00B37988" w:rsidP="00FC241F">
      <w:pPr>
        <w:jc w:val="both"/>
        <w:rPr>
          <w:color w:val="000000" w:themeColor="text1"/>
          <w:lang w:val="tr-TR"/>
        </w:rPr>
      </w:pPr>
      <w:r w:rsidRPr="00674950">
        <w:rPr>
          <w:color w:val="000000" w:themeColor="text1"/>
          <w:lang w:val="tr-TR"/>
        </w:rPr>
        <w:t>Bu kriterden muaf olanlar: T</w:t>
      </w:r>
      <w:r w:rsidR="00637735" w:rsidRPr="00674950">
        <w:rPr>
          <w:color w:val="000000" w:themeColor="text1"/>
          <w:lang w:val="tr-TR"/>
        </w:rPr>
        <w:t xml:space="preserve">uristik konaklama </w:t>
      </w:r>
      <w:r w:rsidR="0093246D" w:rsidRPr="00674950">
        <w:rPr>
          <w:color w:val="000000" w:themeColor="text1"/>
          <w:lang w:val="tr-TR"/>
        </w:rPr>
        <w:t>tesisi</w:t>
      </w:r>
      <w:r w:rsidR="00637735" w:rsidRPr="00674950">
        <w:rPr>
          <w:color w:val="000000" w:themeColor="text1"/>
          <w:lang w:val="tr-TR"/>
        </w:rPr>
        <w:t xml:space="preserve"> </w:t>
      </w:r>
      <w:r w:rsidR="00823689" w:rsidRPr="00674950">
        <w:rPr>
          <w:color w:val="000000" w:themeColor="text1"/>
          <w:lang w:val="tr-TR"/>
        </w:rPr>
        <w:t xml:space="preserve">yönetimi </w:t>
      </w:r>
      <w:r w:rsidR="00637735" w:rsidRPr="00674950">
        <w:rPr>
          <w:color w:val="000000" w:themeColor="text1"/>
          <w:lang w:val="tr-TR"/>
        </w:rPr>
        <w:t xml:space="preserve">altındaki dükkanlar ve </w:t>
      </w:r>
      <w:r w:rsidR="0093246D" w:rsidRPr="00674950">
        <w:rPr>
          <w:color w:val="000000" w:themeColor="text1"/>
          <w:lang w:val="tr-TR"/>
        </w:rPr>
        <w:t xml:space="preserve">satış </w:t>
      </w:r>
      <w:r w:rsidR="00637735" w:rsidRPr="00674950">
        <w:rPr>
          <w:color w:val="000000" w:themeColor="text1"/>
          <w:lang w:val="tr-TR"/>
        </w:rPr>
        <w:t>otomatlar</w:t>
      </w:r>
      <w:r w:rsidR="0093246D" w:rsidRPr="00674950">
        <w:rPr>
          <w:color w:val="000000" w:themeColor="text1"/>
          <w:lang w:val="tr-TR"/>
        </w:rPr>
        <w:t>ı</w:t>
      </w:r>
      <w:r w:rsidR="00637735" w:rsidRPr="00674950">
        <w:rPr>
          <w:color w:val="000000" w:themeColor="text1"/>
          <w:lang w:val="tr-TR"/>
        </w:rPr>
        <w:t xml:space="preserve"> ve bu amaçla </w:t>
      </w:r>
      <w:r w:rsidR="00747E77" w:rsidRPr="00674950">
        <w:rPr>
          <w:color w:val="000000" w:themeColor="text1"/>
          <w:lang w:val="tr-TR"/>
        </w:rPr>
        <w:t xml:space="preserve">kullanılan </w:t>
      </w:r>
      <w:r w:rsidR="00C22B23" w:rsidRPr="00674950">
        <w:rPr>
          <w:color w:val="000000" w:themeColor="text1"/>
          <w:lang w:val="tr-TR"/>
        </w:rPr>
        <w:t>adil ticaret ve / veya organik sertifikalı</w:t>
      </w:r>
      <w:r w:rsidR="00637735" w:rsidRPr="00674950">
        <w:rPr>
          <w:color w:val="000000" w:themeColor="text1"/>
          <w:lang w:val="tr-TR"/>
        </w:rPr>
        <w:t xml:space="preserve"> </w:t>
      </w:r>
      <w:r w:rsidR="0093246D" w:rsidRPr="00674950">
        <w:rPr>
          <w:color w:val="000000" w:themeColor="text1"/>
          <w:lang w:val="tr-TR"/>
        </w:rPr>
        <w:t xml:space="preserve">tek doz şeker ve </w:t>
      </w:r>
      <w:r w:rsidR="00823689" w:rsidRPr="00674950">
        <w:rPr>
          <w:color w:val="000000" w:themeColor="text1"/>
          <w:lang w:val="tr-TR"/>
        </w:rPr>
        <w:t>odalarda bulunan kahveler</w:t>
      </w:r>
      <w:r w:rsidR="000F5155" w:rsidRPr="00674950">
        <w:rPr>
          <w:color w:val="000000" w:themeColor="text1"/>
          <w:lang w:val="tr-TR"/>
        </w:rPr>
        <w:t xml:space="preserve"> muaftır</w:t>
      </w:r>
      <w:r w:rsidR="00FE5C69" w:rsidRPr="00674950">
        <w:rPr>
          <w:color w:val="000000" w:themeColor="text1"/>
          <w:lang w:val="tr-TR"/>
        </w:rPr>
        <w:t xml:space="preserve">. Kullanılmış kahve kapsülleri (mümkünse) </w:t>
      </w:r>
      <w:r w:rsidR="0093246D" w:rsidRPr="00674950">
        <w:rPr>
          <w:color w:val="000000" w:themeColor="text1"/>
          <w:lang w:val="tr-TR"/>
        </w:rPr>
        <w:t xml:space="preserve">geri </w:t>
      </w:r>
      <w:r w:rsidRPr="00674950">
        <w:rPr>
          <w:color w:val="000000" w:themeColor="text1"/>
          <w:lang w:val="tr-TR"/>
        </w:rPr>
        <w:t>kazanım</w:t>
      </w:r>
      <w:r w:rsidR="0093246D" w:rsidRPr="00674950">
        <w:rPr>
          <w:color w:val="000000" w:themeColor="text1"/>
          <w:lang w:val="tr-TR"/>
        </w:rPr>
        <w:t xml:space="preserve"> </w:t>
      </w:r>
      <w:r w:rsidR="00FE5C69" w:rsidRPr="00674950">
        <w:rPr>
          <w:color w:val="000000" w:themeColor="text1"/>
          <w:lang w:val="tr-TR"/>
        </w:rPr>
        <w:t>için üreticiye</w:t>
      </w:r>
      <w:r w:rsidR="00637735" w:rsidRPr="00674950">
        <w:rPr>
          <w:color w:val="000000" w:themeColor="text1"/>
          <w:lang w:val="tr-TR"/>
        </w:rPr>
        <w:t xml:space="preserve"> geri veril</w:t>
      </w:r>
      <w:r w:rsidRPr="00674950">
        <w:rPr>
          <w:color w:val="000000" w:themeColor="text1"/>
          <w:lang w:val="tr-TR"/>
        </w:rPr>
        <w:t>melidir.</w:t>
      </w:r>
    </w:p>
    <w:p w14:paraId="5D19A6DE" w14:textId="77777777" w:rsidR="00B71F39" w:rsidRPr="00674950" w:rsidRDefault="00821EFC" w:rsidP="00B71F39">
      <w:pPr>
        <w:jc w:val="both"/>
        <w:rPr>
          <w:lang w:val="tr-TR"/>
        </w:rPr>
      </w:pPr>
      <w:r w:rsidRPr="00674950">
        <w:rPr>
          <w:lang w:val="tr-TR"/>
        </w:rPr>
        <w:t>Değerlendirme ve doğrulama</w:t>
      </w:r>
    </w:p>
    <w:p w14:paraId="3C237ED8" w14:textId="07F4AE0B" w:rsidR="00B71F39" w:rsidRPr="00674950" w:rsidRDefault="00B71F39" w:rsidP="00FC241F">
      <w:pPr>
        <w:jc w:val="both"/>
        <w:rPr>
          <w:color w:val="000000" w:themeColor="text1"/>
          <w:lang w:val="tr-TR"/>
        </w:rPr>
      </w:pPr>
      <w:r w:rsidRPr="00674950">
        <w:rPr>
          <w:color w:val="000000" w:themeColor="text1"/>
          <w:lang w:val="tr-TR"/>
        </w:rPr>
        <w:t xml:space="preserve">Başvuru sahibi, hem </w:t>
      </w:r>
      <w:r w:rsidR="00FA10C0" w:rsidRPr="00674950">
        <w:rPr>
          <w:color w:val="000000" w:themeColor="text1"/>
          <w:lang w:val="tr-TR"/>
        </w:rPr>
        <w:t xml:space="preserve">yemek </w:t>
      </w:r>
      <w:r w:rsidRPr="00674950">
        <w:rPr>
          <w:color w:val="000000" w:themeColor="text1"/>
          <w:lang w:val="tr-TR"/>
        </w:rPr>
        <w:t xml:space="preserve">hem de ambalaj atıklarının nasıl en aza indirildiğini </w:t>
      </w:r>
      <w:r w:rsidR="006951C8" w:rsidRPr="00674950">
        <w:rPr>
          <w:color w:val="000000" w:themeColor="text1"/>
          <w:lang w:val="tr-TR"/>
        </w:rPr>
        <w:t xml:space="preserve">özetleyen </w:t>
      </w:r>
      <w:r w:rsidRPr="00674950">
        <w:rPr>
          <w:color w:val="000000" w:themeColor="text1"/>
          <w:lang w:val="tr-TR"/>
        </w:rPr>
        <w:t xml:space="preserve">dokümanlarla birlikte bu kritere uygunluk beyanı sunacaktır. Ayrıca tek kullanımlık </w:t>
      </w:r>
      <w:r w:rsidR="00F911CB" w:rsidRPr="00674950">
        <w:rPr>
          <w:color w:val="000000" w:themeColor="text1"/>
          <w:lang w:val="tr-TR"/>
        </w:rPr>
        <w:t xml:space="preserve">ürünlerin </w:t>
      </w:r>
      <w:r w:rsidRPr="00674950">
        <w:rPr>
          <w:color w:val="000000" w:themeColor="text1"/>
          <w:lang w:val="tr-TR"/>
        </w:rPr>
        <w:t xml:space="preserve">kullanılmasını gerektiren ulusal/uluslararası mevzuatta belgeler arasında yer alacaktır. </w:t>
      </w:r>
      <w:r w:rsidR="00313908" w:rsidRPr="00674950">
        <w:rPr>
          <w:color w:val="000000" w:themeColor="text1"/>
          <w:lang w:val="tr-TR"/>
        </w:rPr>
        <w:t xml:space="preserve">Mümkün olması durumunda </w:t>
      </w:r>
      <w:r w:rsidR="00A350EA" w:rsidRPr="00674950">
        <w:rPr>
          <w:color w:val="000000" w:themeColor="text1"/>
          <w:lang w:val="tr-TR"/>
        </w:rPr>
        <w:t xml:space="preserve">muafiyet için gerekli </w:t>
      </w:r>
      <w:r w:rsidR="00506820" w:rsidRPr="00674950">
        <w:rPr>
          <w:color w:val="000000" w:themeColor="text1"/>
          <w:lang w:val="tr-TR"/>
        </w:rPr>
        <w:t>koşulların karşılandığını gösteren belgeler</w:t>
      </w:r>
      <w:r w:rsidR="00A350EA" w:rsidRPr="00674950">
        <w:rPr>
          <w:color w:val="000000" w:themeColor="text1"/>
          <w:lang w:val="tr-TR"/>
        </w:rPr>
        <w:t xml:space="preserve"> (</w:t>
      </w:r>
      <w:r w:rsidR="002575DB" w:rsidRPr="00674950">
        <w:rPr>
          <w:color w:val="000000" w:themeColor="text1"/>
          <w:lang w:val="tr-TR"/>
        </w:rPr>
        <w:t>örn. kahve kapsülü üreticileri, organik ve/veya ambalaj etiketi depozito beyanı)</w:t>
      </w:r>
      <w:r w:rsidR="00506820" w:rsidRPr="00674950">
        <w:rPr>
          <w:color w:val="000000" w:themeColor="text1"/>
          <w:lang w:val="tr-TR"/>
        </w:rPr>
        <w:t xml:space="preserve"> sunulacaktır. </w:t>
      </w:r>
      <w:r w:rsidR="00A350EA" w:rsidRPr="00674950">
        <w:rPr>
          <w:color w:val="000000" w:themeColor="text1"/>
          <w:lang w:val="tr-TR"/>
        </w:rPr>
        <w:t xml:space="preserve">Bu kritere uygunluk durumu </w:t>
      </w:r>
      <w:r w:rsidR="0008217E" w:rsidRPr="00674950">
        <w:rPr>
          <w:color w:val="000000" w:themeColor="text1"/>
          <w:lang w:val="tr-TR"/>
        </w:rPr>
        <w:t>tesis</w:t>
      </w:r>
      <w:r w:rsidR="00A350EA" w:rsidRPr="00674950">
        <w:rPr>
          <w:color w:val="000000" w:themeColor="text1"/>
          <w:lang w:val="tr-TR"/>
        </w:rPr>
        <w:t xml:space="preserve"> ziyareti sırasında </w:t>
      </w:r>
      <w:r w:rsidR="0008217E" w:rsidRPr="00674950">
        <w:rPr>
          <w:color w:val="000000" w:themeColor="text1"/>
          <w:lang w:val="tr-TR"/>
        </w:rPr>
        <w:t xml:space="preserve">yerinde </w:t>
      </w:r>
      <w:r w:rsidR="00A350EA" w:rsidRPr="00674950">
        <w:rPr>
          <w:color w:val="000000" w:themeColor="text1"/>
          <w:lang w:val="tr-TR"/>
        </w:rPr>
        <w:t xml:space="preserve">kontrol edilecektir. </w:t>
      </w:r>
    </w:p>
    <w:p w14:paraId="38C60966" w14:textId="77777777" w:rsidR="00A350EA" w:rsidRPr="00674950" w:rsidRDefault="0019666D" w:rsidP="00FC241F">
      <w:pPr>
        <w:jc w:val="both"/>
        <w:rPr>
          <w:color w:val="000000" w:themeColor="text1"/>
          <w:lang w:val="tr-TR"/>
        </w:rPr>
      </w:pPr>
      <w:r w:rsidRPr="00674950">
        <w:rPr>
          <w:color w:val="000000" w:themeColor="text1"/>
          <w:lang w:val="tr-TR"/>
        </w:rPr>
        <w:lastRenderedPageBreak/>
        <w:t>Bozulabilir gıdalar: Normal şartlarda çürüme ya da parçalanmaya maruz ka</w:t>
      </w:r>
      <w:r w:rsidR="00393D57" w:rsidRPr="00674950">
        <w:rPr>
          <w:color w:val="000000" w:themeColor="text1"/>
          <w:lang w:val="tr-TR"/>
        </w:rPr>
        <w:t xml:space="preserve">ldıklarından, çürüme ve kalite kaybının azaltılması için </w:t>
      </w:r>
      <w:r w:rsidRPr="00674950">
        <w:rPr>
          <w:color w:val="000000" w:themeColor="text1"/>
          <w:lang w:val="tr-TR"/>
        </w:rPr>
        <w:t>soğuk ortam</w:t>
      </w:r>
      <w:r w:rsidR="00FA6A0C" w:rsidRPr="00674950">
        <w:rPr>
          <w:color w:val="000000" w:themeColor="text1"/>
          <w:lang w:val="tr-TR"/>
        </w:rPr>
        <w:t>lar</w:t>
      </w:r>
      <w:r w:rsidRPr="00674950">
        <w:rPr>
          <w:color w:val="000000" w:themeColor="text1"/>
          <w:lang w:val="tr-TR"/>
        </w:rPr>
        <w:t xml:space="preserve">da saklanması gereken gıda ürünleri olarak tanımlanmaktadır. </w:t>
      </w:r>
    </w:p>
    <w:p w14:paraId="20635B3C" w14:textId="77777777" w:rsidR="00FC241F" w:rsidRPr="00674950" w:rsidRDefault="00FC241F" w:rsidP="00FC241F">
      <w:pPr>
        <w:jc w:val="both"/>
        <w:rPr>
          <w:b/>
          <w:color w:val="000000" w:themeColor="text1"/>
          <w:lang w:val="tr-TR"/>
        </w:rPr>
      </w:pPr>
      <w:r w:rsidRPr="00674950">
        <w:rPr>
          <w:b/>
          <w:color w:val="000000" w:themeColor="text1"/>
          <w:lang w:val="tr-TR"/>
        </w:rPr>
        <w:t>Kriter 18. Atık önleme: Tek kullanımlık eşyalar</w:t>
      </w:r>
    </w:p>
    <w:p w14:paraId="1EAFC3B9" w14:textId="50C59F5B" w:rsidR="007A6901" w:rsidRPr="00674950" w:rsidRDefault="00FC241F" w:rsidP="00FC241F">
      <w:pPr>
        <w:jc w:val="both"/>
        <w:rPr>
          <w:color w:val="000000" w:themeColor="text1"/>
          <w:lang w:val="tr-TR"/>
        </w:rPr>
      </w:pPr>
      <w:r w:rsidRPr="00674950">
        <w:rPr>
          <w:color w:val="000000" w:themeColor="text1"/>
          <w:lang w:val="tr-TR"/>
        </w:rPr>
        <w:t xml:space="preserve">(a) Tek kullanımlık banyo malzemeleri (duş </w:t>
      </w:r>
      <w:r w:rsidR="00C459DC" w:rsidRPr="00674950">
        <w:rPr>
          <w:color w:val="000000" w:themeColor="text1"/>
          <w:lang w:val="tr-TR"/>
        </w:rPr>
        <w:t>boneler</w:t>
      </w:r>
      <w:r w:rsidR="00342A3C" w:rsidRPr="00674950">
        <w:rPr>
          <w:color w:val="000000" w:themeColor="text1"/>
          <w:lang w:val="tr-TR"/>
        </w:rPr>
        <w:t>i</w:t>
      </w:r>
      <w:r w:rsidRPr="00674950">
        <w:rPr>
          <w:color w:val="000000" w:themeColor="text1"/>
          <w:lang w:val="tr-TR"/>
        </w:rPr>
        <w:t>, fırçalar, tırnak törpüleri, şampuanlar, sabunlar v</w:t>
      </w:r>
      <w:r w:rsidR="008D484D" w:rsidRPr="00674950">
        <w:rPr>
          <w:color w:val="000000" w:themeColor="text1"/>
          <w:lang w:val="tr-TR"/>
        </w:rPr>
        <w:t>s</w:t>
      </w:r>
      <w:r w:rsidRPr="00674950">
        <w:rPr>
          <w:color w:val="000000" w:themeColor="text1"/>
          <w:lang w:val="tr-TR"/>
        </w:rPr>
        <w:t xml:space="preserve">.), </w:t>
      </w:r>
      <w:r w:rsidR="008D484D" w:rsidRPr="00674950">
        <w:rPr>
          <w:color w:val="000000" w:themeColor="text1"/>
          <w:lang w:val="tr-TR"/>
        </w:rPr>
        <w:t xml:space="preserve">misafirler </w:t>
      </w:r>
      <w:r w:rsidRPr="00674950">
        <w:rPr>
          <w:color w:val="000000" w:themeColor="text1"/>
          <w:lang w:val="tr-TR"/>
        </w:rPr>
        <w:t>ta</w:t>
      </w:r>
      <w:r w:rsidR="00FC5352" w:rsidRPr="00674950">
        <w:rPr>
          <w:color w:val="000000" w:themeColor="text1"/>
          <w:lang w:val="tr-TR"/>
        </w:rPr>
        <w:t>rafından talep edilmedikçe</w:t>
      </w:r>
      <w:r w:rsidR="00753AD5" w:rsidRPr="00674950">
        <w:rPr>
          <w:color w:val="000000" w:themeColor="text1"/>
          <w:lang w:val="tr-TR"/>
        </w:rPr>
        <w:t>,</w:t>
      </w:r>
      <w:r w:rsidR="00C22AA1" w:rsidRPr="00674950">
        <w:rPr>
          <w:color w:val="000000" w:themeColor="text1"/>
          <w:lang w:val="tr-TR"/>
        </w:rPr>
        <w:t xml:space="preserve"> yasal zorunluluk</w:t>
      </w:r>
      <w:r w:rsidR="00FC5352" w:rsidRPr="00674950">
        <w:rPr>
          <w:color w:val="000000" w:themeColor="text1"/>
          <w:lang w:val="tr-TR"/>
        </w:rPr>
        <w:t xml:space="preserve"> </w:t>
      </w:r>
      <w:r w:rsidRPr="00042925">
        <w:rPr>
          <w:color w:val="000000" w:themeColor="text1"/>
          <w:lang w:val="tr-TR"/>
        </w:rPr>
        <w:t>veya b</w:t>
      </w:r>
      <w:r w:rsidR="007A6901" w:rsidRPr="00042925">
        <w:rPr>
          <w:color w:val="000000" w:themeColor="text1"/>
          <w:lang w:val="tr-TR"/>
        </w:rPr>
        <w:t>ağımsız kalite derecelendirmesi/s</w:t>
      </w:r>
      <w:r w:rsidR="007A6901" w:rsidRPr="00674950">
        <w:rPr>
          <w:color w:val="000000" w:themeColor="text1"/>
          <w:lang w:val="tr-TR"/>
        </w:rPr>
        <w:t xml:space="preserve">ertifikasyon planı </w:t>
      </w:r>
      <w:r w:rsidR="0069293E" w:rsidRPr="00674950">
        <w:rPr>
          <w:color w:val="000000" w:themeColor="text1"/>
          <w:lang w:val="tr-TR"/>
        </w:rPr>
        <w:t xml:space="preserve">gerekliliği </w:t>
      </w:r>
      <w:r w:rsidR="007A6901" w:rsidRPr="00674950">
        <w:rPr>
          <w:color w:val="000000" w:themeColor="text1"/>
          <w:lang w:val="tr-TR"/>
        </w:rPr>
        <w:t xml:space="preserve">veya turizm konaklama birliğinin üyesi olduğu otel zinciri kalite politikası </w:t>
      </w:r>
      <w:r w:rsidRPr="00674950">
        <w:rPr>
          <w:color w:val="000000" w:themeColor="text1"/>
          <w:lang w:val="tr-TR"/>
        </w:rPr>
        <w:t xml:space="preserve">zorunluluğu olmadıkça, </w:t>
      </w:r>
      <w:r w:rsidR="00CA2A59" w:rsidRPr="00674950">
        <w:rPr>
          <w:color w:val="000000" w:themeColor="text1"/>
          <w:lang w:val="tr-TR"/>
        </w:rPr>
        <w:t xml:space="preserve">misafirler için </w:t>
      </w:r>
      <w:r w:rsidR="007A6901" w:rsidRPr="00674950">
        <w:rPr>
          <w:color w:val="000000" w:themeColor="text1"/>
          <w:lang w:val="tr-TR"/>
        </w:rPr>
        <w:t>odalarda bulunamaz.</w:t>
      </w:r>
    </w:p>
    <w:p w14:paraId="57F44927" w14:textId="487F4B36" w:rsidR="00FC241F" w:rsidRPr="00674950" w:rsidRDefault="007A6901" w:rsidP="00FC241F">
      <w:pPr>
        <w:jc w:val="both"/>
        <w:rPr>
          <w:color w:val="000000" w:themeColor="text1"/>
          <w:lang w:val="tr-TR"/>
        </w:rPr>
      </w:pPr>
      <w:r w:rsidRPr="00674950">
        <w:rPr>
          <w:color w:val="000000" w:themeColor="text1"/>
          <w:lang w:val="tr-TR"/>
        </w:rPr>
        <w:t xml:space="preserve">(b) </w:t>
      </w:r>
      <w:r w:rsidR="00027055" w:rsidRPr="00674950">
        <w:rPr>
          <w:color w:val="000000" w:themeColor="text1"/>
          <w:lang w:val="tr-TR"/>
        </w:rPr>
        <w:t>Turistik konaklama tesisi</w:t>
      </w:r>
      <w:r w:rsidRPr="00674950">
        <w:rPr>
          <w:color w:val="000000" w:themeColor="text1"/>
          <w:lang w:val="tr-TR"/>
        </w:rPr>
        <w:t xml:space="preserve"> </w:t>
      </w:r>
      <w:r w:rsidR="009D79FD" w:rsidRPr="00674950">
        <w:rPr>
          <w:color w:val="000000" w:themeColor="text1"/>
          <w:lang w:val="tr-TR"/>
        </w:rPr>
        <w:t xml:space="preserve">tek kullanımlık </w:t>
      </w:r>
      <w:r w:rsidR="008D484D" w:rsidRPr="00674950">
        <w:rPr>
          <w:color w:val="000000" w:themeColor="text1"/>
          <w:lang w:val="tr-TR"/>
        </w:rPr>
        <w:t xml:space="preserve">yemek </w:t>
      </w:r>
      <w:r w:rsidR="00CA2A59" w:rsidRPr="00674950">
        <w:rPr>
          <w:color w:val="000000" w:themeColor="text1"/>
          <w:lang w:val="tr-TR"/>
        </w:rPr>
        <w:t>hizmet</w:t>
      </w:r>
      <w:r w:rsidR="00B77410" w:rsidRPr="00674950">
        <w:rPr>
          <w:color w:val="000000" w:themeColor="text1"/>
          <w:lang w:val="tr-TR"/>
        </w:rPr>
        <w:t xml:space="preserve"> </w:t>
      </w:r>
      <w:r w:rsidR="00027055" w:rsidRPr="00674950">
        <w:rPr>
          <w:color w:val="000000" w:themeColor="text1"/>
          <w:lang w:val="tr-TR"/>
        </w:rPr>
        <w:t>malzemeleri</w:t>
      </w:r>
      <w:r w:rsidR="009D79FD" w:rsidRPr="00674950">
        <w:rPr>
          <w:color w:val="000000" w:themeColor="text1"/>
          <w:lang w:val="tr-TR"/>
        </w:rPr>
        <w:t xml:space="preserve"> (tabak takım</w:t>
      </w:r>
      <w:r w:rsidR="00CA2A59" w:rsidRPr="00674950">
        <w:rPr>
          <w:color w:val="000000" w:themeColor="text1"/>
          <w:lang w:val="tr-TR"/>
        </w:rPr>
        <w:t>ı</w:t>
      </w:r>
      <w:r w:rsidR="009D79FD" w:rsidRPr="00674950">
        <w:rPr>
          <w:color w:val="000000" w:themeColor="text1"/>
          <w:lang w:val="tr-TR"/>
        </w:rPr>
        <w:t xml:space="preserve">, çatal bıçak </w:t>
      </w:r>
      <w:r w:rsidR="00CA2A59" w:rsidRPr="00674950">
        <w:rPr>
          <w:color w:val="000000" w:themeColor="text1"/>
          <w:lang w:val="tr-TR"/>
        </w:rPr>
        <w:t xml:space="preserve">takımı </w:t>
      </w:r>
      <w:r w:rsidR="00075BFF" w:rsidRPr="00674950">
        <w:rPr>
          <w:color w:val="000000" w:themeColor="text1"/>
          <w:lang w:val="tr-TR"/>
        </w:rPr>
        <w:t>vs.</w:t>
      </w:r>
      <w:r w:rsidR="009D79FD" w:rsidRPr="00674950">
        <w:rPr>
          <w:color w:val="000000" w:themeColor="text1"/>
          <w:lang w:val="tr-TR"/>
        </w:rPr>
        <w:t>)</w:t>
      </w:r>
      <w:r w:rsidR="00FC5352" w:rsidRPr="00674950">
        <w:rPr>
          <w:color w:val="000000" w:themeColor="text1"/>
          <w:lang w:val="tr-TR"/>
        </w:rPr>
        <w:t xml:space="preserve"> için </w:t>
      </w:r>
      <w:r w:rsidR="00BA0A27" w:rsidRPr="00674950">
        <w:rPr>
          <w:color w:val="000000" w:themeColor="text1"/>
          <w:lang w:val="tr-TR"/>
        </w:rPr>
        <w:t>27 Aralık 2017 tarihli ve 30283 sayılı Resmi Gazete’de yayımlanarak yürü</w:t>
      </w:r>
      <w:r w:rsidR="008D484D" w:rsidRPr="00674950">
        <w:rPr>
          <w:color w:val="000000" w:themeColor="text1"/>
          <w:lang w:val="tr-TR"/>
        </w:rPr>
        <w:t>r</w:t>
      </w:r>
      <w:r w:rsidR="00BA0A27" w:rsidRPr="00674950">
        <w:rPr>
          <w:color w:val="000000" w:themeColor="text1"/>
          <w:lang w:val="tr-TR"/>
        </w:rPr>
        <w:t>lüğe giren “</w:t>
      </w:r>
      <w:r w:rsidR="002E0A7D" w:rsidRPr="00674950">
        <w:rPr>
          <w:color w:val="000000" w:themeColor="text1"/>
          <w:lang w:val="tr-TR"/>
        </w:rPr>
        <w:t>Ambalaj Atıklarının Kontrolü Yönetmeliği</w:t>
      </w:r>
      <w:r w:rsidR="00BA0A27" w:rsidRPr="00674950">
        <w:rPr>
          <w:color w:val="000000" w:themeColor="text1"/>
          <w:lang w:val="tr-TR"/>
        </w:rPr>
        <w:t>”</w:t>
      </w:r>
      <w:r w:rsidR="002E0A7D" w:rsidRPr="00674950">
        <w:rPr>
          <w:color w:val="000000" w:themeColor="text1"/>
          <w:lang w:val="tr-TR"/>
        </w:rPr>
        <w:t xml:space="preserve"> </w:t>
      </w:r>
      <w:r w:rsidR="00BA0A27" w:rsidRPr="00674950">
        <w:rPr>
          <w:color w:val="000000" w:themeColor="text1"/>
          <w:lang w:val="tr-TR"/>
        </w:rPr>
        <w:t xml:space="preserve">uyarınca </w:t>
      </w:r>
      <w:r w:rsidR="00FC5352" w:rsidRPr="00674950">
        <w:rPr>
          <w:color w:val="000000" w:themeColor="text1"/>
          <w:lang w:val="tr-TR"/>
        </w:rPr>
        <w:t>lisanslı</w:t>
      </w:r>
      <w:r w:rsidRPr="00674950">
        <w:rPr>
          <w:color w:val="000000" w:themeColor="text1"/>
          <w:lang w:val="tr-TR"/>
        </w:rPr>
        <w:t xml:space="preserve"> </w:t>
      </w:r>
      <w:r w:rsidR="00944A80" w:rsidRPr="00674950">
        <w:rPr>
          <w:color w:val="000000" w:themeColor="text1"/>
          <w:lang w:val="tr-TR"/>
        </w:rPr>
        <w:t>tesis ya da Yetkilendirilmiş K</w:t>
      </w:r>
      <w:r w:rsidR="002E0A7D" w:rsidRPr="00674950">
        <w:rPr>
          <w:color w:val="000000" w:themeColor="text1"/>
          <w:lang w:val="tr-TR"/>
        </w:rPr>
        <w:t xml:space="preserve">uruluşla </w:t>
      </w:r>
      <w:r w:rsidRPr="00674950">
        <w:rPr>
          <w:color w:val="000000" w:themeColor="text1"/>
          <w:lang w:val="tr-TR"/>
        </w:rPr>
        <w:t xml:space="preserve">anlaşma yapmadıkça, </w:t>
      </w:r>
      <w:r w:rsidR="008901BC" w:rsidRPr="00674950">
        <w:rPr>
          <w:color w:val="000000" w:themeColor="text1"/>
          <w:lang w:val="tr-TR"/>
        </w:rPr>
        <w:t xml:space="preserve">misafirler için </w:t>
      </w:r>
      <w:r w:rsidR="009D79FD" w:rsidRPr="00674950">
        <w:rPr>
          <w:color w:val="000000" w:themeColor="text1"/>
          <w:lang w:val="tr-TR"/>
        </w:rPr>
        <w:t>oda ve restoran/</w:t>
      </w:r>
      <w:r w:rsidRPr="00674950">
        <w:rPr>
          <w:color w:val="000000" w:themeColor="text1"/>
          <w:lang w:val="tr-TR"/>
        </w:rPr>
        <w:t xml:space="preserve">bar </w:t>
      </w:r>
      <w:r w:rsidR="009D79FD" w:rsidRPr="00674950">
        <w:rPr>
          <w:color w:val="000000" w:themeColor="text1"/>
          <w:lang w:val="tr-TR"/>
        </w:rPr>
        <w:t>servisinde kullanmayacaktır.</w:t>
      </w:r>
    </w:p>
    <w:p w14:paraId="51A738CE" w14:textId="77777777" w:rsidR="00631FE5" w:rsidRPr="00674950" w:rsidRDefault="00631FE5" w:rsidP="00FC241F">
      <w:pPr>
        <w:jc w:val="both"/>
        <w:rPr>
          <w:color w:val="000000" w:themeColor="text1"/>
          <w:lang w:val="tr-TR"/>
        </w:rPr>
      </w:pPr>
      <w:r w:rsidRPr="00674950">
        <w:rPr>
          <w:color w:val="000000" w:themeColor="text1"/>
          <w:lang w:val="tr-TR"/>
        </w:rPr>
        <w:t>(c) Tek kullanımlık havlular ve yatak örtüleri odalarda kullanılmamalıdır.</w:t>
      </w:r>
    </w:p>
    <w:p w14:paraId="173B164C" w14:textId="77777777" w:rsidR="00341EA9" w:rsidRPr="00674950" w:rsidRDefault="00821EFC" w:rsidP="00341EA9">
      <w:pPr>
        <w:jc w:val="both"/>
        <w:rPr>
          <w:lang w:val="tr-TR"/>
        </w:rPr>
      </w:pPr>
      <w:r w:rsidRPr="00674950">
        <w:rPr>
          <w:lang w:val="tr-TR"/>
        </w:rPr>
        <w:t>Değerlendirme ve doğrulama</w:t>
      </w:r>
    </w:p>
    <w:p w14:paraId="50D324D2" w14:textId="567538B3" w:rsidR="00341EA9" w:rsidRPr="00674950" w:rsidRDefault="008D484D" w:rsidP="00FC241F">
      <w:pPr>
        <w:jc w:val="both"/>
        <w:rPr>
          <w:color w:val="000000" w:themeColor="text1"/>
          <w:lang w:val="tr-TR"/>
        </w:rPr>
      </w:pPr>
      <w:r w:rsidRPr="00674950">
        <w:rPr>
          <w:color w:val="000000" w:themeColor="text1"/>
          <w:lang w:val="tr-TR"/>
        </w:rPr>
        <w:t>Başvuru sahibi</w:t>
      </w:r>
      <w:r w:rsidR="00341EA9" w:rsidRPr="00674950">
        <w:rPr>
          <w:color w:val="000000" w:themeColor="text1"/>
          <w:lang w:val="tr-TR"/>
        </w:rPr>
        <w:t xml:space="preserve">, bu kriterin nasıl yerine getirildiğini açıklayan ilgili dokümanlar ile birlikte bu kritere uygunluk beyanı sunacaktır. </w:t>
      </w:r>
      <w:r w:rsidR="002B7407" w:rsidRPr="00674950">
        <w:rPr>
          <w:color w:val="000000" w:themeColor="text1"/>
          <w:lang w:val="tr-TR"/>
        </w:rPr>
        <w:t>T</w:t>
      </w:r>
      <w:r w:rsidR="00341EA9" w:rsidRPr="00674950">
        <w:rPr>
          <w:color w:val="000000" w:themeColor="text1"/>
          <w:lang w:val="tr-TR"/>
        </w:rPr>
        <w:t xml:space="preserve">ek kullanımlık ürünlerin kullanımını gerektiren mevzuat veya </w:t>
      </w:r>
      <w:r w:rsidR="007E18A6" w:rsidRPr="00674950">
        <w:rPr>
          <w:color w:val="000000" w:themeColor="text1"/>
          <w:lang w:val="tr-TR"/>
        </w:rPr>
        <w:t>bağımsız kalite değerlendirme/</w:t>
      </w:r>
      <w:r w:rsidR="00341EA9" w:rsidRPr="00674950">
        <w:rPr>
          <w:color w:val="000000" w:themeColor="text1"/>
          <w:lang w:val="tr-TR"/>
        </w:rPr>
        <w:t xml:space="preserve">belgelendirme </w:t>
      </w:r>
      <w:r w:rsidR="00887430" w:rsidRPr="00674950">
        <w:rPr>
          <w:color w:val="000000" w:themeColor="text1"/>
          <w:lang w:val="tr-TR"/>
        </w:rPr>
        <w:t xml:space="preserve">sistemine ait dokümanlarda </w:t>
      </w:r>
      <w:r w:rsidR="002B7407" w:rsidRPr="00674950">
        <w:rPr>
          <w:color w:val="000000" w:themeColor="text1"/>
          <w:lang w:val="tr-TR"/>
        </w:rPr>
        <w:t xml:space="preserve">ayrıca </w:t>
      </w:r>
      <w:r w:rsidR="00887430" w:rsidRPr="00674950">
        <w:rPr>
          <w:color w:val="000000" w:themeColor="text1"/>
          <w:lang w:val="tr-TR"/>
        </w:rPr>
        <w:t>beyan edilecektir</w:t>
      </w:r>
      <w:r w:rsidR="00341EA9" w:rsidRPr="00674950">
        <w:rPr>
          <w:color w:val="000000" w:themeColor="text1"/>
          <w:lang w:val="tr-TR"/>
        </w:rPr>
        <w:t xml:space="preserve">. </w:t>
      </w:r>
      <w:r w:rsidR="00887430" w:rsidRPr="00674950">
        <w:rPr>
          <w:color w:val="000000" w:themeColor="text1"/>
          <w:lang w:val="tr-TR"/>
        </w:rPr>
        <w:t xml:space="preserve">Bu kritere uygunluk durumu </w:t>
      </w:r>
      <w:r w:rsidR="00C07BCB" w:rsidRPr="00674950">
        <w:rPr>
          <w:color w:val="000000" w:themeColor="text1"/>
          <w:lang w:val="tr-TR"/>
        </w:rPr>
        <w:t xml:space="preserve">tesis </w:t>
      </w:r>
      <w:r w:rsidR="00887430" w:rsidRPr="00674950">
        <w:rPr>
          <w:color w:val="000000" w:themeColor="text1"/>
          <w:lang w:val="tr-TR"/>
        </w:rPr>
        <w:t xml:space="preserve">ziyareti sırasında </w:t>
      </w:r>
      <w:r w:rsidR="00C07BCB" w:rsidRPr="00674950">
        <w:rPr>
          <w:color w:val="000000" w:themeColor="text1"/>
          <w:lang w:val="tr-TR"/>
        </w:rPr>
        <w:t xml:space="preserve">yerinde </w:t>
      </w:r>
      <w:r w:rsidR="00887430" w:rsidRPr="00674950">
        <w:rPr>
          <w:color w:val="000000" w:themeColor="text1"/>
          <w:lang w:val="tr-TR"/>
        </w:rPr>
        <w:t>kontrol edilecektir.</w:t>
      </w:r>
    </w:p>
    <w:p w14:paraId="4F386381" w14:textId="77777777" w:rsidR="00BB72F9" w:rsidRPr="00674950" w:rsidRDefault="00BB72F9" w:rsidP="00FC7FB4">
      <w:pPr>
        <w:jc w:val="both"/>
        <w:rPr>
          <w:b/>
          <w:color w:val="000000" w:themeColor="text1"/>
          <w:lang w:val="tr-TR"/>
        </w:rPr>
      </w:pPr>
      <w:r w:rsidRPr="00674950">
        <w:rPr>
          <w:b/>
          <w:color w:val="000000" w:themeColor="text1"/>
          <w:lang w:val="tr-TR"/>
        </w:rPr>
        <w:t>Kriter 19. Atıkların sınıflandırılması ve geri kazanıma gönderilmesi</w:t>
      </w:r>
    </w:p>
    <w:p w14:paraId="414E3630" w14:textId="6A0CFBF3" w:rsidR="00BB72F9" w:rsidRPr="00674950" w:rsidRDefault="00BB72F9" w:rsidP="00FC7FB4">
      <w:pPr>
        <w:jc w:val="both"/>
        <w:rPr>
          <w:color w:val="000000" w:themeColor="text1"/>
          <w:lang w:val="tr-TR"/>
        </w:rPr>
      </w:pPr>
      <w:r w:rsidRPr="00674950">
        <w:rPr>
          <w:color w:val="000000" w:themeColor="text1"/>
          <w:lang w:val="tr-TR"/>
        </w:rPr>
        <w:t xml:space="preserve">(a) </w:t>
      </w:r>
      <w:r w:rsidR="002B7407" w:rsidRPr="00674950">
        <w:rPr>
          <w:color w:val="000000" w:themeColor="text1"/>
          <w:lang w:val="tr-TR"/>
        </w:rPr>
        <w:t xml:space="preserve">Atıkların </w:t>
      </w:r>
      <w:r w:rsidR="00753AD5" w:rsidRPr="00674950">
        <w:rPr>
          <w:color w:val="000000" w:themeColor="text1"/>
          <w:lang w:val="tr-TR"/>
        </w:rPr>
        <w:t>sınıflandırılmasına</w:t>
      </w:r>
      <w:r w:rsidR="002B7407" w:rsidRPr="00674950">
        <w:rPr>
          <w:color w:val="000000" w:themeColor="text1"/>
          <w:lang w:val="tr-TR"/>
        </w:rPr>
        <w:t xml:space="preserve"> ilişkin </w:t>
      </w:r>
      <w:r w:rsidR="0000665C" w:rsidRPr="00674950">
        <w:rPr>
          <w:color w:val="000000" w:themeColor="text1"/>
          <w:lang w:val="tr-TR"/>
        </w:rPr>
        <w:t xml:space="preserve">ulusal </w:t>
      </w:r>
      <w:r w:rsidR="002B7407" w:rsidRPr="00674950">
        <w:rPr>
          <w:color w:val="000000" w:themeColor="text1"/>
          <w:lang w:val="tr-TR"/>
        </w:rPr>
        <w:t xml:space="preserve">mevzuata aykırı olmaksızın, </w:t>
      </w:r>
      <w:r w:rsidR="00714856" w:rsidRPr="00674950">
        <w:rPr>
          <w:color w:val="000000" w:themeColor="text1"/>
          <w:lang w:val="tr-TR"/>
        </w:rPr>
        <w:t>12 Temmuz 2019 tarihli ve 30829 sayılı Resmi Gazete’de yay</w:t>
      </w:r>
      <w:r w:rsidR="00B77410" w:rsidRPr="00674950">
        <w:rPr>
          <w:color w:val="000000" w:themeColor="text1"/>
          <w:lang w:val="tr-TR"/>
        </w:rPr>
        <w:t>ı</w:t>
      </w:r>
      <w:r w:rsidR="00714856" w:rsidRPr="00674950">
        <w:rPr>
          <w:color w:val="000000" w:themeColor="text1"/>
          <w:lang w:val="tr-TR"/>
        </w:rPr>
        <w:t>mlanarak yürü</w:t>
      </w:r>
      <w:r w:rsidR="00D55F2A" w:rsidRPr="00674950">
        <w:rPr>
          <w:color w:val="000000" w:themeColor="text1"/>
          <w:lang w:val="tr-TR"/>
        </w:rPr>
        <w:t>r</w:t>
      </w:r>
      <w:r w:rsidR="00714856" w:rsidRPr="00674950">
        <w:rPr>
          <w:color w:val="000000" w:themeColor="text1"/>
          <w:lang w:val="tr-TR"/>
        </w:rPr>
        <w:t>lüğe giren “</w:t>
      </w:r>
      <w:r w:rsidR="00944A80" w:rsidRPr="00674950">
        <w:rPr>
          <w:color w:val="000000" w:themeColor="text1"/>
          <w:lang w:val="tr-TR"/>
        </w:rPr>
        <w:t>Sıfır Atık Yönetmeliği</w:t>
      </w:r>
      <w:r w:rsidR="00714856" w:rsidRPr="00674950">
        <w:rPr>
          <w:color w:val="000000" w:themeColor="text1"/>
          <w:lang w:val="tr-TR"/>
        </w:rPr>
        <w:t xml:space="preserve">“ uyarınca </w:t>
      </w:r>
      <w:r w:rsidR="00753AD5" w:rsidRPr="00674950">
        <w:rPr>
          <w:color w:val="000000" w:themeColor="text1"/>
          <w:lang w:val="tr-TR"/>
        </w:rPr>
        <w:t xml:space="preserve">misafirler </w:t>
      </w:r>
      <w:r w:rsidRPr="00674950">
        <w:rPr>
          <w:color w:val="000000" w:themeColor="text1"/>
          <w:lang w:val="tr-TR"/>
        </w:rPr>
        <w:t xml:space="preserve">tarafından atıkların </w:t>
      </w:r>
      <w:r w:rsidR="00753AD5" w:rsidRPr="00674950">
        <w:rPr>
          <w:color w:val="000000" w:themeColor="text1"/>
          <w:lang w:val="tr-TR"/>
        </w:rPr>
        <w:t xml:space="preserve">sınıflandırılması </w:t>
      </w:r>
      <w:r w:rsidRPr="00674950">
        <w:rPr>
          <w:color w:val="000000" w:themeColor="text1"/>
          <w:lang w:val="tr-TR"/>
        </w:rPr>
        <w:t>için kullanıla</w:t>
      </w:r>
      <w:r w:rsidR="00DF3EAE" w:rsidRPr="00674950">
        <w:rPr>
          <w:color w:val="000000" w:themeColor="text1"/>
          <w:lang w:val="tr-TR"/>
        </w:rPr>
        <w:t>cak yeterli konteynerler</w:t>
      </w:r>
      <w:r w:rsidRPr="00674950">
        <w:rPr>
          <w:color w:val="000000" w:themeColor="text1"/>
          <w:lang w:val="tr-TR"/>
        </w:rPr>
        <w:t xml:space="preserve">, odalarda ve/veya her katta ve/veya turistik konaklama tesisinin merkezi </w:t>
      </w:r>
      <w:r w:rsidR="0000665C" w:rsidRPr="00674950">
        <w:rPr>
          <w:color w:val="000000" w:themeColor="text1"/>
          <w:lang w:val="tr-TR"/>
        </w:rPr>
        <w:t xml:space="preserve">bir </w:t>
      </w:r>
      <w:r w:rsidR="0038521B" w:rsidRPr="00674950">
        <w:rPr>
          <w:color w:val="000000" w:themeColor="text1"/>
          <w:lang w:val="tr-TR"/>
        </w:rPr>
        <w:t>noktasında</w:t>
      </w:r>
      <w:r w:rsidRPr="00674950">
        <w:rPr>
          <w:color w:val="000000" w:themeColor="text1"/>
          <w:lang w:val="tr-TR"/>
        </w:rPr>
        <w:t xml:space="preserve"> bulun</w:t>
      </w:r>
      <w:r w:rsidR="0000665C" w:rsidRPr="00674950">
        <w:rPr>
          <w:color w:val="000000" w:themeColor="text1"/>
          <w:lang w:val="tr-TR"/>
        </w:rPr>
        <w:t>acaktır.</w:t>
      </w:r>
    </w:p>
    <w:p w14:paraId="70819F9C" w14:textId="77777777" w:rsidR="00DF3EAE" w:rsidRPr="00674950" w:rsidRDefault="00DF3EAE" w:rsidP="00FC7FB4">
      <w:pPr>
        <w:jc w:val="both"/>
        <w:rPr>
          <w:color w:val="000000" w:themeColor="text1"/>
          <w:lang w:val="tr-TR"/>
        </w:rPr>
      </w:pPr>
      <w:r w:rsidRPr="00674950">
        <w:rPr>
          <w:color w:val="000000" w:themeColor="text1"/>
          <w:lang w:val="tr-TR"/>
        </w:rPr>
        <w:t xml:space="preserve">(b) Atıklar, turistik konaklama tesisi tarafından </w:t>
      </w:r>
      <w:r w:rsidR="0038521B" w:rsidRPr="00674950">
        <w:rPr>
          <w:color w:val="000000" w:themeColor="text1"/>
          <w:lang w:val="tr-TR"/>
        </w:rPr>
        <w:t xml:space="preserve">mevzuat </w:t>
      </w:r>
      <w:r w:rsidR="00E50876" w:rsidRPr="00674950">
        <w:rPr>
          <w:color w:val="000000" w:themeColor="text1"/>
          <w:lang w:val="tr-TR"/>
        </w:rPr>
        <w:t>gereklilikler</w:t>
      </w:r>
      <w:r w:rsidR="00950E49" w:rsidRPr="00674950">
        <w:rPr>
          <w:color w:val="000000" w:themeColor="text1"/>
          <w:lang w:val="tr-TR"/>
        </w:rPr>
        <w:t>i</w:t>
      </w:r>
      <w:r w:rsidR="00E50876" w:rsidRPr="00674950">
        <w:rPr>
          <w:color w:val="000000" w:themeColor="text1"/>
          <w:lang w:val="tr-TR"/>
        </w:rPr>
        <w:t xml:space="preserve"> veya önerilerine göre</w:t>
      </w:r>
      <w:r w:rsidR="0038521B" w:rsidRPr="00674950">
        <w:rPr>
          <w:color w:val="000000" w:themeColor="text1"/>
          <w:lang w:val="tr-TR"/>
        </w:rPr>
        <w:t xml:space="preserve"> </w:t>
      </w:r>
      <w:r w:rsidR="00D55F2A" w:rsidRPr="00674950">
        <w:rPr>
          <w:color w:val="000000" w:themeColor="text1"/>
          <w:lang w:val="tr-TR"/>
        </w:rPr>
        <w:t xml:space="preserve">sınıflarına </w:t>
      </w:r>
      <w:r w:rsidRPr="00674950">
        <w:rPr>
          <w:color w:val="000000" w:themeColor="text1"/>
          <w:lang w:val="tr-TR"/>
        </w:rPr>
        <w:t xml:space="preserve">ayrılır; </w:t>
      </w:r>
      <w:r w:rsidR="00BB3C37" w:rsidRPr="00674950">
        <w:rPr>
          <w:color w:val="000000" w:themeColor="text1"/>
          <w:lang w:val="tr-TR"/>
        </w:rPr>
        <w:t>örn</w:t>
      </w:r>
      <w:r w:rsidR="00E50876" w:rsidRPr="00674950">
        <w:rPr>
          <w:color w:val="000000" w:themeColor="text1"/>
          <w:lang w:val="tr-TR"/>
        </w:rPr>
        <w:t>.</w:t>
      </w:r>
      <w:r w:rsidR="00BB3C37" w:rsidRPr="00674950">
        <w:rPr>
          <w:color w:val="000000" w:themeColor="text1"/>
          <w:lang w:val="tr-TR"/>
        </w:rPr>
        <w:t xml:space="preserve"> tonerler, mürekkepler, soğutma ve elektrikli </w:t>
      </w:r>
      <w:r w:rsidR="004E2A2E" w:rsidRPr="00674950">
        <w:rPr>
          <w:color w:val="000000" w:themeColor="text1"/>
          <w:lang w:val="tr-TR"/>
        </w:rPr>
        <w:t>cihazlar</w:t>
      </w:r>
      <w:r w:rsidR="00BB3C37" w:rsidRPr="00674950">
        <w:rPr>
          <w:color w:val="000000" w:themeColor="text1"/>
          <w:lang w:val="tr-TR"/>
        </w:rPr>
        <w:t xml:space="preserve">, bataryalar, </w:t>
      </w:r>
      <w:r w:rsidR="0038521B" w:rsidRPr="00674950">
        <w:rPr>
          <w:color w:val="000000" w:themeColor="text1"/>
          <w:lang w:val="tr-TR"/>
        </w:rPr>
        <w:t xml:space="preserve">piller, </w:t>
      </w:r>
      <w:r w:rsidR="00BB3C37" w:rsidRPr="00674950">
        <w:rPr>
          <w:color w:val="000000" w:themeColor="text1"/>
          <w:lang w:val="tr-TR"/>
        </w:rPr>
        <w:t xml:space="preserve">enerji tasarruflu ampuller, </w:t>
      </w:r>
      <w:r w:rsidR="007370D8" w:rsidRPr="00674950">
        <w:rPr>
          <w:color w:val="000000" w:themeColor="text1"/>
          <w:lang w:val="tr-TR"/>
        </w:rPr>
        <w:t>ilaçlar</w:t>
      </w:r>
      <w:r w:rsidR="00BB3C37" w:rsidRPr="00674950">
        <w:rPr>
          <w:color w:val="000000" w:themeColor="text1"/>
          <w:lang w:val="tr-TR"/>
        </w:rPr>
        <w:t xml:space="preserve"> ve bitkisel yağlar/madeni yağlar gibi </w:t>
      </w:r>
      <w:r w:rsidRPr="00674950">
        <w:rPr>
          <w:color w:val="000000" w:themeColor="text1"/>
          <w:lang w:val="tr-TR"/>
        </w:rPr>
        <w:t>tehlikeli atıklara</w:t>
      </w:r>
      <w:r w:rsidR="00E50876" w:rsidRPr="00674950">
        <w:rPr>
          <w:color w:val="000000" w:themeColor="text1"/>
          <w:lang w:val="tr-TR"/>
        </w:rPr>
        <w:t xml:space="preserve"> özel dikkatle</w:t>
      </w:r>
      <w:r w:rsidR="004E2A2E" w:rsidRPr="00674950">
        <w:rPr>
          <w:color w:val="000000" w:themeColor="text1"/>
          <w:lang w:val="tr-TR"/>
        </w:rPr>
        <w:t>:</w:t>
      </w:r>
      <w:r w:rsidRPr="00674950">
        <w:rPr>
          <w:color w:val="000000" w:themeColor="text1"/>
          <w:lang w:val="tr-TR"/>
        </w:rPr>
        <w:t xml:space="preserve"> </w:t>
      </w:r>
      <w:r w:rsidR="00135AA5" w:rsidRPr="00674950">
        <w:rPr>
          <w:color w:val="000000" w:themeColor="text1"/>
          <w:lang w:val="tr-TR"/>
        </w:rPr>
        <w:t>Atık Yağların</w:t>
      </w:r>
      <w:r w:rsidR="00B77410" w:rsidRPr="00674950">
        <w:rPr>
          <w:color w:val="000000" w:themeColor="text1"/>
          <w:lang w:val="tr-TR"/>
        </w:rPr>
        <w:t xml:space="preserve"> </w:t>
      </w:r>
      <w:r w:rsidR="00135AA5" w:rsidRPr="00674950">
        <w:rPr>
          <w:color w:val="000000" w:themeColor="text1"/>
          <w:lang w:val="tr-TR"/>
        </w:rPr>
        <w:t>Kontrolü Yönetmeliği</w:t>
      </w:r>
      <w:r w:rsidR="001F6956" w:rsidRPr="00674950">
        <w:rPr>
          <w:color w:val="000000" w:themeColor="text1"/>
          <w:lang w:val="tr-TR"/>
        </w:rPr>
        <w:t xml:space="preserve"> (21.12.2019, R.G.: 30985)</w:t>
      </w:r>
      <w:r w:rsidR="00135AA5" w:rsidRPr="00674950">
        <w:rPr>
          <w:color w:val="000000" w:themeColor="text1"/>
          <w:lang w:val="tr-TR"/>
        </w:rPr>
        <w:t xml:space="preserve">, </w:t>
      </w:r>
      <w:r w:rsidR="004E2A2E" w:rsidRPr="00674950">
        <w:rPr>
          <w:color w:val="000000" w:themeColor="text1"/>
          <w:lang w:val="tr-TR"/>
        </w:rPr>
        <w:t>Bitkisel Atık Yağların Kontrolü Yönetmeliği</w:t>
      </w:r>
      <w:r w:rsidR="001F6956" w:rsidRPr="00674950">
        <w:rPr>
          <w:color w:val="000000" w:themeColor="text1"/>
          <w:lang w:val="tr-TR"/>
        </w:rPr>
        <w:t xml:space="preserve"> (06.06.2015, R.G.: 29378)</w:t>
      </w:r>
      <w:r w:rsidR="004E2A2E" w:rsidRPr="00674950">
        <w:rPr>
          <w:color w:val="000000" w:themeColor="text1"/>
          <w:lang w:val="tr-TR"/>
        </w:rPr>
        <w:t>, Tıbbi Atıkların Kontrolü Yönetmeliği</w:t>
      </w:r>
      <w:r w:rsidR="001F6956" w:rsidRPr="00674950">
        <w:rPr>
          <w:color w:val="000000" w:themeColor="text1"/>
          <w:lang w:val="tr-TR"/>
        </w:rPr>
        <w:t xml:space="preserve"> (25.01.2017, R.G.: 29959)</w:t>
      </w:r>
      <w:r w:rsidR="004E2A2E" w:rsidRPr="00674950">
        <w:rPr>
          <w:color w:val="000000" w:themeColor="text1"/>
          <w:lang w:val="tr-TR"/>
        </w:rPr>
        <w:t>, Atık Elektrikli ve Elektronik Eşyaların Kontrolü Yönetmeliği (AEEE)</w:t>
      </w:r>
      <w:r w:rsidR="00222C1B" w:rsidRPr="00674950">
        <w:rPr>
          <w:color w:val="000000" w:themeColor="text1"/>
          <w:lang w:val="tr-TR"/>
        </w:rPr>
        <w:t xml:space="preserve"> (22.05.2012, R.G.: 28300)</w:t>
      </w:r>
      <w:r w:rsidR="004E2A2E" w:rsidRPr="00674950">
        <w:rPr>
          <w:color w:val="000000" w:themeColor="text1"/>
          <w:lang w:val="tr-TR"/>
        </w:rPr>
        <w:t>, Atık Pil ve Akümülatörlerin Kontrolü Yönetmeliği (APAK)</w:t>
      </w:r>
      <w:r w:rsidR="00222C1B" w:rsidRPr="00674950">
        <w:rPr>
          <w:color w:val="000000" w:themeColor="text1"/>
          <w:lang w:val="tr-TR"/>
        </w:rPr>
        <w:t xml:space="preserve"> (31.08.2004, R.G.: 25569)</w:t>
      </w:r>
      <w:r w:rsidR="004E2A2E" w:rsidRPr="00674950">
        <w:rPr>
          <w:color w:val="000000" w:themeColor="text1"/>
          <w:lang w:val="tr-TR"/>
        </w:rPr>
        <w:t xml:space="preserve"> ve </w:t>
      </w:r>
      <w:r w:rsidR="00135AA5" w:rsidRPr="00674950">
        <w:rPr>
          <w:color w:val="000000" w:themeColor="text1"/>
          <w:lang w:val="tr-TR"/>
        </w:rPr>
        <w:t>Atık Yönetimi Yönetmeliği</w:t>
      </w:r>
      <w:r w:rsidR="00222C1B" w:rsidRPr="00674950">
        <w:rPr>
          <w:color w:val="000000" w:themeColor="text1"/>
          <w:lang w:val="tr-TR"/>
        </w:rPr>
        <w:t xml:space="preserve"> (02.04.2015, R.G.: 29314)</w:t>
      </w:r>
      <w:r w:rsidR="00135AA5" w:rsidRPr="00674950">
        <w:rPr>
          <w:color w:val="000000" w:themeColor="text1"/>
          <w:lang w:val="tr-TR"/>
        </w:rPr>
        <w:t xml:space="preserve"> </w:t>
      </w:r>
      <w:r w:rsidR="00753AD5" w:rsidRPr="00674950">
        <w:rPr>
          <w:color w:val="000000" w:themeColor="text1"/>
          <w:lang w:val="tr-TR"/>
        </w:rPr>
        <w:t xml:space="preserve">gibi ilgili mevzuat </w:t>
      </w:r>
      <w:r w:rsidR="00135AA5" w:rsidRPr="00674950">
        <w:rPr>
          <w:color w:val="000000" w:themeColor="text1"/>
          <w:lang w:val="tr-TR"/>
        </w:rPr>
        <w:t>uyarınca işlem yapıl</w:t>
      </w:r>
      <w:r w:rsidR="00E50876" w:rsidRPr="00674950">
        <w:rPr>
          <w:color w:val="000000" w:themeColor="text1"/>
          <w:lang w:val="tr-TR"/>
        </w:rPr>
        <w:t>acaktır.</w:t>
      </w:r>
    </w:p>
    <w:p w14:paraId="37D50B26" w14:textId="77777777" w:rsidR="007030F7" w:rsidRPr="00674950" w:rsidRDefault="00821EFC" w:rsidP="007030F7">
      <w:pPr>
        <w:jc w:val="both"/>
        <w:rPr>
          <w:lang w:val="tr-TR"/>
        </w:rPr>
      </w:pPr>
      <w:r w:rsidRPr="00674950">
        <w:rPr>
          <w:lang w:val="tr-TR"/>
        </w:rPr>
        <w:t>Değerlendirme ve doğrulama</w:t>
      </w:r>
    </w:p>
    <w:p w14:paraId="031984CE" w14:textId="0F2A79B7" w:rsidR="007030F7" w:rsidRPr="00674950" w:rsidRDefault="00B40017" w:rsidP="00FC7FB4">
      <w:pPr>
        <w:jc w:val="both"/>
        <w:rPr>
          <w:color w:val="000000" w:themeColor="text1"/>
          <w:lang w:val="tr-TR"/>
        </w:rPr>
      </w:pPr>
      <w:r w:rsidRPr="00674950">
        <w:rPr>
          <w:color w:val="000000" w:themeColor="text1"/>
          <w:lang w:val="tr-TR"/>
        </w:rPr>
        <w:t>Başvuru sahibi</w:t>
      </w:r>
      <w:r w:rsidR="007030F7" w:rsidRPr="00674950">
        <w:rPr>
          <w:color w:val="000000" w:themeColor="text1"/>
          <w:lang w:val="tr-TR"/>
        </w:rPr>
        <w:t xml:space="preserve">, </w:t>
      </w:r>
      <w:r w:rsidR="00C55C0A" w:rsidRPr="00674950">
        <w:rPr>
          <w:color w:val="000000" w:themeColor="text1"/>
          <w:lang w:val="tr-TR"/>
        </w:rPr>
        <w:t xml:space="preserve">belediyeler tarafından kabul edilen farklı atık kategorilerini gösteren ve/veya </w:t>
      </w:r>
      <w:r w:rsidR="007030F7" w:rsidRPr="00674950">
        <w:rPr>
          <w:color w:val="000000" w:themeColor="text1"/>
          <w:lang w:val="tr-TR"/>
        </w:rPr>
        <w:t>lisanslı geri kazanım, geri dönüşüm veya bertaraf fi</w:t>
      </w:r>
      <w:r w:rsidR="007B33D5" w:rsidRPr="00674950">
        <w:rPr>
          <w:color w:val="000000" w:themeColor="text1"/>
          <w:lang w:val="tr-TR"/>
        </w:rPr>
        <w:t xml:space="preserve">rmaları ile yaptığı </w:t>
      </w:r>
      <w:r w:rsidR="007C3668" w:rsidRPr="00674950">
        <w:rPr>
          <w:color w:val="000000" w:themeColor="text1"/>
          <w:lang w:val="tr-TR"/>
        </w:rPr>
        <w:t xml:space="preserve">ilgili </w:t>
      </w:r>
      <w:r w:rsidR="007B33D5" w:rsidRPr="00674950">
        <w:rPr>
          <w:color w:val="000000" w:themeColor="text1"/>
          <w:lang w:val="tr-TR"/>
        </w:rPr>
        <w:t>antlaşma</w:t>
      </w:r>
      <w:r w:rsidR="007030F7" w:rsidRPr="00674950">
        <w:rPr>
          <w:color w:val="000000" w:themeColor="text1"/>
          <w:lang w:val="tr-TR"/>
        </w:rPr>
        <w:t>/sözleşme</w:t>
      </w:r>
      <w:r w:rsidR="007C3668" w:rsidRPr="00674950">
        <w:rPr>
          <w:color w:val="000000" w:themeColor="text1"/>
          <w:lang w:val="tr-TR"/>
        </w:rPr>
        <w:t xml:space="preserve">lerle birlikte </w:t>
      </w:r>
      <w:r w:rsidR="007030F7" w:rsidRPr="00674950">
        <w:rPr>
          <w:color w:val="000000" w:themeColor="text1"/>
          <w:lang w:val="tr-TR"/>
        </w:rPr>
        <w:t xml:space="preserve">bu kritere uygunluk beyanı sunacaktır. Bu kritere uygunluk durumu </w:t>
      </w:r>
      <w:r w:rsidRPr="00674950">
        <w:rPr>
          <w:color w:val="000000" w:themeColor="text1"/>
          <w:lang w:val="tr-TR"/>
        </w:rPr>
        <w:t xml:space="preserve">tesis </w:t>
      </w:r>
      <w:r w:rsidR="007030F7" w:rsidRPr="00674950">
        <w:rPr>
          <w:color w:val="000000" w:themeColor="text1"/>
          <w:lang w:val="tr-TR"/>
        </w:rPr>
        <w:t xml:space="preserve">ziyareti sırasında </w:t>
      </w:r>
      <w:r w:rsidRPr="00674950">
        <w:rPr>
          <w:color w:val="000000" w:themeColor="text1"/>
          <w:lang w:val="tr-TR"/>
        </w:rPr>
        <w:t xml:space="preserve">yerinde </w:t>
      </w:r>
      <w:r w:rsidR="007030F7" w:rsidRPr="00674950">
        <w:rPr>
          <w:color w:val="000000" w:themeColor="text1"/>
          <w:lang w:val="tr-TR"/>
        </w:rPr>
        <w:t>kontrol edilecektir.</w:t>
      </w:r>
    </w:p>
    <w:p w14:paraId="050877B4" w14:textId="77777777" w:rsidR="00E42612" w:rsidRPr="00674950" w:rsidRDefault="00E42612" w:rsidP="00E42612">
      <w:pPr>
        <w:jc w:val="center"/>
        <w:rPr>
          <w:color w:val="000000" w:themeColor="text1"/>
          <w:lang w:val="tr-TR"/>
        </w:rPr>
      </w:pPr>
      <w:r w:rsidRPr="00674950">
        <w:rPr>
          <w:color w:val="000000" w:themeColor="text1"/>
          <w:lang w:val="tr-TR"/>
        </w:rPr>
        <w:lastRenderedPageBreak/>
        <w:t>Diğer Kriterler</w:t>
      </w:r>
    </w:p>
    <w:p w14:paraId="30E4F5F5" w14:textId="77777777" w:rsidR="00FC7FB4" w:rsidRPr="00674950" w:rsidRDefault="00FC7FB4" w:rsidP="00FC7FB4">
      <w:pPr>
        <w:jc w:val="both"/>
        <w:rPr>
          <w:b/>
          <w:color w:val="000000" w:themeColor="text1"/>
          <w:lang w:val="tr-TR"/>
        </w:rPr>
      </w:pPr>
      <w:r w:rsidRPr="00674950">
        <w:rPr>
          <w:b/>
          <w:color w:val="000000" w:themeColor="text1"/>
          <w:lang w:val="tr-TR"/>
        </w:rPr>
        <w:t>Kriter 20. Ortak alan</w:t>
      </w:r>
      <w:r w:rsidR="009B37D8" w:rsidRPr="00674950">
        <w:rPr>
          <w:b/>
          <w:color w:val="000000" w:themeColor="text1"/>
          <w:lang w:val="tr-TR"/>
        </w:rPr>
        <w:t>larda ve odalarda sigara içilmemesi</w:t>
      </w:r>
    </w:p>
    <w:p w14:paraId="5ABC8000" w14:textId="77777777" w:rsidR="00FC7FB4" w:rsidRPr="00674950" w:rsidRDefault="00FC7FB4" w:rsidP="00FC7FB4">
      <w:pPr>
        <w:jc w:val="both"/>
        <w:rPr>
          <w:color w:val="000000" w:themeColor="text1"/>
          <w:lang w:val="tr-TR"/>
        </w:rPr>
      </w:pPr>
      <w:r w:rsidRPr="00674950">
        <w:rPr>
          <w:color w:val="000000" w:themeColor="text1"/>
          <w:lang w:val="tr-TR"/>
        </w:rPr>
        <w:t>(a) Ortak iç mekanlarda sigara içilmesine izin verilmez.</w:t>
      </w:r>
    </w:p>
    <w:p w14:paraId="0C875FF3" w14:textId="77777777" w:rsidR="00FC7FB4" w:rsidRPr="00674950" w:rsidRDefault="00FC7FB4" w:rsidP="00FC7FB4">
      <w:pPr>
        <w:jc w:val="both"/>
        <w:rPr>
          <w:color w:val="000000" w:themeColor="text1"/>
          <w:lang w:val="tr-TR"/>
        </w:rPr>
      </w:pPr>
      <w:r w:rsidRPr="00674950">
        <w:rPr>
          <w:color w:val="000000" w:themeColor="text1"/>
          <w:lang w:val="tr-TR"/>
        </w:rPr>
        <w:t>(b) Misafir oda</w:t>
      </w:r>
      <w:r w:rsidR="00BC75AF" w:rsidRPr="00674950">
        <w:rPr>
          <w:color w:val="000000" w:themeColor="text1"/>
          <w:lang w:val="tr-TR"/>
        </w:rPr>
        <w:t xml:space="preserve">larının veya </w:t>
      </w:r>
      <w:r w:rsidR="00EC4E2F" w:rsidRPr="00674950">
        <w:rPr>
          <w:color w:val="000000" w:themeColor="text1"/>
          <w:lang w:val="tr-TR"/>
        </w:rPr>
        <w:t>dairelerin</w:t>
      </w:r>
      <w:r w:rsidR="00BC75AF" w:rsidRPr="00674950">
        <w:rPr>
          <w:color w:val="000000" w:themeColor="text1"/>
          <w:lang w:val="tr-TR"/>
        </w:rPr>
        <w:t xml:space="preserve"> </w:t>
      </w:r>
      <w:bookmarkStart w:id="0" w:name="_GoBack"/>
      <w:bookmarkEnd w:id="0"/>
      <w:r w:rsidRPr="00042925">
        <w:rPr>
          <w:color w:val="000000" w:themeColor="text1"/>
          <w:lang w:val="tr-TR"/>
        </w:rPr>
        <w:t>en az</w:t>
      </w:r>
      <w:r w:rsidR="00BC75AF" w:rsidRPr="00042925">
        <w:rPr>
          <w:color w:val="000000" w:themeColor="text1"/>
          <w:lang w:val="tr-TR"/>
        </w:rPr>
        <w:t xml:space="preserve"> </w:t>
      </w:r>
      <w:r w:rsidRPr="00664C19">
        <w:rPr>
          <w:color w:val="000000" w:themeColor="text1"/>
          <w:lang w:val="tr-TR"/>
        </w:rPr>
        <w:t>% 80'</w:t>
      </w:r>
      <w:r w:rsidR="00BC75AF" w:rsidRPr="00664C19">
        <w:rPr>
          <w:color w:val="000000" w:themeColor="text1"/>
          <w:lang w:val="tr-TR"/>
        </w:rPr>
        <w:t>n</w:t>
      </w:r>
      <w:r w:rsidRPr="009B3F22">
        <w:rPr>
          <w:color w:val="000000" w:themeColor="text1"/>
          <w:lang w:val="tr-TR"/>
        </w:rPr>
        <w:t>inde (bir sonraki tamsayıya yuvarlanmış) sigara içilme</w:t>
      </w:r>
      <w:r w:rsidR="00BC75AF" w:rsidRPr="009B3F22">
        <w:rPr>
          <w:color w:val="000000" w:themeColor="text1"/>
          <w:lang w:val="tr-TR"/>
        </w:rPr>
        <w:t>sine izin verilmez.</w:t>
      </w:r>
    </w:p>
    <w:p w14:paraId="4078A446" w14:textId="77777777" w:rsidR="00630C23" w:rsidRPr="00674950" w:rsidRDefault="00821EFC" w:rsidP="00630C23">
      <w:pPr>
        <w:jc w:val="both"/>
        <w:rPr>
          <w:lang w:val="tr-TR"/>
        </w:rPr>
      </w:pPr>
      <w:r w:rsidRPr="00674950">
        <w:rPr>
          <w:lang w:val="tr-TR"/>
        </w:rPr>
        <w:t>Değerlendirme ve doğrulama</w:t>
      </w:r>
    </w:p>
    <w:p w14:paraId="6F42F7B4" w14:textId="77777777" w:rsidR="00630C23" w:rsidRPr="00674950" w:rsidRDefault="00F93DDC" w:rsidP="00FC7FB4">
      <w:pPr>
        <w:jc w:val="both"/>
        <w:rPr>
          <w:color w:val="000000" w:themeColor="text1"/>
          <w:lang w:val="tr-TR"/>
        </w:rPr>
      </w:pPr>
      <w:r w:rsidRPr="00674950">
        <w:rPr>
          <w:color w:val="000000" w:themeColor="text1"/>
          <w:lang w:val="tr-TR"/>
        </w:rPr>
        <w:t>Başvuru sahibi</w:t>
      </w:r>
      <w:r w:rsidR="0058568C" w:rsidRPr="00674950">
        <w:rPr>
          <w:color w:val="000000" w:themeColor="text1"/>
          <w:lang w:val="tr-TR"/>
        </w:rPr>
        <w:t>, tesis</w:t>
      </w:r>
      <w:r w:rsidR="00B610D2" w:rsidRPr="00674950">
        <w:rPr>
          <w:color w:val="000000" w:themeColor="text1"/>
          <w:lang w:val="tr-TR"/>
        </w:rPr>
        <w:t xml:space="preserve"> içerisinde</w:t>
      </w:r>
      <w:r w:rsidR="0058568C" w:rsidRPr="00674950">
        <w:rPr>
          <w:color w:val="000000" w:themeColor="text1"/>
          <w:lang w:val="tr-TR"/>
        </w:rPr>
        <w:t xml:space="preserve"> </w:t>
      </w:r>
      <w:r w:rsidR="00B610D2" w:rsidRPr="00674950">
        <w:rPr>
          <w:color w:val="000000" w:themeColor="text1"/>
          <w:lang w:val="tr-TR"/>
        </w:rPr>
        <w:t xml:space="preserve">gösterilen </w:t>
      </w:r>
      <w:r w:rsidR="0058568C" w:rsidRPr="00674950">
        <w:rPr>
          <w:color w:val="000000" w:themeColor="text1"/>
          <w:lang w:val="tr-TR"/>
        </w:rPr>
        <w:t xml:space="preserve">“Sigara İçilmez” levhaları/işaretlerine ait fotoğraflar </w:t>
      </w:r>
      <w:r w:rsidR="00DF68BC" w:rsidRPr="00674950">
        <w:rPr>
          <w:color w:val="000000" w:themeColor="text1"/>
          <w:lang w:val="tr-TR"/>
        </w:rPr>
        <w:t>v</w:t>
      </w:r>
      <w:r w:rsidRPr="00674950">
        <w:rPr>
          <w:color w:val="000000" w:themeColor="text1"/>
          <w:lang w:val="tr-TR"/>
        </w:rPr>
        <w:t>s</w:t>
      </w:r>
      <w:r w:rsidR="00DF68BC" w:rsidRPr="00674950">
        <w:rPr>
          <w:color w:val="000000" w:themeColor="text1"/>
          <w:lang w:val="tr-TR"/>
        </w:rPr>
        <w:t>.</w:t>
      </w:r>
      <w:r w:rsidR="0058568C" w:rsidRPr="00674950">
        <w:rPr>
          <w:color w:val="000000" w:themeColor="text1"/>
          <w:lang w:val="tr-TR"/>
        </w:rPr>
        <w:t xml:space="preserve"> belgesel kanıtlar</w:t>
      </w:r>
      <w:r w:rsidR="00B610D2" w:rsidRPr="00674950">
        <w:rPr>
          <w:color w:val="000000" w:themeColor="text1"/>
          <w:lang w:val="tr-TR"/>
        </w:rPr>
        <w:t xml:space="preserve"> ve</w:t>
      </w:r>
      <w:r w:rsidR="0058568C" w:rsidRPr="00674950">
        <w:rPr>
          <w:color w:val="000000" w:themeColor="text1"/>
          <w:lang w:val="tr-TR"/>
        </w:rPr>
        <w:t xml:space="preserve"> </w:t>
      </w:r>
      <w:r w:rsidR="00384B6E" w:rsidRPr="00674950">
        <w:rPr>
          <w:color w:val="000000" w:themeColor="text1"/>
          <w:lang w:val="tr-TR"/>
        </w:rPr>
        <w:t xml:space="preserve">bu kritere </w:t>
      </w:r>
      <w:r w:rsidR="0058568C" w:rsidRPr="00674950">
        <w:rPr>
          <w:color w:val="000000" w:themeColor="text1"/>
          <w:lang w:val="tr-TR"/>
        </w:rPr>
        <w:t xml:space="preserve">uygunluk beyanı sunacaktır. Başvuru sahibi </w:t>
      </w:r>
      <w:r w:rsidRPr="00674950">
        <w:rPr>
          <w:color w:val="000000" w:themeColor="text1"/>
          <w:lang w:val="tr-TR"/>
        </w:rPr>
        <w:t xml:space="preserve">misafir </w:t>
      </w:r>
      <w:r w:rsidR="0058568C" w:rsidRPr="00674950">
        <w:rPr>
          <w:color w:val="000000" w:themeColor="text1"/>
          <w:lang w:val="tr-TR"/>
        </w:rPr>
        <w:t xml:space="preserve">odalarının </w:t>
      </w:r>
      <w:r w:rsidR="00C22FF7" w:rsidRPr="00674950">
        <w:rPr>
          <w:color w:val="000000" w:themeColor="text1"/>
          <w:lang w:val="tr-TR"/>
        </w:rPr>
        <w:t xml:space="preserve">toplam sayısı ile birlikte, </w:t>
      </w:r>
      <w:r w:rsidR="0058568C" w:rsidRPr="00674950">
        <w:rPr>
          <w:color w:val="000000" w:themeColor="text1"/>
          <w:lang w:val="tr-TR"/>
        </w:rPr>
        <w:t xml:space="preserve">bunlardan </w:t>
      </w:r>
      <w:r w:rsidR="000D048B" w:rsidRPr="00674950">
        <w:rPr>
          <w:color w:val="000000" w:themeColor="text1"/>
          <w:lang w:val="tr-TR"/>
        </w:rPr>
        <w:t>kaç</w:t>
      </w:r>
      <w:r w:rsidR="00DF68BC" w:rsidRPr="00674950">
        <w:rPr>
          <w:color w:val="000000" w:themeColor="text1"/>
          <w:lang w:val="tr-TR"/>
        </w:rPr>
        <w:t xml:space="preserve"> </w:t>
      </w:r>
      <w:r w:rsidR="000D048B" w:rsidRPr="00674950">
        <w:rPr>
          <w:color w:val="000000" w:themeColor="text1"/>
          <w:lang w:val="tr-TR"/>
        </w:rPr>
        <w:t>tanesinin</w:t>
      </w:r>
      <w:r w:rsidR="0058568C" w:rsidRPr="00674950">
        <w:rPr>
          <w:color w:val="000000" w:themeColor="text1"/>
          <w:lang w:val="tr-TR"/>
        </w:rPr>
        <w:t xml:space="preserve"> sigara </w:t>
      </w:r>
      <w:r w:rsidR="004E6982" w:rsidRPr="00674950">
        <w:rPr>
          <w:color w:val="000000" w:themeColor="text1"/>
          <w:lang w:val="tr-TR"/>
        </w:rPr>
        <w:t xml:space="preserve">içilmez </w:t>
      </w:r>
      <w:r w:rsidR="0058568C" w:rsidRPr="00674950">
        <w:rPr>
          <w:color w:val="000000" w:themeColor="text1"/>
          <w:lang w:val="tr-TR"/>
        </w:rPr>
        <w:t xml:space="preserve">olduğunu </w:t>
      </w:r>
      <w:r w:rsidR="004E6982" w:rsidRPr="00674950">
        <w:rPr>
          <w:color w:val="000000" w:themeColor="text1"/>
          <w:lang w:val="tr-TR"/>
        </w:rPr>
        <w:t>gösterecektir.</w:t>
      </w:r>
    </w:p>
    <w:p w14:paraId="7725B244" w14:textId="77777777" w:rsidR="00BC4663" w:rsidRPr="00674950" w:rsidRDefault="00BC4663" w:rsidP="00FC7FB4">
      <w:pPr>
        <w:jc w:val="both"/>
        <w:rPr>
          <w:b/>
          <w:color w:val="000000" w:themeColor="text1"/>
          <w:lang w:val="tr-TR"/>
        </w:rPr>
      </w:pPr>
      <w:r w:rsidRPr="00674950">
        <w:rPr>
          <w:b/>
          <w:color w:val="000000" w:themeColor="text1"/>
          <w:lang w:val="tr-TR"/>
        </w:rPr>
        <w:t>Kriter 21. Çevre</w:t>
      </w:r>
      <w:r w:rsidR="00F93DDC" w:rsidRPr="00674950">
        <w:rPr>
          <w:b/>
          <w:color w:val="000000" w:themeColor="text1"/>
          <w:lang w:val="tr-TR"/>
        </w:rPr>
        <w:t xml:space="preserve">ye duyarlı </w:t>
      </w:r>
      <w:r w:rsidR="00CE40BE" w:rsidRPr="00674950">
        <w:rPr>
          <w:b/>
          <w:color w:val="000000" w:themeColor="text1"/>
          <w:lang w:val="tr-TR"/>
        </w:rPr>
        <w:t xml:space="preserve">tercih edilebilir ulaşımın </w:t>
      </w:r>
      <w:r w:rsidRPr="00674950">
        <w:rPr>
          <w:b/>
          <w:color w:val="000000" w:themeColor="text1"/>
          <w:lang w:val="tr-TR"/>
        </w:rPr>
        <w:t>teşvik edilmesi</w:t>
      </w:r>
    </w:p>
    <w:p w14:paraId="7C34E0E5" w14:textId="77777777" w:rsidR="00BC4663" w:rsidRPr="00674950" w:rsidRDefault="00F93DDC" w:rsidP="00BC4663">
      <w:pPr>
        <w:jc w:val="both"/>
        <w:rPr>
          <w:color w:val="000000" w:themeColor="text1"/>
          <w:lang w:val="tr-TR"/>
        </w:rPr>
      </w:pPr>
      <w:r w:rsidRPr="00674950">
        <w:rPr>
          <w:color w:val="000000" w:themeColor="text1"/>
          <w:lang w:val="tr-TR"/>
        </w:rPr>
        <w:t>Turistik k</w:t>
      </w:r>
      <w:r w:rsidR="00132013" w:rsidRPr="00674950">
        <w:rPr>
          <w:color w:val="000000" w:themeColor="text1"/>
          <w:lang w:val="tr-TR"/>
        </w:rPr>
        <w:t>onaklama tesisinin</w:t>
      </w:r>
      <w:r w:rsidR="00BC4663" w:rsidRPr="00674950">
        <w:rPr>
          <w:color w:val="000000" w:themeColor="text1"/>
          <w:lang w:val="tr-TR"/>
        </w:rPr>
        <w:t xml:space="preserve"> web sitesinde (eğer varsa) ve </w:t>
      </w:r>
      <w:r w:rsidR="00132013" w:rsidRPr="00674950">
        <w:rPr>
          <w:color w:val="000000" w:themeColor="text1"/>
          <w:lang w:val="tr-TR"/>
        </w:rPr>
        <w:t>tesiste</w:t>
      </w:r>
      <w:r w:rsidR="00BC4663" w:rsidRPr="00674950">
        <w:rPr>
          <w:color w:val="000000" w:themeColor="text1"/>
          <w:lang w:val="tr-TR"/>
        </w:rPr>
        <w:t xml:space="preserve"> misafirlere ve personele aşağıdaki </w:t>
      </w:r>
      <w:r w:rsidR="00A20EDB" w:rsidRPr="00674950">
        <w:rPr>
          <w:color w:val="000000" w:themeColor="text1"/>
          <w:lang w:val="tr-TR"/>
        </w:rPr>
        <w:t>bilgiler hazır halde bulundurulacaktır:</w:t>
      </w:r>
    </w:p>
    <w:p w14:paraId="13A4BDAF" w14:textId="37E67D1B" w:rsidR="00BC4663" w:rsidRPr="00674950" w:rsidRDefault="00BC4663" w:rsidP="00BC4663">
      <w:pPr>
        <w:jc w:val="both"/>
        <w:rPr>
          <w:color w:val="000000" w:themeColor="text1"/>
          <w:lang w:val="tr-TR"/>
        </w:rPr>
      </w:pPr>
      <w:r w:rsidRPr="00674950">
        <w:rPr>
          <w:color w:val="000000" w:themeColor="text1"/>
          <w:lang w:val="tr-TR"/>
        </w:rPr>
        <w:t xml:space="preserve">(a) Turistik konaklama </w:t>
      </w:r>
      <w:r w:rsidR="003E237E" w:rsidRPr="00674950">
        <w:rPr>
          <w:color w:val="000000" w:themeColor="text1"/>
          <w:lang w:val="tr-TR"/>
        </w:rPr>
        <w:t>tesisinin bulunduğu şehri/</w:t>
      </w:r>
      <w:r w:rsidRPr="00674950">
        <w:rPr>
          <w:color w:val="000000" w:themeColor="text1"/>
          <w:lang w:val="tr-TR"/>
        </w:rPr>
        <w:t xml:space="preserve">köyü </w:t>
      </w:r>
      <w:r w:rsidR="00B761EA" w:rsidRPr="00674950">
        <w:rPr>
          <w:color w:val="000000" w:themeColor="text1"/>
          <w:lang w:val="tr-TR"/>
        </w:rPr>
        <w:t xml:space="preserve">gezmek </w:t>
      </w:r>
      <w:r w:rsidRPr="00674950">
        <w:rPr>
          <w:color w:val="000000" w:themeColor="text1"/>
          <w:lang w:val="tr-TR"/>
        </w:rPr>
        <w:t>için yerel olarak mevcut olan çevre</w:t>
      </w:r>
      <w:r w:rsidR="002A2DB3" w:rsidRPr="00674950">
        <w:rPr>
          <w:color w:val="000000" w:themeColor="text1"/>
          <w:lang w:val="tr-TR"/>
        </w:rPr>
        <w:t xml:space="preserve">ye duyarlı </w:t>
      </w:r>
      <w:r w:rsidRPr="00674950">
        <w:rPr>
          <w:color w:val="000000" w:themeColor="text1"/>
          <w:lang w:val="tr-TR"/>
        </w:rPr>
        <w:t>tercih edilebilir ulaşım araçlarına ilişkin detaylar (toplu taşıma, bisiklet, v</w:t>
      </w:r>
      <w:r w:rsidR="002A2DB3" w:rsidRPr="00674950">
        <w:rPr>
          <w:color w:val="000000" w:themeColor="text1"/>
          <w:lang w:val="tr-TR"/>
        </w:rPr>
        <w:t>s</w:t>
      </w:r>
      <w:r w:rsidRPr="00674950">
        <w:rPr>
          <w:color w:val="000000" w:themeColor="text1"/>
          <w:lang w:val="tr-TR"/>
        </w:rPr>
        <w:t>.);</w:t>
      </w:r>
    </w:p>
    <w:p w14:paraId="320DAC3B" w14:textId="77777777" w:rsidR="00BC4663" w:rsidRPr="00674950" w:rsidRDefault="00BC4663" w:rsidP="00BC4663">
      <w:pPr>
        <w:jc w:val="both"/>
        <w:rPr>
          <w:color w:val="000000" w:themeColor="text1"/>
          <w:lang w:val="tr-TR"/>
        </w:rPr>
      </w:pPr>
      <w:r w:rsidRPr="00674950">
        <w:rPr>
          <w:color w:val="000000" w:themeColor="text1"/>
          <w:lang w:val="tr-TR"/>
        </w:rPr>
        <w:t>(b) Turist</w:t>
      </w:r>
      <w:r w:rsidR="003E237E" w:rsidRPr="00674950">
        <w:rPr>
          <w:color w:val="000000" w:themeColor="text1"/>
          <w:lang w:val="tr-TR"/>
        </w:rPr>
        <w:t>ik konaklama tesisinin bulunduğu şehri</w:t>
      </w:r>
      <w:r w:rsidRPr="00674950">
        <w:rPr>
          <w:color w:val="000000" w:themeColor="text1"/>
          <w:lang w:val="tr-TR"/>
        </w:rPr>
        <w:t>/</w:t>
      </w:r>
      <w:r w:rsidR="003E237E" w:rsidRPr="00674950">
        <w:rPr>
          <w:color w:val="000000" w:themeColor="text1"/>
          <w:lang w:val="tr-TR"/>
        </w:rPr>
        <w:t>köyü ziyaret etmek/</w:t>
      </w:r>
      <w:r w:rsidRPr="00674950">
        <w:rPr>
          <w:color w:val="000000" w:themeColor="text1"/>
          <w:lang w:val="tr-TR"/>
        </w:rPr>
        <w:t>terk etmek için yerel olarak mevcut olan çevre</w:t>
      </w:r>
      <w:r w:rsidR="002A2DB3" w:rsidRPr="00674950">
        <w:rPr>
          <w:color w:val="000000" w:themeColor="text1"/>
          <w:lang w:val="tr-TR"/>
        </w:rPr>
        <w:t xml:space="preserve">ye duyarlı </w:t>
      </w:r>
      <w:r w:rsidRPr="00674950">
        <w:rPr>
          <w:color w:val="000000" w:themeColor="text1"/>
          <w:lang w:val="tr-TR"/>
        </w:rPr>
        <w:t>tercih edilebilir ulaşım araçlarının detayları;</w:t>
      </w:r>
    </w:p>
    <w:p w14:paraId="51951C1D" w14:textId="77777777" w:rsidR="00BC4663" w:rsidRPr="00674950" w:rsidRDefault="003E237E" w:rsidP="00BC4663">
      <w:pPr>
        <w:jc w:val="both"/>
        <w:rPr>
          <w:color w:val="000000" w:themeColor="text1"/>
          <w:lang w:val="tr-TR"/>
        </w:rPr>
      </w:pPr>
      <w:r w:rsidRPr="00674950">
        <w:rPr>
          <w:color w:val="000000" w:themeColor="text1"/>
          <w:lang w:val="tr-TR"/>
        </w:rPr>
        <w:t>(c) Eğer varsa</w:t>
      </w:r>
      <w:r w:rsidR="00BC4663" w:rsidRPr="00674950">
        <w:rPr>
          <w:color w:val="000000" w:themeColor="text1"/>
          <w:lang w:val="tr-TR"/>
        </w:rPr>
        <w:t xml:space="preserve">, turistik konaklama </w:t>
      </w:r>
      <w:r w:rsidRPr="00674950">
        <w:rPr>
          <w:color w:val="000000" w:themeColor="text1"/>
          <w:lang w:val="tr-TR"/>
        </w:rPr>
        <w:t>tesisinin</w:t>
      </w:r>
      <w:r w:rsidR="00BC4663" w:rsidRPr="00674950">
        <w:rPr>
          <w:color w:val="000000" w:themeColor="text1"/>
          <w:lang w:val="tr-TR"/>
        </w:rPr>
        <w:t xml:space="preserve"> </w:t>
      </w:r>
      <w:r w:rsidR="002A2DB3" w:rsidRPr="00674950">
        <w:rPr>
          <w:color w:val="000000" w:themeColor="text1"/>
          <w:lang w:val="tr-TR"/>
        </w:rPr>
        <w:t xml:space="preserve">misafirlere </w:t>
      </w:r>
      <w:r w:rsidR="00BC4663" w:rsidRPr="00674950">
        <w:rPr>
          <w:color w:val="000000" w:themeColor="text1"/>
          <w:lang w:val="tr-TR"/>
        </w:rPr>
        <w:t xml:space="preserve">ve personele sunabileceği </w:t>
      </w:r>
      <w:r w:rsidRPr="00674950">
        <w:rPr>
          <w:color w:val="000000" w:themeColor="text1"/>
          <w:lang w:val="tr-TR"/>
        </w:rPr>
        <w:t xml:space="preserve">özel teklifler veya kiralama firmaları ile yapılan </w:t>
      </w:r>
      <w:r w:rsidR="00A1026F" w:rsidRPr="00674950">
        <w:rPr>
          <w:color w:val="000000" w:themeColor="text1"/>
          <w:lang w:val="tr-TR"/>
        </w:rPr>
        <w:t>an</w:t>
      </w:r>
      <w:r w:rsidRPr="00674950">
        <w:rPr>
          <w:color w:val="000000" w:themeColor="text1"/>
          <w:lang w:val="tr-TR"/>
        </w:rPr>
        <w:t xml:space="preserve">laşmalar </w:t>
      </w:r>
      <w:r w:rsidR="00BC4663" w:rsidRPr="00674950">
        <w:rPr>
          <w:color w:val="000000" w:themeColor="text1"/>
          <w:lang w:val="tr-TR"/>
        </w:rPr>
        <w:t>(örn</w:t>
      </w:r>
      <w:r w:rsidR="00590262" w:rsidRPr="00674950">
        <w:rPr>
          <w:color w:val="000000" w:themeColor="text1"/>
          <w:lang w:val="tr-TR"/>
        </w:rPr>
        <w:t>.</w:t>
      </w:r>
      <w:r w:rsidR="00BC4663" w:rsidRPr="00674950">
        <w:rPr>
          <w:color w:val="000000" w:themeColor="text1"/>
          <w:lang w:val="tr-TR"/>
        </w:rPr>
        <w:t xml:space="preserve"> </w:t>
      </w:r>
      <w:r w:rsidRPr="00674950">
        <w:rPr>
          <w:color w:val="000000" w:themeColor="text1"/>
          <w:lang w:val="tr-TR"/>
        </w:rPr>
        <w:t xml:space="preserve">tesis ulaşım </w:t>
      </w:r>
      <w:r w:rsidR="00BC4663" w:rsidRPr="00674950">
        <w:rPr>
          <w:color w:val="000000" w:themeColor="text1"/>
          <w:lang w:val="tr-TR"/>
        </w:rPr>
        <w:t>servis</w:t>
      </w:r>
      <w:r w:rsidRPr="00674950">
        <w:rPr>
          <w:color w:val="000000" w:themeColor="text1"/>
          <w:lang w:val="tr-TR"/>
        </w:rPr>
        <w:t>i</w:t>
      </w:r>
      <w:r w:rsidR="00BC4663" w:rsidRPr="00674950">
        <w:rPr>
          <w:color w:val="000000" w:themeColor="text1"/>
          <w:lang w:val="tr-TR"/>
        </w:rPr>
        <w:t xml:space="preserve">, personel </w:t>
      </w:r>
      <w:r w:rsidRPr="00674950">
        <w:rPr>
          <w:color w:val="000000" w:themeColor="text1"/>
          <w:lang w:val="tr-TR"/>
        </w:rPr>
        <w:t>için toplu otobüsler</w:t>
      </w:r>
      <w:r w:rsidR="00BC4663" w:rsidRPr="00674950">
        <w:rPr>
          <w:color w:val="000000" w:themeColor="text1"/>
          <w:lang w:val="tr-TR"/>
        </w:rPr>
        <w:t xml:space="preserve">, elektrikli </w:t>
      </w:r>
      <w:r w:rsidRPr="00674950">
        <w:rPr>
          <w:color w:val="000000" w:themeColor="text1"/>
          <w:lang w:val="tr-TR"/>
        </w:rPr>
        <w:t>araçlar</w:t>
      </w:r>
      <w:r w:rsidR="00BC4663" w:rsidRPr="00674950">
        <w:rPr>
          <w:color w:val="000000" w:themeColor="text1"/>
          <w:lang w:val="tr-TR"/>
        </w:rPr>
        <w:t xml:space="preserve"> v</w:t>
      </w:r>
      <w:r w:rsidR="00281DC1" w:rsidRPr="00674950">
        <w:rPr>
          <w:color w:val="000000" w:themeColor="text1"/>
          <w:lang w:val="tr-TR"/>
        </w:rPr>
        <w:t>s</w:t>
      </w:r>
      <w:r w:rsidR="00BC4663" w:rsidRPr="00674950">
        <w:rPr>
          <w:color w:val="000000" w:themeColor="text1"/>
          <w:lang w:val="tr-TR"/>
        </w:rPr>
        <w:t>.)</w:t>
      </w:r>
    </w:p>
    <w:p w14:paraId="606465B7" w14:textId="77777777" w:rsidR="00C20A14" w:rsidRPr="00674950" w:rsidRDefault="00821EFC" w:rsidP="00C20A14">
      <w:pPr>
        <w:jc w:val="both"/>
        <w:rPr>
          <w:lang w:val="tr-TR"/>
        </w:rPr>
      </w:pPr>
      <w:r w:rsidRPr="00674950">
        <w:rPr>
          <w:lang w:val="tr-TR"/>
        </w:rPr>
        <w:t>Değerlendirme ve doğrulama</w:t>
      </w:r>
    </w:p>
    <w:p w14:paraId="069F0DE0" w14:textId="1BCB6DDD" w:rsidR="00C20A14" w:rsidRPr="00674950" w:rsidRDefault="00C20A14" w:rsidP="00BC4663">
      <w:pPr>
        <w:jc w:val="both"/>
        <w:rPr>
          <w:color w:val="000000" w:themeColor="text1"/>
          <w:lang w:val="tr-TR"/>
        </w:rPr>
      </w:pPr>
      <w:r w:rsidRPr="00674950">
        <w:rPr>
          <w:color w:val="000000" w:themeColor="text1"/>
          <w:lang w:val="tr-TR"/>
        </w:rPr>
        <w:t xml:space="preserve">Başvuru sahibi, </w:t>
      </w:r>
      <w:r w:rsidR="00590262" w:rsidRPr="00674950">
        <w:rPr>
          <w:color w:val="000000" w:themeColor="text1"/>
          <w:lang w:val="tr-TR"/>
        </w:rPr>
        <w:t xml:space="preserve">örn. </w:t>
      </w:r>
      <w:r w:rsidRPr="00674950">
        <w:rPr>
          <w:color w:val="000000" w:themeColor="text1"/>
          <w:lang w:val="tr-TR"/>
        </w:rPr>
        <w:t>web sitesi, tanıtım broşürleri v</w:t>
      </w:r>
      <w:r w:rsidR="00B761EA" w:rsidRPr="00674950">
        <w:rPr>
          <w:color w:val="000000" w:themeColor="text1"/>
          <w:lang w:val="tr-TR"/>
        </w:rPr>
        <w:t>s</w:t>
      </w:r>
      <w:r w:rsidRPr="00674950">
        <w:rPr>
          <w:color w:val="000000" w:themeColor="text1"/>
          <w:lang w:val="tr-TR"/>
        </w:rPr>
        <w:t xml:space="preserve">. </w:t>
      </w:r>
      <w:r w:rsidR="00590262" w:rsidRPr="00674950">
        <w:rPr>
          <w:color w:val="000000" w:themeColor="text1"/>
          <w:lang w:val="tr-TR"/>
        </w:rPr>
        <w:t>mevcut bilgi</w:t>
      </w:r>
      <w:r w:rsidRPr="00674950">
        <w:rPr>
          <w:color w:val="000000" w:themeColor="text1"/>
          <w:lang w:val="tr-TR"/>
        </w:rPr>
        <w:t xml:space="preserve"> materyallerinin kopyaları ile birlikte bu kritere uygunluk beyanı</w:t>
      </w:r>
      <w:r w:rsidR="00590262" w:rsidRPr="00674950">
        <w:rPr>
          <w:color w:val="000000" w:themeColor="text1"/>
          <w:lang w:val="tr-TR"/>
        </w:rPr>
        <w:t xml:space="preserve"> </w:t>
      </w:r>
      <w:r w:rsidR="00281DC1" w:rsidRPr="00674950">
        <w:rPr>
          <w:color w:val="000000" w:themeColor="text1"/>
          <w:lang w:val="tr-TR"/>
        </w:rPr>
        <w:t>s</w:t>
      </w:r>
      <w:r w:rsidR="00590262" w:rsidRPr="00674950">
        <w:rPr>
          <w:color w:val="000000" w:themeColor="text1"/>
          <w:lang w:val="tr-TR"/>
        </w:rPr>
        <w:t>unacaktır.</w:t>
      </w:r>
    </w:p>
    <w:p w14:paraId="1EE40F89" w14:textId="5805A738" w:rsidR="000E1370" w:rsidRPr="00674950" w:rsidRDefault="000E1370" w:rsidP="000E1370">
      <w:pPr>
        <w:jc w:val="both"/>
        <w:rPr>
          <w:b/>
          <w:color w:val="000000" w:themeColor="text1"/>
          <w:lang w:val="tr-TR"/>
        </w:rPr>
      </w:pPr>
      <w:r w:rsidRPr="00674950">
        <w:rPr>
          <w:b/>
          <w:color w:val="000000" w:themeColor="text1"/>
          <w:lang w:val="tr-TR"/>
        </w:rPr>
        <w:t xml:space="preserve">Kriter 22. </w:t>
      </w:r>
      <w:r w:rsidR="00A1026F" w:rsidRPr="00674950">
        <w:rPr>
          <w:b/>
          <w:color w:val="000000" w:themeColor="text1"/>
          <w:lang w:val="tr-TR"/>
        </w:rPr>
        <w:t>Çevre</w:t>
      </w:r>
      <w:r w:rsidR="00AF05A3" w:rsidRPr="00674950">
        <w:rPr>
          <w:b/>
          <w:color w:val="000000" w:themeColor="text1"/>
          <w:lang w:val="tr-TR"/>
        </w:rPr>
        <w:t xml:space="preserve"> Etiketinin </w:t>
      </w:r>
      <w:r w:rsidR="009736CB" w:rsidRPr="00674950">
        <w:rPr>
          <w:b/>
          <w:color w:val="000000" w:themeColor="text1"/>
          <w:lang w:val="tr-TR"/>
        </w:rPr>
        <w:t>Görünürlüğü</w:t>
      </w:r>
    </w:p>
    <w:p w14:paraId="2E34C759" w14:textId="77777777" w:rsidR="000E1370" w:rsidRPr="00674950" w:rsidRDefault="008E543D" w:rsidP="00674950">
      <w:pPr>
        <w:pStyle w:val="ListeParagraf"/>
        <w:numPr>
          <w:ilvl w:val="0"/>
          <w:numId w:val="31"/>
        </w:numPr>
        <w:jc w:val="both"/>
        <w:rPr>
          <w:color w:val="000000" w:themeColor="text1"/>
          <w:lang w:val="tr-TR"/>
        </w:rPr>
      </w:pPr>
      <w:r w:rsidRPr="00674950">
        <w:rPr>
          <w:color w:val="000000" w:themeColor="text1"/>
          <w:lang w:val="tr-TR"/>
        </w:rPr>
        <w:t>Metin kutusunun bulunduğu e</w:t>
      </w:r>
      <w:r w:rsidR="000E1370" w:rsidRPr="00674950">
        <w:rPr>
          <w:color w:val="000000" w:themeColor="text1"/>
          <w:lang w:val="tr-TR"/>
        </w:rPr>
        <w:t>tiket aşağıdaki ifadeleri içermelidir:</w:t>
      </w:r>
    </w:p>
    <w:p w14:paraId="39D06D3C" w14:textId="77777777" w:rsidR="000E1370" w:rsidRPr="009B3F22" w:rsidRDefault="00030DEE" w:rsidP="000E1370">
      <w:pPr>
        <w:jc w:val="both"/>
        <w:rPr>
          <w:color w:val="000000" w:themeColor="text1"/>
          <w:lang w:val="tr-TR"/>
        </w:rPr>
      </w:pPr>
      <w:r w:rsidRPr="00042925">
        <w:rPr>
          <w:color w:val="000000" w:themeColor="text1"/>
          <w:lang w:val="tr-TR"/>
        </w:rPr>
        <w:t xml:space="preserve">Turistik </w:t>
      </w:r>
      <w:r w:rsidR="00643A6C" w:rsidRPr="00042925">
        <w:rPr>
          <w:color w:val="000000" w:themeColor="text1"/>
          <w:lang w:val="tr-TR"/>
        </w:rPr>
        <w:t>k</w:t>
      </w:r>
      <w:r w:rsidRPr="00664C19">
        <w:rPr>
          <w:color w:val="000000" w:themeColor="text1"/>
          <w:lang w:val="tr-TR"/>
        </w:rPr>
        <w:t>onaklama</w:t>
      </w:r>
      <w:r w:rsidR="000E1370" w:rsidRPr="00664C19">
        <w:rPr>
          <w:color w:val="000000" w:themeColor="text1"/>
          <w:lang w:val="tr-TR"/>
        </w:rPr>
        <w:t xml:space="preserve"> tesisi aktif olarak çevresel etkilerini azaltmak içi</w:t>
      </w:r>
      <w:r w:rsidR="000E1370" w:rsidRPr="009B3F22">
        <w:rPr>
          <w:color w:val="000000" w:themeColor="text1"/>
          <w:lang w:val="tr-TR"/>
        </w:rPr>
        <w:t xml:space="preserve">n </w:t>
      </w:r>
      <w:r w:rsidRPr="009B3F22">
        <w:rPr>
          <w:color w:val="000000" w:themeColor="text1"/>
          <w:lang w:val="tr-TR"/>
        </w:rPr>
        <w:t xml:space="preserve">aşağıdaki </w:t>
      </w:r>
      <w:r w:rsidR="000E1370" w:rsidRPr="009B3F22">
        <w:rPr>
          <w:color w:val="000000" w:themeColor="text1"/>
          <w:lang w:val="tr-TR"/>
        </w:rPr>
        <w:t>önlemler</w:t>
      </w:r>
      <w:r w:rsidR="00885FE2" w:rsidRPr="009B3F22">
        <w:rPr>
          <w:color w:val="000000" w:themeColor="text1"/>
          <w:lang w:val="tr-TR"/>
        </w:rPr>
        <w:t>i</w:t>
      </w:r>
      <w:r w:rsidR="000E1370" w:rsidRPr="009B3F22">
        <w:rPr>
          <w:color w:val="000000" w:themeColor="text1"/>
          <w:lang w:val="tr-TR"/>
        </w:rPr>
        <w:t xml:space="preserve"> almaktadır</w:t>
      </w:r>
    </w:p>
    <w:p w14:paraId="0BFB70B7" w14:textId="77777777" w:rsidR="000E1370" w:rsidRPr="00674950" w:rsidRDefault="000E1370" w:rsidP="000E1370">
      <w:pPr>
        <w:jc w:val="both"/>
        <w:rPr>
          <w:color w:val="000000" w:themeColor="text1"/>
          <w:lang w:val="tr-TR"/>
        </w:rPr>
      </w:pPr>
      <w:r w:rsidRPr="00674950">
        <w:rPr>
          <w:color w:val="000000" w:themeColor="text1"/>
          <w:lang w:val="tr-TR"/>
        </w:rPr>
        <w:t xml:space="preserve">- </w:t>
      </w:r>
      <w:r w:rsidR="00497B1A" w:rsidRPr="00674950">
        <w:rPr>
          <w:color w:val="000000" w:themeColor="text1"/>
          <w:lang w:val="tr-TR"/>
        </w:rPr>
        <w:t>“</w:t>
      </w:r>
      <w:r w:rsidRPr="00674950">
        <w:rPr>
          <w:color w:val="000000" w:themeColor="text1"/>
          <w:lang w:val="tr-TR"/>
        </w:rPr>
        <w:t>yenilenebilir enerji kaynakları kullanımını teşvik etmek</w:t>
      </w:r>
      <w:r w:rsidR="00030DEE" w:rsidRPr="00674950">
        <w:rPr>
          <w:color w:val="000000" w:themeColor="text1"/>
          <w:lang w:val="tr-TR"/>
        </w:rPr>
        <w:t>te</w:t>
      </w:r>
      <w:r w:rsidRPr="00674950">
        <w:rPr>
          <w:color w:val="000000" w:themeColor="text1"/>
          <w:lang w:val="tr-TR"/>
        </w:rPr>
        <w:t>,</w:t>
      </w:r>
    </w:p>
    <w:p w14:paraId="481FCEC2" w14:textId="77777777" w:rsidR="000E1370" w:rsidRPr="00674950" w:rsidRDefault="000E1370" w:rsidP="000E1370">
      <w:pPr>
        <w:jc w:val="both"/>
        <w:rPr>
          <w:color w:val="000000" w:themeColor="text1"/>
          <w:lang w:val="tr-TR"/>
        </w:rPr>
      </w:pPr>
      <w:r w:rsidRPr="00674950">
        <w:rPr>
          <w:color w:val="000000" w:themeColor="text1"/>
          <w:lang w:val="tr-TR"/>
        </w:rPr>
        <w:t>- enerji ve su tasarrufu</w:t>
      </w:r>
      <w:r w:rsidR="00030DEE" w:rsidRPr="00674950">
        <w:rPr>
          <w:color w:val="000000" w:themeColor="text1"/>
          <w:lang w:val="tr-TR"/>
        </w:rPr>
        <w:t xml:space="preserve"> sağlamakta</w:t>
      </w:r>
      <w:r w:rsidRPr="00674950">
        <w:rPr>
          <w:color w:val="000000" w:themeColor="text1"/>
          <w:lang w:val="tr-TR"/>
        </w:rPr>
        <w:t>,</w:t>
      </w:r>
    </w:p>
    <w:p w14:paraId="074BBDC0" w14:textId="7E695753" w:rsidR="000E1370" w:rsidRPr="00674950" w:rsidRDefault="000E1370" w:rsidP="000E1370">
      <w:pPr>
        <w:jc w:val="both"/>
        <w:rPr>
          <w:color w:val="000000" w:themeColor="text1"/>
          <w:lang w:val="tr-TR"/>
        </w:rPr>
      </w:pPr>
      <w:r w:rsidRPr="00674950">
        <w:rPr>
          <w:color w:val="000000" w:themeColor="text1"/>
          <w:lang w:val="tr-TR"/>
        </w:rPr>
        <w:t xml:space="preserve">- ve </w:t>
      </w:r>
      <w:r w:rsidR="001021F1" w:rsidRPr="00674950">
        <w:rPr>
          <w:color w:val="000000" w:themeColor="text1"/>
          <w:lang w:val="tr-TR"/>
        </w:rPr>
        <w:t>atı</w:t>
      </w:r>
      <w:r w:rsidR="00497B1A" w:rsidRPr="00674950">
        <w:rPr>
          <w:color w:val="000000" w:themeColor="text1"/>
          <w:lang w:val="tr-TR"/>
        </w:rPr>
        <w:t>kları</w:t>
      </w:r>
      <w:r w:rsidR="001021F1" w:rsidRPr="00674950">
        <w:rPr>
          <w:color w:val="000000" w:themeColor="text1"/>
          <w:lang w:val="tr-TR"/>
        </w:rPr>
        <w:t xml:space="preserve"> </w:t>
      </w:r>
      <w:r w:rsidRPr="00674950">
        <w:rPr>
          <w:color w:val="000000" w:themeColor="text1"/>
          <w:lang w:val="tr-TR"/>
        </w:rPr>
        <w:t>azaltmak</w:t>
      </w:r>
      <w:r w:rsidR="00030DEE" w:rsidRPr="00674950">
        <w:rPr>
          <w:color w:val="000000" w:themeColor="text1"/>
          <w:lang w:val="tr-TR"/>
        </w:rPr>
        <w:t>ta</w:t>
      </w:r>
      <w:r w:rsidR="00497B1A" w:rsidRPr="00674950">
        <w:rPr>
          <w:color w:val="000000" w:themeColor="text1"/>
          <w:lang w:val="tr-TR"/>
        </w:rPr>
        <w:t>dır”.</w:t>
      </w:r>
    </w:p>
    <w:p w14:paraId="7FBB16FC" w14:textId="77777777" w:rsidR="00851C85" w:rsidRPr="00674950" w:rsidRDefault="005600C1" w:rsidP="00674950">
      <w:pPr>
        <w:pStyle w:val="ListeParagraf"/>
        <w:numPr>
          <w:ilvl w:val="0"/>
          <w:numId w:val="31"/>
        </w:numPr>
        <w:jc w:val="both"/>
        <w:rPr>
          <w:color w:val="000000" w:themeColor="text1"/>
          <w:lang w:val="tr-TR"/>
        </w:rPr>
      </w:pPr>
      <w:r w:rsidRPr="00674950">
        <w:rPr>
          <w:color w:val="000000" w:themeColor="text1"/>
          <w:lang w:val="tr-TR"/>
        </w:rPr>
        <w:t>Tesis</w:t>
      </w:r>
      <w:r w:rsidR="00DB50B9" w:rsidRPr="00674950">
        <w:rPr>
          <w:color w:val="000000" w:themeColor="text1"/>
          <w:lang w:val="tr-TR"/>
        </w:rPr>
        <w:t xml:space="preserve">, </w:t>
      </w:r>
      <w:r w:rsidR="00871A7D" w:rsidRPr="00674950">
        <w:rPr>
          <w:color w:val="000000" w:themeColor="text1"/>
          <w:lang w:val="tr-TR"/>
        </w:rPr>
        <w:t>Çevre Etiketi ödülü</w:t>
      </w:r>
      <w:r w:rsidR="00DB50B9" w:rsidRPr="00674950">
        <w:rPr>
          <w:color w:val="000000" w:themeColor="text1"/>
          <w:lang w:val="tr-TR"/>
        </w:rPr>
        <w:t xml:space="preserve"> </w:t>
      </w:r>
      <w:r w:rsidR="009736CB" w:rsidRPr="00674950">
        <w:rPr>
          <w:color w:val="000000" w:themeColor="text1"/>
          <w:lang w:val="tr-TR"/>
        </w:rPr>
        <w:t>resepsiyon</w:t>
      </w:r>
      <w:r w:rsidR="00DB50B9" w:rsidRPr="00674950">
        <w:rPr>
          <w:color w:val="000000" w:themeColor="text1"/>
          <w:lang w:val="tr-TR"/>
        </w:rPr>
        <w:t xml:space="preserve"> </w:t>
      </w:r>
      <w:r w:rsidRPr="00674950">
        <w:rPr>
          <w:color w:val="000000" w:themeColor="text1"/>
          <w:lang w:val="tr-TR"/>
        </w:rPr>
        <w:t>ve</w:t>
      </w:r>
      <w:r w:rsidR="009203C9" w:rsidRPr="00674950">
        <w:rPr>
          <w:color w:val="000000" w:themeColor="text1"/>
          <w:lang w:val="tr-TR"/>
        </w:rPr>
        <w:t>ya</w:t>
      </w:r>
      <w:r w:rsidRPr="00674950">
        <w:rPr>
          <w:color w:val="000000" w:themeColor="text1"/>
          <w:lang w:val="tr-TR"/>
        </w:rPr>
        <w:t xml:space="preserve"> başka yerlerde </w:t>
      </w:r>
      <w:r w:rsidR="002518D2" w:rsidRPr="00674950">
        <w:rPr>
          <w:color w:val="000000" w:themeColor="text1"/>
          <w:lang w:val="tr-TR"/>
        </w:rPr>
        <w:t xml:space="preserve">(ortak alanlar) </w:t>
      </w:r>
      <w:r w:rsidR="00A16E87" w:rsidRPr="00674950">
        <w:rPr>
          <w:color w:val="000000" w:themeColor="text1"/>
          <w:lang w:val="tr-TR"/>
        </w:rPr>
        <w:t>sergilemelidir.</w:t>
      </w:r>
    </w:p>
    <w:p w14:paraId="476DB024" w14:textId="77777777" w:rsidR="000E1370" w:rsidRPr="00042925" w:rsidRDefault="00821EFC" w:rsidP="000E1370">
      <w:pPr>
        <w:jc w:val="both"/>
        <w:rPr>
          <w:color w:val="000000" w:themeColor="text1"/>
          <w:lang w:val="tr-TR"/>
        </w:rPr>
      </w:pPr>
      <w:r w:rsidRPr="00042925">
        <w:rPr>
          <w:color w:val="000000" w:themeColor="text1"/>
          <w:lang w:val="tr-TR"/>
        </w:rPr>
        <w:t>Değerlendirme ve doğrulama</w:t>
      </w:r>
    </w:p>
    <w:p w14:paraId="560B32D0" w14:textId="44A20EA6" w:rsidR="000E1370" w:rsidRPr="00674950" w:rsidRDefault="00643A6C" w:rsidP="000613BD">
      <w:pPr>
        <w:jc w:val="both"/>
        <w:rPr>
          <w:color w:val="000000" w:themeColor="text1"/>
          <w:lang w:val="tr-TR"/>
        </w:rPr>
      </w:pPr>
      <w:r w:rsidRPr="00664C19">
        <w:rPr>
          <w:color w:val="000000" w:themeColor="text1"/>
          <w:lang w:val="tr-TR"/>
        </w:rPr>
        <w:lastRenderedPageBreak/>
        <w:t>Başvuru sahibi</w:t>
      </w:r>
      <w:r w:rsidR="000E1370" w:rsidRPr="00664C19">
        <w:rPr>
          <w:color w:val="000000" w:themeColor="text1"/>
          <w:lang w:val="tr-TR"/>
        </w:rPr>
        <w:t>,</w:t>
      </w:r>
      <w:r w:rsidR="000613BD" w:rsidRPr="009B3F22">
        <w:rPr>
          <w:color w:val="000000" w:themeColor="text1"/>
          <w:lang w:val="tr-TR"/>
        </w:rPr>
        <w:t xml:space="preserve"> </w:t>
      </w:r>
      <w:r w:rsidR="003C7971" w:rsidRPr="009B3F22">
        <w:rPr>
          <w:color w:val="000000" w:themeColor="text1"/>
          <w:lang w:val="tr-TR"/>
        </w:rPr>
        <w:t>(a) maddesinde beli</w:t>
      </w:r>
      <w:r w:rsidR="003C7971" w:rsidRPr="00477F64">
        <w:rPr>
          <w:color w:val="000000" w:themeColor="text1"/>
          <w:lang w:val="tr-TR"/>
        </w:rPr>
        <w:t>rtilen</w:t>
      </w:r>
      <w:r w:rsidR="00D376A6" w:rsidRPr="00477F64">
        <w:rPr>
          <w:color w:val="000000" w:themeColor="text1"/>
          <w:lang w:val="tr-TR"/>
        </w:rPr>
        <w:t xml:space="preserve"> açıklama</w:t>
      </w:r>
      <w:r w:rsidR="003C7971" w:rsidRPr="00477F64">
        <w:rPr>
          <w:color w:val="000000" w:themeColor="text1"/>
          <w:lang w:val="tr-TR"/>
        </w:rPr>
        <w:t>lar</w:t>
      </w:r>
      <w:r w:rsidR="00D376A6" w:rsidRPr="00477F64">
        <w:rPr>
          <w:color w:val="000000" w:themeColor="text1"/>
          <w:lang w:val="tr-TR"/>
        </w:rPr>
        <w:t xml:space="preserve"> ile birlikte bu kritere uygunluk beyanı</w:t>
      </w:r>
      <w:r w:rsidR="008C6C69" w:rsidRPr="00B10216">
        <w:rPr>
          <w:color w:val="000000" w:themeColor="text1"/>
          <w:lang w:val="tr-TR"/>
        </w:rPr>
        <w:t xml:space="preserve"> sunacaktır. A</w:t>
      </w:r>
      <w:r w:rsidR="005D3AC9" w:rsidRPr="00B10216">
        <w:rPr>
          <w:color w:val="000000" w:themeColor="text1"/>
          <w:lang w:val="tr-TR"/>
        </w:rPr>
        <w:t xml:space="preserve">lınan çevresel önlemlerden hangisinin </w:t>
      </w:r>
      <w:r w:rsidR="000613BD" w:rsidRPr="00B10216">
        <w:rPr>
          <w:color w:val="000000" w:themeColor="text1"/>
          <w:lang w:val="tr-TR"/>
        </w:rPr>
        <w:t>öne çıkar</w:t>
      </w:r>
      <w:r w:rsidR="005D3AC9" w:rsidRPr="00191E20">
        <w:rPr>
          <w:color w:val="000000" w:themeColor="text1"/>
          <w:lang w:val="tr-TR"/>
        </w:rPr>
        <w:t>ıl</w:t>
      </w:r>
      <w:r w:rsidR="000613BD" w:rsidRPr="00191E20">
        <w:rPr>
          <w:color w:val="000000" w:themeColor="text1"/>
          <w:lang w:val="tr-TR"/>
        </w:rPr>
        <w:t>ma</w:t>
      </w:r>
      <w:r w:rsidR="005D3AC9" w:rsidRPr="00191E20">
        <w:rPr>
          <w:color w:val="000000" w:themeColor="text1"/>
          <w:lang w:val="tr-TR"/>
        </w:rPr>
        <w:t>sı ist</w:t>
      </w:r>
      <w:r w:rsidR="008C6C69" w:rsidRPr="001938BF">
        <w:rPr>
          <w:color w:val="000000" w:themeColor="text1"/>
          <w:lang w:val="tr-TR"/>
        </w:rPr>
        <w:t>eniyorsa</w:t>
      </w:r>
      <w:r w:rsidR="00371D95" w:rsidRPr="001938BF">
        <w:rPr>
          <w:color w:val="000000" w:themeColor="text1"/>
          <w:lang w:val="tr-TR"/>
        </w:rPr>
        <w:t xml:space="preserve"> </w:t>
      </w:r>
      <w:r w:rsidR="005D3AC9" w:rsidRPr="001938BF">
        <w:rPr>
          <w:color w:val="000000" w:themeColor="text1"/>
          <w:lang w:val="tr-TR"/>
        </w:rPr>
        <w:t>bu doğrultu</w:t>
      </w:r>
      <w:r w:rsidR="005D3AC9" w:rsidRPr="00674950">
        <w:rPr>
          <w:color w:val="000000" w:themeColor="text1"/>
          <w:lang w:val="tr-TR"/>
        </w:rPr>
        <w:t>da</w:t>
      </w:r>
      <w:r w:rsidR="000613BD" w:rsidRPr="00674950">
        <w:rPr>
          <w:color w:val="000000" w:themeColor="text1"/>
          <w:lang w:val="tr-TR"/>
        </w:rPr>
        <w:t xml:space="preserve"> beyanda bulun</w:t>
      </w:r>
      <w:r w:rsidR="008C6C69" w:rsidRPr="00674950">
        <w:rPr>
          <w:color w:val="000000" w:themeColor="text1"/>
          <w:lang w:val="tr-TR"/>
        </w:rPr>
        <w:t>ulacaktır</w:t>
      </w:r>
      <w:r w:rsidR="00851C85" w:rsidRPr="00674950">
        <w:rPr>
          <w:color w:val="000000" w:themeColor="text1"/>
          <w:lang w:val="tr-TR"/>
        </w:rPr>
        <w:t>. Bu kritere uygunluk durumu tesis ziyareti sırasında yerinde kontrol edilecektir.</w:t>
      </w:r>
    </w:p>
    <w:p w14:paraId="06A93852" w14:textId="77777777" w:rsidR="001718BB" w:rsidRPr="00674950" w:rsidRDefault="001718BB" w:rsidP="001718BB">
      <w:pPr>
        <w:jc w:val="center"/>
        <w:rPr>
          <w:b/>
          <w:color w:val="000000" w:themeColor="text1"/>
          <w:lang w:val="tr-TR"/>
        </w:rPr>
      </w:pPr>
      <w:r w:rsidRPr="00674950">
        <w:rPr>
          <w:b/>
          <w:color w:val="000000" w:themeColor="text1"/>
          <w:lang w:val="tr-TR"/>
        </w:rPr>
        <w:t>B BÖLÜMÜ</w:t>
      </w:r>
    </w:p>
    <w:p w14:paraId="24E264B4" w14:textId="77777777" w:rsidR="001718BB" w:rsidRPr="00674950" w:rsidRDefault="001718BB" w:rsidP="001718BB">
      <w:pPr>
        <w:jc w:val="center"/>
        <w:rPr>
          <w:b/>
          <w:color w:val="000000" w:themeColor="text1"/>
          <w:lang w:val="tr-TR"/>
        </w:rPr>
      </w:pPr>
      <w:r w:rsidRPr="00674950">
        <w:rPr>
          <w:b/>
          <w:color w:val="000000" w:themeColor="text1"/>
          <w:lang w:val="tr-TR"/>
        </w:rPr>
        <w:t>MADDE 3 (b) 'de BELİRTİLEN KRİTERLER</w:t>
      </w:r>
    </w:p>
    <w:p w14:paraId="1C3E08BD" w14:textId="77777777" w:rsidR="001718BB" w:rsidRPr="00674950" w:rsidRDefault="000E1370" w:rsidP="001718BB">
      <w:pPr>
        <w:jc w:val="center"/>
        <w:rPr>
          <w:b/>
          <w:color w:val="000000" w:themeColor="text1"/>
          <w:lang w:val="tr-TR"/>
        </w:rPr>
      </w:pPr>
      <w:r w:rsidRPr="00674950">
        <w:rPr>
          <w:b/>
          <w:color w:val="000000" w:themeColor="text1"/>
          <w:lang w:val="tr-TR"/>
        </w:rPr>
        <w:t>GENEL Y</w:t>
      </w:r>
      <w:r w:rsidR="001718BB" w:rsidRPr="00674950">
        <w:rPr>
          <w:b/>
          <w:color w:val="000000" w:themeColor="text1"/>
          <w:lang w:val="tr-TR"/>
        </w:rPr>
        <w:t>ÖNETİM</w:t>
      </w:r>
    </w:p>
    <w:p w14:paraId="12E1E8BE" w14:textId="77777777" w:rsidR="00DD7FE9" w:rsidRPr="00674950" w:rsidRDefault="00DD7FE9" w:rsidP="00DD7FE9">
      <w:pPr>
        <w:jc w:val="both"/>
        <w:rPr>
          <w:b/>
          <w:color w:val="000000" w:themeColor="text1"/>
          <w:lang w:val="tr-TR"/>
        </w:rPr>
      </w:pPr>
      <w:r w:rsidRPr="00674950">
        <w:rPr>
          <w:b/>
          <w:color w:val="000000" w:themeColor="text1"/>
          <w:lang w:val="tr-TR"/>
        </w:rPr>
        <w:t xml:space="preserve">Kriter 23. </w:t>
      </w:r>
      <w:r w:rsidR="00E7721D" w:rsidRPr="00674950">
        <w:rPr>
          <w:b/>
          <w:color w:val="000000" w:themeColor="text1"/>
          <w:lang w:val="tr-TR"/>
        </w:rPr>
        <w:t>T</w:t>
      </w:r>
      <w:r w:rsidRPr="00674950">
        <w:rPr>
          <w:b/>
          <w:color w:val="000000" w:themeColor="text1"/>
          <w:lang w:val="tr-TR"/>
        </w:rPr>
        <w:t xml:space="preserve">uristik konaklama </w:t>
      </w:r>
      <w:r w:rsidR="00783087" w:rsidRPr="00674950">
        <w:rPr>
          <w:b/>
          <w:color w:val="000000" w:themeColor="text1"/>
          <w:lang w:val="tr-TR"/>
        </w:rPr>
        <w:t>tesisinin</w:t>
      </w:r>
      <w:r w:rsidRPr="00674950">
        <w:rPr>
          <w:b/>
          <w:color w:val="000000" w:themeColor="text1"/>
          <w:lang w:val="tr-TR"/>
        </w:rPr>
        <w:t xml:space="preserve"> ISO belgesi (</w:t>
      </w:r>
      <w:r w:rsidR="000507EB" w:rsidRPr="00674950">
        <w:rPr>
          <w:b/>
          <w:color w:val="000000" w:themeColor="text1"/>
          <w:lang w:val="tr-TR"/>
        </w:rPr>
        <w:t xml:space="preserve"> ≥ </w:t>
      </w:r>
      <w:r w:rsidRPr="00674950">
        <w:rPr>
          <w:b/>
          <w:color w:val="000000" w:themeColor="text1"/>
          <w:lang w:val="tr-TR"/>
        </w:rPr>
        <w:t>5 puan)</w:t>
      </w:r>
    </w:p>
    <w:p w14:paraId="7FAA8FB2" w14:textId="77777777" w:rsidR="00DD7FE9" w:rsidRPr="00674950" w:rsidRDefault="00DD7FE9" w:rsidP="00DD7FE9">
      <w:pPr>
        <w:jc w:val="both"/>
        <w:rPr>
          <w:color w:val="000000" w:themeColor="text1"/>
          <w:lang w:val="tr-TR"/>
        </w:rPr>
      </w:pPr>
      <w:r w:rsidRPr="00674950">
        <w:rPr>
          <w:color w:val="000000" w:themeColor="text1"/>
          <w:lang w:val="tr-TR"/>
        </w:rPr>
        <w:t>Turistik konaklama tesisi, ISO 14001 standardına (3 puan) göre veya ISO 50001 standardına (2 puan) göre belgelendirilmiş olmalıdır.</w:t>
      </w:r>
    </w:p>
    <w:p w14:paraId="4D57953A" w14:textId="77777777" w:rsidR="00DD7FE9" w:rsidRPr="00674950" w:rsidRDefault="00821EFC" w:rsidP="00DD7FE9">
      <w:pPr>
        <w:jc w:val="both"/>
        <w:rPr>
          <w:color w:val="000000" w:themeColor="text1"/>
          <w:lang w:val="tr-TR"/>
        </w:rPr>
      </w:pPr>
      <w:r w:rsidRPr="00674950">
        <w:rPr>
          <w:color w:val="000000" w:themeColor="text1"/>
          <w:lang w:val="tr-TR"/>
        </w:rPr>
        <w:t>Değerlendirme ve doğrulama</w:t>
      </w:r>
    </w:p>
    <w:p w14:paraId="3404ABC3" w14:textId="77777777" w:rsidR="00F7327B" w:rsidRPr="00674950" w:rsidRDefault="00E7721D" w:rsidP="00DD7FE9">
      <w:pPr>
        <w:jc w:val="both"/>
        <w:rPr>
          <w:color w:val="000000" w:themeColor="text1"/>
          <w:lang w:val="tr-TR"/>
        </w:rPr>
      </w:pPr>
      <w:r w:rsidRPr="00674950">
        <w:rPr>
          <w:color w:val="000000" w:themeColor="text1"/>
          <w:lang w:val="tr-TR"/>
        </w:rPr>
        <w:t>Başvuru sahibi</w:t>
      </w:r>
      <w:r w:rsidR="00371D95" w:rsidRPr="00674950">
        <w:rPr>
          <w:color w:val="000000" w:themeColor="text1"/>
          <w:lang w:val="tr-TR"/>
        </w:rPr>
        <w:t xml:space="preserve"> </w:t>
      </w:r>
      <w:r w:rsidR="00DD7FE9" w:rsidRPr="00674950">
        <w:rPr>
          <w:color w:val="000000" w:themeColor="text1"/>
          <w:lang w:val="tr-TR"/>
        </w:rPr>
        <w:t>ISO sertifikasın</w:t>
      </w:r>
      <w:r w:rsidR="00E01894" w:rsidRPr="00674950">
        <w:rPr>
          <w:color w:val="000000" w:themeColor="text1"/>
          <w:lang w:val="tr-TR"/>
        </w:rPr>
        <w:t xml:space="preserve">ın uygun kanıtlarını </w:t>
      </w:r>
      <w:r w:rsidR="00DD7FE9" w:rsidRPr="00674950">
        <w:rPr>
          <w:color w:val="000000" w:themeColor="text1"/>
          <w:lang w:val="tr-TR"/>
        </w:rPr>
        <w:t>sunacaktır.</w:t>
      </w:r>
    </w:p>
    <w:p w14:paraId="323E1B94" w14:textId="77777777" w:rsidR="00923408" w:rsidRPr="00674950" w:rsidRDefault="00923408" w:rsidP="009F0CD7">
      <w:pPr>
        <w:jc w:val="both"/>
        <w:rPr>
          <w:b/>
          <w:color w:val="000000" w:themeColor="text1"/>
          <w:lang w:val="tr-TR"/>
        </w:rPr>
      </w:pPr>
      <w:r w:rsidRPr="00674950">
        <w:rPr>
          <w:b/>
          <w:color w:val="000000" w:themeColor="text1"/>
          <w:lang w:val="tr-TR"/>
        </w:rPr>
        <w:t xml:space="preserve">Kriter 24. Hizmet alımı yapılan </w:t>
      </w:r>
      <w:r w:rsidR="004C59D3" w:rsidRPr="00674950">
        <w:rPr>
          <w:b/>
          <w:color w:val="000000" w:themeColor="text1"/>
          <w:lang w:val="tr-TR"/>
        </w:rPr>
        <w:t xml:space="preserve">tedarikçilerin </w:t>
      </w:r>
      <w:r w:rsidRPr="00674950">
        <w:rPr>
          <w:b/>
          <w:color w:val="000000" w:themeColor="text1"/>
          <w:lang w:val="tr-TR"/>
        </w:rPr>
        <w:t xml:space="preserve">ISO </w:t>
      </w:r>
      <w:r w:rsidR="00E262DB" w:rsidRPr="00674950">
        <w:rPr>
          <w:b/>
          <w:color w:val="000000" w:themeColor="text1"/>
          <w:lang w:val="tr-TR"/>
        </w:rPr>
        <w:t xml:space="preserve">belgesi </w:t>
      </w:r>
      <w:r w:rsidRPr="00674950">
        <w:rPr>
          <w:b/>
          <w:color w:val="000000" w:themeColor="text1"/>
          <w:lang w:val="tr-TR"/>
        </w:rPr>
        <w:t>(</w:t>
      </w:r>
      <w:r w:rsidR="00E262DB" w:rsidRPr="00674950">
        <w:rPr>
          <w:b/>
          <w:color w:val="000000" w:themeColor="text1"/>
          <w:lang w:val="tr-TR"/>
        </w:rPr>
        <w:t xml:space="preserve">≥ </w:t>
      </w:r>
      <w:r w:rsidR="002A0A0C" w:rsidRPr="00674950">
        <w:rPr>
          <w:b/>
          <w:color w:val="000000" w:themeColor="text1"/>
          <w:lang w:val="tr-TR"/>
        </w:rPr>
        <w:t>3,</w:t>
      </w:r>
      <w:r w:rsidRPr="00674950">
        <w:rPr>
          <w:b/>
          <w:color w:val="000000" w:themeColor="text1"/>
          <w:lang w:val="tr-TR"/>
        </w:rPr>
        <w:t>5 puan)</w:t>
      </w:r>
    </w:p>
    <w:p w14:paraId="13B4B809" w14:textId="77777777" w:rsidR="00923408" w:rsidRPr="00674950" w:rsidRDefault="00923408" w:rsidP="009F0CD7">
      <w:pPr>
        <w:jc w:val="both"/>
        <w:rPr>
          <w:color w:val="000000" w:themeColor="text1"/>
          <w:lang w:val="tr-TR"/>
        </w:rPr>
      </w:pPr>
      <w:r w:rsidRPr="00674950">
        <w:rPr>
          <w:color w:val="000000" w:themeColor="text1"/>
          <w:lang w:val="tr-TR"/>
        </w:rPr>
        <w:t xml:space="preserve">Turistik konaklama tesisinin ana tedarikçilerinden veya </w:t>
      </w:r>
      <w:r w:rsidR="0034572B" w:rsidRPr="00674950">
        <w:rPr>
          <w:color w:val="000000" w:themeColor="text1"/>
          <w:lang w:val="tr-TR"/>
        </w:rPr>
        <w:t xml:space="preserve">hizmet </w:t>
      </w:r>
      <w:r w:rsidRPr="00674950">
        <w:rPr>
          <w:color w:val="000000" w:themeColor="text1"/>
          <w:lang w:val="tr-TR"/>
        </w:rPr>
        <w:t xml:space="preserve">sağlayıcılarından en az ikisi yerel </w:t>
      </w:r>
      <w:r w:rsidR="00DD7FE9" w:rsidRPr="00674950">
        <w:rPr>
          <w:color w:val="000000" w:themeColor="text1"/>
          <w:lang w:val="tr-TR"/>
        </w:rPr>
        <w:t xml:space="preserve">ölçekte </w:t>
      </w:r>
      <w:r w:rsidRPr="00674950">
        <w:rPr>
          <w:color w:val="000000" w:themeColor="text1"/>
          <w:lang w:val="tr-TR"/>
        </w:rPr>
        <w:t xml:space="preserve">olmalı ve </w:t>
      </w:r>
      <w:r w:rsidR="004D08AE" w:rsidRPr="00674950">
        <w:rPr>
          <w:color w:val="000000" w:themeColor="text1"/>
          <w:lang w:val="tr-TR"/>
        </w:rPr>
        <w:t xml:space="preserve">ISO 14001 </w:t>
      </w:r>
      <w:r w:rsidRPr="00674950">
        <w:rPr>
          <w:color w:val="000000" w:themeColor="text1"/>
          <w:lang w:val="tr-TR"/>
        </w:rPr>
        <w:t xml:space="preserve">(2 </w:t>
      </w:r>
      <w:r w:rsidR="004D08AE" w:rsidRPr="00674950">
        <w:rPr>
          <w:color w:val="000000" w:themeColor="text1"/>
          <w:lang w:val="tr-TR"/>
        </w:rPr>
        <w:t xml:space="preserve">puan) </w:t>
      </w:r>
      <w:r w:rsidRPr="00674950">
        <w:rPr>
          <w:color w:val="000000" w:themeColor="text1"/>
          <w:lang w:val="tr-TR"/>
        </w:rPr>
        <w:t>veya ISO 50001 standardına (1,5 puan) göre sertifikalandırılmış olmalıdır.</w:t>
      </w:r>
    </w:p>
    <w:p w14:paraId="1704FEC0" w14:textId="77777777" w:rsidR="00F7327B" w:rsidRPr="00674950" w:rsidRDefault="0034572B" w:rsidP="00F7327B">
      <w:pPr>
        <w:jc w:val="both"/>
        <w:rPr>
          <w:color w:val="000000" w:themeColor="text1"/>
          <w:lang w:val="tr-TR"/>
        </w:rPr>
      </w:pPr>
      <w:r w:rsidRPr="00674950">
        <w:rPr>
          <w:color w:val="000000" w:themeColor="text1"/>
          <w:lang w:val="tr-TR"/>
        </w:rPr>
        <w:t>Bu kriterin amaçları doğrultusunda</w:t>
      </w:r>
      <w:r w:rsidR="00F7327B" w:rsidRPr="00674950">
        <w:rPr>
          <w:color w:val="000000" w:themeColor="text1"/>
          <w:lang w:val="tr-TR"/>
        </w:rPr>
        <w:t>, yerel bir hizmet sağlayıc</w:t>
      </w:r>
      <w:r w:rsidR="00843BFC" w:rsidRPr="00674950">
        <w:rPr>
          <w:color w:val="000000" w:themeColor="text1"/>
          <w:lang w:val="tr-TR"/>
        </w:rPr>
        <w:t xml:space="preserve">ısı, </w:t>
      </w:r>
      <w:r w:rsidRPr="00674950">
        <w:rPr>
          <w:color w:val="000000" w:themeColor="text1"/>
          <w:lang w:val="tr-TR"/>
        </w:rPr>
        <w:t xml:space="preserve">turistik </w:t>
      </w:r>
      <w:r w:rsidR="00843BFC" w:rsidRPr="00674950">
        <w:rPr>
          <w:color w:val="000000" w:themeColor="text1"/>
          <w:lang w:val="tr-TR"/>
        </w:rPr>
        <w:t xml:space="preserve">konaklama </w:t>
      </w:r>
      <w:r w:rsidRPr="00674950">
        <w:rPr>
          <w:color w:val="000000" w:themeColor="text1"/>
          <w:lang w:val="tr-TR"/>
        </w:rPr>
        <w:t xml:space="preserve">tesisinin </w:t>
      </w:r>
      <w:r w:rsidR="00843BFC" w:rsidRPr="00674950">
        <w:rPr>
          <w:color w:val="000000" w:themeColor="text1"/>
          <w:lang w:val="tr-TR"/>
        </w:rPr>
        <w:t>1</w:t>
      </w:r>
      <w:r w:rsidRPr="00674950">
        <w:rPr>
          <w:color w:val="000000" w:themeColor="text1"/>
          <w:lang w:val="tr-TR"/>
        </w:rPr>
        <w:t>6</w:t>
      </w:r>
      <w:r w:rsidR="00F7327B" w:rsidRPr="00674950">
        <w:rPr>
          <w:color w:val="000000" w:themeColor="text1"/>
          <w:lang w:val="tr-TR"/>
        </w:rPr>
        <w:t>0 kilometre yarıçapı</w:t>
      </w:r>
      <w:r w:rsidR="004A5591" w:rsidRPr="00674950">
        <w:rPr>
          <w:color w:val="000000" w:themeColor="text1"/>
          <w:lang w:val="tr-TR"/>
        </w:rPr>
        <w:t xml:space="preserve"> içinde</w:t>
      </w:r>
      <w:r w:rsidR="00F7327B" w:rsidRPr="00674950">
        <w:rPr>
          <w:color w:val="000000" w:themeColor="text1"/>
          <w:lang w:val="tr-TR"/>
        </w:rPr>
        <w:t xml:space="preserve"> bulunan bir </w:t>
      </w:r>
      <w:r w:rsidR="0078158E" w:rsidRPr="00674950">
        <w:rPr>
          <w:color w:val="000000" w:themeColor="text1"/>
          <w:lang w:val="tr-TR"/>
        </w:rPr>
        <w:t xml:space="preserve">hizmet sağlayıcısı </w:t>
      </w:r>
      <w:r w:rsidR="00F7327B" w:rsidRPr="00674950">
        <w:rPr>
          <w:color w:val="000000" w:themeColor="text1"/>
          <w:lang w:val="tr-TR"/>
        </w:rPr>
        <w:t xml:space="preserve">olarak </w:t>
      </w:r>
      <w:r w:rsidR="004A5591" w:rsidRPr="00674950">
        <w:rPr>
          <w:color w:val="000000" w:themeColor="text1"/>
          <w:lang w:val="tr-TR"/>
        </w:rPr>
        <w:t>kabul edilir.</w:t>
      </w:r>
    </w:p>
    <w:p w14:paraId="35ADB82F" w14:textId="77777777" w:rsidR="00F7327B" w:rsidRPr="00674950" w:rsidRDefault="00821EFC" w:rsidP="00F7327B">
      <w:pPr>
        <w:jc w:val="both"/>
        <w:rPr>
          <w:color w:val="000000" w:themeColor="text1"/>
          <w:lang w:val="tr-TR"/>
        </w:rPr>
      </w:pPr>
      <w:r w:rsidRPr="00674950">
        <w:rPr>
          <w:color w:val="000000" w:themeColor="text1"/>
          <w:lang w:val="tr-TR"/>
        </w:rPr>
        <w:t>Değerlendirme ve doğrulama</w:t>
      </w:r>
    </w:p>
    <w:p w14:paraId="647FB1E6" w14:textId="77777777" w:rsidR="00F7327B" w:rsidRPr="00674950" w:rsidRDefault="002A0A0C" w:rsidP="00F7327B">
      <w:pPr>
        <w:jc w:val="both"/>
        <w:rPr>
          <w:color w:val="000000" w:themeColor="text1"/>
          <w:lang w:val="tr-TR"/>
        </w:rPr>
      </w:pPr>
      <w:r w:rsidRPr="00674950">
        <w:rPr>
          <w:color w:val="000000" w:themeColor="text1"/>
          <w:lang w:val="tr-TR"/>
        </w:rPr>
        <w:t>Başvuru sahibi</w:t>
      </w:r>
      <w:r w:rsidR="00F7327B" w:rsidRPr="00674950">
        <w:rPr>
          <w:color w:val="000000" w:themeColor="text1"/>
          <w:lang w:val="tr-TR"/>
        </w:rPr>
        <w:t xml:space="preserve">, </w:t>
      </w:r>
      <w:r w:rsidR="006A7898" w:rsidRPr="00674950">
        <w:rPr>
          <w:color w:val="000000" w:themeColor="text1"/>
          <w:lang w:val="tr-TR"/>
        </w:rPr>
        <w:t xml:space="preserve">ana </w:t>
      </w:r>
      <w:r w:rsidR="00F7327B" w:rsidRPr="00674950">
        <w:rPr>
          <w:color w:val="000000" w:themeColor="text1"/>
          <w:lang w:val="tr-TR"/>
        </w:rPr>
        <w:t>tedarikçilerinden en az ikisinin ISO sertifikalarını</w:t>
      </w:r>
      <w:r w:rsidR="00843BFC" w:rsidRPr="00674950">
        <w:rPr>
          <w:color w:val="000000" w:themeColor="text1"/>
          <w:lang w:val="tr-TR"/>
        </w:rPr>
        <w:t>n</w:t>
      </w:r>
      <w:r w:rsidR="00F7327B" w:rsidRPr="00674950">
        <w:rPr>
          <w:color w:val="000000" w:themeColor="text1"/>
          <w:lang w:val="tr-TR"/>
        </w:rPr>
        <w:t xml:space="preserve"> </w:t>
      </w:r>
      <w:r w:rsidR="006A7898" w:rsidRPr="00674950">
        <w:rPr>
          <w:color w:val="000000" w:themeColor="text1"/>
          <w:lang w:val="tr-TR"/>
        </w:rPr>
        <w:t>uygun kanıtlarını sunacaktır.</w:t>
      </w:r>
    </w:p>
    <w:p w14:paraId="11D8A1B2" w14:textId="77777777" w:rsidR="009F0CD7" w:rsidRPr="00674950" w:rsidRDefault="00843BFC" w:rsidP="009F0CD7">
      <w:pPr>
        <w:jc w:val="both"/>
        <w:rPr>
          <w:b/>
          <w:color w:val="000000" w:themeColor="text1"/>
          <w:lang w:val="tr-TR"/>
        </w:rPr>
      </w:pPr>
      <w:r w:rsidRPr="00674950">
        <w:rPr>
          <w:b/>
          <w:color w:val="000000" w:themeColor="text1"/>
          <w:lang w:val="tr-TR"/>
        </w:rPr>
        <w:t>Kriter 25. E</w:t>
      </w:r>
      <w:r w:rsidR="009F0CD7" w:rsidRPr="00674950">
        <w:rPr>
          <w:b/>
          <w:color w:val="000000" w:themeColor="text1"/>
          <w:lang w:val="tr-TR"/>
        </w:rPr>
        <w:t>tiketli hizmetler (</w:t>
      </w:r>
      <w:r w:rsidR="0049119C" w:rsidRPr="00674950">
        <w:rPr>
          <w:b/>
          <w:color w:val="000000" w:themeColor="text1"/>
          <w:lang w:val="tr-TR"/>
        </w:rPr>
        <w:t xml:space="preserve"> ≥ </w:t>
      </w:r>
      <w:r w:rsidR="009F0CD7" w:rsidRPr="00674950">
        <w:rPr>
          <w:b/>
          <w:color w:val="000000" w:themeColor="text1"/>
          <w:lang w:val="tr-TR"/>
        </w:rPr>
        <w:t>4 puan)</w:t>
      </w:r>
    </w:p>
    <w:p w14:paraId="3EBFD4AC" w14:textId="77777777" w:rsidR="009F0CD7" w:rsidRPr="00674950" w:rsidRDefault="009F0CD7" w:rsidP="009F0CD7">
      <w:pPr>
        <w:jc w:val="both"/>
        <w:rPr>
          <w:color w:val="000000" w:themeColor="text1"/>
          <w:lang w:val="tr-TR"/>
        </w:rPr>
      </w:pPr>
      <w:r w:rsidRPr="00674950">
        <w:rPr>
          <w:color w:val="000000" w:themeColor="text1"/>
          <w:lang w:val="tr-TR"/>
        </w:rPr>
        <w:t xml:space="preserve">Dışardan hizmet alımı şeklinde temin edilen </w:t>
      </w:r>
      <w:r w:rsidR="00C45059" w:rsidRPr="00674950">
        <w:rPr>
          <w:color w:val="000000" w:themeColor="text1"/>
          <w:lang w:val="tr-TR"/>
        </w:rPr>
        <w:t xml:space="preserve">tüm </w:t>
      </w:r>
      <w:r w:rsidRPr="00674950">
        <w:rPr>
          <w:color w:val="000000" w:themeColor="text1"/>
          <w:lang w:val="tr-TR"/>
        </w:rPr>
        <w:t>çamaşır ve/veya temizlik iş</w:t>
      </w:r>
      <w:r w:rsidR="00843BFC" w:rsidRPr="00674950">
        <w:rPr>
          <w:color w:val="000000" w:themeColor="text1"/>
          <w:lang w:val="tr-TR"/>
        </w:rPr>
        <w:t>leri</w:t>
      </w:r>
      <w:r w:rsidRPr="00674950">
        <w:rPr>
          <w:color w:val="000000" w:themeColor="text1"/>
          <w:lang w:val="tr-TR"/>
        </w:rPr>
        <w:t xml:space="preserve"> ISO Tip I etiketi</w:t>
      </w:r>
      <w:r w:rsidR="00BF357E" w:rsidRPr="00674950">
        <w:rPr>
          <w:color w:val="000000" w:themeColor="text1"/>
          <w:lang w:val="tr-TR"/>
        </w:rPr>
        <w:t>ne sahip</w:t>
      </w:r>
      <w:r w:rsidRPr="00674950">
        <w:rPr>
          <w:color w:val="000000" w:themeColor="text1"/>
          <w:lang w:val="tr-TR"/>
        </w:rPr>
        <w:t xml:space="preserve"> </w:t>
      </w:r>
      <w:r w:rsidR="00121D32" w:rsidRPr="00674950">
        <w:rPr>
          <w:color w:val="000000" w:themeColor="text1"/>
          <w:lang w:val="tr-TR"/>
        </w:rPr>
        <w:t>tedarikçi</w:t>
      </w:r>
      <w:r w:rsidRPr="00674950">
        <w:rPr>
          <w:color w:val="000000" w:themeColor="text1"/>
          <w:lang w:val="tr-TR"/>
        </w:rPr>
        <w:t xml:space="preserve"> tarafından </w:t>
      </w:r>
      <w:r w:rsidR="005C446F" w:rsidRPr="00674950">
        <w:rPr>
          <w:color w:val="000000" w:themeColor="text1"/>
          <w:lang w:val="tr-TR"/>
        </w:rPr>
        <w:t xml:space="preserve">yerine getirilir </w:t>
      </w:r>
      <w:r w:rsidRPr="00674950">
        <w:rPr>
          <w:color w:val="000000" w:themeColor="text1"/>
          <w:lang w:val="tr-TR"/>
        </w:rPr>
        <w:t>(her hizmet için 2 puan, en fazla 4 puan).</w:t>
      </w:r>
    </w:p>
    <w:p w14:paraId="604EAE5D" w14:textId="77777777" w:rsidR="009F0CD7" w:rsidRPr="00674950" w:rsidRDefault="00821EFC" w:rsidP="009F0CD7">
      <w:pPr>
        <w:jc w:val="both"/>
        <w:rPr>
          <w:color w:val="000000" w:themeColor="text1"/>
          <w:lang w:val="tr-TR"/>
        </w:rPr>
      </w:pPr>
      <w:r w:rsidRPr="00674950">
        <w:rPr>
          <w:color w:val="000000" w:themeColor="text1"/>
          <w:lang w:val="tr-TR"/>
        </w:rPr>
        <w:t>Değerlendirme ve doğrulama</w:t>
      </w:r>
    </w:p>
    <w:p w14:paraId="4584047F" w14:textId="77777777" w:rsidR="009F0CD7" w:rsidRPr="00674950" w:rsidRDefault="005829A7" w:rsidP="009F0CD7">
      <w:pPr>
        <w:jc w:val="both"/>
        <w:rPr>
          <w:color w:val="000000" w:themeColor="text1"/>
          <w:lang w:val="tr-TR"/>
        </w:rPr>
      </w:pPr>
      <w:r w:rsidRPr="00674950">
        <w:rPr>
          <w:color w:val="000000" w:themeColor="text1"/>
          <w:lang w:val="tr-TR"/>
        </w:rPr>
        <w:t>Başvuru sahibi</w:t>
      </w:r>
      <w:r w:rsidR="009F0CD7" w:rsidRPr="00674950">
        <w:rPr>
          <w:color w:val="000000" w:themeColor="text1"/>
          <w:lang w:val="tr-TR"/>
        </w:rPr>
        <w:t>, çamaşır ve / veya temizlik tedarikçileri</w:t>
      </w:r>
      <w:r w:rsidR="006557D0" w:rsidRPr="00674950">
        <w:rPr>
          <w:color w:val="000000" w:themeColor="text1"/>
          <w:lang w:val="tr-TR"/>
        </w:rPr>
        <w:t xml:space="preserve"> tarafından alınan </w:t>
      </w:r>
      <w:r w:rsidR="009F0CD7" w:rsidRPr="00674950">
        <w:rPr>
          <w:color w:val="000000" w:themeColor="text1"/>
          <w:lang w:val="tr-TR"/>
        </w:rPr>
        <w:t>ISO Tip I sertifikasyonlarını</w:t>
      </w:r>
      <w:r w:rsidR="003B1AE7" w:rsidRPr="00674950">
        <w:rPr>
          <w:color w:val="000000" w:themeColor="text1"/>
          <w:lang w:val="tr-TR"/>
        </w:rPr>
        <w:t>n</w:t>
      </w:r>
      <w:r w:rsidR="009F0CD7" w:rsidRPr="00674950">
        <w:rPr>
          <w:color w:val="000000" w:themeColor="text1"/>
          <w:lang w:val="tr-TR"/>
        </w:rPr>
        <w:t xml:space="preserve"> </w:t>
      </w:r>
      <w:r w:rsidR="003B1AE7" w:rsidRPr="00674950">
        <w:rPr>
          <w:color w:val="000000" w:themeColor="text1"/>
          <w:lang w:val="tr-TR"/>
        </w:rPr>
        <w:t>uygun kanıtlarını sunacaktır.</w:t>
      </w:r>
    </w:p>
    <w:p w14:paraId="74AD4663" w14:textId="77777777" w:rsidR="00042CDA" w:rsidRPr="00674950" w:rsidRDefault="00042CDA" w:rsidP="00042CDA">
      <w:pPr>
        <w:jc w:val="both"/>
        <w:rPr>
          <w:b/>
          <w:color w:val="000000" w:themeColor="text1"/>
          <w:lang w:val="tr-TR"/>
        </w:rPr>
      </w:pPr>
      <w:r w:rsidRPr="00674950">
        <w:rPr>
          <w:b/>
          <w:color w:val="000000" w:themeColor="text1"/>
          <w:lang w:val="tr-TR"/>
        </w:rPr>
        <w:t>Kriter 26. Çevresel ve sosyal iletişim ve eğitim (</w:t>
      </w:r>
      <w:r w:rsidR="008F0257" w:rsidRPr="00674950">
        <w:rPr>
          <w:b/>
          <w:color w:val="000000" w:themeColor="text1"/>
          <w:lang w:val="tr-TR"/>
        </w:rPr>
        <w:t xml:space="preserve"> ≥ </w:t>
      </w:r>
      <w:r w:rsidRPr="00674950">
        <w:rPr>
          <w:b/>
          <w:color w:val="000000" w:themeColor="text1"/>
          <w:lang w:val="tr-TR"/>
        </w:rPr>
        <w:t>2 puan)</w:t>
      </w:r>
    </w:p>
    <w:p w14:paraId="36724465" w14:textId="77777777" w:rsidR="00042CDA" w:rsidRPr="00674950" w:rsidRDefault="00042CDA" w:rsidP="00042CDA">
      <w:pPr>
        <w:jc w:val="both"/>
        <w:rPr>
          <w:color w:val="000000" w:themeColor="text1"/>
          <w:lang w:val="tr-TR"/>
        </w:rPr>
      </w:pPr>
      <w:r w:rsidRPr="00674950">
        <w:rPr>
          <w:color w:val="000000" w:themeColor="text1"/>
          <w:lang w:val="tr-TR"/>
        </w:rPr>
        <w:t xml:space="preserve">(a) Turistik konaklama </w:t>
      </w:r>
      <w:r w:rsidR="00843BFC" w:rsidRPr="00674950">
        <w:rPr>
          <w:color w:val="000000" w:themeColor="text1"/>
          <w:lang w:val="tr-TR"/>
        </w:rPr>
        <w:t>tesisi</w:t>
      </w:r>
      <w:r w:rsidRPr="00674950">
        <w:rPr>
          <w:color w:val="000000" w:themeColor="text1"/>
          <w:lang w:val="tr-TR"/>
        </w:rPr>
        <w:t xml:space="preserve">, </w:t>
      </w:r>
      <w:r w:rsidR="005829A7" w:rsidRPr="00674950">
        <w:rPr>
          <w:color w:val="000000" w:themeColor="text1"/>
          <w:lang w:val="tr-TR"/>
        </w:rPr>
        <w:t xml:space="preserve">misafirlere </w:t>
      </w:r>
      <w:r w:rsidRPr="00674950">
        <w:rPr>
          <w:color w:val="000000" w:themeColor="text1"/>
          <w:lang w:val="tr-TR"/>
        </w:rPr>
        <w:t>yerel biyolojik çeşitlilik, peyzaj ve doğa koruma önlemleri hakkında çevresel iletişim ve eğitim bildirimleri sağlayacaktır (1 puan).</w:t>
      </w:r>
    </w:p>
    <w:p w14:paraId="58B6970E" w14:textId="77777777" w:rsidR="00042CDA" w:rsidRPr="00674950" w:rsidRDefault="00042CDA" w:rsidP="00042CDA">
      <w:pPr>
        <w:jc w:val="both"/>
        <w:rPr>
          <w:color w:val="000000" w:themeColor="text1"/>
          <w:lang w:val="tr-TR"/>
        </w:rPr>
      </w:pPr>
      <w:r w:rsidRPr="00674950">
        <w:rPr>
          <w:color w:val="000000" w:themeColor="text1"/>
          <w:lang w:val="tr-TR"/>
        </w:rPr>
        <w:t xml:space="preserve">(b) </w:t>
      </w:r>
      <w:r w:rsidR="005829A7" w:rsidRPr="00674950">
        <w:rPr>
          <w:color w:val="000000" w:themeColor="text1"/>
          <w:lang w:val="tr-TR"/>
        </w:rPr>
        <w:t xml:space="preserve">Misafir </w:t>
      </w:r>
      <w:r w:rsidRPr="00674950">
        <w:rPr>
          <w:color w:val="000000" w:themeColor="text1"/>
          <w:lang w:val="tr-TR"/>
        </w:rPr>
        <w:t xml:space="preserve">eğlencesi çevre eğitimi unsurlarını </w:t>
      </w:r>
      <w:r w:rsidR="00203D0D" w:rsidRPr="00674950">
        <w:rPr>
          <w:color w:val="000000" w:themeColor="text1"/>
          <w:lang w:val="tr-TR"/>
        </w:rPr>
        <w:t xml:space="preserve">da </w:t>
      </w:r>
      <w:r w:rsidRPr="00674950">
        <w:rPr>
          <w:color w:val="000000" w:themeColor="text1"/>
          <w:lang w:val="tr-TR"/>
        </w:rPr>
        <w:t>(örn</w:t>
      </w:r>
      <w:r w:rsidR="002163BC" w:rsidRPr="00674950">
        <w:rPr>
          <w:color w:val="000000" w:themeColor="text1"/>
          <w:lang w:val="tr-TR"/>
        </w:rPr>
        <w:t>.</w:t>
      </w:r>
      <w:r w:rsidRPr="00674950">
        <w:rPr>
          <w:color w:val="000000" w:themeColor="text1"/>
          <w:lang w:val="tr-TR"/>
        </w:rPr>
        <w:t xml:space="preserve">, kitaplar, </w:t>
      </w:r>
      <w:r w:rsidR="00203D0D" w:rsidRPr="00674950">
        <w:rPr>
          <w:color w:val="000000" w:themeColor="text1"/>
          <w:lang w:val="tr-TR"/>
        </w:rPr>
        <w:t>animasyonlar, etkinlikler</w:t>
      </w:r>
      <w:r w:rsidR="0026556C" w:rsidRPr="00674950">
        <w:rPr>
          <w:color w:val="000000" w:themeColor="text1"/>
          <w:lang w:val="tr-TR"/>
        </w:rPr>
        <w:t xml:space="preserve"> vs.</w:t>
      </w:r>
      <w:r w:rsidR="00203D0D" w:rsidRPr="00674950">
        <w:rPr>
          <w:color w:val="000000" w:themeColor="text1"/>
          <w:lang w:val="tr-TR"/>
        </w:rPr>
        <w:t>) içerecektir</w:t>
      </w:r>
      <w:r w:rsidRPr="00674950">
        <w:rPr>
          <w:color w:val="000000" w:themeColor="text1"/>
          <w:lang w:val="tr-TR"/>
        </w:rPr>
        <w:t xml:space="preserve"> (1 puan).</w:t>
      </w:r>
    </w:p>
    <w:p w14:paraId="6FCDCF0C" w14:textId="77777777" w:rsidR="00042CDA" w:rsidRPr="00674950" w:rsidRDefault="00821EFC" w:rsidP="00042CDA">
      <w:pPr>
        <w:jc w:val="both"/>
        <w:rPr>
          <w:color w:val="000000" w:themeColor="text1"/>
          <w:lang w:val="tr-TR"/>
        </w:rPr>
      </w:pPr>
      <w:r w:rsidRPr="00674950">
        <w:rPr>
          <w:color w:val="000000" w:themeColor="text1"/>
          <w:lang w:val="tr-TR"/>
        </w:rPr>
        <w:lastRenderedPageBreak/>
        <w:t>Değerlendirme ve doğrulama</w:t>
      </w:r>
    </w:p>
    <w:p w14:paraId="458CECD4" w14:textId="77777777" w:rsidR="00042CDA" w:rsidRPr="00674950" w:rsidRDefault="00042CDA" w:rsidP="00042CDA">
      <w:pPr>
        <w:jc w:val="both"/>
        <w:rPr>
          <w:color w:val="000000" w:themeColor="text1"/>
          <w:lang w:val="tr-TR"/>
        </w:rPr>
      </w:pPr>
      <w:r w:rsidRPr="00674950">
        <w:rPr>
          <w:color w:val="000000" w:themeColor="text1"/>
          <w:lang w:val="tr-TR"/>
        </w:rPr>
        <w:t xml:space="preserve">Başvuru sahibi, </w:t>
      </w:r>
      <w:r w:rsidR="000004B4" w:rsidRPr="00674950">
        <w:rPr>
          <w:color w:val="000000" w:themeColor="text1"/>
          <w:lang w:val="tr-TR"/>
        </w:rPr>
        <w:t xml:space="preserve">turistik </w:t>
      </w:r>
      <w:r w:rsidRPr="00674950">
        <w:rPr>
          <w:color w:val="000000" w:themeColor="text1"/>
          <w:lang w:val="tr-TR"/>
        </w:rPr>
        <w:t xml:space="preserve">konaklama </w:t>
      </w:r>
      <w:r w:rsidR="00464FCF" w:rsidRPr="00674950">
        <w:rPr>
          <w:color w:val="000000" w:themeColor="text1"/>
          <w:lang w:val="tr-TR"/>
        </w:rPr>
        <w:t>tesisinin</w:t>
      </w:r>
      <w:r w:rsidRPr="00674950">
        <w:rPr>
          <w:color w:val="000000" w:themeColor="text1"/>
          <w:lang w:val="tr-TR"/>
        </w:rPr>
        <w:t xml:space="preserve"> bu krit</w:t>
      </w:r>
      <w:r w:rsidR="00203D0D" w:rsidRPr="00674950">
        <w:rPr>
          <w:color w:val="000000" w:themeColor="text1"/>
          <w:lang w:val="tr-TR"/>
        </w:rPr>
        <w:t xml:space="preserve">eri nasıl yerine getirdiğini, </w:t>
      </w:r>
      <w:r w:rsidRPr="00674950">
        <w:rPr>
          <w:color w:val="000000" w:themeColor="text1"/>
          <w:lang w:val="tr-TR"/>
        </w:rPr>
        <w:t>uygun destekleyici belgeler</w:t>
      </w:r>
      <w:r w:rsidR="00203D0D" w:rsidRPr="00674950">
        <w:rPr>
          <w:color w:val="000000" w:themeColor="text1"/>
          <w:lang w:val="tr-TR"/>
        </w:rPr>
        <w:t>l</w:t>
      </w:r>
      <w:r w:rsidRPr="00674950">
        <w:rPr>
          <w:color w:val="000000" w:themeColor="text1"/>
          <w:lang w:val="tr-TR"/>
        </w:rPr>
        <w:t xml:space="preserve">e </w:t>
      </w:r>
      <w:r w:rsidR="00203D0D" w:rsidRPr="00674950">
        <w:rPr>
          <w:color w:val="000000" w:themeColor="text1"/>
          <w:lang w:val="tr-TR"/>
        </w:rPr>
        <w:t xml:space="preserve">birlikte </w:t>
      </w:r>
      <w:r w:rsidRPr="00674950">
        <w:rPr>
          <w:color w:val="000000" w:themeColor="text1"/>
          <w:lang w:val="tr-TR"/>
        </w:rPr>
        <w:t xml:space="preserve">ayrıntılı </w:t>
      </w:r>
      <w:r w:rsidR="00464FCF" w:rsidRPr="00674950">
        <w:rPr>
          <w:color w:val="000000" w:themeColor="text1"/>
          <w:lang w:val="tr-TR"/>
        </w:rPr>
        <w:t>olarak (</w:t>
      </w:r>
      <w:r w:rsidR="009B6DAB" w:rsidRPr="00674950">
        <w:rPr>
          <w:color w:val="000000" w:themeColor="text1"/>
          <w:lang w:val="tr-TR"/>
        </w:rPr>
        <w:t xml:space="preserve">örn. </w:t>
      </w:r>
      <w:r w:rsidR="00464FCF" w:rsidRPr="00674950">
        <w:rPr>
          <w:color w:val="000000" w:themeColor="text1"/>
          <w:lang w:val="tr-TR"/>
        </w:rPr>
        <w:t>dokümanlarla birlikte)</w:t>
      </w:r>
      <w:r w:rsidR="00203D0D" w:rsidRPr="00674950">
        <w:rPr>
          <w:color w:val="000000" w:themeColor="text1"/>
          <w:lang w:val="tr-TR"/>
        </w:rPr>
        <w:t xml:space="preserve"> açıklayacaktır.</w:t>
      </w:r>
    </w:p>
    <w:p w14:paraId="4A666964" w14:textId="77777777" w:rsidR="00042CDA" w:rsidRPr="00674950" w:rsidRDefault="00042CDA" w:rsidP="00042CDA">
      <w:pPr>
        <w:jc w:val="both"/>
        <w:rPr>
          <w:b/>
          <w:color w:val="000000" w:themeColor="text1"/>
          <w:lang w:val="tr-TR"/>
        </w:rPr>
      </w:pPr>
      <w:r w:rsidRPr="00674950">
        <w:rPr>
          <w:b/>
          <w:color w:val="000000" w:themeColor="text1"/>
          <w:lang w:val="tr-TR"/>
        </w:rPr>
        <w:t>Kriter 27. Tüketim izle</w:t>
      </w:r>
      <w:r w:rsidR="00B512A7" w:rsidRPr="00674950">
        <w:rPr>
          <w:b/>
          <w:color w:val="000000" w:themeColor="text1"/>
          <w:lang w:val="tr-TR"/>
        </w:rPr>
        <w:t>n</w:t>
      </w:r>
      <w:r w:rsidRPr="00674950">
        <w:rPr>
          <w:b/>
          <w:color w:val="000000" w:themeColor="text1"/>
          <w:lang w:val="tr-TR"/>
        </w:rPr>
        <w:t>me</w:t>
      </w:r>
      <w:r w:rsidR="009306AA" w:rsidRPr="00674950">
        <w:rPr>
          <w:b/>
          <w:color w:val="000000" w:themeColor="text1"/>
          <w:lang w:val="tr-TR"/>
        </w:rPr>
        <w:t>si</w:t>
      </w:r>
      <w:r w:rsidRPr="00674950">
        <w:rPr>
          <w:b/>
          <w:color w:val="000000" w:themeColor="text1"/>
          <w:lang w:val="tr-TR"/>
        </w:rPr>
        <w:t xml:space="preserve">: Enerji ve su </w:t>
      </w:r>
      <w:r w:rsidR="00B512A7" w:rsidRPr="00674950">
        <w:rPr>
          <w:b/>
          <w:color w:val="000000" w:themeColor="text1"/>
          <w:lang w:val="tr-TR"/>
        </w:rPr>
        <w:t>sayaçları</w:t>
      </w:r>
      <w:r w:rsidRPr="00674950">
        <w:rPr>
          <w:b/>
          <w:color w:val="000000" w:themeColor="text1"/>
          <w:lang w:val="tr-TR"/>
        </w:rPr>
        <w:t xml:space="preserve"> (</w:t>
      </w:r>
      <w:r w:rsidR="009306AA" w:rsidRPr="00674950">
        <w:rPr>
          <w:b/>
          <w:color w:val="000000" w:themeColor="text1"/>
          <w:lang w:val="tr-TR"/>
        </w:rPr>
        <w:t xml:space="preserve"> ≥ </w:t>
      </w:r>
      <w:r w:rsidRPr="00674950">
        <w:rPr>
          <w:b/>
          <w:color w:val="000000" w:themeColor="text1"/>
          <w:lang w:val="tr-TR"/>
        </w:rPr>
        <w:t>2 puan)</w:t>
      </w:r>
    </w:p>
    <w:p w14:paraId="55E5FC24" w14:textId="1818C2F6" w:rsidR="00042CDA" w:rsidRPr="00191E20" w:rsidRDefault="00042CDA" w:rsidP="00042CDA">
      <w:pPr>
        <w:jc w:val="both"/>
        <w:rPr>
          <w:color w:val="000000" w:themeColor="text1"/>
          <w:lang w:val="tr-TR"/>
        </w:rPr>
      </w:pPr>
      <w:r w:rsidRPr="00674950">
        <w:rPr>
          <w:color w:val="000000" w:themeColor="text1"/>
          <w:lang w:val="tr-TR"/>
        </w:rPr>
        <w:t xml:space="preserve">Turistik konaklama </w:t>
      </w:r>
      <w:r w:rsidR="00B512A7" w:rsidRPr="00674950">
        <w:rPr>
          <w:color w:val="000000" w:themeColor="text1"/>
          <w:lang w:val="tr-TR"/>
        </w:rPr>
        <w:t>tesisi</w:t>
      </w:r>
      <w:r w:rsidRPr="00674950">
        <w:rPr>
          <w:color w:val="000000" w:themeColor="text1"/>
          <w:lang w:val="tr-TR"/>
        </w:rPr>
        <w:t xml:space="preserve">, aşağıdaki kategoriler (her kategori için 1 puan, en fazla 2 puan) için farklı faaliyetlerin ve/veya makinelerin tüketimiyle ilgili </w:t>
      </w:r>
      <w:r w:rsidR="00AC2E8C" w:rsidRPr="00674950">
        <w:rPr>
          <w:color w:val="000000" w:themeColor="text1"/>
          <w:lang w:val="tr-TR"/>
        </w:rPr>
        <w:t>aylık, yıllık ve istenen zaman aralığında aşağıda tanımlı  göstergeleri</w:t>
      </w:r>
      <w:r w:rsidR="00477F64">
        <w:rPr>
          <w:color w:val="000000" w:themeColor="text1"/>
          <w:lang w:val="tr-TR"/>
        </w:rPr>
        <w:t>,</w:t>
      </w:r>
      <w:r w:rsidR="00AC2E8C" w:rsidRPr="00477F64">
        <w:rPr>
          <w:color w:val="000000" w:themeColor="text1"/>
          <w:lang w:val="tr-TR"/>
        </w:rPr>
        <w:t xml:space="preserve"> toplama ve izlenmesine </w:t>
      </w:r>
      <w:r w:rsidRPr="00B10216">
        <w:rPr>
          <w:color w:val="000000" w:themeColor="text1"/>
          <w:lang w:val="tr-TR"/>
        </w:rPr>
        <w:t>izin verecek şekilde kurulmuş enerji ve su sayaçlarına sahip olmalıdır</w:t>
      </w:r>
      <w:r w:rsidRPr="00191E20">
        <w:rPr>
          <w:color w:val="000000" w:themeColor="text1"/>
          <w:lang w:val="tr-TR"/>
        </w:rPr>
        <w:t>:</w:t>
      </w:r>
    </w:p>
    <w:p w14:paraId="7306D09C" w14:textId="77777777" w:rsidR="00042CDA" w:rsidRPr="00674950" w:rsidRDefault="00042CDA" w:rsidP="00042CDA">
      <w:pPr>
        <w:jc w:val="both"/>
        <w:rPr>
          <w:color w:val="000000" w:themeColor="text1"/>
          <w:lang w:val="tr-TR"/>
        </w:rPr>
      </w:pPr>
      <w:r w:rsidRPr="00674950">
        <w:rPr>
          <w:color w:val="000000" w:themeColor="text1"/>
          <w:lang w:val="tr-TR"/>
        </w:rPr>
        <w:t>(a) odalar;</w:t>
      </w:r>
    </w:p>
    <w:p w14:paraId="677DE136" w14:textId="77777777" w:rsidR="00042CDA" w:rsidRPr="00674950" w:rsidRDefault="00042CDA" w:rsidP="00042CDA">
      <w:pPr>
        <w:jc w:val="both"/>
        <w:rPr>
          <w:color w:val="000000" w:themeColor="text1"/>
          <w:lang w:val="tr-TR"/>
        </w:rPr>
      </w:pPr>
      <w:r w:rsidRPr="00674950">
        <w:rPr>
          <w:color w:val="000000" w:themeColor="text1"/>
          <w:lang w:val="tr-TR"/>
        </w:rPr>
        <w:t>(b) sahalar;</w:t>
      </w:r>
    </w:p>
    <w:p w14:paraId="6335CE39" w14:textId="77777777" w:rsidR="00042CDA" w:rsidRPr="00674950" w:rsidRDefault="00042CDA" w:rsidP="00042CDA">
      <w:pPr>
        <w:jc w:val="both"/>
        <w:rPr>
          <w:color w:val="000000" w:themeColor="text1"/>
          <w:lang w:val="tr-TR"/>
        </w:rPr>
      </w:pPr>
      <w:r w:rsidRPr="00674950">
        <w:rPr>
          <w:color w:val="000000" w:themeColor="text1"/>
          <w:lang w:val="tr-TR"/>
        </w:rPr>
        <w:t>(c) çamaşır hizmeti;</w:t>
      </w:r>
    </w:p>
    <w:p w14:paraId="22355958" w14:textId="77777777" w:rsidR="00042CDA" w:rsidRPr="00674950" w:rsidRDefault="00042CDA" w:rsidP="00042CDA">
      <w:pPr>
        <w:jc w:val="both"/>
        <w:rPr>
          <w:color w:val="000000" w:themeColor="text1"/>
          <w:lang w:val="tr-TR"/>
        </w:rPr>
      </w:pPr>
      <w:r w:rsidRPr="00674950">
        <w:rPr>
          <w:color w:val="000000" w:themeColor="text1"/>
          <w:lang w:val="tr-TR"/>
        </w:rPr>
        <w:t xml:space="preserve">(d) mutfak </w:t>
      </w:r>
      <w:r w:rsidR="000911FE" w:rsidRPr="00674950">
        <w:rPr>
          <w:color w:val="000000" w:themeColor="text1"/>
          <w:lang w:val="tr-TR"/>
        </w:rPr>
        <w:t>hizmeti</w:t>
      </w:r>
      <w:r w:rsidRPr="00674950">
        <w:rPr>
          <w:color w:val="000000" w:themeColor="text1"/>
          <w:lang w:val="tr-TR"/>
        </w:rPr>
        <w:t>;</w:t>
      </w:r>
    </w:p>
    <w:p w14:paraId="73B14960" w14:textId="625880D3" w:rsidR="00042CDA" w:rsidRPr="00674950" w:rsidRDefault="00042CDA" w:rsidP="00042CDA">
      <w:pPr>
        <w:jc w:val="both"/>
        <w:rPr>
          <w:color w:val="000000" w:themeColor="text1"/>
          <w:lang w:val="tr-TR"/>
        </w:rPr>
      </w:pPr>
      <w:r w:rsidRPr="00674950">
        <w:rPr>
          <w:color w:val="000000" w:themeColor="text1"/>
          <w:lang w:val="tr-TR"/>
        </w:rPr>
        <w:t>(e) özel makineler (örn</w:t>
      </w:r>
      <w:r w:rsidR="000911FE" w:rsidRPr="00674950">
        <w:rPr>
          <w:color w:val="000000" w:themeColor="text1"/>
          <w:lang w:val="tr-TR"/>
        </w:rPr>
        <w:t>.</w:t>
      </w:r>
      <w:r w:rsidRPr="00674950">
        <w:rPr>
          <w:color w:val="000000" w:themeColor="text1"/>
          <w:lang w:val="tr-TR"/>
        </w:rPr>
        <w:t xml:space="preserve"> buzdolapları, çamaşır makineleri</w:t>
      </w:r>
      <w:r w:rsidR="00AC2E8C" w:rsidRPr="00674950">
        <w:rPr>
          <w:color w:val="000000" w:themeColor="text1"/>
          <w:lang w:val="tr-TR"/>
        </w:rPr>
        <w:t>, toprak ve su kaynaklı ısı pompaları</w:t>
      </w:r>
      <w:r w:rsidR="0096733A" w:rsidRPr="00674950">
        <w:rPr>
          <w:color w:val="000000" w:themeColor="text1"/>
          <w:lang w:val="tr-TR"/>
        </w:rPr>
        <w:t xml:space="preserve"> vs.</w:t>
      </w:r>
      <w:r w:rsidRPr="00674950">
        <w:rPr>
          <w:color w:val="000000" w:themeColor="text1"/>
          <w:lang w:val="tr-TR"/>
        </w:rPr>
        <w:t>).</w:t>
      </w:r>
    </w:p>
    <w:p w14:paraId="7358E1DB" w14:textId="77777777" w:rsidR="00042CDA" w:rsidRPr="00674950" w:rsidRDefault="00821EFC" w:rsidP="00042CDA">
      <w:pPr>
        <w:jc w:val="both"/>
        <w:rPr>
          <w:color w:val="000000" w:themeColor="text1"/>
          <w:lang w:val="tr-TR"/>
        </w:rPr>
      </w:pPr>
      <w:r w:rsidRPr="00674950">
        <w:rPr>
          <w:color w:val="000000" w:themeColor="text1"/>
          <w:lang w:val="tr-TR"/>
        </w:rPr>
        <w:t>Değerlendirme ve doğrulama</w:t>
      </w:r>
    </w:p>
    <w:p w14:paraId="33DD83AC" w14:textId="08FC03E1" w:rsidR="00042CDA" w:rsidRPr="00674950" w:rsidRDefault="004C6961" w:rsidP="00042CDA">
      <w:pPr>
        <w:jc w:val="both"/>
        <w:rPr>
          <w:color w:val="000000" w:themeColor="text1"/>
          <w:lang w:val="tr-TR"/>
        </w:rPr>
      </w:pPr>
      <w:r w:rsidRPr="00674950">
        <w:rPr>
          <w:color w:val="000000" w:themeColor="text1"/>
          <w:lang w:val="tr-TR"/>
        </w:rPr>
        <w:t>Başvuru sahibi</w:t>
      </w:r>
      <w:r w:rsidR="00042CDA" w:rsidRPr="00674950">
        <w:rPr>
          <w:color w:val="000000" w:themeColor="text1"/>
          <w:lang w:val="tr-TR"/>
        </w:rPr>
        <w:t xml:space="preserve">, </w:t>
      </w:r>
      <w:r w:rsidRPr="00674950">
        <w:rPr>
          <w:color w:val="000000" w:themeColor="text1"/>
          <w:lang w:val="tr-TR"/>
        </w:rPr>
        <w:t>sayaçların</w:t>
      </w:r>
      <w:r w:rsidR="004254AC" w:rsidRPr="00674950">
        <w:rPr>
          <w:color w:val="000000" w:themeColor="text1"/>
          <w:lang w:val="tr-TR"/>
        </w:rPr>
        <w:t xml:space="preserve"> yerleştirildiği yerleri gösteren </w:t>
      </w:r>
      <w:r w:rsidR="00C24E29" w:rsidRPr="00674950">
        <w:rPr>
          <w:color w:val="000000" w:themeColor="text1"/>
          <w:lang w:val="tr-TR"/>
        </w:rPr>
        <w:t xml:space="preserve">kroki </w:t>
      </w:r>
      <w:r w:rsidR="004254AC" w:rsidRPr="00674950">
        <w:rPr>
          <w:color w:val="000000" w:themeColor="text1"/>
          <w:lang w:val="tr-TR"/>
        </w:rPr>
        <w:t xml:space="preserve">ile birlikte </w:t>
      </w:r>
      <w:r w:rsidR="00042CDA" w:rsidRPr="00674950">
        <w:rPr>
          <w:color w:val="000000" w:themeColor="text1"/>
          <w:lang w:val="tr-TR"/>
        </w:rPr>
        <w:t>bu kriteri nasıl yerine getirdiğin</w:t>
      </w:r>
      <w:r w:rsidR="00381CA0" w:rsidRPr="00674950">
        <w:rPr>
          <w:color w:val="000000" w:themeColor="text1"/>
          <w:lang w:val="tr-TR"/>
        </w:rPr>
        <w:t>e</w:t>
      </w:r>
      <w:r w:rsidR="00042CDA" w:rsidRPr="00674950">
        <w:rPr>
          <w:color w:val="000000" w:themeColor="text1"/>
          <w:lang w:val="tr-TR"/>
        </w:rPr>
        <w:t xml:space="preserve">, </w:t>
      </w:r>
      <w:r w:rsidRPr="00674950">
        <w:rPr>
          <w:color w:val="000000" w:themeColor="text1"/>
          <w:lang w:val="tr-TR"/>
        </w:rPr>
        <w:t xml:space="preserve">ait </w:t>
      </w:r>
      <w:r w:rsidR="00042CDA" w:rsidRPr="00674950">
        <w:rPr>
          <w:color w:val="000000" w:themeColor="text1"/>
          <w:lang w:val="tr-TR"/>
        </w:rPr>
        <w:t xml:space="preserve">ayrıntılı </w:t>
      </w:r>
      <w:r w:rsidR="00CD25BB" w:rsidRPr="00674950">
        <w:rPr>
          <w:color w:val="000000" w:themeColor="text1"/>
          <w:lang w:val="tr-TR"/>
        </w:rPr>
        <w:t>bir açıklama sunacaktır.</w:t>
      </w:r>
    </w:p>
    <w:p w14:paraId="541133BA" w14:textId="77777777" w:rsidR="003929E3" w:rsidRPr="00674950" w:rsidRDefault="003929E3" w:rsidP="003929E3">
      <w:pPr>
        <w:jc w:val="center"/>
        <w:rPr>
          <w:b/>
          <w:color w:val="000000" w:themeColor="text1"/>
          <w:u w:val="single"/>
          <w:lang w:val="tr-TR"/>
        </w:rPr>
      </w:pPr>
      <w:r w:rsidRPr="00674950">
        <w:rPr>
          <w:b/>
          <w:color w:val="000000" w:themeColor="text1"/>
          <w:u w:val="single"/>
          <w:lang w:val="tr-TR"/>
        </w:rPr>
        <w:t>ENERJİ</w:t>
      </w:r>
    </w:p>
    <w:p w14:paraId="32FA4308" w14:textId="77777777" w:rsidR="006C4D8B" w:rsidRPr="00674950" w:rsidRDefault="006C4D8B" w:rsidP="006C4D8B">
      <w:pPr>
        <w:jc w:val="both"/>
        <w:rPr>
          <w:b/>
          <w:color w:val="000000" w:themeColor="text1"/>
          <w:lang w:val="tr-TR"/>
        </w:rPr>
      </w:pPr>
      <w:r w:rsidRPr="00674950">
        <w:rPr>
          <w:b/>
          <w:color w:val="000000" w:themeColor="text1"/>
          <w:lang w:val="tr-TR"/>
        </w:rPr>
        <w:t xml:space="preserve">Kriter 28. Enerji verimli </w:t>
      </w:r>
      <w:r w:rsidR="00696829" w:rsidRPr="00674950">
        <w:rPr>
          <w:b/>
          <w:color w:val="000000" w:themeColor="text1"/>
          <w:lang w:val="tr-TR"/>
        </w:rPr>
        <w:t>mahal</w:t>
      </w:r>
      <w:r w:rsidR="004158B5" w:rsidRPr="00674950">
        <w:rPr>
          <w:b/>
          <w:color w:val="000000" w:themeColor="text1"/>
          <w:lang w:val="tr-TR"/>
        </w:rPr>
        <w:t xml:space="preserve"> </w:t>
      </w:r>
      <w:r w:rsidRPr="00674950">
        <w:rPr>
          <w:b/>
          <w:color w:val="000000" w:themeColor="text1"/>
          <w:lang w:val="tr-TR"/>
        </w:rPr>
        <w:t>ısıtma ve su ısıtma cihazları (</w:t>
      </w:r>
      <w:r w:rsidR="00922085" w:rsidRPr="00674950">
        <w:rPr>
          <w:b/>
          <w:color w:val="000000" w:themeColor="text1"/>
          <w:lang w:val="tr-TR"/>
        </w:rPr>
        <w:t xml:space="preserve"> ≥ </w:t>
      </w:r>
      <w:r w:rsidRPr="00674950">
        <w:rPr>
          <w:b/>
          <w:color w:val="000000" w:themeColor="text1"/>
          <w:lang w:val="tr-TR"/>
        </w:rPr>
        <w:t>3 puan)</w:t>
      </w:r>
    </w:p>
    <w:p w14:paraId="45EA694A" w14:textId="77777777" w:rsidR="006C4D8B" w:rsidRPr="00674950" w:rsidRDefault="006C4D8B" w:rsidP="006C4D8B">
      <w:pPr>
        <w:jc w:val="both"/>
        <w:rPr>
          <w:color w:val="000000" w:themeColor="text1"/>
          <w:lang w:val="tr-TR"/>
        </w:rPr>
      </w:pPr>
      <w:r w:rsidRPr="00674950">
        <w:rPr>
          <w:color w:val="000000" w:themeColor="text1"/>
          <w:lang w:val="tr-TR"/>
        </w:rPr>
        <w:t xml:space="preserve">Turistik konaklama </w:t>
      </w:r>
      <w:r w:rsidR="003F76F3" w:rsidRPr="00674950">
        <w:rPr>
          <w:color w:val="000000" w:themeColor="text1"/>
          <w:lang w:val="tr-TR"/>
        </w:rPr>
        <w:t>tesisi</w:t>
      </w:r>
      <w:r w:rsidR="00922085" w:rsidRPr="00674950">
        <w:rPr>
          <w:color w:val="000000" w:themeColor="text1"/>
          <w:lang w:val="tr-TR"/>
        </w:rPr>
        <w:t xml:space="preserve"> en azından aşağıdakilere sahip olmalıdır</w:t>
      </w:r>
      <w:r w:rsidRPr="00674950">
        <w:rPr>
          <w:color w:val="000000" w:themeColor="text1"/>
          <w:lang w:val="tr-TR"/>
        </w:rPr>
        <w:t>:</w:t>
      </w:r>
    </w:p>
    <w:p w14:paraId="4CD61E7D" w14:textId="77777777" w:rsidR="006C4D8B" w:rsidRPr="00674950" w:rsidRDefault="006C4D8B" w:rsidP="006C4D8B">
      <w:pPr>
        <w:jc w:val="both"/>
        <w:rPr>
          <w:color w:val="000000" w:themeColor="text1"/>
          <w:lang w:val="tr-TR"/>
        </w:rPr>
      </w:pPr>
      <w:r w:rsidRPr="00674950">
        <w:rPr>
          <w:color w:val="000000" w:themeColor="text1"/>
          <w:lang w:val="tr-TR"/>
        </w:rPr>
        <w:t>(a) 6 (a) kriteri</w:t>
      </w:r>
      <w:r w:rsidR="00922085" w:rsidRPr="00674950">
        <w:rPr>
          <w:color w:val="000000" w:themeColor="text1"/>
          <w:lang w:val="tr-TR"/>
        </w:rPr>
        <w:t xml:space="preserve">ni karşılayan </w:t>
      </w:r>
      <w:r w:rsidRPr="00674950">
        <w:rPr>
          <w:color w:val="000000" w:themeColor="text1"/>
          <w:lang w:val="tr-TR"/>
        </w:rPr>
        <w:t xml:space="preserve">su bazlı bir </w:t>
      </w:r>
      <w:r w:rsidR="00696829" w:rsidRPr="00674950">
        <w:rPr>
          <w:color w:val="000000" w:themeColor="text1"/>
          <w:lang w:val="tr-TR"/>
        </w:rPr>
        <w:t>mahal</w:t>
      </w:r>
      <w:r w:rsidR="00922085" w:rsidRPr="00674950">
        <w:rPr>
          <w:color w:val="000000" w:themeColor="text1"/>
          <w:lang w:val="tr-TR"/>
        </w:rPr>
        <w:t xml:space="preserve"> </w:t>
      </w:r>
      <w:r w:rsidRPr="00674950">
        <w:rPr>
          <w:color w:val="000000" w:themeColor="text1"/>
          <w:lang w:val="tr-TR"/>
        </w:rPr>
        <w:t>ısıtma cihazı (1 puan);</w:t>
      </w:r>
    </w:p>
    <w:p w14:paraId="4D5C7CBF" w14:textId="77777777" w:rsidR="0057247A" w:rsidRPr="00674950" w:rsidRDefault="00F66A0F" w:rsidP="00371D95">
      <w:pPr>
        <w:pStyle w:val="ortabalkbold"/>
        <w:spacing w:before="0" w:beforeAutospacing="0" w:after="0" w:afterAutospacing="0" w:line="240" w:lineRule="atLeast"/>
        <w:jc w:val="both"/>
        <w:rPr>
          <w:b/>
          <w:bCs/>
          <w:color w:val="000000"/>
        </w:rPr>
      </w:pPr>
      <w:r w:rsidRPr="00674950">
        <w:rPr>
          <w:rFonts w:asciiTheme="minorHAnsi" w:hAnsiTheme="minorHAnsi"/>
          <w:color w:val="000000" w:themeColor="text1"/>
          <w:sz w:val="22"/>
          <w:szCs w:val="22"/>
        </w:rPr>
        <w:t>(b)</w:t>
      </w:r>
      <w:r w:rsidRPr="00042925">
        <w:rPr>
          <w:color w:val="000000" w:themeColor="text1"/>
        </w:rPr>
        <w:t xml:space="preserve"> </w:t>
      </w:r>
      <w:r w:rsidR="00821EFC" w:rsidRPr="00042925">
        <w:rPr>
          <w:rFonts w:asciiTheme="minorHAnsi" w:hAnsiTheme="minorHAnsi"/>
          <w:color w:val="000000" w:themeColor="text1"/>
          <w:sz w:val="22"/>
          <w:szCs w:val="22"/>
        </w:rPr>
        <w:t xml:space="preserve">En azından </w:t>
      </w:r>
      <w:r w:rsidR="00821EFC" w:rsidRPr="00664C19">
        <w:rPr>
          <w:rFonts w:asciiTheme="minorHAnsi" w:hAnsiTheme="minorHAnsi"/>
          <w:sz w:val="22"/>
          <w:szCs w:val="22"/>
        </w:rPr>
        <w:t>28 Mart 2018 tarihli ve 30374 sayılı Resmi Gazete’de yayımlanarak yürü</w:t>
      </w:r>
      <w:r w:rsidR="00371D95" w:rsidRPr="00664C19">
        <w:rPr>
          <w:rFonts w:asciiTheme="minorHAnsi" w:hAnsiTheme="minorHAnsi"/>
          <w:sz w:val="22"/>
          <w:szCs w:val="22"/>
        </w:rPr>
        <w:t>r</w:t>
      </w:r>
      <w:r w:rsidR="00821EFC" w:rsidRPr="009B3F22">
        <w:rPr>
          <w:rFonts w:asciiTheme="minorHAnsi" w:hAnsiTheme="minorHAnsi"/>
          <w:sz w:val="22"/>
          <w:szCs w:val="22"/>
        </w:rPr>
        <w:t>lüğe giren “</w:t>
      </w:r>
      <w:r w:rsidR="00821EFC" w:rsidRPr="009B3F22">
        <w:rPr>
          <w:rFonts w:asciiTheme="minorHAnsi" w:hAnsiTheme="minorHAnsi"/>
          <w:bCs/>
          <w:color w:val="000000"/>
          <w:sz w:val="22"/>
          <w:szCs w:val="22"/>
        </w:rPr>
        <w:t>Mahal</w:t>
      </w:r>
      <w:r w:rsidR="00371D95" w:rsidRPr="009B3F22">
        <w:rPr>
          <w:rFonts w:asciiTheme="minorHAnsi" w:hAnsiTheme="minorHAnsi"/>
          <w:bCs/>
          <w:color w:val="000000"/>
          <w:sz w:val="22"/>
          <w:szCs w:val="22"/>
        </w:rPr>
        <w:t xml:space="preserve"> </w:t>
      </w:r>
      <w:r w:rsidR="00821EFC" w:rsidRPr="00674950">
        <w:rPr>
          <w:rFonts w:asciiTheme="minorHAnsi" w:hAnsiTheme="minorHAnsi"/>
          <w:bCs/>
          <w:color w:val="000000"/>
          <w:sz w:val="22"/>
          <w:szCs w:val="22"/>
        </w:rPr>
        <w:t>Isıtıcıları, Kombine Isıtıcılar, Mahal Isıtıcısı, Sıcaklık Kontrolü ve Güneş Enerjisi Cihazı Paketleri ve Kombine Isıtıcı, Sıcaklık Kontrolü ve Güneş Enerjisi Cihazı Paketlerinin Enerji Etiketlemesine Dair Tebliğ (SGM: 2018/1)</w:t>
      </w:r>
      <w:r w:rsidR="00821EFC" w:rsidRPr="00674950">
        <w:rPr>
          <w:rFonts w:asciiTheme="minorHAnsi" w:hAnsiTheme="minorHAnsi"/>
          <w:sz w:val="22"/>
          <w:szCs w:val="22"/>
        </w:rPr>
        <w:t xml:space="preserve">” Ek II'de tanımlandığı gibi </w:t>
      </w:r>
      <w:r w:rsidR="00821EFC" w:rsidRPr="00674950">
        <w:rPr>
          <w:rFonts w:asciiTheme="minorHAnsi" w:hAnsiTheme="minorHAnsi"/>
          <w:color w:val="000000" w:themeColor="text1"/>
          <w:sz w:val="22"/>
          <w:szCs w:val="22"/>
        </w:rPr>
        <w:t xml:space="preserve">A enerji sınıfına sahip bir yerel </w:t>
      </w:r>
      <w:r w:rsidR="00696829" w:rsidRPr="00674950">
        <w:rPr>
          <w:rFonts w:asciiTheme="minorHAnsi" w:hAnsiTheme="minorHAnsi"/>
          <w:color w:val="000000" w:themeColor="text1"/>
          <w:sz w:val="22"/>
          <w:szCs w:val="22"/>
        </w:rPr>
        <w:t>mahal</w:t>
      </w:r>
      <w:r w:rsidR="00821EFC" w:rsidRPr="00674950">
        <w:rPr>
          <w:rFonts w:asciiTheme="minorHAnsi" w:hAnsiTheme="minorHAnsi"/>
          <w:color w:val="000000" w:themeColor="text1"/>
          <w:sz w:val="22"/>
          <w:szCs w:val="22"/>
        </w:rPr>
        <w:t xml:space="preserve"> ısıtma sistemi (1 puan).</w:t>
      </w:r>
    </w:p>
    <w:p w14:paraId="702A9555" w14:textId="77777777" w:rsidR="00E57761" w:rsidRPr="00674950" w:rsidRDefault="00E57761" w:rsidP="006C4D8B">
      <w:pPr>
        <w:jc w:val="both"/>
        <w:rPr>
          <w:color w:val="000000" w:themeColor="text1"/>
          <w:lang w:val="tr-TR"/>
        </w:rPr>
      </w:pPr>
    </w:p>
    <w:p w14:paraId="2CAFD7F0" w14:textId="77777777" w:rsidR="006C4D8B" w:rsidRPr="00674950" w:rsidRDefault="00B42FFC" w:rsidP="006C4D8B">
      <w:pPr>
        <w:jc w:val="both"/>
        <w:rPr>
          <w:color w:val="000000" w:themeColor="text1"/>
          <w:lang w:val="tr-TR"/>
        </w:rPr>
      </w:pPr>
      <w:r w:rsidRPr="00674950">
        <w:rPr>
          <w:color w:val="000000" w:themeColor="text1"/>
          <w:lang w:val="tr-TR"/>
        </w:rPr>
        <w:t>(c) 6 (</w:t>
      </w:r>
      <w:r w:rsidR="00DE0FC8" w:rsidRPr="00674950">
        <w:rPr>
          <w:color w:val="000000" w:themeColor="text1"/>
          <w:lang w:val="tr-TR"/>
        </w:rPr>
        <w:t>c</w:t>
      </w:r>
      <w:r w:rsidR="006C4D8B" w:rsidRPr="00674950">
        <w:rPr>
          <w:color w:val="000000" w:themeColor="text1"/>
          <w:lang w:val="tr-TR"/>
        </w:rPr>
        <w:t>) kriterlerine uygun bir su ısıtma cihazı</w:t>
      </w:r>
      <w:r w:rsidR="003404ED" w:rsidRPr="00674950">
        <w:rPr>
          <w:color w:val="000000" w:themeColor="text1"/>
          <w:lang w:val="tr-TR"/>
        </w:rPr>
        <w:t xml:space="preserve"> </w:t>
      </w:r>
      <w:r w:rsidR="00F66A0F" w:rsidRPr="00674950">
        <w:rPr>
          <w:color w:val="000000" w:themeColor="text1"/>
          <w:lang w:val="tr-TR"/>
        </w:rPr>
        <w:t>(1 puan)</w:t>
      </w:r>
      <w:r w:rsidR="006C4D8B" w:rsidRPr="00674950">
        <w:rPr>
          <w:color w:val="000000" w:themeColor="text1"/>
          <w:lang w:val="tr-TR"/>
        </w:rPr>
        <w:t>.</w:t>
      </w:r>
    </w:p>
    <w:p w14:paraId="70FBE7FA" w14:textId="77777777" w:rsidR="00BE28D7" w:rsidRPr="00674950" w:rsidRDefault="00821EFC" w:rsidP="00BE28D7">
      <w:pPr>
        <w:jc w:val="both"/>
        <w:rPr>
          <w:color w:val="000000" w:themeColor="text1"/>
          <w:lang w:val="tr-TR"/>
        </w:rPr>
      </w:pPr>
      <w:r w:rsidRPr="00674950">
        <w:rPr>
          <w:color w:val="000000" w:themeColor="text1"/>
          <w:lang w:val="tr-TR"/>
        </w:rPr>
        <w:t>Değerlendirme ve doğrulama</w:t>
      </w:r>
    </w:p>
    <w:p w14:paraId="0AFF6134" w14:textId="77777777" w:rsidR="002316BA" w:rsidRPr="00674950" w:rsidRDefault="004C6961" w:rsidP="002316BA">
      <w:pPr>
        <w:jc w:val="both"/>
        <w:rPr>
          <w:color w:val="000000" w:themeColor="text1"/>
          <w:lang w:val="tr-TR"/>
        </w:rPr>
      </w:pPr>
      <w:r w:rsidRPr="00674950">
        <w:rPr>
          <w:color w:val="000000" w:themeColor="text1"/>
          <w:lang w:val="tr-TR"/>
        </w:rPr>
        <w:t>Başvuru sahibi</w:t>
      </w:r>
      <w:r w:rsidR="004B731F" w:rsidRPr="00674950">
        <w:rPr>
          <w:color w:val="000000" w:themeColor="text1"/>
          <w:lang w:val="tr-TR"/>
        </w:rPr>
        <w:t xml:space="preserve">, </w:t>
      </w:r>
      <w:r w:rsidR="00B42FFC" w:rsidRPr="00674950">
        <w:rPr>
          <w:color w:val="000000" w:themeColor="text1"/>
          <w:lang w:val="tr-TR"/>
        </w:rPr>
        <w:t>Kriter 6 (a</w:t>
      </w:r>
      <w:r w:rsidR="002316BA" w:rsidRPr="00674950">
        <w:rPr>
          <w:color w:val="000000" w:themeColor="text1"/>
          <w:lang w:val="tr-TR"/>
        </w:rPr>
        <w:t>)</w:t>
      </w:r>
      <w:r w:rsidR="004B731F" w:rsidRPr="00674950">
        <w:rPr>
          <w:color w:val="000000" w:themeColor="text1"/>
          <w:lang w:val="tr-TR"/>
        </w:rPr>
        <w:t>, (b)</w:t>
      </w:r>
      <w:r w:rsidR="002316BA" w:rsidRPr="00674950">
        <w:rPr>
          <w:color w:val="000000" w:themeColor="text1"/>
          <w:lang w:val="tr-TR"/>
        </w:rPr>
        <w:t xml:space="preserve"> ve (</w:t>
      </w:r>
      <w:r w:rsidR="004B731F" w:rsidRPr="00674950">
        <w:rPr>
          <w:color w:val="000000" w:themeColor="text1"/>
          <w:lang w:val="tr-TR"/>
        </w:rPr>
        <w:t>c</w:t>
      </w:r>
      <w:r w:rsidR="002316BA" w:rsidRPr="00674950">
        <w:rPr>
          <w:color w:val="000000" w:themeColor="text1"/>
          <w:lang w:val="tr-TR"/>
        </w:rPr>
        <w:t xml:space="preserve">) </w:t>
      </w:r>
      <w:r w:rsidR="004B731F" w:rsidRPr="00674950">
        <w:rPr>
          <w:color w:val="000000" w:themeColor="text1"/>
          <w:lang w:val="tr-TR"/>
        </w:rPr>
        <w:t xml:space="preserve">altında istenen gerekli verimin </w:t>
      </w:r>
      <w:r w:rsidR="002316BA" w:rsidRPr="00674950">
        <w:rPr>
          <w:color w:val="000000" w:themeColor="text1"/>
          <w:lang w:val="tr-TR"/>
        </w:rPr>
        <w:t xml:space="preserve">nasıl sağlandığını gösterecek şekilde </w:t>
      </w:r>
      <w:r w:rsidR="00696829" w:rsidRPr="00674950">
        <w:rPr>
          <w:color w:val="000000" w:themeColor="text1"/>
          <w:lang w:val="tr-TR"/>
        </w:rPr>
        <w:t xml:space="preserve">mahal </w:t>
      </w:r>
      <w:r w:rsidR="002316BA" w:rsidRPr="00674950">
        <w:rPr>
          <w:color w:val="000000" w:themeColor="text1"/>
          <w:lang w:val="tr-TR"/>
        </w:rPr>
        <w:t xml:space="preserve">ve su ısıtma cihazlarının üreticisi veya cihazların montajı, satışı veya bakımından sorumlu teknik servislerden </w:t>
      </w:r>
      <w:r w:rsidR="004B731F" w:rsidRPr="00674950">
        <w:rPr>
          <w:color w:val="000000" w:themeColor="text1"/>
          <w:lang w:val="tr-TR"/>
        </w:rPr>
        <w:t>teknik özellikleri</w:t>
      </w:r>
      <w:r w:rsidR="002316BA" w:rsidRPr="00674950">
        <w:rPr>
          <w:color w:val="000000" w:themeColor="text1"/>
          <w:lang w:val="tr-TR"/>
        </w:rPr>
        <w:t xml:space="preserve"> </w:t>
      </w:r>
      <w:r w:rsidR="004B731F" w:rsidRPr="00674950">
        <w:rPr>
          <w:color w:val="000000" w:themeColor="text1"/>
          <w:lang w:val="tr-TR"/>
        </w:rPr>
        <w:t>sağlayacaktır</w:t>
      </w:r>
      <w:r w:rsidR="002316BA" w:rsidRPr="00674950">
        <w:rPr>
          <w:color w:val="000000" w:themeColor="text1"/>
          <w:lang w:val="tr-TR"/>
        </w:rPr>
        <w:t xml:space="preserve">.  </w:t>
      </w:r>
      <w:r w:rsidRPr="00674950">
        <w:rPr>
          <w:color w:val="000000" w:themeColor="text1"/>
          <w:lang w:val="tr-TR"/>
        </w:rPr>
        <w:t>I</w:t>
      </w:r>
      <w:r w:rsidR="00371D95" w:rsidRPr="00674950">
        <w:rPr>
          <w:color w:val="000000" w:themeColor="text1"/>
          <w:lang w:val="tr-TR"/>
        </w:rPr>
        <w:t>SO tip I</w:t>
      </w:r>
      <w:r w:rsidRPr="00674950">
        <w:rPr>
          <w:color w:val="000000" w:themeColor="text1"/>
          <w:lang w:val="tr-TR"/>
        </w:rPr>
        <w:t xml:space="preserve"> etiketine</w:t>
      </w:r>
      <w:r w:rsidR="002316BA" w:rsidRPr="00674950">
        <w:rPr>
          <w:color w:val="000000" w:themeColor="text1"/>
          <w:lang w:val="tr-TR"/>
        </w:rPr>
        <w:t xml:space="preserve"> su bazlı ısıtıcı ürünlerin (a) (ii)’de belirtilen gereksinimlere uygun olduğu kabul edilir. ISO tip I etiketleri taşıyan ürünlerin kullanıldığı</w:t>
      </w:r>
      <w:r w:rsidR="005C271E" w:rsidRPr="00674950">
        <w:rPr>
          <w:color w:val="000000" w:themeColor="text1"/>
          <w:lang w:val="tr-TR"/>
        </w:rPr>
        <w:t>nda</w:t>
      </w:r>
      <w:r w:rsidR="002316BA" w:rsidRPr="00674950">
        <w:rPr>
          <w:color w:val="000000" w:themeColor="text1"/>
          <w:lang w:val="tr-TR"/>
        </w:rPr>
        <w:t xml:space="preserve">, </w:t>
      </w:r>
      <w:r w:rsidRPr="00674950">
        <w:rPr>
          <w:color w:val="000000" w:themeColor="text1"/>
          <w:lang w:val="tr-TR"/>
        </w:rPr>
        <w:t>başvuru sahibi</w:t>
      </w:r>
      <w:r w:rsidR="002316BA" w:rsidRPr="00674950">
        <w:rPr>
          <w:color w:val="000000" w:themeColor="text1"/>
          <w:lang w:val="tr-TR"/>
        </w:rPr>
        <w:t>, tip I etiket sertifikası</w:t>
      </w:r>
      <w:r w:rsidRPr="00674950">
        <w:rPr>
          <w:color w:val="000000" w:themeColor="text1"/>
          <w:lang w:val="tr-TR"/>
        </w:rPr>
        <w:t>nın bir</w:t>
      </w:r>
      <w:r w:rsidR="000E4FDD" w:rsidRPr="00674950">
        <w:rPr>
          <w:color w:val="000000" w:themeColor="text1"/>
          <w:lang w:val="tr-TR"/>
        </w:rPr>
        <w:t xml:space="preserve"> kopyası</w:t>
      </w:r>
      <w:r w:rsidR="002316BA" w:rsidRPr="00674950">
        <w:rPr>
          <w:color w:val="000000" w:themeColor="text1"/>
          <w:lang w:val="tr-TR"/>
        </w:rPr>
        <w:t xml:space="preserve"> </w:t>
      </w:r>
      <w:r w:rsidR="008D11EE" w:rsidRPr="00674950">
        <w:rPr>
          <w:color w:val="000000" w:themeColor="text1"/>
          <w:lang w:val="tr-TR"/>
        </w:rPr>
        <w:t xml:space="preserve">ya da </w:t>
      </w:r>
      <w:r w:rsidR="002316BA" w:rsidRPr="00674950">
        <w:rPr>
          <w:color w:val="000000" w:themeColor="text1"/>
          <w:lang w:val="tr-TR"/>
        </w:rPr>
        <w:t>paket üzerindeki etiketin bir kopyasını beyan etmeli</w:t>
      </w:r>
      <w:r w:rsidRPr="00674950">
        <w:rPr>
          <w:color w:val="000000" w:themeColor="text1"/>
          <w:lang w:val="tr-TR"/>
        </w:rPr>
        <w:t>dir.</w:t>
      </w:r>
      <w:r w:rsidR="002316BA" w:rsidRPr="00674950">
        <w:rPr>
          <w:color w:val="000000" w:themeColor="text1"/>
          <w:lang w:val="tr-TR"/>
        </w:rPr>
        <w:t xml:space="preserve"> </w:t>
      </w:r>
    </w:p>
    <w:p w14:paraId="072A64CB" w14:textId="77777777" w:rsidR="00FE1AC5" w:rsidRPr="00042925" w:rsidRDefault="00FE1AC5" w:rsidP="006C4D8B">
      <w:pPr>
        <w:jc w:val="both"/>
        <w:rPr>
          <w:b/>
          <w:color w:val="000000" w:themeColor="text1"/>
          <w:lang w:val="tr-TR"/>
        </w:rPr>
      </w:pPr>
      <w:r w:rsidRPr="00674950">
        <w:rPr>
          <w:b/>
          <w:color w:val="000000" w:themeColor="text1"/>
          <w:lang w:val="tr-TR"/>
        </w:rPr>
        <w:lastRenderedPageBreak/>
        <w:t>Kriter 29.</w:t>
      </w:r>
      <w:r w:rsidR="00712B9A" w:rsidRPr="00674950">
        <w:rPr>
          <w:b/>
          <w:color w:val="000000" w:themeColor="text1"/>
          <w:lang w:val="tr-TR"/>
        </w:rPr>
        <w:t xml:space="preserve"> </w:t>
      </w:r>
      <w:r w:rsidRPr="00674950">
        <w:rPr>
          <w:b/>
          <w:color w:val="000000" w:themeColor="text1"/>
          <w:lang w:val="tr-TR"/>
        </w:rPr>
        <w:t>Enerji verimli klima ve hava bazlı ısı pompa</w:t>
      </w:r>
      <w:r w:rsidR="00EB04A7" w:rsidRPr="00674950">
        <w:rPr>
          <w:b/>
          <w:color w:val="000000" w:themeColor="text1"/>
          <w:lang w:val="tr-TR"/>
        </w:rPr>
        <w:t xml:space="preserve"> cihazları</w:t>
      </w:r>
      <w:r w:rsidRPr="00674950">
        <w:rPr>
          <w:b/>
          <w:color w:val="000000" w:themeColor="text1"/>
          <w:lang w:val="tr-TR"/>
        </w:rPr>
        <w:t xml:space="preserve"> (</w:t>
      </w:r>
      <w:r w:rsidR="00EB04A7" w:rsidRPr="00674950">
        <w:rPr>
          <w:b/>
          <w:color w:val="000000" w:themeColor="text1"/>
          <w:lang w:val="tr-TR"/>
        </w:rPr>
        <w:t xml:space="preserve"> ≥ </w:t>
      </w:r>
      <w:r w:rsidRPr="00674950">
        <w:rPr>
          <w:b/>
          <w:color w:val="000000" w:themeColor="text1"/>
          <w:lang w:val="tr-TR"/>
        </w:rPr>
        <w:t>3,5 puan)</w:t>
      </w:r>
    </w:p>
    <w:p w14:paraId="0069637E" w14:textId="77777777" w:rsidR="00FE1AC5" w:rsidRPr="00674950" w:rsidRDefault="00FE1AC5" w:rsidP="00FE1AC5">
      <w:pPr>
        <w:jc w:val="both"/>
        <w:rPr>
          <w:color w:val="000000" w:themeColor="text1"/>
          <w:lang w:val="tr-TR"/>
        </w:rPr>
      </w:pPr>
      <w:r w:rsidRPr="00674950">
        <w:rPr>
          <w:color w:val="000000" w:themeColor="text1"/>
          <w:lang w:val="tr-TR"/>
        </w:rPr>
        <w:t xml:space="preserve">Turistik konaklama </w:t>
      </w:r>
      <w:r w:rsidR="00421F0B" w:rsidRPr="00674950">
        <w:rPr>
          <w:color w:val="000000" w:themeColor="text1"/>
          <w:lang w:val="tr-TR"/>
        </w:rPr>
        <w:t xml:space="preserve">tesisi aşağıdaki </w:t>
      </w:r>
      <w:r w:rsidRPr="00674950">
        <w:rPr>
          <w:color w:val="000000" w:themeColor="text1"/>
          <w:lang w:val="tr-TR"/>
        </w:rPr>
        <w:t xml:space="preserve">eşiklerden birine uyacaktır: </w:t>
      </w:r>
    </w:p>
    <w:p w14:paraId="661A9587" w14:textId="4C875E7B" w:rsidR="00FE1AC5" w:rsidRPr="00674950" w:rsidRDefault="00FE1AC5" w:rsidP="00FE1AC5">
      <w:pPr>
        <w:jc w:val="both"/>
        <w:rPr>
          <w:color w:val="000000" w:themeColor="text1"/>
          <w:lang w:val="tr-TR"/>
        </w:rPr>
      </w:pPr>
      <w:r w:rsidRPr="00674950">
        <w:rPr>
          <w:color w:val="000000" w:themeColor="text1"/>
          <w:lang w:val="tr-TR"/>
        </w:rPr>
        <w:t xml:space="preserve">(a) </w:t>
      </w:r>
      <w:r w:rsidR="00421F0B" w:rsidRPr="00674950">
        <w:rPr>
          <w:color w:val="000000" w:themeColor="text1"/>
          <w:lang w:val="tr-TR"/>
        </w:rPr>
        <w:t xml:space="preserve">Ev tipi klimaların veya hava bazlı ısı pompalarının % </w:t>
      </w:r>
      <w:r w:rsidR="00674950">
        <w:rPr>
          <w:color w:val="000000" w:themeColor="text1"/>
          <w:lang w:val="tr-TR"/>
        </w:rPr>
        <w:t>75'</w:t>
      </w:r>
      <w:r w:rsidR="00421F0B" w:rsidRPr="00674950">
        <w:rPr>
          <w:color w:val="000000" w:themeColor="text1"/>
          <w:lang w:val="tr-TR"/>
        </w:rPr>
        <w:t xml:space="preserve">inin (bir sonraki tam sayıya yuvarlanmış) Enerji verimliliği </w:t>
      </w:r>
      <w:r w:rsidR="00674950">
        <w:rPr>
          <w:color w:val="000000" w:themeColor="text1"/>
          <w:lang w:val="tr-TR"/>
        </w:rPr>
        <w:t>A</w:t>
      </w:r>
      <w:r w:rsidR="00674950">
        <w:rPr>
          <w:color w:val="000000" w:themeColor="text1"/>
          <w:vertAlign w:val="superscript"/>
          <w:lang w:val="tr-TR"/>
        </w:rPr>
        <w:t xml:space="preserve">+++ </w:t>
      </w:r>
      <w:r w:rsidR="00674950">
        <w:rPr>
          <w:color w:val="000000" w:themeColor="text1"/>
          <w:lang w:val="tr-TR"/>
        </w:rPr>
        <w:t>olması halinde</w:t>
      </w:r>
      <w:r w:rsidRPr="00674950">
        <w:rPr>
          <w:color w:val="000000" w:themeColor="text1"/>
          <w:lang w:val="tr-TR"/>
        </w:rPr>
        <w:t xml:space="preserve"> (1,5 puan);</w:t>
      </w:r>
    </w:p>
    <w:p w14:paraId="24E758E8" w14:textId="2E8A1228" w:rsidR="00FE1AC5" w:rsidRPr="00674950" w:rsidRDefault="00FE1AC5" w:rsidP="00FE1AC5">
      <w:pPr>
        <w:jc w:val="both"/>
        <w:rPr>
          <w:color w:val="000000" w:themeColor="text1"/>
          <w:lang w:val="tr-TR"/>
        </w:rPr>
      </w:pPr>
      <w:r w:rsidRPr="00674950">
        <w:rPr>
          <w:color w:val="000000" w:themeColor="text1"/>
          <w:lang w:val="tr-TR"/>
        </w:rPr>
        <w:t xml:space="preserve">(b) </w:t>
      </w:r>
      <w:r w:rsidR="00421F0B" w:rsidRPr="00674950">
        <w:rPr>
          <w:color w:val="000000" w:themeColor="text1"/>
          <w:lang w:val="tr-TR"/>
        </w:rPr>
        <w:t xml:space="preserve">Ev tipi klimaların veya hava bazlı ısı pompalarının % </w:t>
      </w:r>
      <w:r w:rsidR="00674950">
        <w:rPr>
          <w:color w:val="000000" w:themeColor="text1"/>
          <w:lang w:val="tr-TR"/>
        </w:rPr>
        <w:t>100</w:t>
      </w:r>
      <w:r w:rsidR="00421F0B" w:rsidRPr="00674950">
        <w:rPr>
          <w:color w:val="000000" w:themeColor="text1"/>
          <w:lang w:val="tr-TR"/>
        </w:rPr>
        <w:t>'</w:t>
      </w:r>
      <w:r w:rsidR="00D65D6E">
        <w:rPr>
          <w:color w:val="000000" w:themeColor="text1"/>
          <w:lang w:val="tr-TR"/>
        </w:rPr>
        <w:t>ünün</w:t>
      </w:r>
      <w:r w:rsidR="00421F0B" w:rsidRPr="00674950">
        <w:rPr>
          <w:color w:val="000000" w:themeColor="text1"/>
          <w:lang w:val="tr-TR"/>
        </w:rPr>
        <w:t xml:space="preserve"> (bir sonraki tam sayıya yuvarlanmış) Enerji verimliliği </w:t>
      </w:r>
      <w:r w:rsidR="00674950">
        <w:rPr>
          <w:color w:val="000000" w:themeColor="text1"/>
          <w:lang w:val="tr-TR"/>
        </w:rPr>
        <w:t>A</w:t>
      </w:r>
      <w:r w:rsidR="00674950">
        <w:rPr>
          <w:color w:val="000000" w:themeColor="text1"/>
          <w:vertAlign w:val="superscript"/>
          <w:lang w:val="tr-TR"/>
        </w:rPr>
        <w:t xml:space="preserve">+++  </w:t>
      </w:r>
      <w:r w:rsidR="00421F0B" w:rsidRPr="00674950">
        <w:rPr>
          <w:color w:val="000000" w:themeColor="text1"/>
          <w:lang w:val="tr-TR"/>
        </w:rPr>
        <w:t>(3,5 puan);</w:t>
      </w:r>
    </w:p>
    <w:p w14:paraId="5A4A76B9" w14:textId="77777777" w:rsidR="00E35E9C" w:rsidRPr="00674950" w:rsidRDefault="00821EFC" w:rsidP="00E35E9C">
      <w:pPr>
        <w:jc w:val="both"/>
        <w:rPr>
          <w:color w:val="000000" w:themeColor="text1"/>
          <w:lang w:val="tr-TR"/>
        </w:rPr>
      </w:pPr>
      <w:r w:rsidRPr="00674950">
        <w:rPr>
          <w:color w:val="000000" w:themeColor="text1"/>
          <w:lang w:val="tr-TR"/>
        </w:rPr>
        <w:t>Değerlendirme ve doğrulama</w:t>
      </w:r>
    </w:p>
    <w:p w14:paraId="75B98B1E" w14:textId="77777777" w:rsidR="002F10C4" w:rsidRPr="00674950" w:rsidRDefault="007E57B6" w:rsidP="00940FA2">
      <w:pPr>
        <w:jc w:val="both"/>
        <w:rPr>
          <w:color w:val="000000" w:themeColor="text1"/>
          <w:lang w:val="tr-TR"/>
        </w:rPr>
      </w:pPr>
      <w:r w:rsidRPr="00674950">
        <w:rPr>
          <w:color w:val="000000" w:themeColor="text1"/>
          <w:lang w:val="tr-TR"/>
        </w:rPr>
        <w:t>Başvuru sahibi</w:t>
      </w:r>
      <w:r w:rsidR="00E35E9C" w:rsidRPr="00674950">
        <w:rPr>
          <w:color w:val="000000" w:themeColor="text1"/>
          <w:lang w:val="tr-TR"/>
        </w:rPr>
        <w:t xml:space="preserve">, </w:t>
      </w:r>
      <w:r w:rsidR="00EE7E7A" w:rsidRPr="00674950">
        <w:rPr>
          <w:color w:val="000000" w:themeColor="text1"/>
          <w:lang w:val="tr-TR"/>
        </w:rPr>
        <w:t>istenen</w:t>
      </w:r>
      <w:r w:rsidR="00E35E9C" w:rsidRPr="00674950">
        <w:rPr>
          <w:color w:val="000000" w:themeColor="text1"/>
          <w:lang w:val="tr-TR"/>
        </w:rPr>
        <w:t xml:space="preserve"> verimin nasıl sağlandığını gösterecek şekilde üreticilerden veya klima sisteminin kurulumundan, satışından veya bakımından sorumlu profesyonel teknik servisten </w:t>
      </w:r>
      <w:r w:rsidR="00EE7E7A" w:rsidRPr="00674950">
        <w:rPr>
          <w:color w:val="000000" w:themeColor="text1"/>
          <w:lang w:val="tr-TR"/>
        </w:rPr>
        <w:t>teknik özellikleri sağlayacaktır</w:t>
      </w:r>
      <w:r w:rsidR="00E35E9C" w:rsidRPr="00674950">
        <w:rPr>
          <w:color w:val="000000" w:themeColor="text1"/>
          <w:lang w:val="tr-TR"/>
        </w:rPr>
        <w:t>.</w:t>
      </w:r>
    </w:p>
    <w:p w14:paraId="6A1AFE06" w14:textId="1D46C726" w:rsidR="00940FA2" w:rsidRPr="00674950" w:rsidRDefault="00940FA2" w:rsidP="00940FA2">
      <w:pPr>
        <w:jc w:val="both"/>
        <w:rPr>
          <w:b/>
          <w:color w:val="000000" w:themeColor="text1"/>
          <w:lang w:val="tr-TR"/>
        </w:rPr>
      </w:pPr>
      <w:r w:rsidRPr="00674950">
        <w:rPr>
          <w:b/>
          <w:color w:val="000000" w:themeColor="text1"/>
          <w:lang w:val="tr-TR"/>
        </w:rPr>
        <w:t xml:space="preserve">Kriter 30. </w:t>
      </w:r>
      <w:r w:rsidR="00AC2E8C" w:rsidRPr="00674950">
        <w:rPr>
          <w:b/>
          <w:color w:val="000000" w:themeColor="text1"/>
          <w:lang w:val="tr-TR"/>
        </w:rPr>
        <w:t xml:space="preserve">100 kW ısı çıkışına kadar ki hava bazlı ısı pompaları </w:t>
      </w:r>
      <w:r w:rsidRPr="00674950">
        <w:rPr>
          <w:b/>
          <w:color w:val="000000" w:themeColor="text1"/>
          <w:lang w:val="tr-TR"/>
        </w:rPr>
        <w:t>(3 puan)</w:t>
      </w:r>
    </w:p>
    <w:p w14:paraId="28901D66" w14:textId="655AE822" w:rsidR="00940FA2" w:rsidRPr="00674950" w:rsidRDefault="00940FA2" w:rsidP="00940FA2">
      <w:pPr>
        <w:jc w:val="both"/>
        <w:rPr>
          <w:color w:val="000000" w:themeColor="text1"/>
          <w:lang w:val="tr-TR"/>
        </w:rPr>
      </w:pPr>
      <w:r w:rsidRPr="00674950">
        <w:rPr>
          <w:color w:val="000000" w:themeColor="text1"/>
          <w:lang w:val="tr-TR"/>
        </w:rPr>
        <w:t xml:space="preserve">Turistik konaklama tesisi, en azından Kriteri 7'yi </w:t>
      </w:r>
      <w:r w:rsidR="00E05356" w:rsidRPr="00674950">
        <w:rPr>
          <w:color w:val="000000" w:themeColor="text1"/>
          <w:lang w:val="tr-TR"/>
        </w:rPr>
        <w:t xml:space="preserve">karşılayan bir </w:t>
      </w:r>
      <w:r w:rsidR="000921BF" w:rsidRPr="00674950">
        <w:rPr>
          <w:color w:val="000000" w:themeColor="text1"/>
          <w:lang w:val="tr-TR"/>
        </w:rPr>
        <w:t xml:space="preserve">hava bazlı </w:t>
      </w:r>
      <w:r w:rsidRPr="00674950">
        <w:rPr>
          <w:color w:val="000000" w:themeColor="text1"/>
          <w:lang w:val="tr-TR"/>
        </w:rPr>
        <w:t xml:space="preserve">ısı </w:t>
      </w:r>
      <w:r w:rsidR="007A07B2" w:rsidRPr="00674950">
        <w:rPr>
          <w:color w:val="000000" w:themeColor="text1"/>
          <w:lang w:val="tr-TR"/>
        </w:rPr>
        <w:t xml:space="preserve">pompasına </w:t>
      </w:r>
      <w:r w:rsidR="000921BF" w:rsidRPr="00674950">
        <w:rPr>
          <w:color w:val="000000" w:themeColor="text1"/>
          <w:lang w:val="tr-TR"/>
        </w:rPr>
        <w:t>sahip olacaktır.</w:t>
      </w:r>
    </w:p>
    <w:p w14:paraId="3BC49724" w14:textId="77777777" w:rsidR="002C643D" w:rsidRPr="00674950" w:rsidRDefault="00821EFC" w:rsidP="002C643D">
      <w:pPr>
        <w:jc w:val="both"/>
        <w:rPr>
          <w:color w:val="000000" w:themeColor="text1"/>
          <w:lang w:val="tr-TR"/>
        </w:rPr>
      </w:pPr>
      <w:r w:rsidRPr="00674950">
        <w:rPr>
          <w:color w:val="000000" w:themeColor="text1"/>
          <w:lang w:val="tr-TR"/>
        </w:rPr>
        <w:t>Değerlendirme ve doğrulama</w:t>
      </w:r>
    </w:p>
    <w:p w14:paraId="7FE705AF" w14:textId="77777777" w:rsidR="00FF1AE7" w:rsidRPr="00674950" w:rsidRDefault="00B72258" w:rsidP="00940FA2">
      <w:pPr>
        <w:jc w:val="both"/>
        <w:rPr>
          <w:color w:val="000000" w:themeColor="text1"/>
          <w:lang w:val="tr-TR"/>
        </w:rPr>
      </w:pPr>
      <w:r w:rsidRPr="00674950">
        <w:rPr>
          <w:color w:val="000000" w:themeColor="text1"/>
          <w:lang w:val="tr-TR"/>
        </w:rPr>
        <w:t>Ba</w:t>
      </w:r>
      <w:r w:rsidR="00C86BCB" w:rsidRPr="00674950">
        <w:rPr>
          <w:color w:val="000000" w:themeColor="text1"/>
          <w:lang w:val="tr-TR"/>
        </w:rPr>
        <w:t>şvuru sahibi</w:t>
      </w:r>
      <w:r w:rsidR="00FF1AE7" w:rsidRPr="00674950">
        <w:rPr>
          <w:color w:val="000000" w:themeColor="text1"/>
          <w:lang w:val="tr-TR"/>
        </w:rPr>
        <w:t xml:space="preserve">, </w:t>
      </w:r>
      <w:r w:rsidR="00F84AD8" w:rsidRPr="00674950">
        <w:rPr>
          <w:color w:val="000000" w:themeColor="text1"/>
          <w:lang w:val="tr-TR"/>
        </w:rPr>
        <w:t>(</w:t>
      </w:r>
      <w:r w:rsidR="00FF1AE7" w:rsidRPr="00674950">
        <w:rPr>
          <w:color w:val="000000" w:themeColor="text1"/>
          <w:lang w:val="tr-TR"/>
        </w:rPr>
        <w:t>mevcut olması durumunda</w:t>
      </w:r>
      <w:r w:rsidR="00F84AD8" w:rsidRPr="00674950">
        <w:rPr>
          <w:color w:val="000000" w:themeColor="text1"/>
          <w:lang w:val="tr-TR"/>
        </w:rPr>
        <w:t>)</w:t>
      </w:r>
      <w:r w:rsidR="00FF1AE7" w:rsidRPr="00674950">
        <w:rPr>
          <w:color w:val="000000" w:themeColor="text1"/>
          <w:lang w:val="tr-TR"/>
        </w:rPr>
        <w:t xml:space="preserve"> </w:t>
      </w:r>
      <w:r w:rsidR="00F84AD8" w:rsidRPr="00674950">
        <w:rPr>
          <w:color w:val="000000" w:themeColor="text1"/>
          <w:lang w:val="tr-TR"/>
        </w:rPr>
        <w:t>istenen</w:t>
      </w:r>
      <w:r w:rsidR="00FF1AE7" w:rsidRPr="00674950">
        <w:rPr>
          <w:color w:val="000000" w:themeColor="text1"/>
          <w:lang w:val="tr-TR"/>
        </w:rPr>
        <w:t xml:space="preserve"> verimin nasıl sağlandığını gösterecek şekilde üreticilerden veya hava bazlı ısı pompası sisteminin kurulumundan, satışından veya bakımından sorumlu profesyonel teknik servisten </w:t>
      </w:r>
      <w:r w:rsidR="00F84AD8" w:rsidRPr="00674950">
        <w:rPr>
          <w:color w:val="000000" w:themeColor="text1"/>
          <w:lang w:val="tr-TR"/>
        </w:rPr>
        <w:t>teknik özellikleri sağlayacaktır</w:t>
      </w:r>
      <w:r w:rsidR="00FF1AE7" w:rsidRPr="00674950">
        <w:rPr>
          <w:color w:val="000000" w:themeColor="text1"/>
          <w:lang w:val="tr-TR"/>
        </w:rPr>
        <w:t xml:space="preserve">. </w:t>
      </w:r>
      <w:r w:rsidR="00BA617B" w:rsidRPr="00674950">
        <w:rPr>
          <w:color w:val="000000" w:themeColor="text1"/>
          <w:lang w:val="tr-TR"/>
        </w:rPr>
        <w:t xml:space="preserve">ISO tip 1 etiketine sahip </w:t>
      </w:r>
      <w:r w:rsidR="00FF1AE7" w:rsidRPr="00674950">
        <w:rPr>
          <w:color w:val="000000" w:themeColor="text1"/>
          <w:lang w:val="tr-TR"/>
        </w:rPr>
        <w:t xml:space="preserve">ısı pompası </w:t>
      </w:r>
      <w:r w:rsidR="002056D1" w:rsidRPr="00674950">
        <w:rPr>
          <w:color w:val="000000" w:themeColor="text1"/>
          <w:lang w:val="tr-TR"/>
        </w:rPr>
        <w:t xml:space="preserve">ürünleri </w:t>
      </w:r>
      <w:r w:rsidR="00FF1AE7" w:rsidRPr="00674950">
        <w:rPr>
          <w:color w:val="000000" w:themeColor="text1"/>
          <w:lang w:val="tr-TR"/>
        </w:rPr>
        <w:t>kullanıldığı</w:t>
      </w:r>
      <w:r w:rsidR="00F84AD8" w:rsidRPr="00674950">
        <w:rPr>
          <w:color w:val="000000" w:themeColor="text1"/>
          <w:lang w:val="tr-TR"/>
        </w:rPr>
        <w:t>nda</w:t>
      </w:r>
      <w:r w:rsidR="00FF1AE7" w:rsidRPr="00674950">
        <w:rPr>
          <w:color w:val="000000" w:themeColor="text1"/>
          <w:lang w:val="tr-TR"/>
        </w:rPr>
        <w:t xml:space="preserve">, </w:t>
      </w:r>
      <w:r w:rsidR="00BA617B" w:rsidRPr="00674950">
        <w:rPr>
          <w:color w:val="000000" w:themeColor="text1"/>
          <w:lang w:val="tr-TR"/>
        </w:rPr>
        <w:t>başvuru sahibi</w:t>
      </w:r>
      <w:r w:rsidR="00FF1AE7" w:rsidRPr="00674950">
        <w:rPr>
          <w:color w:val="000000" w:themeColor="text1"/>
          <w:lang w:val="tr-TR"/>
        </w:rPr>
        <w:t xml:space="preserve">, etiket sertifikasının bir kopyasını ya da ambalaj paketi üzerindeki etiketin bir kopyasını </w:t>
      </w:r>
      <w:r w:rsidR="00C47D83" w:rsidRPr="00674950">
        <w:rPr>
          <w:color w:val="000000" w:themeColor="text1"/>
          <w:lang w:val="tr-TR"/>
        </w:rPr>
        <w:t>sağlayacaktır</w:t>
      </w:r>
      <w:r w:rsidR="00FF1AE7" w:rsidRPr="00674950">
        <w:rPr>
          <w:color w:val="000000" w:themeColor="text1"/>
          <w:lang w:val="tr-TR"/>
        </w:rPr>
        <w:t xml:space="preserve">. </w:t>
      </w:r>
    </w:p>
    <w:p w14:paraId="5CD200F6" w14:textId="77777777" w:rsidR="00607319" w:rsidRPr="00674950" w:rsidRDefault="00607319" w:rsidP="00940FA2">
      <w:pPr>
        <w:jc w:val="both"/>
        <w:rPr>
          <w:b/>
          <w:color w:val="000000" w:themeColor="text1"/>
          <w:lang w:val="tr-TR"/>
        </w:rPr>
      </w:pPr>
      <w:r w:rsidRPr="00674950">
        <w:rPr>
          <w:b/>
          <w:color w:val="000000" w:themeColor="text1"/>
          <w:lang w:val="tr-TR"/>
        </w:rPr>
        <w:t xml:space="preserve">Kriter 31.Enerji </w:t>
      </w:r>
      <w:r w:rsidR="00ED1BEB" w:rsidRPr="00674950">
        <w:rPr>
          <w:b/>
          <w:color w:val="000000" w:themeColor="text1"/>
          <w:lang w:val="tr-TR"/>
        </w:rPr>
        <w:t xml:space="preserve">tasarruflu </w:t>
      </w:r>
      <w:r w:rsidRPr="00674950">
        <w:rPr>
          <w:b/>
          <w:color w:val="000000" w:themeColor="text1"/>
          <w:lang w:val="tr-TR"/>
        </w:rPr>
        <w:t>ev aletleri ve aydınlatma (</w:t>
      </w:r>
      <w:r w:rsidR="0056692F" w:rsidRPr="00674950">
        <w:rPr>
          <w:b/>
          <w:color w:val="000000" w:themeColor="text1"/>
          <w:lang w:val="tr-TR"/>
        </w:rPr>
        <w:t xml:space="preserve"> ≥ </w:t>
      </w:r>
      <w:r w:rsidRPr="00674950">
        <w:rPr>
          <w:b/>
          <w:color w:val="000000" w:themeColor="text1"/>
          <w:lang w:val="tr-TR"/>
        </w:rPr>
        <w:t>4 puan)</w:t>
      </w:r>
    </w:p>
    <w:p w14:paraId="7F7BB6E7" w14:textId="77777777" w:rsidR="00607319" w:rsidRPr="00674950" w:rsidRDefault="00607319" w:rsidP="00607319">
      <w:pPr>
        <w:jc w:val="both"/>
        <w:rPr>
          <w:color w:val="000000" w:themeColor="text1"/>
          <w:lang w:val="tr-TR"/>
        </w:rPr>
      </w:pPr>
      <w:r w:rsidRPr="00674950">
        <w:rPr>
          <w:color w:val="000000" w:themeColor="text1"/>
          <w:lang w:val="tr-TR"/>
        </w:rPr>
        <w:t>Turist</w:t>
      </w:r>
      <w:r w:rsidR="00BA3389" w:rsidRPr="00674950">
        <w:rPr>
          <w:color w:val="000000" w:themeColor="text1"/>
          <w:lang w:val="tr-TR"/>
        </w:rPr>
        <w:t>ik</w:t>
      </w:r>
      <w:r w:rsidRPr="00674950">
        <w:rPr>
          <w:color w:val="000000" w:themeColor="text1"/>
          <w:lang w:val="tr-TR"/>
        </w:rPr>
        <w:t xml:space="preserve"> konaklama tesisleri, aşağıdaki kategoriler için enerji verimli </w:t>
      </w:r>
      <w:r w:rsidR="0056692F" w:rsidRPr="00674950">
        <w:rPr>
          <w:color w:val="000000" w:themeColor="text1"/>
          <w:lang w:val="tr-TR"/>
        </w:rPr>
        <w:t xml:space="preserve">cihazlara </w:t>
      </w:r>
      <w:r w:rsidRPr="00674950">
        <w:rPr>
          <w:color w:val="000000" w:themeColor="text1"/>
          <w:lang w:val="tr-TR"/>
        </w:rPr>
        <w:t>sahip olacaktır (aşağıdaki kategorilerin her biri için 0,5 puan veya 1 puan, en fazla 4 puan):</w:t>
      </w:r>
    </w:p>
    <w:p w14:paraId="4824BE71" w14:textId="77777777" w:rsidR="00BA3389" w:rsidRPr="00674950" w:rsidRDefault="00D35645" w:rsidP="00BA3389">
      <w:pPr>
        <w:pStyle w:val="ListeParagraf"/>
        <w:numPr>
          <w:ilvl w:val="0"/>
          <w:numId w:val="24"/>
        </w:numPr>
        <w:jc w:val="both"/>
        <w:rPr>
          <w:color w:val="000000" w:themeColor="text1"/>
          <w:lang w:val="tr-TR"/>
        </w:rPr>
      </w:pPr>
      <w:r w:rsidRPr="00674950">
        <w:rPr>
          <w:color w:val="000000" w:themeColor="text1"/>
          <w:lang w:val="tr-TR"/>
        </w:rPr>
        <w:t>Ev tipi soğutma cihazları</w:t>
      </w:r>
      <w:r w:rsidR="005127C8" w:rsidRPr="00674950">
        <w:rPr>
          <w:color w:val="000000" w:themeColor="text1"/>
          <w:lang w:val="tr-TR"/>
        </w:rPr>
        <w:t>nın</w:t>
      </w:r>
      <w:r w:rsidRPr="00674950">
        <w:rPr>
          <w:color w:val="000000" w:themeColor="text1"/>
          <w:lang w:val="tr-TR"/>
        </w:rPr>
        <w:t xml:space="preserve"> </w:t>
      </w:r>
      <w:r w:rsidR="00BA3389" w:rsidRPr="00674950">
        <w:rPr>
          <w:color w:val="000000" w:themeColor="text1"/>
          <w:lang w:val="tr-TR"/>
        </w:rPr>
        <w:t>en az % 50’si (0,5 puan) veya % 90’nı (1 puan) (bir sonraki tamsayıya yuvarlanmış) A</w:t>
      </w:r>
      <w:r w:rsidR="00BA3389" w:rsidRPr="00674950">
        <w:rPr>
          <w:color w:val="000000" w:themeColor="text1"/>
          <w:vertAlign w:val="superscript"/>
          <w:lang w:val="tr-TR"/>
        </w:rPr>
        <w:t>++</w:t>
      </w:r>
      <w:r w:rsidR="005127C8" w:rsidRPr="00674950">
        <w:rPr>
          <w:color w:val="000000" w:themeColor="text1"/>
          <w:vertAlign w:val="superscript"/>
          <w:lang w:val="tr-TR"/>
        </w:rPr>
        <w:t xml:space="preserve"> </w:t>
      </w:r>
      <w:r w:rsidR="005127C8" w:rsidRPr="00674950">
        <w:rPr>
          <w:color w:val="000000" w:themeColor="text1"/>
          <w:lang w:val="tr-TR"/>
        </w:rPr>
        <w:t>enerji etiket</w:t>
      </w:r>
      <w:r w:rsidR="00C00E74" w:rsidRPr="00674950">
        <w:rPr>
          <w:color w:val="000000" w:themeColor="text1"/>
          <w:lang w:val="tr-TR"/>
        </w:rPr>
        <w:t>l</w:t>
      </w:r>
      <w:r w:rsidR="005127C8" w:rsidRPr="00674950">
        <w:rPr>
          <w:color w:val="000000" w:themeColor="text1"/>
          <w:lang w:val="tr-TR"/>
        </w:rPr>
        <w:t>i</w:t>
      </w:r>
      <w:r w:rsidR="00BA3389" w:rsidRPr="00674950">
        <w:rPr>
          <w:color w:val="000000" w:themeColor="text1"/>
          <w:lang w:val="tr-TR"/>
        </w:rPr>
        <w:t xml:space="preserve"> </w:t>
      </w:r>
      <w:r w:rsidR="00E55270" w:rsidRPr="00674950">
        <w:rPr>
          <w:color w:val="000000" w:themeColor="text1"/>
          <w:lang w:val="tr-TR"/>
        </w:rPr>
        <w:t xml:space="preserve">veya </w:t>
      </w:r>
      <w:r w:rsidR="00821EFC" w:rsidRPr="00674950">
        <w:rPr>
          <w:lang w:val="tr-TR"/>
        </w:rPr>
        <w:t>2</w:t>
      </w:r>
      <w:r w:rsidR="005127C8" w:rsidRPr="00674950">
        <w:rPr>
          <w:lang w:val="tr-TR"/>
        </w:rPr>
        <w:t>2 Haziran 2012</w:t>
      </w:r>
      <w:r w:rsidR="00821EFC" w:rsidRPr="00674950">
        <w:rPr>
          <w:lang w:val="tr-TR"/>
        </w:rPr>
        <w:t xml:space="preserve"> tarihli ve </w:t>
      </w:r>
      <w:r w:rsidR="005127C8" w:rsidRPr="00674950">
        <w:rPr>
          <w:lang w:val="tr-TR"/>
        </w:rPr>
        <w:t>28331</w:t>
      </w:r>
      <w:r w:rsidR="00821EFC" w:rsidRPr="00674950">
        <w:rPr>
          <w:lang w:val="tr-TR"/>
        </w:rPr>
        <w:t xml:space="preserve"> sayılı Resmi Gazete’de yayımlanarak yürü</w:t>
      </w:r>
      <w:r w:rsidR="001C599F" w:rsidRPr="00674950">
        <w:rPr>
          <w:lang w:val="tr-TR"/>
        </w:rPr>
        <w:t>r</w:t>
      </w:r>
      <w:r w:rsidR="00821EFC" w:rsidRPr="00674950">
        <w:rPr>
          <w:lang w:val="tr-TR"/>
        </w:rPr>
        <w:t>lüğe giren “</w:t>
      </w:r>
      <w:r w:rsidR="005127C8" w:rsidRPr="00674950">
        <w:rPr>
          <w:bCs/>
          <w:color w:val="000000"/>
          <w:lang w:val="tr-TR"/>
        </w:rPr>
        <w:t>Ev Tipi Soğutma Cihazlarının Enerji Etiketlenmesine Dair Tebliğ (SGM-2012/4)”</w:t>
      </w:r>
      <w:r w:rsidR="005127C8" w:rsidRPr="00674950">
        <w:rPr>
          <w:color w:val="000000" w:themeColor="text1"/>
          <w:lang w:val="tr-TR"/>
        </w:rPr>
        <w:t xml:space="preserve"> Ek 4’de belirtil</w:t>
      </w:r>
      <w:r w:rsidR="00B81419" w:rsidRPr="00674950">
        <w:rPr>
          <w:color w:val="000000" w:themeColor="text1"/>
          <w:lang w:val="tr-TR"/>
        </w:rPr>
        <w:t xml:space="preserve">diği gibi </w:t>
      </w:r>
      <w:r w:rsidR="00E55270" w:rsidRPr="00674950">
        <w:rPr>
          <w:color w:val="000000" w:themeColor="text1"/>
          <w:lang w:val="tr-TR"/>
        </w:rPr>
        <w:t>daha iyi olmalıdır.</w:t>
      </w:r>
    </w:p>
    <w:p w14:paraId="44AADF13" w14:textId="6B88473A" w:rsidR="00E55270" w:rsidRPr="00674950" w:rsidRDefault="00C00E74" w:rsidP="00BA3389">
      <w:pPr>
        <w:pStyle w:val="ListeParagraf"/>
        <w:numPr>
          <w:ilvl w:val="0"/>
          <w:numId w:val="24"/>
        </w:numPr>
        <w:jc w:val="both"/>
        <w:rPr>
          <w:color w:val="000000" w:themeColor="text1"/>
          <w:lang w:val="tr-TR"/>
        </w:rPr>
      </w:pPr>
      <w:r w:rsidRPr="00674950">
        <w:rPr>
          <w:color w:val="000000" w:themeColor="text1"/>
          <w:lang w:val="tr-TR"/>
        </w:rPr>
        <w:t>Ev tipi e</w:t>
      </w:r>
      <w:r w:rsidR="00E55270" w:rsidRPr="00674950">
        <w:rPr>
          <w:color w:val="000000" w:themeColor="text1"/>
          <w:lang w:val="tr-TR"/>
        </w:rPr>
        <w:t>lektrikli fırınların en az % 50’si (0,5 puan) veya</w:t>
      </w:r>
      <w:r w:rsidR="00432DF9" w:rsidRPr="00674950">
        <w:rPr>
          <w:color w:val="000000" w:themeColor="text1"/>
          <w:lang w:val="tr-TR"/>
        </w:rPr>
        <w:t xml:space="preserve"> </w:t>
      </w:r>
      <w:r w:rsidR="00E55270" w:rsidRPr="00674950">
        <w:rPr>
          <w:color w:val="000000" w:themeColor="text1"/>
          <w:lang w:val="tr-TR"/>
        </w:rPr>
        <w:t>% 90’nı (1 puan) (bir sonraki tamsayıya yuvarlanan) A</w:t>
      </w:r>
      <w:r w:rsidR="00E55270" w:rsidRPr="00674950">
        <w:rPr>
          <w:color w:val="000000" w:themeColor="text1"/>
          <w:vertAlign w:val="superscript"/>
          <w:lang w:val="tr-TR"/>
        </w:rPr>
        <w:t>++</w:t>
      </w:r>
      <w:r w:rsidR="00E55270" w:rsidRPr="00674950">
        <w:rPr>
          <w:color w:val="000000" w:themeColor="text1"/>
          <w:lang w:val="tr-TR"/>
        </w:rPr>
        <w:t xml:space="preserve"> </w:t>
      </w:r>
      <w:r w:rsidRPr="00674950">
        <w:rPr>
          <w:color w:val="000000" w:themeColor="text1"/>
          <w:lang w:val="tr-TR"/>
        </w:rPr>
        <w:t xml:space="preserve">enerji etiketli </w:t>
      </w:r>
      <w:r w:rsidR="00432DF9" w:rsidRPr="00674950">
        <w:rPr>
          <w:color w:val="000000" w:themeColor="text1"/>
          <w:lang w:val="tr-TR"/>
        </w:rPr>
        <w:t xml:space="preserve">veya </w:t>
      </w:r>
      <w:r w:rsidRPr="00674950">
        <w:rPr>
          <w:color w:val="000000" w:themeColor="text1"/>
          <w:lang w:val="tr-TR"/>
        </w:rPr>
        <w:t xml:space="preserve">14 Ocak 2015 tarihli ve 29236 sayılı Resmi Gazete’de yayımlanarak yürürlüğe giren “Ev Tipi Fırınların ve Aspiratörlerin Enerji Etiketlenmesine Dair Tebliğ (SGM-2015/8)” </w:t>
      </w:r>
      <w:r w:rsidR="00232AF7" w:rsidRPr="00674950">
        <w:rPr>
          <w:color w:val="000000" w:themeColor="text1"/>
          <w:lang w:val="tr-TR"/>
        </w:rPr>
        <w:t xml:space="preserve">Ek 1’de belirtildiği gibi </w:t>
      </w:r>
      <w:r w:rsidR="00E55270" w:rsidRPr="00674950">
        <w:rPr>
          <w:color w:val="000000" w:themeColor="text1"/>
          <w:lang w:val="tr-TR"/>
        </w:rPr>
        <w:t>daha iyi olmalıdır.</w:t>
      </w:r>
    </w:p>
    <w:p w14:paraId="6A3CB690" w14:textId="77777777" w:rsidR="00E55270" w:rsidRPr="00674950" w:rsidRDefault="00044E67" w:rsidP="00BA3389">
      <w:pPr>
        <w:pStyle w:val="ListeParagraf"/>
        <w:numPr>
          <w:ilvl w:val="0"/>
          <w:numId w:val="24"/>
        </w:numPr>
        <w:jc w:val="both"/>
        <w:rPr>
          <w:color w:val="000000" w:themeColor="text1"/>
          <w:lang w:val="tr-TR"/>
        </w:rPr>
      </w:pPr>
      <w:r w:rsidRPr="00674950">
        <w:rPr>
          <w:color w:val="000000" w:themeColor="text1"/>
          <w:lang w:val="tr-TR"/>
        </w:rPr>
        <w:t>Ev tipi b</w:t>
      </w:r>
      <w:r w:rsidR="00E55270" w:rsidRPr="00674950">
        <w:rPr>
          <w:color w:val="000000" w:themeColor="text1"/>
          <w:lang w:val="tr-TR"/>
        </w:rPr>
        <w:t xml:space="preserve">ulaşık makinelerinin en az % 50’si (0,5 puan) veya % 90’nı (1 puan) (bir sonraki tamsayıya yuvarlanmış) </w:t>
      </w:r>
      <w:r w:rsidR="003F3A0A" w:rsidRPr="00674950">
        <w:rPr>
          <w:color w:val="000000" w:themeColor="text1"/>
          <w:lang w:val="tr-TR"/>
        </w:rPr>
        <w:t>A</w:t>
      </w:r>
      <w:r w:rsidR="003F3A0A" w:rsidRPr="00674950">
        <w:rPr>
          <w:color w:val="000000" w:themeColor="text1"/>
          <w:vertAlign w:val="superscript"/>
          <w:lang w:val="tr-TR"/>
        </w:rPr>
        <w:t>++</w:t>
      </w:r>
      <w:r w:rsidR="003F3A0A" w:rsidRPr="00674950">
        <w:rPr>
          <w:color w:val="000000" w:themeColor="text1"/>
          <w:lang w:val="tr-TR"/>
        </w:rPr>
        <w:t xml:space="preserve"> </w:t>
      </w:r>
      <w:r w:rsidRPr="00674950">
        <w:rPr>
          <w:color w:val="000000" w:themeColor="text1"/>
          <w:lang w:val="tr-TR"/>
        </w:rPr>
        <w:t xml:space="preserve">enerji etiketli </w:t>
      </w:r>
      <w:r w:rsidR="003F3A0A" w:rsidRPr="00674950">
        <w:rPr>
          <w:color w:val="000000" w:themeColor="text1"/>
          <w:lang w:val="tr-TR"/>
        </w:rPr>
        <w:t xml:space="preserve">veya </w:t>
      </w:r>
      <w:r w:rsidRPr="00674950">
        <w:rPr>
          <w:color w:val="000000" w:themeColor="text1"/>
          <w:lang w:val="tr-TR"/>
        </w:rPr>
        <w:t>22 Haziran 2012 tarihli ve 28331 sayılı Resmi Gazete’de yayımlanarak yürürlüğe giren “Ev Tipi Bulaşık Makinelerinin Enerji Etiketlenmesine Dair Tebliğ (SGM-2012/5)</w:t>
      </w:r>
      <w:r w:rsidR="00E93406" w:rsidRPr="00674950">
        <w:rPr>
          <w:color w:val="000000" w:themeColor="text1"/>
          <w:lang w:val="tr-TR"/>
        </w:rPr>
        <w:t>”</w:t>
      </w:r>
      <w:r w:rsidRPr="00674950">
        <w:rPr>
          <w:color w:val="000000" w:themeColor="text1"/>
          <w:lang w:val="tr-TR"/>
        </w:rPr>
        <w:t xml:space="preserve"> </w:t>
      </w:r>
      <w:r w:rsidR="00430BB1" w:rsidRPr="00674950">
        <w:rPr>
          <w:color w:val="000000" w:themeColor="text1"/>
          <w:lang w:val="tr-TR"/>
        </w:rPr>
        <w:t xml:space="preserve">Ek 6’da belirtildiği gibi </w:t>
      </w:r>
      <w:r w:rsidR="003F3A0A" w:rsidRPr="00674950">
        <w:rPr>
          <w:color w:val="000000" w:themeColor="text1"/>
          <w:lang w:val="tr-TR"/>
        </w:rPr>
        <w:t>daha iyi olmalıdır.</w:t>
      </w:r>
    </w:p>
    <w:p w14:paraId="3634AA46" w14:textId="77777777" w:rsidR="003F3A0A" w:rsidRPr="00674950" w:rsidRDefault="00EE5174" w:rsidP="00BA3389">
      <w:pPr>
        <w:pStyle w:val="ListeParagraf"/>
        <w:numPr>
          <w:ilvl w:val="0"/>
          <w:numId w:val="24"/>
        </w:numPr>
        <w:jc w:val="both"/>
        <w:rPr>
          <w:color w:val="000000" w:themeColor="text1"/>
          <w:lang w:val="tr-TR"/>
        </w:rPr>
      </w:pPr>
      <w:r w:rsidRPr="00674950">
        <w:rPr>
          <w:color w:val="000000" w:themeColor="text1"/>
          <w:lang w:val="tr-TR"/>
        </w:rPr>
        <w:lastRenderedPageBreak/>
        <w:t>Ev tipi ç</w:t>
      </w:r>
      <w:r w:rsidR="0080345C" w:rsidRPr="00674950">
        <w:rPr>
          <w:color w:val="000000" w:themeColor="text1"/>
          <w:lang w:val="tr-TR"/>
        </w:rPr>
        <w:t>amaşır makinelerinin en az % 50’si (0,5 puan) veya % 90’nı (1 puan) (bir sonraki tamsayıya yuvarlanmış) A</w:t>
      </w:r>
      <w:r w:rsidR="0080345C" w:rsidRPr="00674950">
        <w:rPr>
          <w:color w:val="000000" w:themeColor="text1"/>
          <w:vertAlign w:val="superscript"/>
          <w:lang w:val="tr-TR"/>
        </w:rPr>
        <w:t>++</w:t>
      </w:r>
      <w:r w:rsidR="0080345C" w:rsidRPr="00674950">
        <w:rPr>
          <w:color w:val="000000" w:themeColor="text1"/>
          <w:lang w:val="tr-TR"/>
        </w:rPr>
        <w:t xml:space="preserve"> </w:t>
      </w:r>
      <w:r w:rsidR="00E93406" w:rsidRPr="00674950">
        <w:rPr>
          <w:color w:val="000000" w:themeColor="text1"/>
          <w:lang w:val="tr-TR"/>
        </w:rPr>
        <w:t xml:space="preserve">enerji etiketli </w:t>
      </w:r>
      <w:r w:rsidR="0080345C" w:rsidRPr="00674950">
        <w:rPr>
          <w:color w:val="000000" w:themeColor="text1"/>
          <w:lang w:val="tr-TR"/>
        </w:rPr>
        <w:t xml:space="preserve">veya </w:t>
      </w:r>
      <w:r w:rsidR="00E93406" w:rsidRPr="00674950">
        <w:rPr>
          <w:color w:val="000000" w:themeColor="text1"/>
          <w:lang w:val="tr-TR"/>
        </w:rPr>
        <w:t xml:space="preserve">22 Haziran 2012 tarihli ve 28331 sayılı Resmi Gazete’de yayımlanarak yürürlüğe giren “Ev Tipi Çamaşır Makinelerinin Enerji Etiketlenmesine Sair Tebliğ (SGM-2012/6)” Ek 6’da belirtildiği gibi </w:t>
      </w:r>
      <w:r w:rsidR="0080345C" w:rsidRPr="00674950">
        <w:rPr>
          <w:color w:val="000000" w:themeColor="text1"/>
          <w:lang w:val="tr-TR"/>
        </w:rPr>
        <w:t>daha iyi olmalıdır.</w:t>
      </w:r>
    </w:p>
    <w:p w14:paraId="1D7511DA" w14:textId="77777777" w:rsidR="0080345C" w:rsidRPr="00674950" w:rsidRDefault="00DB7EA5" w:rsidP="00BA3389">
      <w:pPr>
        <w:pStyle w:val="ListeParagraf"/>
        <w:numPr>
          <w:ilvl w:val="0"/>
          <w:numId w:val="24"/>
        </w:numPr>
        <w:jc w:val="both"/>
        <w:rPr>
          <w:color w:val="000000" w:themeColor="text1"/>
          <w:lang w:val="tr-TR"/>
        </w:rPr>
      </w:pPr>
      <w:r w:rsidRPr="00674950">
        <w:rPr>
          <w:color w:val="000000" w:themeColor="text1"/>
          <w:lang w:val="tr-TR"/>
        </w:rPr>
        <w:t>Bilgisayarlar, ekranlar, görüntüleme ekipmanları, kesintisiz güç kaynakları ve kurumsal sunucular gibi ofis ekipmanlarının en az % 50’si (0,5 puan) veya % 90’nı (1 puan) Energy Star niteliğinde</w:t>
      </w:r>
      <w:r w:rsidR="00D04070" w:rsidRPr="00674950">
        <w:rPr>
          <w:color w:val="000000" w:themeColor="text1"/>
          <w:lang w:val="tr-TR"/>
        </w:rPr>
        <w:t xml:space="preserve"> </w:t>
      </w:r>
      <w:r w:rsidRPr="00674950">
        <w:rPr>
          <w:color w:val="000000" w:themeColor="text1"/>
          <w:lang w:val="tr-TR"/>
        </w:rPr>
        <w:t xml:space="preserve">olmalıdır. </w:t>
      </w:r>
    </w:p>
    <w:p w14:paraId="2F3AAA8B" w14:textId="77777777" w:rsidR="001A0853" w:rsidRPr="00674950" w:rsidRDefault="00D04070" w:rsidP="00BA3389">
      <w:pPr>
        <w:pStyle w:val="ListeParagraf"/>
        <w:numPr>
          <w:ilvl w:val="0"/>
          <w:numId w:val="24"/>
        </w:numPr>
        <w:jc w:val="both"/>
        <w:rPr>
          <w:color w:val="000000" w:themeColor="text1"/>
          <w:lang w:val="tr-TR"/>
        </w:rPr>
      </w:pPr>
      <w:r w:rsidRPr="00674950">
        <w:rPr>
          <w:color w:val="000000" w:themeColor="text1"/>
          <w:lang w:val="tr-TR"/>
        </w:rPr>
        <w:t>Ev tipi ç</w:t>
      </w:r>
      <w:r w:rsidR="001A0853" w:rsidRPr="00674950">
        <w:rPr>
          <w:color w:val="000000" w:themeColor="text1"/>
          <w:lang w:val="tr-TR"/>
        </w:rPr>
        <w:t>amaşır kurutma makinelerinin en az % 50’si (0,5 puan) veya % 90’nı (1 puan) (bir sonraki tamsayıya yuvarlanan) A</w:t>
      </w:r>
      <w:r w:rsidR="001A0853" w:rsidRPr="00674950">
        <w:rPr>
          <w:color w:val="000000" w:themeColor="text1"/>
          <w:vertAlign w:val="superscript"/>
          <w:lang w:val="tr-TR"/>
        </w:rPr>
        <w:t>++</w:t>
      </w:r>
      <w:r w:rsidR="001A0853" w:rsidRPr="00674950">
        <w:rPr>
          <w:color w:val="000000" w:themeColor="text1"/>
          <w:lang w:val="tr-TR"/>
        </w:rPr>
        <w:t xml:space="preserve"> </w:t>
      </w:r>
      <w:r w:rsidRPr="00674950">
        <w:rPr>
          <w:color w:val="000000" w:themeColor="text1"/>
          <w:lang w:val="tr-TR"/>
        </w:rPr>
        <w:t xml:space="preserve">enerji etiketli veya 15 Mayıs 2013 tarihli ve 28648 sayılı Resmi Gazete’de yayımlanarak yürürlüğe giren “Ev Tipi Çamaşır Kurutma Makinelerinin Enerji Etiketlenmesine Dair Tebliğ (SGM-2013/6)” Ek 6’da </w:t>
      </w:r>
      <w:r w:rsidR="001C599F" w:rsidRPr="00674950">
        <w:rPr>
          <w:color w:val="000000" w:themeColor="text1"/>
          <w:lang w:val="tr-TR"/>
        </w:rPr>
        <w:t>belirtildiği</w:t>
      </w:r>
      <w:r w:rsidRPr="00674950">
        <w:rPr>
          <w:color w:val="000000" w:themeColor="text1"/>
          <w:lang w:val="tr-TR"/>
        </w:rPr>
        <w:t xml:space="preserve"> gibi </w:t>
      </w:r>
      <w:r w:rsidR="001A0853" w:rsidRPr="00674950">
        <w:rPr>
          <w:color w:val="000000" w:themeColor="text1"/>
          <w:lang w:val="tr-TR"/>
        </w:rPr>
        <w:t>daha iyi olmalıdır.</w:t>
      </w:r>
    </w:p>
    <w:p w14:paraId="78AD61DF" w14:textId="77777777" w:rsidR="003819B6" w:rsidRPr="00674950" w:rsidRDefault="003819B6" w:rsidP="00BA3389">
      <w:pPr>
        <w:pStyle w:val="ListeParagraf"/>
        <w:numPr>
          <w:ilvl w:val="0"/>
          <w:numId w:val="24"/>
        </w:numPr>
        <w:jc w:val="both"/>
        <w:rPr>
          <w:color w:val="000000" w:themeColor="text1"/>
          <w:lang w:val="tr-TR"/>
        </w:rPr>
      </w:pPr>
      <w:r w:rsidRPr="00674950">
        <w:rPr>
          <w:color w:val="000000" w:themeColor="text1"/>
          <w:lang w:val="tr-TR"/>
        </w:rPr>
        <w:t xml:space="preserve">Ev tipi elektrikli süpürgelerin en az % 50’si (0,5 puan) veya % 90’nı (1 puan) (bir sonraki tamsayıya yuvarlanmış) A </w:t>
      </w:r>
      <w:r w:rsidR="00894CE8" w:rsidRPr="00674950">
        <w:rPr>
          <w:color w:val="000000" w:themeColor="text1"/>
          <w:lang w:val="tr-TR"/>
        </w:rPr>
        <w:t>enerji etiketli veya 14 Ocak 2015 tarihli ve 29236 sayılı Resmi Gazete’de yayımlanarak yürürlüğe giren “</w:t>
      </w:r>
      <w:r w:rsidR="001C599F" w:rsidRPr="00674950">
        <w:rPr>
          <w:color w:val="000000" w:themeColor="text1"/>
          <w:lang w:val="tr-TR"/>
        </w:rPr>
        <w:t>Elektrikli</w:t>
      </w:r>
      <w:r w:rsidR="00894CE8" w:rsidRPr="00674950">
        <w:rPr>
          <w:color w:val="000000" w:themeColor="text1"/>
          <w:lang w:val="tr-TR"/>
        </w:rPr>
        <w:t xml:space="preserve"> Süpürgelerin Enerji Etiketlemesine Dair Tebliğ (SGM-2015/5)” Ek 1’de </w:t>
      </w:r>
      <w:r w:rsidR="001C599F" w:rsidRPr="00674950">
        <w:rPr>
          <w:color w:val="000000" w:themeColor="text1"/>
          <w:lang w:val="tr-TR"/>
        </w:rPr>
        <w:t>belirtildiği</w:t>
      </w:r>
      <w:r w:rsidR="00894CE8" w:rsidRPr="00674950">
        <w:rPr>
          <w:color w:val="000000" w:themeColor="text1"/>
          <w:lang w:val="tr-TR"/>
        </w:rPr>
        <w:t xml:space="preserve"> gibi </w:t>
      </w:r>
      <w:r w:rsidRPr="00674950">
        <w:rPr>
          <w:color w:val="000000" w:themeColor="text1"/>
          <w:lang w:val="tr-TR"/>
        </w:rPr>
        <w:t>daha iyi olmalıdır.</w:t>
      </w:r>
    </w:p>
    <w:p w14:paraId="2E909DE0" w14:textId="77777777" w:rsidR="003819B6" w:rsidRPr="00674950" w:rsidRDefault="00AB3E36" w:rsidP="00BA3389">
      <w:pPr>
        <w:pStyle w:val="ListeParagraf"/>
        <w:numPr>
          <w:ilvl w:val="0"/>
          <w:numId w:val="24"/>
        </w:numPr>
        <w:jc w:val="both"/>
        <w:rPr>
          <w:color w:val="000000" w:themeColor="text1"/>
          <w:lang w:val="tr-TR"/>
        </w:rPr>
      </w:pPr>
      <w:r w:rsidRPr="00674950">
        <w:rPr>
          <w:color w:val="000000" w:themeColor="text1"/>
          <w:lang w:val="tr-TR"/>
        </w:rPr>
        <w:t>Elektrik lambalar ve armatürlerin en az % 50’si (0,5 puan) veya % 90’nı (1 puan)</w:t>
      </w:r>
      <w:r w:rsidR="00232037" w:rsidRPr="00674950">
        <w:rPr>
          <w:color w:val="000000" w:themeColor="text1"/>
          <w:lang w:val="tr-TR"/>
        </w:rPr>
        <w:t xml:space="preserve"> </w:t>
      </w:r>
      <w:r w:rsidR="000207AB" w:rsidRPr="00674950">
        <w:rPr>
          <w:color w:val="000000" w:themeColor="text1"/>
          <w:lang w:val="tr-TR"/>
        </w:rPr>
        <w:t xml:space="preserve">14 Şubat 2015 tarihli ve 29267 sayılı Resmi Gazete’de yayımlanarak yürürlüğe giren “Elektrikli Lambaları ve Aydınlatma Armatürlerinin Enerji Etiketlemesine Dair Tebliğ (SGM-2015/9)”de Ek 6’da belirtildiği gibi </w:t>
      </w:r>
      <w:r w:rsidR="00232037" w:rsidRPr="00674950">
        <w:rPr>
          <w:color w:val="000000" w:themeColor="text1"/>
          <w:lang w:val="tr-TR"/>
        </w:rPr>
        <w:t>en az A</w:t>
      </w:r>
      <w:r w:rsidRPr="00674950">
        <w:rPr>
          <w:color w:val="000000" w:themeColor="text1"/>
          <w:vertAlign w:val="superscript"/>
          <w:lang w:val="tr-TR"/>
        </w:rPr>
        <w:t>++</w:t>
      </w:r>
      <w:r w:rsidRPr="00674950">
        <w:rPr>
          <w:color w:val="000000" w:themeColor="text1"/>
          <w:lang w:val="tr-TR"/>
        </w:rPr>
        <w:t xml:space="preserve"> Sınıfı olmalıdır.</w:t>
      </w:r>
    </w:p>
    <w:p w14:paraId="7D056992" w14:textId="77777777" w:rsidR="00AB3E36" w:rsidRPr="00674950" w:rsidRDefault="00AB3E36" w:rsidP="00AB3E36">
      <w:pPr>
        <w:jc w:val="both"/>
        <w:rPr>
          <w:color w:val="000000" w:themeColor="text1"/>
          <w:lang w:val="tr-TR"/>
        </w:rPr>
      </w:pPr>
      <w:r w:rsidRPr="00674950">
        <w:rPr>
          <w:color w:val="000000" w:themeColor="text1"/>
          <w:lang w:val="tr-TR"/>
        </w:rPr>
        <w:t xml:space="preserve">Not: Kriter, belirtilen </w:t>
      </w:r>
      <w:r w:rsidR="0011560E" w:rsidRPr="00674950">
        <w:rPr>
          <w:color w:val="000000" w:themeColor="text1"/>
          <w:lang w:val="tr-TR"/>
        </w:rPr>
        <w:t xml:space="preserve">mevzuatta </w:t>
      </w:r>
      <w:r w:rsidRPr="00674950">
        <w:rPr>
          <w:color w:val="000000" w:themeColor="text1"/>
          <w:lang w:val="tr-TR"/>
        </w:rPr>
        <w:t>olmayan cihazlar ve aydınlatmalar</w:t>
      </w:r>
      <w:r w:rsidR="0011560E" w:rsidRPr="00674950">
        <w:rPr>
          <w:color w:val="000000" w:themeColor="text1"/>
          <w:lang w:val="tr-TR"/>
        </w:rPr>
        <w:t xml:space="preserve">a uygulanmaz </w:t>
      </w:r>
      <w:r w:rsidRPr="00674950">
        <w:rPr>
          <w:color w:val="000000" w:themeColor="text1"/>
          <w:lang w:val="tr-TR"/>
        </w:rPr>
        <w:t>(örn</w:t>
      </w:r>
      <w:r w:rsidR="0011560E" w:rsidRPr="00674950">
        <w:rPr>
          <w:color w:val="000000" w:themeColor="text1"/>
          <w:lang w:val="tr-TR"/>
        </w:rPr>
        <w:t>.</w:t>
      </w:r>
      <w:r w:rsidRPr="00674950">
        <w:rPr>
          <w:color w:val="000000" w:themeColor="text1"/>
          <w:lang w:val="tr-TR"/>
        </w:rPr>
        <w:t>, endüstriyel cihazlar).</w:t>
      </w:r>
    </w:p>
    <w:p w14:paraId="53B00604" w14:textId="77777777" w:rsidR="006A63C2" w:rsidRPr="00674950" w:rsidRDefault="00821EFC" w:rsidP="006A63C2">
      <w:pPr>
        <w:jc w:val="both"/>
        <w:rPr>
          <w:color w:val="000000" w:themeColor="text1"/>
          <w:lang w:val="tr-TR"/>
        </w:rPr>
      </w:pPr>
      <w:r w:rsidRPr="00674950">
        <w:rPr>
          <w:color w:val="000000" w:themeColor="text1"/>
          <w:lang w:val="tr-TR"/>
        </w:rPr>
        <w:t>Değerlendirme ve doğrulama</w:t>
      </w:r>
    </w:p>
    <w:p w14:paraId="22E3AA96" w14:textId="77777777" w:rsidR="006A63C2" w:rsidRPr="00674950" w:rsidRDefault="00436A35" w:rsidP="00AB3E36">
      <w:pPr>
        <w:jc w:val="both"/>
        <w:rPr>
          <w:color w:val="000000" w:themeColor="text1"/>
          <w:lang w:val="tr-TR"/>
        </w:rPr>
      </w:pPr>
      <w:r w:rsidRPr="00674950">
        <w:rPr>
          <w:color w:val="000000" w:themeColor="text1"/>
          <w:lang w:val="tr-TR"/>
        </w:rPr>
        <w:t>Başvuru sahibi</w:t>
      </w:r>
      <w:r w:rsidR="006A63C2" w:rsidRPr="00674950">
        <w:rPr>
          <w:color w:val="000000" w:themeColor="text1"/>
          <w:lang w:val="tr-TR"/>
        </w:rPr>
        <w:t xml:space="preserve">, </w:t>
      </w:r>
      <w:r w:rsidR="007475FC" w:rsidRPr="00674950">
        <w:rPr>
          <w:color w:val="000000" w:themeColor="text1"/>
          <w:lang w:val="tr-TR"/>
        </w:rPr>
        <w:t xml:space="preserve">uygulanabilir </w:t>
      </w:r>
      <w:r w:rsidR="006A63C2" w:rsidRPr="00674950">
        <w:rPr>
          <w:color w:val="000000" w:themeColor="text1"/>
          <w:lang w:val="tr-TR"/>
        </w:rPr>
        <w:t>kategori</w:t>
      </w:r>
      <w:r w:rsidR="004D66B6" w:rsidRPr="00674950">
        <w:rPr>
          <w:color w:val="000000" w:themeColor="text1"/>
          <w:lang w:val="tr-TR"/>
        </w:rPr>
        <w:t>ler</w:t>
      </w:r>
      <w:r w:rsidR="006A63C2" w:rsidRPr="00674950">
        <w:rPr>
          <w:color w:val="000000" w:themeColor="text1"/>
          <w:lang w:val="tr-TR"/>
        </w:rPr>
        <w:t xml:space="preserve"> için tüm cihazların enerji sınıfını (Kategori (e) için Energy Star sertifikası) gösteren belgeleri sunmalıdır.</w:t>
      </w:r>
    </w:p>
    <w:p w14:paraId="1313FBE2" w14:textId="77777777" w:rsidR="00DC14E0" w:rsidRPr="00674950" w:rsidRDefault="00DC14E0" w:rsidP="00A03627">
      <w:pPr>
        <w:jc w:val="both"/>
        <w:rPr>
          <w:b/>
          <w:color w:val="000000" w:themeColor="text1"/>
          <w:lang w:val="tr-TR"/>
        </w:rPr>
      </w:pPr>
      <w:r w:rsidRPr="00674950">
        <w:rPr>
          <w:b/>
          <w:color w:val="000000" w:themeColor="text1"/>
          <w:lang w:val="tr-TR"/>
        </w:rPr>
        <w:t>Kriter 32. Isı geri kazanımı (</w:t>
      </w:r>
      <w:r w:rsidR="003B5348" w:rsidRPr="00674950">
        <w:rPr>
          <w:b/>
          <w:color w:val="000000" w:themeColor="text1"/>
          <w:lang w:val="tr-TR"/>
        </w:rPr>
        <w:t xml:space="preserve"> ≥ </w:t>
      </w:r>
      <w:r w:rsidRPr="00674950">
        <w:rPr>
          <w:b/>
          <w:color w:val="000000" w:themeColor="text1"/>
          <w:lang w:val="tr-TR"/>
        </w:rPr>
        <w:t>3 puan)</w:t>
      </w:r>
    </w:p>
    <w:p w14:paraId="00B2DA35" w14:textId="77777777" w:rsidR="00DC14E0" w:rsidRPr="00674950" w:rsidRDefault="00DC14E0" w:rsidP="00A03627">
      <w:pPr>
        <w:jc w:val="both"/>
        <w:rPr>
          <w:color w:val="000000" w:themeColor="text1"/>
          <w:lang w:val="tr-TR"/>
        </w:rPr>
      </w:pPr>
      <w:r w:rsidRPr="00674950">
        <w:rPr>
          <w:color w:val="000000" w:themeColor="text1"/>
          <w:lang w:val="tr-TR"/>
        </w:rPr>
        <w:t>Turistik konaklama tesisi, aşağıdaki kategorilerden bir</w:t>
      </w:r>
      <w:r w:rsidR="001B74FC" w:rsidRPr="00674950">
        <w:rPr>
          <w:color w:val="000000" w:themeColor="text1"/>
          <w:lang w:val="tr-TR"/>
        </w:rPr>
        <w:t>i</w:t>
      </w:r>
      <w:r w:rsidRPr="00674950">
        <w:rPr>
          <w:color w:val="000000" w:themeColor="text1"/>
          <w:lang w:val="tr-TR"/>
        </w:rPr>
        <w:t xml:space="preserve"> (1,5 puan) veya iki</w:t>
      </w:r>
      <w:r w:rsidR="001B74FC" w:rsidRPr="00674950">
        <w:rPr>
          <w:color w:val="000000" w:themeColor="text1"/>
          <w:lang w:val="tr-TR"/>
        </w:rPr>
        <w:t>si</w:t>
      </w:r>
      <w:r w:rsidR="00601B7F" w:rsidRPr="00674950">
        <w:rPr>
          <w:color w:val="000000" w:themeColor="text1"/>
          <w:lang w:val="tr-TR"/>
        </w:rPr>
        <w:t xml:space="preserve"> </w:t>
      </w:r>
      <w:r w:rsidRPr="00674950">
        <w:rPr>
          <w:color w:val="000000" w:themeColor="text1"/>
          <w:lang w:val="tr-TR"/>
        </w:rPr>
        <w:t xml:space="preserve">(3 puan) </w:t>
      </w:r>
      <w:r w:rsidR="00D231F2" w:rsidRPr="00674950">
        <w:rPr>
          <w:color w:val="000000" w:themeColor="text1"/>
          <w:lang w:val="tr-TR"/>
        </w:rPr>
        <w:t xml:space="preserve">için </w:t>
      </w:r>
      <w:r w:rsidR="001B74FC" w:rsidRPr="00674950">
        <w:rPr>
          <w:color w:val="000000" w:themeColor="text1"/>
          <w:lang w:val="tr-TR"/>
        </w:rPr>
        <w:t xml:space="preserve">bir </w:t>
      </w:r>
      <w:r w:rsidRPr="00674950">
        <w:rPr>
          <w:color w:val="000000" w:themeColor="text1"/>
          <w:lang w:val="tr-TR"/>
        </w:rPr>
        <w:t>ısı geri kazanım sistemine sahip olacaktır: soğutma sistemleri, vantilatörler, çamaşır makineleri, bulaşık makineleri, yüzme havuzları ve sıhhi atık</w:t>
      </w:r>
      <w:r w:rsidR="00BC443B" w:rsidRPr="00674950">
        <w:rPr>
          <w:color w:val="000000" w:themeColor="text1"/>
          <w:lang w:val="tr-TR"/>
        </w:rPr>
        <w:t xml:space="preserve"> sular</w:t>
      </w:r>
      <w:r w:rsidR="002F3231" w:rsidRPr="00674950">
        <w:rPr>
          <w:color w:val="000000" w:themeColor="text1"/>
          <w:lang w:val="tr-TR"/>
        </w:rPr>
        <w:t>.</w:t>
      </w:r>
    </w:p>
    <w:p w14:paraId="6869D335" w14:textId="77777777" w:rsidR="00456645" w:rsidRPr="00674950" w:rsidRDefault="00821EFC" w:rsidP="00456645">
      <w:pPr>
        <w:jc w:val="both"/>
        <w:rPr>
          <w:color w:val="000000" w:themeColor="text1"/>
          <w:lang w:val="tr-TR"/>
        </w:rPr>
      </w:pPr>
      <w:r w:rsidRPr="00674950">
        <w:rPr>
          <w:color w:val="000000" w:themeColor="text1"/>
          <w:lang w:val="tr-TR"/>
        </w:rPr>
        <w:t>Değerlendirme ve doğrulama</w:t>
      </w:r>
    </w:p>
    <w:p w14:paraId="3ED87BAF" w14:textId="77777777" w:rsidR="00456645" w:rsidRPr="00674950" w:rsidRDefault="00A010DD" w:rsidP="00A03627">
      <w:pPr>
        <w:jc w:val="both"/>
        <w:rPr>
          <w:color w:val="000000" w:themeColor="text1"/>
          <w:lang w:val="tr-TR"/>
        </w:rPr>
      </w:pPr>
      <w:r w:rsidRPr="00674950">
        <w:rPr>
          <w:color w:val="000000" w:themeColor="text1"/>
          <w:lang w:val="tr-TR"/>
        </w:rPr>
        <w:t>Başvuru sahibi</w:t>
      </w:r>
      <w:r w:rsidR="00456645" w:rsidRPr="00674950">
        <w:rPr>
          <w:color w:val="000000" w:themeColor="text1"/>
          <w:lang w:val="tr-TR"/>
        </w:rPr>
        <w:t>, ısı geri kazanım sistemleri ile ilgili dokümanlarla birlikte (</w:t>
      </w:r>
      <w:r w:rsidR="00243072" w:rsidRPr="00674950">
        <w:rPr>
          <w:color w:val="000000" w:themeColor="text1"/>
          <w:lang w:val="tr-TR"/>
        </w:rPr>
        <w:t xml:space="preserve">örn. </w:t>
      </w:r>
      <w:r w:rsidR="00456645" w:rsidRPr="00674950">
        <w:rPr>
          <w:color w:val="000000" w:themeColor="text1"/>
          <w:lang w:val="tr-TR"/>
        </w:rPr>
        <w:t>mevcut ısı geri kazanım sistem</w:t>
      </w:r>
      <w:r w:rsidR="00B93F15" w:rsidRPr="00674950">
        <w:rPr>
          <w:color w:val="000000" w:themeColor="text1"/>
          <w:lang w:val="tr-TR"/>
        </w:rPr>
        <w:t>ler</w:t>
      </w:r>
      <w:r w:rsidR="00456645" w:rsidRPr="00674950">
        <w:rPr>
          <w:color w:val="000000" w:themeColor="text1"/>
          <w:lang w:val="tr-TR"/>
        </w:rPr>
        <w:t xml:space="preserve">i projesinin bir kopyası, teknik servisten </w:t>
      </w:r>
      <w:r w:rsidR="00243072" w:rsidRPr="00674950">
        <w:rPr>
          <w:color w:val="000000" w:themeColor="text1"/>
          <w:lang w:val="tr-TR"/>
        </w:rPr>
        <w:t>açıklama</w:t>
      </w:r>
      <w:r w:rsidR="00211DD3" w:rsidRPr="00674950">
        <w:rPr>
          <w:color w:val="000000" w:themeColor="text1"/>
          <w:lang w:val="tr-TR"/>
        </w:rPr>
        <w:t>,</w:t>
      </w:r>
      <w:r w:rsidR="00456645" w:rsidRPr="00674950">
        <w:rPr>
          <w:color w:val="000000" w:themeColor="text1"/>
          <w:lang w:val="tr-TR"/>
        </w:rPr>
        <w:t xml:space="preserve"> v</w:t>
      </w:r>
      <w:r w:rsidRPr="00674950">
        <w:rPr>
          <w:color w:val="000000" w:themeColor="text1"/>
          <w:lang w:val="tr-TR"/>
        </w:rPr>
        <w:t>s</w:t>
      </w:r>
      <w:r w:rsidR="00456645" w:rsidRPr="00674950">
        <w:rPr>
          <w:color w:val="000000" w:themeColor="text1"/>
          <w:lang w:val="tr-TR"/>
        </w:rPr>
        <w:t xml:space="preserve">.) bu kritere uygunluk beyanı </w:t>
      </w:r>
      <w:r w:rsidR="000A3138" w:rsidRPr="00674950">
        <w:rPr>
          <w:color w:val="000000" w:themeColor="text1"/>
          <w:lang w:val="tr-TR"/>
        </w:rPr>
        <w:t>sunacaktır.</w:t>
      </w:r>
    </w:p>
    <w:p w14:paraId="120DCF4E" w14:textId="77777777" w:rsidR="00A03627" w:rsidRPr="00674950" w:rsidRDefault="00A03627" w:rsidP="00A03627">
      <w:pPr>
        <w:jc w:val="both"/>
        <w:rPr>
          <w:b/>
          <w:color w:val="000000" w:themeColor="text1"/>
          <w:lang w:val="tr-TR"/>
        </w:rPr>
      </w:pPr>
      <w:r w:rsidRPr="00674950">
        <w:rPr>
          <w:b/>
          <w:color w:val="000000" w:themeColor="text1"/>
          <w:lang w:val="tr-TR"/>
        </w:rPr>
        <w:t>Kriter</w:t>
      </w:r>
      <w:r w:rsidR="00AF241F" w:rsidRPr="00674950">
        <w:rPr>
          <w:b/>
          <w:color w:val="000000" w:themeColor="text1"/>
          <w:lang w:val="tr-TR"/>
        </w:rPr>
        <w:t xml:space="preserve"> 33.Termoregülasyon</w:t>
      </w:r>
      <w:r w:rsidR="0007718D" w:rsidRPr="00674950">
        <w:rPr>
          <w:b/>
          <w:color w:val="000000" w:themeColor="text1"/>
          <w:lang w:val="tr-TR"/>
        </w:rPr>
        <w:t xml:space="preserve"> (Isı düzenleme)</w:t>
      </w:r>
      <w:r w:rsidRPr="00674950">
        <w:rPr>
          <w:b/>
          <w:color w:val="000000" w:themeColor="text1"/>
          <w:lang w:val="tr-TR"/>
        </w:rPr>
        <w:t xml:space="preserve"> ve pencere yalıtımı (</w:t>
      </w:r>
      <w:r w:rsidR="00B93F15" w:rsidRPr="00674950">
        <w:rPr>
          <w:b/>
          <w:color w:val="000000" w:themeColor="text1"/>
          <w:lang w:val="tr-TR"/>
        </w:rPr>
        <w:t xml:space="preserve"> ≥ </w:t>
      </w:r>
      <w:r w:rsidRPr="00674950">
        <w:rPr>
          <w:b/>
          <w:color w:val="000000" w:themeColor="text1"/>
          <w:lang w:val="tr-TR"/>
        </w:rPr>
        <w:t>4 puan)</w:t>
      </w:r>
    </w:p>
    <w:p w14:paraId="36D697F0" w14:textId="77777777" w:rsidR="00E92A88" w:rsidRPr="00674950" w:rsidRDefault="00A03627" w:rsidP="00AF241F">
      <w:pPr>
        <w:pStyle w:val="ListeParagraf"/>
        <w:numPr>
          <w:ilvl w:val="0"/>
          <w:numId w:val="23"/>
        </w:numPr>
        <w:jc w:val="both"/>
        <w:rPr>
          <w:color w:val="000000" w:themeColor="text1"/>
          <w:lang w:val="tr-TR"/>
        </w:rPr>
      </w:pPr>
      <w:r w:rsidRPr="00674950">
        <w:rPr>
          <w:color w:val="000000" w:themeColor="text1"/>
          <w:lang w:val="tr-TR"/>
        </w:rPr>
        <w:t xml:space="preserve">Her misafir odasındaki sıcaklık </w:t>
      </w:r>
      <w:r w:rsidR="00A010DD" w:rsidRPr="00674950">
        <w:rPr>
          <w:color w:val="000000" w:themeColor="text1"/>
          <w:lang w:val="tr-TR"/>
        </w:rPr>
        <w:t xml:space="preserve">misafir </w:t>
      </w:r>
      <w:r w:rsidRPr="00674950">
        <w:rPr>
          <w:color w:val="000000" w:themeColor="text1"/>
          <w:lang w:val="tr-TR"/>
        </w:rPr>
        <w:t xml:space="preserve">tarafından </w:t>
      </w:r>
      <w:r w:rsidR="00AF241F" w:rsidRPr="00674950">
        <w:rPr>
          <w:color w:val="000000" w:themeColor="text1"/>
          <w:lang w:val="tr-TR"/>
        </w:rPr>
        <w:t>ayarlanmalıdır</w:t>
      </w:r>
      <w:r w:rsidRPr="00674950">
        <w:rPr>
          <w:color w:val="000000" w:themeColor="text1"/>
          <w:lang w:val="tr-TR"/>
        </w:rPr>
        <w:t>. Isı düzenleme sistemi aşağıda belirlenmiş aralık</w:t>
      </w:r>
      <w:r w:rsidR="006A5D40" w:rsidRPr="00674950">
        <w:rPr>
          <w:color w:val="000000" w:themeColor="text1"/>
          <w:lang w:val="tr-TR"/>
        </w:rPr>
        <w:t xml:space="preserve"> içerisinde</w:t>
      </w:r>
      <w:r w:rsidRPr="00674950">
        <w:rPr>
          <w:color w:val="000000" w:themeColor="text1"/>
          <w:lang w:val="tr-TR"/>
        </w:rPr>
        <w:t xml:space="preserve"> bireysel düzenlemeye izin vermelidir</w:t>
      </w:r>
      <w:r w:rsidR="00AF241F" w:rsidRPr="00674950">
        <w:rPr>
          <w:color w:val="000000" w:themeColor="text1"/>
          <w:lang w:val="tr-TR"/>
        </w:rPr>
        <w:t xml:space="preserve"> (2 puan)</w:t>
      </w:r>
      <w:r w:rsidRPr="00674950">
        <w:rPr>
          <w:color w:val="000000" w:themeColor="text1"/>
          <w:lang w:val="tr-TR"/>
        </w:rPr>
        <w:t xml:space="preserve">: </w:t>
      </w:r>
    </w:p>
    <w:p w14:paraId="618F994B" w14:textId="77777777" w:rsidR="0057247A" w:rsidRPr="00674950" w:rsidRDefault="00A03627" w:rsidP="00380854">
      <w:pPr>
        <w:pStyle w:val="ListeParagraf"/>
        <w:jc w:val="both"/>
        <w:rPr>
          <w:color w:val="000000" w:themeColor="text1"/>
          <w:lang w:val="tr-TR"/>
        </w:rPr>
      </w:pPr>
      <w:r w:rsidRPr="00674950">
        <w:rPr>
          <w:color w:val="000000" w:themeColor="text1"/>
          <w:lang w:val="tr-TR"/>
        </w:rPr>
        <w:t xml:space="preserve">(i) </w:t>
      </w:r>
      <w:r w:rsidR="00E35EDF" w:rsidRPr="00674950">
        <w:rPr>
          <w:color w:val="000000" w:themeColor="text1"/>
          <w:lang w:val="tr-TR"/>
        </w:rPr>
        <w:t xml:space="preserve">soğutma modundayken </w:t>
      </w:r>
      <w:r w:rsidRPr="00674950">
        <w:rPr>
          <w:color w:val="000000" w:themeColor="text1"/>
          <w:lang w:val="tr-TR"/>
        </w:rPr>
        <w:t xml:space="preserve">oda sıcaklığı, , yaz süresince 22 °C'ye veya üstüne </w:t>
      </w:r>
      <w:r w:rsidR="00AF241F" w:rsidRPr="00674950">
        <w:rPr>
          <w:color w:val="000000" w:themeColor="text1"/>
          <w:lang w:val="tr-TR"/>
        </w:rPr>
        <w:t xml:space="preserve">ayarlanır; </w:t>
      </w:r>
    </w:p>
    <w:p w14:paraId="5CF8BA8B" w14:textId="77777777" w:rsidR="00AF241F" w:rsidRPr="00674950" w:rsidRDefault="00AF241F" w:rsidP="00AF241F">
      <w:pPr>
        <w:pStyle w:val="ListeParagraf"/>
        <w:numPr>
          <w:ilvl w:val="0"/>
          <w:numId w:val="23"/>
        </w:numPr>
        <w:jc w:val="both"/>
        <w:rPr>
          <w:color w:val="000000" w:themeColor="text1"/>
          <w:lang w:val="tr-TR"/>
        </w:rPr>
      </w:pPr>
      <w:r w:rsidRPr="00674950">
        <w:rPr>
          <w:color w:val="000000" w:themeColor="text1"/>
          <w:lang w:val="tr-TR"/>
        </w:rPr>
        <w:t xml:space="preserve">(ii) </w:t>
      </w:r>
      <w:r w:rsidR="00E35EDF" w:rsidRPr="00674950">
        <w:rPr>
          <w:color w:val="000000" w:themeColor="text1"/>
          <w:lang w:val="tr-TR"/>
        </w:rPr>
        <w:t xml:space="preserve">ısıtma modundayken </w:t>
      </w:r>
      <w:r w:rsidRPr="00674950">
        <w:rPr>
          <w:color w:val="000000" w:themeColor="text1"/>
          <w:lang w:val="tr-TR"/>
        </w:rPr>
        <w:t>oda sıcaklığı</w:t>
      </w:r>
      <w:r w:rsidR="00A03627" w:rsidRPr="00674950">
        <w:rPr>
          <w:color w:val="000000" w:themeColor="text1"/>
          <w:lang w:val="tr-TR"/>
        </w:rPr>
        <w:t>, , kış boyunca</w:t>
      </w:r>
      <w:r w:rsidRPr="00674950">
        <w:rPr>
          <w:color w:val="000000" w:themeColor="text1"/>
          <w:lang w:val="tr-TR"/>
        </w:rPr>
        <w:t xml:space="preserve"> 22 °C'ye veya altına ayarlan</w:t>
      </w:r>
      <w:r w:rsidR="00E35EDF" w:rsidRPr="00674950">
        <w:rPr>
          <w:color w:val="000000" w:themeColor="text1"/>
          <w:lang w:val="tr-TR"/>
        </w:rPr>
        <w:t>ır</w:t>
      </w:r>
      <w:r w:rsidR="00A03627" w:rsidRPr="00674950">
        <w:rPr>
          <w:color w:val="000000" w:themeColor="text1"/>
          <w:lang w:val="tr-TR"/>
        </w:rPr>
        <w:t>.</w:t>
      </w:r>
    </w:p>
    <w:p w14:paraId="4D1960B4" w14:textId="77777777" w:rsidR="0057247A" w:rsidRPr="00674950" w:rsidRDefault="00821EFC" w:rsidP="00674950">
      <w:pPr>
        <w:jc w:val="both"/>
        <w:rPr>
          <w:color w:val="000000" w:themeColor="text1"/>
          <w:lang w:val="tr-TR"/>
        </w:rPr>
      </w:pPr>
      <w:r w:rsidRPr="00674950">
        <w:rPr>
          <w:color w:val="000000" w:themeColor="text1"/>
          <w:lang w:val="tr-TR"/>
        </w:rPr>
        <w:lastRenderedPageBreak/>
        <w:t>Isıtmalı ve / veya klimalı odalarda ve ortak alanlarda bulunan pencerelerin</w:t>
      </w:r>
      <w:r w:rsidR="0082241F" w:rsidRPr="00674950">
        <w:rPr>
          <w:color w:val="000000" w:themeColor="text1"/>
          <w:lang w:val="tr-TR"/>
        </w:rPr>
        <w:t xml:space="preserve"> </w:t>
      </w:r>
      <w:r w:rsidRPr="00674950">
        <w:rPr>
          <w:color w:val="000000" w:themeColor="text1"/>
          <w:lang w:val="tr-TR"/>
        </w:rPr>
        <w:t>% 90'ı en az çift cam veya eşdeğeri cam ile yalıtılmalıdır (2 puan).</w:t>
      </w:r>
    </w:p>
    <w:p w14:paraId="619FBD0B" w14:textId="77777777" w:rsidR="000A7356" w:rsidRPr="00674950" w:rsidRDefault="00821EFC" w:rsidP="000A7356">
      <w:pPr>
        <w:jc w:val="both"/>
        <w:rPr>
          <w:color w:val="000000" w:themeColor="text1"/>
          <w:lang w:val="tr-TR"/>
        </w:rPr>
      </w:pPr>
      <w:r w:rsidRPr="00674950">
        <w:rPr>
          <w:color w:val="000000" w:themeColor="text1"/>
          <w:lang w:val="tr-TR"/>
        </w:rPr>
        <w:t>Değerlendirme ve doğrulama</w:t>
      </w:r>
    </w:p>
    <w:p w14:paraId="48243F2A" w14:textId="2A2B6353" w:rsidR="00AE4D30" w:rsidRPr="00674950" w:rsidRDefault="0061532F" w:rsidP="000A7356">
      <w:pPr>
        <w:jc w:val="both"/>
        <w:rPr>
          <w:color w:val="000000" w:themeColor="text1"/>
          <w:lang w:val="tr-TR"/>
        </w:rPr>
      </w:pPr>
      <w:r w:rsidRPr="00674950">
        <w:rPr>
          <w:color w:val="000000" w:themeColor="text1"/>
          <w:lang w:val="tr-TR"/>
        </w:rPr>
        <w:t>Başvuru sahibi</w:t>
      </w:r>
      <w:r w:rsidR="00AE4D30" w:rsidRPr="00674950">
        <w:rPr>
          <w:color w:val="000000" w:themeColor="text1"/>
          <w:lang w:val="tr-TR"/>
        </w:rPr>
        <w:t xml:space="preserve">, </w:t>
      </w:r>
      <w:r w:rsidR="009F685F" w:rsidRPr="00674950">
        <w:rPr>
          <w:color w:val="000000" w:themeColor="text1"/>
          <w:lang w:val="tr-TR"/>
        </w:rPr>
        <w:t xml:space="preserve">termoregülatör sistemleri </w:t>
      </w:r>
      <w:r w:rsidR="00E17648" w:rsidRPr="00674950">
        <w:rPr>
          <w:color w:val="000000" w:themeColor="text1"/>
          <w:lang w:val="tr-TR"/>
        </w:rPr>
        <w:t xml:space="preserve">veya belirlenmiş sıcaklık aralığına ayarlamak için </w:t>
      </w:r>
      <w:r w:rsidR="00696C29" w:rsidRPr="00674950">
        <w:rPr>
          <w:color w:val="000000" w:themeColor="text1"/>
          <w:lang w:val="tr-TR"/>
        </w:rPr>
        <w:t>izlenen prosedürler</w:t>
      </w:r>
      <w:r w:rsidR="009F685F" w:rsidRPr="00674950">
        <w:rPr>
          <w:color w:val="000000" w:themeColor="text1"/>
          <w:lang w:val="tr-TR"/>
        </w:rPr>
        <w:t xml:space="preserve"> </w:t>
      </w:r>
      <w:r w:rsidR="00E17648" w:rsidRPr="00674950">
        <w:rPr>
          <w:color w:val="000000" w:themeColor="text1"/>
          <w:lang w:val="tr-TR"/>
        </w:rPr>
        <w:t xml:space="preserve">pencere fotoğrafları </w:t>
      </w:r>
      <w:r w:rsidR="009F685F" w:rsidRPr="00674950">
        <w:rPr>
          <w:color w:val="000000" w:themeColor="text1"/>
          <w:lang w:val="tr-TR"/>
        </w:rPr>
        <w:t>ile ilgili belgelerle birlikte</w:t>
      </w:r>
      <w:r w:rsidR="00AE4D30" w:rsidRPr="00674950">
        <w:rPr>
          <w:color w:val="000000" w:themeColor="text1"/>
          <w:lang w:val="tr-TR"/>
        </w:rPr>
        <w:t xml:space="preserve">, bu kritere uygunluk beyanı sunacaktır. Çoklu camlara eşdeğer pencere izolasyonu kullanılması durumunda </w:t>
      </w:r>
      <w:r w:rsidR="004B103B" w:rsidRPr="00674950">
        <w:rPr>
          <w:color w:val="000000" w:themeColor="text1"/>
          <w:lang w:val="tr-TR"/>
        </w:rPr>
        <w:t xml:space="preserve">bir </w:t>
      </w:r>
      <w:r w:rsidR="00AE4D30" w:rsidRPr="00674950">
        <w:rPr>
          <w:color w:val="000000" w:themeColor="text1"/>
          <w:lang w:val="tr-TR"/>
        </w:rPr>
        <w:t xml:space="preserve">uzman beyanı </w:t>
      </w:r>
      <w:r w:rsidR="008C69ED" w:rsidRPr="00674950">
        <w:rPr>
          <w:color w:val="000000" w:themeColor="text1"/>
          <w:lang w:val="tr-TR"/>
        </w:rPr>
        <w:t>temin edilecektir.</w:t>
      </w:r>
    </w:p>
    <w:p w14:paraId="319804E0" w14:textId="77777777" w:rsidR="000C7C7F" w:rsidRPr="00674950" w:rsidRDefault="000C7C7F" w:rsidP="00022D3C">
      <w:pPr>
        <w:jc w:val="both"/>
        <w:rPr>
          <w:b/>
          <w:color w:val="000000" w:themeColor="text1"/>
          <w:lang w:val="tr-TR"/>
        </w:rPr>
      </w:pPr>
      <w:r w:rsidRPr="00674950">
        <w:rPr>
          <w:b/>
          <w:color w:val="000000" w:themeColor="text1"/>
          <w:lang w:val="tr-TR"/>
        </w:rPr>
        <w:t xml:space="preserve">Kriter 34. Otomatik </w:t>
      </w:r>
      <w:r w:rsidR="00E64F2F" w:rsidRPr="00674950">
        <w:rPr>
          <w:b/>
          <w:color w:val="000000" w:themeColor="text1"/>
          <w:lang w:val="tr-TR"/>
        </w:rPr>
        <w:t>anahtarlı</w:t>
      </w:r>
      <w:r w:rsidRPr="00674950">
        <w:rPr>
          <w:b/>
          <w:color w:val="000000" w:themeColor="text1"/>
          <w:lang w:val="tr-TR"/>
        </w:rPr>
        <w:t xml:space="preserve"> alet/cihazlar (</w:t>
      </w:r>
      <w:r w:rsidR="00A26ED6" w:rsidRPr="00674950">
        <w:rPr>
          <w:b/>
          <w:color w:val="000000" w:themeColor="text1"/>
          <w:lang w:val="tr-TR"/>
        </w:rPr>
        <w:t xml:space="preserve"> ≥ </w:t>
      </w:r>
      <w:r w:rsidRPr="00674950">
        <w:rPr>
          <w:b/>
          <w:color w:val="000000" w:themeColor="text1"/>
          <w:lang w:val="tr-TR"/>
        </w:rPr>
        <w:t>4,5 puan)</w:t>
      </w:r>
    </w:p>
    <w:p w14:paraId="2FFFDE51" w14:textId="5D8E29D6" w:rsidR="00724973" w:rsidRPr="00674950" w:rsidRDefault="00724973" w:rsidP="00724973">
      <w:pPr>
        <w:pStyle w:val="ListeParagraf"/>
        <w:numPr>
          <w:ilvl w:val="0"/>
          <w:numId w:val="22"/>
        </w:numPr>
        <w:jc w:val="both"/>
        <w:rPr>
          <w:color w:val="000000" w:themeColor="text1"/>
          <w:lang w:val="tr-TR"/>
        </w:rPr>
      </w:pPr>
      <w:r w:rsidRPr="00674950">
        <w:rPr>
          <w:color w:val="000000" w:themeColor="text1"/>
          <w:lang w:val="tr-TR"/>
        </w:rPr>
        <w:t xml:space="preserve">Turistik konaklama tesisindeki </w:t>
      </w:r>
      <w:r w:rsidR="000D5E62" w:rsidRPr="00674950">
        <w:rPr>
          <w:color w:val="000000" w:themeColor="text1"/>
          <w:lang w:val="tr-TR"/>
        </w:rPr>
        <w:t xml:space="preserve">misafir </w:t>
      </w:r>
      <w:r w:rsidRPr="00674950">
        <w:rPr>
          <w:color w:val="000000" w:themeColor="text1"/>
          <w:lang w:val="tr-TR"/>
        </w:rPr>
        <w:t>odalarının % 90'ı (bir sonraki tamsayıya yuvarlanmış), pencereler açıldığında ve konuklar odadan çıktıklarında otomatik olarak kapanan HVAC sistemleri</w:t>
      </w:r>
      <w:r w:rsidR="005679DD" w:rsidRPr="00674950">
        <w:rPr>
          <w:color w:val="000000" w:themeColor="text1"/>
          <w:lang w:val="tr-TR"/>
        </w:rPr>
        <w:t xml:space="preserve"> ile donatılmış olacaktır </w:t>
      </w:r>
      <w:r w:rsidRPr="00674950">
        <w:rPr>
          <w:color w:val="000000" w:themeColor="text1"/>
          <w:lang w:val="tr-TR"/>
        </w:rPr>
        <w:t>(1,5 puan);</w:t>
      </w:r>
    </w:p>
    <w:p w14:paraId="06009435" w14:textId="29054A17" w:rsidR="00724973" w:rsidRPr="00674950" w:rsidRDefault="00724973" w:rsidP="00724973">
      <w:pPr>
        <w:pStyle w:val="ListeParagraf"/>
        <w:numPr>
          <w:ilvl w:val="0"/>
          <w:numId w:val="22"/>
        </w:numPr>
        <w:jc w:val="both"/>
        <w:rPr>
          <w:color w:val="000000" w:themeColor="text1"/>
          <w:lang w:val="tr-TR"/>
        </w:rPr>
      </w:pPr>
      <w:r w:rsidRPr="00674950">
        <w:rPr>
          <w:color w:val="000000" w:themeColor="text1"/>
          <w:lang w:val="tr-TR"/>
        </w:rPr>
        <w:t xml:space="preserve">Turistik konaklama tesisindeki </w:t>
      </w:r>
      <w:r w:rsidR="000D5E62" w:rsidRPr="00674950">
        <w:rPr>
          <w:color w:val="000000" w:themeColor="text1"/>
          <w:lang w:val="tr-TR"/>
        </w:rPr>
        <w:t xml:space="preserve">misafir </w:t>
      </w:r>
      <w:r w:rsidRPr="00674950">
        <w:rPr>
          <w:color w:val="000000" w:themeColor="text1"/>
          <w:lang w:val="tr-TR"/>
        </w:rPr>
        <w:t>odaları</w:t>
      </w:r>
      <w:r w:rsidR="005679DD" w:rsidRPr="00674950">
        <w:rPr>
          <w:color w:val="000000" w:themeColor="text1"/>
          <w:lang w:val="tr-TR"/>
        </w:rPr>
        <w:t>nın</w:t>
      </w:r>
      <w:r w:rsidRPr="00674950">
        <w:rPr>
          <w:color w:val="000000" w:themeColor="text1"/>
          <w:lang w:val="tr-TR"/>
        </w:rPr>
        <w:t xml:space="preserve"> % 90'ı (bir sonraki tamsayıya yuvarlanmış), misafirler odadan çıktıklarında ışıkları kapatan </w:t>
      </w:r>
      <w:r w:rsidR="005679DD" w:rsidRPr="00674950">
        <w:rPr>
          <w:color w:val="000000" w:themeColor="text1"/>
          <w:lang w:val="tr-TR"/>
        </w:rPr>
        <w:t xml:space="preserve">bir </w:t>
      </w:r>
      <w:r w:rsidRPr="00674950">
        <w:rPr>
          <w:color w:val="000000" w:themeColor="text1"/>
          <w:lang w:val="tr-TR"/>
        </w:rPr>
        <w:t xml:space="preserve">otomatik </w:t>
      </w:r>
      <w:r w:rsidR="005679DD" w:rsidRPr="00674950">
        <w:rPr>
          <w:color w:val="000000" w:themeColor="text1"/>
          <w:lang w:val="tr-TR"/>
        </w:rPr>
        <w:t xml:space="preserve">sistem ile donatılmış olacaktır </w:t>
      </w:r>
      <w:r w:rsidRPr="00674950">
        <w:rPr>
          <w:color w:val="000000" w:themeColor="text1"/>
          <w:lang w:val="tr-TR"/>
        </w:rPr>
        <w:t>(1,5 puan);</w:t>
      </w:r>
    </w:p>
    <w:p w14:paraId="5F42735E" w14:textId="77777777" w:rsidR="00724973" w:rsidRPr="00674950" w:rsidRDefault="00724973" w:rsidP="00724973">
      <w:pPr>
        <w:pStyle w:val="ListeParagraf"/>
        <w:numPr>
          <w:ilvl w:val="0"/>
          <w:numId w:val="22"/>
        </w:numPr>
        <w:jc w:val="both"/>
        <w:rPr>
          <w:color w:val="000000" w:themeColor="text1"/>
          <w:lang w:val="tr-TR"/>
        </w:rPr>
      </w:pPr>
      <w:r w:rsidRPr="00674950">
        <w:rPr>
          <w:color w:val="000000" w:themeColor="text1"/>
          <w:lang w:val="tr-TR"/>
        </w:rPr>
        <w:t xml:space="preserve">Güvenlik </w:t>
      </w:r>
      <w:r w:rsidR="00703FCF" w:rsidRPr="00674950">
        <w:rPr>
          <w:color w:val="000000" w:themeColor="text1"/>
          <w:lang w:val="tr-TR"/>
        </w:rPr>
        <w:t xml:space="preserve">nedenleri ile </w:t>
      </w:r>
      <w:r w:rsidRPr="00674950">
        <w:rPr>
          <w:color w:val="000000" w:themeColor="text1"/>
          <w:lang w:val="tr-TR"/>
        </w:rPr>
        <w:t>ihtiyaç duyulmayan dış aydınlatmanın % 90'ı (bir sonraki tamsayıya yuvarlanmış), belir</w:t>
      </w:r>
      <w:r w:rsidR="008E1E6B" w:rsidRPr="00674950">
        <w:rPr>
          <w:color w:val="000000" w:themeColor="text1"/>
          <w:lang w:val="tr-TR"/>
        </w:rPr>
        <w:t xml:space="preserve">lenen bir </w:t>
      </w:r>
      <w:r w:rsidRPr="00674950">
        <w:rPr>
          <w:color w:val="000000" w:themeColor="text1"/>
          <w:lang w:val="tr-TR"/>
        </w:rPr>
        <w:t xml:space="preserve">süre sonra otomatik olarak </w:t>
      </w:r>
      <w:r w:rsidR="004A172A" w:rsidRPr="00674950">
        <w:rPr>
          <w:color w:val="000000" w:themeColor="text1"/>
          <w:lang w:val="tr-TR"/>
        </w:rPr>
        <w:t xml:space="preserve">kapatılacak </w:t>
      </w:r>
      <w:r w:rsidRPr="00674950">
        <w:rPr>
          <w:color w:val="000000" w:themeColor="text1"/>
          <w:lang w:val="tr-TR"/>
        </w:rPr>
        <w:t>veya b</w:t>
      </w:r>
      <w:r w:rsidR="0040456B" w:rsidRPr="00674950">
        <w:rPr>
          <w:color w:val="000000" w:themeColor="text1"/>
          <w:lang w:val="tr-TR"/>
        </w:rPr>
        <w:t xml:space="preserve">ir yakınlık sensörü </w:t>
      </w:r>
      <w:r w:rsidRPr="00674950">
        <w:rPr>
          <w:color w:val="000000" w:themeColor="text1"/>
          <w:lang w:val="tr-TR"/>
        </w:rPr>
        <w:t>ile etkinleştirilmelidir (1,5 puan).</w:t>
      </w:r>
    </w:p>
    <w:p w14:paraId="1350CD3F" w14:textId="77777777" w:rsidR="004C4879" w:rsidRPr="00674950" w:rsidRDefault="00821EFC" w:rsidP="004C4879">
      <w:pPr>
        <w:jc w:val="both"/>
        <w:rPr>
          <w:color w:val="000000" w:themeColor="text1"/>
          <w:lang w:val="tr-TR"/>
        </w:rPr>
      </w:pPr>
      <w:r w:rsidRPr="00674950">
        <w:rPr>
          <w:color w:val="000000" w:themeColor="text1"/>
          <w:lang w:val="tr-TR"/>
        </w:rPr>
        <w:t>Değerlendirme ve doğrulama</w:t>
      </w:r>
    </w:p>
    <w:p w14:paraId="1DDE932D" w14:textId="77777777" w:rsidR="0040456B" w:rsidRPr="00674950" w:rsidRDefault="006260C5" w:rsidP="004C4879">
      <w:pPr>
        <w:jc w:val="both"/>
        <w:rPr>
          <w:color w:val="000000" w:themeColor="text1"/>
          <w:lang w:val="tr-TR"/>
        </w:rPr>
      </w:pPr>
      <w:r w:rsidRPr="00674950">
        <w:rPr>
          <w:color w:val="000000" w:themeColor="text1"/>
          <w:lang w:val="tr-TR"/>
        </w:rPr>
        <w:t>Başvuru sahibi</w:t>
      </w:r>
      <w:r w:rsidR="00EE4A8F" w:rsidRPr="00674950">
        <w:rPr>
          <w:color w:val="000000" w:themeColor="text1"/>
          <w:lang w:val="tr-TR"/>
        </w:rPr>
        <w:t xml:space="preserve">, bu </w:t>
      </w:r>
      <w:r w:rsidR="004A172A" w:rsidRPr="00674950">
        <w:rPr>
          <w:color w:val="000000" w:themeColor="text1"/>
          <w:lang w:val="tr-TR"/>
        </w:rPr>
        <w:t>aletlerin/</w:t>
      </w:r>
      <w:r w:rsidR="00EE4A8F" w:rsidRPr="00674950">
        <w:rPr>
          <w:color w:val="000000" w:themeColor="text1"/>
          <w:lang w:val="tr-TR"/>
        </w:rPr>
        <w:t>cihazların kurulumundan veya bakımından sorumlu profesyonel teknik servislerden</w:t>
      </w:r>
      <w:r w:rsidR="001B142E" w:rsidRPr="00674950">
        <w:rPr>
          <w:color w:val="000000" w:themeColor="text1"/>
          <w:lang w:val="tr-TR"/>
        </w:rPr>
        <w:t xml:space="preserve"> </w:t>
      </w:r>
      <w:r w:rsidR="00A14CBE" w:rsidRPr="00674950">
        <w:rPr>
          <w:color w:val="000000" w:themeColor="text1"/>
          <w:lang w:val="tr-TR"/>
        </w:rPr>
        <w:t>temin edilen teknik özellikleri sağlayacaktır.</w:t>
      </w:r>
    </w:p>
    <w:p w14:paraId="7EC0DC0B" w14:textId="77777777" w:rsidR="00277AB0" w:rsidRPr="00674950" w:rsidRDefault="00277AB0" w:rsidP="00022D3C">
      <w:pPr>
        <w:jc w:val="both"/>
        <w:rPr>
          <w:b/>
          <w:color w:val="000000" w:themeColor="text1"/>
          <w:lang w:val="tr-TR"/>
        </w:rPr>
      </w:pPr>
      <w:r w:rsidRPr="00674950">
        <w:rPr>
          <w:b/>
          <w:color w:val="000000" w:themeColor="text1"/>
          <w:lang w:val="tr-TR"/>
        </w:rPr>
        <w:t>Kriter 35. Bölgesel ısıtma/soğutma ve kojenerasyondan soğutma (</w:t>
      </w:r>
      <w:r w:rsidR="003B4654" w:rsidRPr="00674950">
        <w:rPr>
          <w:b/>
          <w:color w:val="000000" w:themeColor="text1"/>
          <w:lang w:val="tr-TR"/>
        </w:rPr>
        <w:t xml:space="preserve"> ≥ </w:t>
      </w:r>
      <w:r w:rsidRPr="00674950">
        <w:rPr>
          <w:b/>
          <w:color w:val="000000" w:themeColor="text1"/>
          <w:lang w:val="tr-TR"/>
        </w:rPr>
        <w:t xml:space="preserve">4 </w:t>
      </w:r>
      <w:r w:rsidR="003B4654" w:rsidRPr="00674950">
        <w:rPr>
          <w:b/>
          <w:color w:val="000000" w:themeColor="text1"/>
          <w:lang w:val="tr-TR"/>
        </w:rPr>
        <w:t>puan</w:t>
      </w:r>
      <w:r w:rsidRPr="00674950">
        <w:rPr>
          <w:b/>
          <w:color w:val="000000" w:themeColor="text1"/>
          <w:lang w:val="tr-TR"/>
        </w:rPr>
        <w:t>)</w:t>
      </w:r>
    </w:p>
    <w:p w14:paraId="47C682C3" w14:textId="38FDE610" w:rsidR="000F4A6C" w:rsidRPr="00674950" w:rsidRDefault="00277AB0" w:rsidP="00DF1EA7">
      <w:pPr>
        <w:pStyle w:val="ListeParagraf"/>
        <w:numPr>
          <w:ilvl w:val="0"/>
          <w:numId w:val="21"/>
        </w:numPr>
        <w:jc w:val="both"/>
        <w:rPr>
          <w:color w:val="000000" w:themeColor="text1"/>
          <w:lang w:val="tr-TR"/>
        </w:rPr>
      </w:pPr>
      <w:r w:rsidRPr="00674950">
        <w:rPr>
          <w:color w:val="000000" w:themeColor="text1"/>
          <w:lang w:val="tr-TR"/>
        </w:rPr>
        <w:t>Turistik konaklama tesislerinin ısıtılması ve/veya soğutulması, verimli bölgesel ısıtma veya soğutma sistem</w:t>
      </w:r>
      <w:r w:rsidR="003D1D3B" w:rsidRPr="00674950">
        <w:rPr>
          <w:color w:val="000000" w:themeColor="text1"/>
          <w:lang w:val="tr-TR"/>
        </w:rPr>
        <w:t>i</w:t>
      </w:r>
      <w:r w:rsidRPr="00674950">
        <w:rPr>
          <w:color w:val="000000" w:themeColor="text1"/>
          <w:lang w:val="tr-TR"/>
        </w:rPr>
        <w:t xml:space="preserve"> ile sağlanmalıdır.</w:t>
      </w:r>
      <w:r w:rsidR="00DF1EA7" w:rsidRPr="00674950">
        <w:rPr>
          <w:color w:val="000000" w:themeColor="text1"/>
          <w:lang w:val="tr-TR"/>
        </w:rPr>
        <w:t xml:space="preserve"> Çevre Etiketi amaçları doğrultusunda, bu aşağıdaki gibi tanımlanır: </w:t>
      </w:r>
      <w:r w:rsidR="00821EFC" w:rsidRPr="00674950">
        <w:rPr>
          <w:color w:val="000000" w:themeColor="text1"/>
          <w:lang w:val="tr-TR"/>
        </w:rPr>
        <w:t xml:space="preserve">en az % </w:t>
      </w:r>
      <w:r w:rsidR="00DD47D3" w:rsidRPr="00674950">
        <w:rPr>
          <w:color w:val="000000" w:themeColor="text1"/>
          <w:lang w:val="tr-TR"/>
        </w:rPr>
        <w:t xml:space="preserve">40 </w:t>
      </w:r>
      <w:r w:rsidR="00821EFC" w:rsidRPr="00674950">
        <w:rPr>
          <w:color w:val="000000" w:themeColor="text1"/>
          <w:lang w:val="tr-TR"/>
        </w:rPr>
        <w:t xml:space="preserve">yenilenebilir enerji, % 50 atık ısı, % 75 kojenere edilmiş ısı veya % 50 </w:t>
      </w:r>
      <w:r w:rsidR="00EA04D4" w:rsidRPr="00674950">
        <w:rPr>
          <w:color w:val="000000" w:themeColor="text1"/>
          <w:lang w:val="tr-TR"/>
        </w:rPr>
        <w:t xml:space="preserve">oranında yukarıda belirtilen </w:t>
      </w:r>
      <w:r w:rsidR="00821EFC" w:rsidRPr="00674950">
        <w:rPr>
          <w:color w:val="000000" w:themeColor="text1"/>
          <w:lang w:val="tr-TR"/>
        </w:rPr>
        <w:t xml:space="preserve">enerji ve ısı </w:t>
      </w:r>
      <w:r w:rsidR="00EA04D4" w:rsidRPr="00674950">
        <w:rPr>
          <w:color w:val="000000" w:themeColor="text1"/>
          <w:lang w:val="tr-TR"/>
        </w:rPr>
        <w:t xml:space="preserve">kombinasyonlarının </w:t>
      </w:r>
      <w:r w:rsidR="00821EFC" w:rsidRPr="00674950">
        <w:rPr>
          <w:color w:val="000000" w:themeColor="text1"/>
          <w:lang w:val="tr-TR"/>
        </w:rPr>
        <w:t>kullanıldığı bölgesel ısıtma veya soğutma sistemi</w:t>
      </w:r>
      <w:r w:rsidR="008B2A30" w:rsidRPr="00674950">
        <w:rPr>
          <w:color w:val="000000" w:themeColor="text1"/>
          <w:lang w:val="tr-TR"/>
        </w:rPr>
        <w:t xml:space="preserve"> (örn. absorpsiyonlu soğutma grubu vs.)</w:t>
      </w:r>
      <w:r w:rsidR="00821EFC" w:rsidRPr="00674950">
        <w:rPr>
          <w:color w:val="000000" w:themeColor="text1"/>
          <w:lang w:val="tr-TR"/>
        </w:rPr>
        <w:t>; (2 puan).</w:t>
      </w:r>
    </w:p>
    <w:p w14:paraId="25935AEB" w14:textId="77777777" w:rsidR="000F4A6C" w:rsidRPr="00674950" w:rsidRDefault="000F4A6C" w:rsidP="00C67B5A">
      <w:pPr>
        <w:pStyle w:val="ListeParagraf"/>
        <w:numPr>
          <w:ilvl w:val="0"/>
          <w:numId w:val="21"/>
        </w:numPr>
        <w:jc w:val="both"/>
        <w:rPr>
          <w:color w:val="000000" w:themeColor="text1"/>
          <w:lang w:val="tr-TR"/>
        </w:rPr>
      </w:pPr>
      <w:r w:rsidRPr="00674950">
        <w:rPr>
          <w:color w:val="000000" w:themeColor="text1"/>
          <w:lang w:val="tr-TR"/>
        </w:rPr>
        <w:t xml:space="preserve">Turistik konaklama tesisinin soğutulması, </w:t>
      </w:r>
      <w:r w:rsidR="00C67B5A" w:rsidRPr="00674950">
        <w:rPr>
          <w:color w:val="000000" w:themeColor="text1"/>
          <w:lang w:val="tr-TR"/>
        </w:rPr>
        <w:t xml:space="preserve">27 Ekim 2011 tarihli ve 28097 sayılı Resmi Gazate’de yayımlanarak yürürlüğe giren “Enerji Kaynaklarının ve Enerjinin Kullanımında </w:t>
      </w:r>
      <w:r w:rsidR="00821EFC" w:rsidRPr="00674950">
        <w:rPr>
          <w:color w:val="000000" w:themeColor="text1"/>
          <w:lang w:val="tr-TR"/>
        </w:rPr>
        <w:t>V</w:t>
      </w:r>
      <w:r w:rsidR="00C67B5A" w:rsidRPr="00674950">
        <w:rPr>
          <w:color w:val="000000" w:themeColor="text1"/>
          <w:lang w:val="tr-TR"/>
        </w:rPr>
        <w:t>erimliliğin</w:t>
      </w:r>
      <w:r w:rsidR="00821EFC" w:rsidRPr="00674950">
        <w:rPr>
          <w:color w:val="000000" w:themeColor="text1"/>
          <w:lang w:val="tr-TR"/>
        </w:rPr>
        <w:t xml:space="preserve"> A</w:t>
      </w:r>
      <w:r w:rsidR="00C67B5A" w:rsidRPr="00674950">
        <w:rPr>
          <w:color w:val="000000" w:themeColor="text1"/>
          <w:lang w:val="tr-TR"/>
        </w:rPr>
        <w:t>rtırılmasına</w:t>
      </w:r>
      <w:r w:rsidR="00821EFC" w:rsidRPr="00674950">
        <w:rPr>
          <w:color w:val="000000" w:themeColor="text1"/>
          <w:lang w:val="tr-TR"/>
        </w:rPr>
        <w:t xml:space="preserve"> D</w:t>
      </w:r>
      <w:r w:rsidR="00C67B5A" w:rsidRPr="00674950">
        <w:rPr>
          <w:color w:val="000000" w:themeColor="text1"/>
          <w:lang w:val="tr-TR"/>
        </w:rPr>
        <w:t>air</w:t>
      </w:r>
      <w:r w:rsidR="00821EFC" w:rsidRPr="00674950">
        <w:rPr>
          <w:color w:val="000000" w:themeColor="text1"/>
          <w:lang w:val="tr-TR"/>
        </w:rPr>
        <w:t xml:space="preserve"> Y</w:t>
      </w:r>
      <w:r w:rsidR="00C67B5A" w:rsidRPr="00674950">
        <w:rPr>
          <w:color w:val="000000" w:themeColor="text1"/>
          <w:lang w:val="tr-TR"/>
        </w:rPr>
        <w:t>önetmelik</w:t>
      </w:r>
      <w:r w:rsidR="00821EFC" w:rsidRPr="00674950">
        <w:rPr>
          <w:color w:val="000000" w:themeColor="text1"/>
          <w:lang w:val="tr-TR"/>
        </w:rPr>
        <w:t>” uyarınca yüksek verimli bir kojenerasyon birimi tarafından sağlanmalıdır (2 puan).</w:t>
      </w:r>
    </w:p>
    <w:p w14:paraId="2113A850" w14:textId="77777777" w:rsidR="001F46B0" w:rsidRPr="00674950" w:rsidRDefault="00821EFC" w:rsidP="001F46B0">
      <w:pPr>
        <w:jc w:val="both"/>
        <w:rPr>
          <w:color w:val="000000" w:themeColor="text1"/>
          <w:lang w:val="tr-TR"/>
        </w:rPr>
      </w:pPr>
      <w:r w:rsidRPr="00674950">
        <w:rPr>
          <w:color w:val="000000" w:themeColor="text1"/>
          <w:lang w:val="tr-TR"/>
        </w:rPr>
        <w:t>Değerlendirme ve doğrulama</w:t>
      </w:r>
    </w:p>
    <w:p w14:paraId="0A2CCEB8" w14:textId="77777777" w:rsidR="001F46B0" w:rsidRPr="00674950" w:rsidRDefault="00DD47D3" w:rsidP="001F46B0">
      <w:pPr>
        <w:jc w:val="both"/>
        <w:rPr>
          <w:color w:val="000000" w:themeColor="text1"/>
          <w:lang w:val="tr-TR"/>
        </w:rPr>
      </w:pPr>
      <w:r w:rsidRPr="00674950">
        <w:rPr>
          <w:color w:val="000000" w:themeColor="text1"/>
          <w:lang w:val="tr-TR"/>
        </w:rPr>
        <w:t>Başvuru sahibi</w:t>
      </w:r>
      <w:r w:rsidR="00360202" w:rsidRPr="00674950">
        <w:rPr>
          <w:color w:val="000000" w:themeColor="text1"/>
          <w:lang w:val="tr-TR"/>
        </w:rPr>
        <w:t>,</w:t>
      </w:r>
      <w:r w:rsidR="001F46B0" w:rsidRPr="00674950">
        <w:rPr>
          <w:color w:val="000000" w:themeColor="text1"/>
          <w:lang w:val="tr-TR"/>
        </w:rPr>
        <w:t xml:space="preserve"> bölgesel ısıtma sistemi ve / veya kojenerasyon aracılığıyla soğutma sistemi </w:t>
      </w:r>
      <w:r w:rsidR="00736E94" w:rsidRPr="00674950">
        <w:rPr>
          <w:color w:val="000000" w:themeColor="text1"/>
          <w:lang w:val="tr-TR"/>
        </w:rPr>
        <w:t xml:space="preserve">ile </w:t>
      </w:r>
      <w:r w:rsidR="001F46B0" w:rsidRPr="00674950">
        <w:rPr>
          <w:color w:val="000000" w:themeColor="text1"/>
          <w:lang w:val="tr-TR"/>
        </w:rPr>
        <w:t>ilgili belgelerle birlikte bu kriter</w:t>
      </w:r>
      <w:r w:rsidR="004F01B3" w:rsidRPr="00674950">
        <w:rPr>
          <w:color w:val="000000" w:themeColor="text1"/>
          <w:lang w:val="tr-TR"/>
        </w:rPr>
        <w:t>e u</w:t>
      </w:r>
      <w:r w:rsidR="00736E94" w:rsidRPr="00674950">
        <w:rPr>
          <w:color w:val="000000" w:themeColor="text1"/>
          <w:lang w:val="tr-TR"/>
        </w:rPr>
        <w:t xml:space="preserve">ygunluk beyanı </w:t>
      </w:r>
      <w:r w:rsidR="003C3D24" w:rsidRPr="00674950">
        <w:rPr>
          <w:color w:val="000000" w:themeColor="text1"/>
          <w:lang w:val="tr-TR"/>
        </w:rPr>
        <w:t>sunacaktır.</w:t>
      </w:r>
    </w:p>
    <w:p w14:paraId="74033185" w14:textId="77777777" w:rsidR="00022D3C" w:rsidRPr="00674950" w:rsidRDefault="00022D3C" w:rsidP="00022D3C">
      <w:pPr>
        <w:jc w:val="both"/>
        <w:rPr>
          <w:b/>
          <w:color w:val="000000" w:themeColor="text1"/>
          <w:lang w:val="tr-TR"/>
        </w:rPr>
      </w:pPr>
      <w:r w:rsidRPr="00674950">
        <w:rPr>
          <w:b/>
          <w:color w:val="000000" w:themeColor="text1"/>
          <w:lang w:val="tr-TR"/>
        </w:rPr>
        <w:t>Kriter 36. Yakınlık algılayıcılı elektrikli el kurut</w:t>
      </w:r>
      <w:r w:rsidR="00595CBA" w:rsidRPr="00674950">
        <w:rPr>
          <w:b/>
          <w:color w:val="000000" w:themeColor="text1"/>
          <w:lang w:val="tr-TR"/>
        </w:rPr>
        <w:t>ucular</w:t>
      </w:r>
      <w:r w:rsidRPr="00674950">
        <w:rPr>
          <w:b/>
          <w:color w:val="000000" w:themeColor="text1"/>
          <w:lang w:val="tr-TR"/>
        </w:rPr>
        <w:t xml:space="preserve"> (1 puan)</w:t>
      </w:r>
    </w:p>
    <w:p w14:paraId="398FC2DD" w14:textId="77777777" w:rsidR="00022D3C" w:rsidRPr="00674950" w:rsidRDefault="00022D3C" w:rsidP="00022D3C">
      <w:pPr>
        <w:jc w:val="both"/>
        <w:rPr>
          <w:color w:val="000000" w:themeColor="text1"/>
          <w:lang w:val="tr-TR"/>
        </w:rPr>
      </w:pPr>
      <w:r w:rsidRPr="00674950">
        <w:rPr>
          <w:color w:val="000000" w:themeColor="text1"/>
          <w:lang w:val="tr-TR"/>
        </w:rPr>
        <w:t xml:space="preserve">Tüm elektrikli el </w:t>
      </w:r>
      <w:r w:rsidR="00F50D3B" w:rsidRPr="00674950">
        <w:rPr>
          <w:color w:val="000000" w:themeColor="text1"/>
          <w:lang w:val="tr-TR"/>
        </w:rPr>
        <w:t>kurutuculara</w:t>
      </w:r>
      <w:r w:rsidRPr="00674950">
        <w:rPr>
          <w:color w:val="000000" w:themeColor="text1"/>
          <w:lang w:val="tr-TR"/>
        </w:rPr>
        <w:t xml:space="preserve"> yakınlık sensörleri </w:t>
      </w:r>
      <w:r w:rsidR="00F50D3B" w:rsidRPr="00674950">
        <w:rPr>
          <w:color w:val="000000" w:themeColor="text1"/>
          <w:lang w:val="tr-TR"/>
        </w:rPr>
        <w:t xml:space="preserve">takılmalı </w:t>
      </w:r>
      <w:r w:rsidRPr="00674950">
        <w:rPr>
          <w:color w:val="000000" w:themeColor="text1"/>
          <w:lang w:val="tr-TR"/>
        </w:rPr>
        <w:t>veya ISO Tip I etiketi</w:t>
      </w:r>
      <w:r w:rsidR="00F50D3B" w:rsidRPr="00674950">
        <w:rPr>
          <w:color w:val="000000" w:themeColor="text1"/>
          <w:lang w:val="tr-TR"/>
        </w:rPr>
        <w:t xml:space="preserve"> bulunmalıdır.</w:t>
      </w:r>
    </w:p>
    <w:p w14:paraId="5B336263" w14:textId="77777777" w:rsidR="001B142E" w:rsidRPr="00674950" w:rsidRDefault="00821EFC" w:rsidP="001B142E">
      <w:pPr>
        <w:jc w:val="both"/>
        <w:rPr>
          <w:color w:val="000000" w:themeColor="text1"/>
          <w:lang w:val="tr-TR"/>
        </w:rPr>
      </w:pPr>
      <w:r w:rsidRPr="00674950">
        <w:rPr>
          <w:color w:val="000000" w:themeColor="text1"/>
          <w:lang w:val="tr-TR"/>
        </w:rPr>
        <w:lastRenderedPageBreak/>
        <w:t>Değerlendirme ve doğrulama</w:t>
      </w:r>
    </w:p>
    <w:p w14:paraId="5D526274" w14:textId="7F6FD152" w:rsidR="001B142E" w:rsidRPr="00674950" w:rsidRDefault="006A00CF" w:rsidP="00022D3C">
      <w:pPr>
        <w:jc w:val="both"/>
        <w:rPr>
          <w:color w:val="000000" w:themeColor="text1"/>
          <w:lang w:val="tr-TR"/>
        </w:rPr>
      </w:pPr>
      <w:r w:rsidRPr="00674950">
        <w:rPr>
          <w:color w:val="000000" w:themeColor="text1"/>
          <w:lang w:val="tr-TR"/>
        </w:rPr>
        <w:t>Başvuru sahibi</w:t>
      </w:r>
      <w:r w:rsidR="001B142E" w:rsidRPr="00674950">
        <w:rPr>
          <w:color w:val="000000" w:themeColor="text1"/>
          <w:lang w:val="tr-TR"/>
        </w:rPr>
        <w:t xml:space="preserve">, turistik konaklama tesisinin bu kriteri nasıl yerine getirdiğine dair uygun destekleyici belgeler </w:t>
      </w:r>
      <w:r w:rsidRPr="00674950">
        <w:rPr>
          <w:color w:val="000000" w:themeColor="text1"/>
          <w:lang w:val="tr-TR"/>
        </w:rPr>
        <w:t>sunacaktır</w:t>
      </w:r>
      <w:r w:rsidR="001B142E" w:rsidRPr="00674950">
        <w:rPr>
          <w:color w:val="000000" w:themeColor="text1"/>
          <w:lang w:val="tr-TR"/>
        </w:rPr>
        <w:t>. ISO tip I etiket</w:t>
      </w:r>
      <w:r w:rsidR="00F404D1" w:rsidRPr="00674950">
        <w:rPr>
          <w:color w:val="000000" w:themeColor="text1"/>
          <w:lang w:val="tr-TR"/>
        </w:rPr>
        <w:t>li</w:t>
      </w:r>
      <w:r w:rsidR="001B142E" w:rsidRPr="00674950">
        <w:rPr>
          <w:color w:val="000000" w:themeColor="text1"/>
          <w:lang w:val="tr-TR"/>
        </w:rPr>
        <w:t xml:space="preserve"> ürünler kullanıldığı</w:t>
      </w:r>
      <w:r w:rsidR="00F404D1" w:rsidRPr="00674950">
        <w:rPr>
          <w:color w:val="000000" w:themeColor="text1"/>
          <w:lang w:val="tr-TR"/>
        </w:rPr>
        <w:t>nda</w:t>
      </w:r>
      <w:r w:rsidR="001B142E" w:rsidRPr="00674950">
        <w:rPr>
          <w:color w:val="000000" w:themeColor="text1"/>
          <w:lang w:val="tr-TR"/>
        </w:rPr>
        <w:t xml:space="preserve">, </w:t>
      </w:r>
      <w:r w:rsidR="008D6EF2" w:rsidRPr="00674950">
        <w:rPr>
          <w:color w:val="000000" w:themeColor="text1"/>
          <w:lang w:val="tr-TR"/>
        </w:rPr>
        <w:t>turistik konaklama tesisi</w:t>
      </w:r>
      <w:r w:rsidR="001B142E" w:rsidRPr="00674950">
        <w:rPr>
          <w:color w:val="000000" w:themeColor="text1"/>
          <w:lang w:val="tr-TR"/>
        </w:rPr>
        <w:t xml:space="preserve">, </w:t>
      </w:r>
      <w:r w:rsidR="001F4C59" w:rsidRPr="00674950">
        <w:rPr>
          <w:color w:val="000000" w:themeColor="text1"/>
          <w:lang w:val="tr-TR"/>
        </w:rPr>
        <w:t xml:space="preserve">ISO </w:t>
      </w:r>
      <w:r w:rsidR="008D6EF2" w:rsidRPr="00674950">
        <w:rPr>
          <w:color w:val="000000" w:themeColor="text1"/>
          <w:lang w:val="tr-TR"/>
        </w:rPr>
        <w:t xml:space="preserve">tip </w:t>
      </w:r>
      <w:r w:rsidR="008903DE" w:rsidRPr="00674950">
        <w:rPr>
          <w:color w:val="000000" w:themeColor="text1"/>
          <w:lang w:val="tr-TR"/>
        </w:rPr>
        <w:t>I</w:t>
      </w:r>
      <w:r w:rsidR="008D6EF2" w:rsidRPr="00674950">
        <w:rPr>
          <w:color w:val="000000" w:themeColor="text1"/>
          <w:lang w:val="tr-TR"/>
        </w:rPr>
        <w:t xml:space="preserve"> etiket</w:t>
      </w:r>
      <w:r w:rsidR="001B142E" w:rsidRPr="00674950">
        <w:rPr>
          <w:color w:val="000000" w:themeColor="text1"/>
          <w:lang w:val="tr-TR"/>
        </w:rPr>
        <w:t xml:space="preserve"> sertifikasının bir kopyasını ya da paket üzerindeki etiketin bir kopyasını vermelidir.</w:t>
      </w:r>
    </w:p>
    <w:p w14:paraId="3C97EAF6" w14:textId="7FBE2B00" w:rsidR="00DC729B" w:rsidRPr="00477F64" w:rsidRDefault="00DC729B" w:rsidP="00B31957">
      <w:pPr>
        <w:jc w:val="both"/>
        <w:rPr>
          <w:b/>
          <w:color w:val="000000" w:themeColor="text1"/>
          <w:lang w:val="tr-TR"/>
        </w:rPr>
      </w:pPr>
      <w:r w:rsidRPr="00674950">
        <w:rPr>
          <w:b/>
          <w:color w:val="000000" w:themeColor="text1"/>
          <w:lang w:val="tr-TR"/>
        </w:rPr>
        <w:t>Kriter 37.</w:t>
      </w:r>
      <w:r w:rsidR="00280737" w:rsidRPr="00674950">
        <w:rPr>
          <w:b/>
          <w:color w:val="000000" w:themeColor="text1"/>
          <w:lang w:val="tr-TR"/>
        </w:rPr>
        <w:t xml:space="preserve"> </w:t>
      </w:r>
      <w:r w:rsidR="00C54A5A" w:rsidRPr="00674950">
        <w:rPr>
          <w:b/>
          <w:color w:val="000000" w:themeColor="text1"/>
          <w:lang w:val="tr-TR"/>
        </w:rPr>
        <w:t xml:space="preserve">Mahal </w:t>
      </w:r>
      <w:r w:rsidRPr="00674950">
        <w:rPr>
          <w:b/>
          <w:color w:val="000000" w:themeColor="text1"/>
          <w:lang w:val="tr-TR"/>
        </w:rPr>
        <w:t>ısıtıcı emisyonları (</w:t>
      </w:r>
      <w:r w:rsidR="000F5318" w:rsidRPr="00674950">
        <w:rPr>
          <w:b/>
          <w:lang w:val="tr-TR"/>
        </w:rPr>
        <w:t>2</w:t>
      </w:r>
      <w:r w:rsidRPr="00674950">
        <w:rPr>
          <w:b/>
          <w:lang w:val="tr-TR"/>
        </w:rPr>
        <w:t xml:space="preserve">,5 </w:t>
      </w:r>
      <w:r w:rsidRPr="00477F64">
        <w:rPr>
          <w:b/>
          <w:color w:val="000000" w:themeColor="text1"/>
          <w:lang w:val="tr-TR"/>
        </w:rPr>
        <w:t>puan)</w:t>
      </w:r>
    </w:p>
    <w:p w14:paraId="5284902E" w14:textId="4F4D866B" w:rsidR="0057247A" w:rsidRPr="00674950" w:rsidRDefault="00DC729B" w:rsidP="00674950">
      <w:pPr>
        <w:rPr>
          <w:lang w:val="tr-TR"/>
        </w:rPr>
      </w:pPr>
      <w:r w:rsidRPr="00674950">
        <w:rPr>
          <w:color w:val="000000" w:themeColor="text1"/>
          <w:lang w:val="tr-TR"/>
        </w:rPr>
        <w:t xml:space="preserve">Turistik konaklama tesisindeki </w:t>
      </w:r>
      <w:r w:rsidR="00C54A5A" w:rsidRPr="00674950">
        <w:rPr>
          <w:color w:val="000000" w:themeColor="text1"/>
          <w:lang w:val="tr-TR"/>
        </w:rPr>
        <w:t xml:space="preserve">mahal </w:t>
      </w:r>
      <w:r w:rsidRPr="00674950">
        <w:rPr>
          <w:color w:val="000000" w:themeColor="text1"/>
          <w:lang w:val="tr-TR"/>
        </w:rPr>
        <w:t>ısıtıcılar</w:t>
      </w:r>
      <w:r w:rsidR="00E13916" w:rsidRPr="00674950">
        <w:rPr>
          <w:color w:val="000000" w:themeColor="text1"/>
          <w:lang w:val="tr-TR"/>
        </w:rPr>
        <w:t xml:space="preserve"> için</w:t>
      </w:r>
      <w:r w:rsidRPr="00674950">
        <w:rPr>
          <w:color w:val="000000" w:themeColor="text1"/>
          <w:lang w:val="tr-TR"/>
        </w:rPr>
        <w:t>, egzoz gazının azot oksit (NO</w:t>
      </w:r>
      <w:r w:rsidRPr="00674950">
        <w:rPr>
          <w:color w:val="000000" w:themeColor="text1"/>
          <w:vertAlign w:val="subscript"/>
          <w:lang w:val="tr-TR"/>
        </w:rPr>
        <w:t>x</w:t>
      </w:r>
      <w:r w:rsidRPr="00674950">
        <w:rPr>
          <w:color w:val="000000" w:themeColor="text1"/>
          <w:lang w:val="tr-TR"/>
        </w:rPr>
        <w:t xml:space="preserve">) içeriği, </w:t>
      </w:r>
      <w:r w:rsidR="00E13916" w:rsidRPr="00674950">
        <w:rPr>
          <w:color w:val="000000" w:themeColor="text1"/>
          <w:lang w:val="tr-TR"/>
        </w:rPr>
        <w:t xml:space="preserve">aşağıda </w:t>
      </w:r>
      <w:r w:rsidRPr="00674950">
        <w:rPr>
          <w:color w:val="000000" w:themeColor="text1"/>
          <w:lang w:val="tr-TR"/>
        </w:rPr>
        <w:t xml:space="preserve">tabloda </w:t>
      </w:r>
      <w:r w:rsidR="0074681E" w:rsidRPr="00674950">
        <w:rPr>
          <w:color w:val="000000" w:themeColor="text1"/>
          <w:lang w:val="tr-TR"/>
        </w:rPr>
        <w:t>verilen</w:t>
      </w:r>
      <w:r w:rsidRPr="00674950">
        <w:rPr>
          <w:color w:val="000000" w:themeColor="text1"/>
          <w:lang w:val="tr-TR"/>
        </w:rPr>
        <w:t xml:space="preserve"> sınır değerleri aşmamalıdır</w:t>
      </w:r>
      <w:r w:rsidR="00E13916" w:rsidRPr="00674950">
        <w:rPr>
          <w:color w:val="000000" w:themeColor="text1"/>
          <w:lang w:val="tr-TR"/>
        </w:rPr>
        <w:t xml:space="preserve">, </w:t>
      </w:r>
      <w:r w:rsidR="001938BF">
        <w:rPr>
          <w:color w:val="000000" w:themeColor="text1"/>
          <w:lang w:val="tr-TR"/>
        </w:rPr>
        <w:t>ilgili mevzuatlara</w:t>
      </w:r>
      <w:r w:rsidR="00E13916" w:rsidRPr="001938BF">
        <w:rPr>
          <w:color w:val="000000" w:themeColor="text1"/>
          <w:lang w:val="tr-TR"/>
        </w:rPr>
        <w:t xml:space="preserve"> uygun olarak hesapla</w:t>
      </w:r>
      <w:r w:rsidR="00E362E6" w:rsidRPr="001938BF">
        <w:rPr>
          <w:color w:val="000000" w:themeColor="text1"/>
          <w:lang w:val="tr-TR"/>
        </w:rPr>
        <w:t>ma yapılır</w:t>
      </w:r>
      <w:r w:rsidR="001938BF">
        <w:rPr>
          <w:color w:val="000000" w:themeColor="text1"/>
          <w:lang w:val="tr-TR"/>
        </w:rPr>
        <w:t xml:space="preserve"> (1.5 puan)</w:t>
      </w:r>
    </w:p>
    <w:tbl>
      <w:tblPr>
        <w:tblStyle w:val="TabloKlavuzu"/>
        <w:tblW w:w="0" w:type="auto"/>
        <w:jc w:val="center"/>
        <w:tblLook w:val="04A0" w:firstRow="1" w:lastRow="0" w:firstColumn="1" w:lastColumn="0" w:noHBand="0" w:noVBand="1"/>
      </w:tblPr>
      <w:tblGrid>
        <w:gridCol w:w="3531"/>
        <w:gridCol w:w="4773"/>
      </w:tblGrid>
      <w:tr w:rsidR="00947E0A" w:rsidRPr="00674950" w14:paraId="14F276AD" w14:textId="77777777" w:rsidTr="004820D8">
        <w:trPr>
          <w:jc w:val="center"/>
        </w:trPr>
        <w:tc>
          <w:tcPr>
            <w:tcW w:w="3531" w:type="dxa"/>
            <w:vAlign w:val="center"/>
          </w:tcPr>
          <w:p w14:paraId="429C0901" w14:textId="77777777" w:rsidR="00947E0A" w:rsidRPr="001938BF" w:rsidRDefault="00EF3044" w:rsidP="004820D8">
            <w:pPr>
              <w:jc w:val="center"/>
              <w:rPr>
                <w:b/>
                <w:color w:val="000000" w:themeColor="text1"/>
                <w:lang w:val="tr-TR"/>
              </w:rPr>
            </w:pPr>
            <w:r w:rsidRPr="001938BF">
              <w:rPr>
                <w:b/>
                <w:color w:val="000000" w:themeColor="text1"/>
                <w:lang w:val="tr-TR"/>
              </w:rPr>
              <w:t>Isı Jeneratör Teknolojisi</w:t>
            </w:r>
          </w:p>
        </w:tc>
        <w:tc>
          <w:tcPr>
            <w:tcW w:w="4773" w:type="dxa"/>
          </w:tcPr>
          <w:p w14:paraId="77125276" w14:textId="77777777" w:rsidR="00947E0A" w:rsidRPr="00674950" w:rsidRDefault="00A5592A" w:rsidP="005B4681">
            <w:pPr>
              <w:jc w:val="center"/>
              <w:rPr>
                <w:b/>
                <w:color w:val="000000" w:themeColor="text1"/>
                <w:lang w:val="tr-TR"/>
              </w:rPr>
            </w:pPr>
            <w:r w:rsidRPr="00674950">
              <w:rPr>
                <w:b/>
                <w:color w:val="000000" w:themeColor="text1"/>
                <w:lang w:val="tr-TR"/>
              </w:rPr>
              <w:t>NO</w:t>
            </w:r>
            <w:r w:rsidRPr="00674950">
              <w:rPr>
                <w:b/>
                <w:color w:val="000000" w:themeColor="text1"/>
                <w:vertAlign w:val="subscript"/>
                <w:lang w:val="tr-TR"/>
              </w:rPr>
              <w:t>x</w:t>
            </w:r>
            <w:r w:rsidRPr="00674950">
              <w:rPr>
                <w:b/>
                <w:color w:val="000000" w:themeColor="text1"/>
                <w:lang w:val="tr-TR"/>
              </w:rPr>
              <w:t xml:space="preserve"> emisyon </w:t>
            </w:r>
            <w:r w:rsidR="005B4681" w:rsidRPr="00674950">
              <w:rPr>
                <w:b/>
                <w:color w:val="000000" w:themeColor="text1"/>
                <w:lang w:val="tr-TR"/>
              </w:rPr>
              <w:t>sınırları</w:t>
            </w:r>
          </w:p>
        </w:tc>
      </w:tr>
      <w:tr w:rsidR="00947E0A" w:rsidRPr="00674950" w14:paraId="28D3BD09" w14:textId="77777777" w:rsidTr="004820D8">
        <w:trPr>
          <w:jc w:val="center"/>
        </w:trPr>
        <w:tc>
          <w:tcPr>
            <w:tcW w:w="3531" w:type="dxa"/>
            <w:vAlign w:val="center"/>
          </w:tcPr>
          <w:p w14:paraId="34BF7D6D" w14:textId="77777777" w:rsidR="00947E0A" w:rsidRPr="00674950" w:rsidRDefault="00A5592A" w:rsidP="004820D8">
            <w:pPr>
              <w:jc w:val="center"/>
              <w:rPr>
                <w:color w:val="000000" w:themeColor="text1"/>
                <w:lang w:val="tr-TR"/>
              </w:rPr>
            </w:pPr>
            <w:r w:rsidRPr="00674950">
              <w:rPr>
                <w:color w:val="000000" w:themeColor="text1"/>
                <w:lang w:val="tr-TR"/>
              </w:rPr>
              <w:t>Gaz ısıtıcılar</w:t>
            </w:r>
          </w:p>
        </w:tc>
        <w:tc>
          <w:tcPr>
            <w:tcW w:w="4773" w:type="dxa"/>
          </w:tcPr>
          <w:p w14:paraId="313B8961" w14:textId="77777777" w:rsidR="00A5592A" w:rsidRPr="00674950" w:rsidRDefault="00A5592A" w:rsidP="00EF3044">
            <w:pPr>
              <w:jc w:val="center"/>
              <w:rPr>
                <w:color w:val="000000" w:themeColor="text1"/>
                <w:lang w:val="tr-TR"/>
              </w:rPr>
            </w:pPr>
            <w:r w:rsidRPr="00674950">
              <w:rPr>
                <w:color w:val="000000" w:themeColor="text1"/>
                <w:lang w:val="tr-TR"/>
              </w:rPr>
              <w:t xml:space="preserve">İçten yanmalı motorlu su bazlı ısıtıcılar için: </w:t>
            </w:r>
          </w:p>
          <w:p w14:paraId="54120C5A" w14:textId="77777777" w:rsidR="00947E0A" w:rsidRPr="00042925" w:rsidRDefault="00A5592A" w:rsidP="00EF3044">
            <w:pPr>
              <w:jc w:val="center"/>
              <w:rPr>
                <w:color w:val="000000" w:themeColor="text1"/>
                <w:lang w:val="tr-TR"/>
              </w:rPr>
            </w:pPr>
            <w:r w:rsidRPr="00674950">
              <w:rPr>
                <w:color w:val="000000" w:themeColor="text1"/>
                <w:lang w:val="tr-TR"/>
              </w:rPr>
              <w:t>240 mg/kWh</w:t>
            </w:r>
            <w:r w:rsidRPr="00042925">
              <w:rPr>
                <w:color w:val="000000" w:themeColor="text1"/>
                <w:lang w:val="tr-TR"/>
              </w:rPr>
              <w:t xml:space="preserve"> GCV enerji girişi</w:t>
            </w:r>
          </w:p>
          <w:p w14:paraId="5370C8CA" w14:textId="77777777" w:rsidR="00A5592A" w:rsidRPr="00042925" w:rsidRDefault="00A5592A" w:rsidP="00C87417">
            <w:pPr>
              <w:jc w:val="center"/>
              <w:rPr>
                <w:color w:val="000000" w:themeColor="text1"/>
                <w:lang w:val="tr-TR"/>
              </w:rPr>
            </w:pPr>
            <w:r w:rsidRPr="00674950">
              <w:rPr>
                <w:color w:val="000000" w:themeColor="text1"/>
                <w:lang w:val="tr-TR"/>
              </w:rPr>
              <w:t xml:space="preserve">Harici yanmalı (kazanlar) donanıma sahip su bazlı </w:t>
            </w:r>
            <w:r w:rsidR="00D80D8E" w:rsidRPr="00674950">
              <w:rPr>
                <w:color w:val="000000" w:themeColor="text1"/>
                <w:lang w:val="tr-TR"/>
              </w:rPr>
              <w:t xml:space="preserve">ve </w:t>
            </w:r>
            <w:r w:rsidR="00C87417" w:rsidRPr="00674950">
              <w:rPr>
                <w:color w:val="000000" w:themeColor="text1"/>
                <w:lang w:val="tr-TR"/>
              </w:rPr>
              <w:t>yerel</w:t>
            </w:r>
            <w:r w:rsidRPr="00674950">
              <w:rPr>
                <w:color w:val="000000" w:themeColor="text1"/>
                <w:lang w:val="tr-TR"/>
              </w:rPr>
              <w:t xml:space="preserve"> ısıtıcılar için: 56 mg/kWh</w:t>
            </w:r>
            <w:r w:rsidRPr="00042925">
              <w:rPr>
                <w:color w:val="000000" w:themeColor="text1"/>
                <w:lang w:val="tr-TR"/>
              </w:rPr>
              <w:t xml:space="preserve"> GCV enerji girişi</w:t>
            </w:r>
          </w:p>
        </w:tc>
      </w:tr>
      <w:tr w:rsidR="00947E0A" w:rsidRPr="00674950" w14:paraId="1B23B580" w14:textId="77777777" w:rsidTr="004820D8">
        <w:trPr>
          <w:jc w:val="center"/>
        </w:trPr>
        <w:tc>
          <w:tcPr>
            <w:tcW w:w="3531" w:type="dxa"/>
            <w:vAlign w:val="center"/>
          </w:tcPr>
          <w:p w14:paraId="5E07B8F7" w14:textId="77777777" w:rsidR="00947E0A" w:rsidRPr="00674950" w:rsidRDefault="00A5592A" w:rsidP="004820D8">
            <w:pPr>
              <w:jc w:val="center"/>
              <w:rPr>
                <w:color w:val="000000" w:themeColor="text1"/>
                <w:lang w:val="tr-TR"/>
              </w:rPr>
            </w:pPr>
            <w:r w:rsidRPr="00674950">
              <w:rPr>
                <w:color w:val="000000" w:themeColor="text1"/>
                <w:lang w:val="tr-TR"/>
              </w:rPr>
              <w:t>Sıvı yakıtlı ısıtıcılar</w:t>
            </w:r>
          </w:p>
        </w:tc>
        <w:tc>
          <w:tcPr>
            <w:tcW w:w="4773" w:type="dxa"/>
          </w:tcPr>
          <w:p w14:paraId="694FCC7F" w14:textId="77777777" w:rsidR="002B75D1" w:rsidRPr="00674950" w:rsidRDefault="002B75D1" w:rsidP="00EF3044">
            <w:pPr>
              <w:jc w:val="center"/>
              <w:rPr>
                <w:color w:val="000000" w:themeColor="text1"/>
                <w:lang w:val="tr-TR"/>
              </w:rPr>
            </w:pPr>
            <w:r w:rsidRPr="00674950">
              <w:rPr>
                <w:color w:val="000000" w:themeColor="text1"/>
                <w:lang w:val="tr-TR"/>
              </w:rPr>
              <w:t xml:space="preserve">İçten yanmalı motorlu su bazlı ısıtıcılar için: </w:t>
            </w:r>
          </w:p>
          <w:p w14:paraId="35650C23" w14:textId="77777777" w:rsidR="00947E0A" w:rsidRPr="00042925" w:rsidRDefault="002B75D1" w:rsidP="00EF3044">
            <w:pPr>
              <w:jc w:val="center"/>
              <w:rPr>
                <w:color w:val="000000" w:themeColor="text1"/>
                <w:lang w:val="tr-TR"/>
              </w:rPr>
            </w:pPr>
            <w:r w:rsidRPr="00674950">
              <w:rPr>
                <w:color w:val="000000" w:themeColor="text1"/>
                <w:lang w:val="tr-TR"/>
              </w:rPr>
              <w:t>420 mg/kWh</w:t>
            </w:r>
            <w:r w:rsidRPr="00042925">
              <w:rPr>
                <w:color w:val="000000" w:themeColor="text1"/>
                <w:lang w:val="tr-TR"/>
              </w:rPr>
              <w:t xml:space="preserve"> GCV enerji girişi</w:t>
            </w:r>
          </w:p>
          <w:p w14:paraId="008F790E" w14:textId="77777777" w:rsidR="00B342E3" w:rsidRPr="00674950" w:rsidRDefault="00B342E3" w:rsidP="00C87417">
            <w:pPr>
              <w:jc w:val="center"/>
              <w:rPr>
                <w:color w:val="000000" w:themeColor="text1"/>
                <w:lang w:val="tr-TR"/>
              </w:rPr>
            </w:pPr>
            <w:r w:rsidRPr="00674950">
              <w:rPr>
                <w:color w:val="000000" w:themeColor="text1"/>
                <w:lang w:val="tr-TR"/>
              </w:rPr>
              <w:t xml:space="preserve">Harici yanmalı (kazanlar) donanıma sahip su bazlı </w:t>
            </w:r>
            <w:r w:rsidR="00C87417" w:rsidRPr="00674950">
              <w:rPr>
                <w:color w:val="000000" w:themeColor="text1"/>
                <w:lang w:val="tr-TR"/>
              </w:rPr>
              <w:t xml:space="preserve">ve </w:t>
            </w:r>
            <w:r w:rsidRPr="00674950">
              <w:rPr>
                <w:color w:val="000000" w:themeColor="text1"/>
                <w:lang w:val="tr-TR"/>
              </w:rPr>
              <w:t>yerel ısıtıcılar için: 120 mg / kWh</w:t>
            </w:r>
            <w:r w:rsidRPr="00042925">
              <w:rPr>
                <w:color w:val="000000" w:themeColor="text1"/>
                <w:lang w:val="tr-TR"/>
              </w:rPr>
              <w:t xml:space="preserve"> GCV enerji girişi</w:t>
            </w:r>
          </w:p>
        </w:tc>
      </w:tr>
      <w:tr w:rsidR="00947E0A" w:rsidRPr="00674950" w14:paraId="1975E149" w14:textId="77777777" w:rsidTr="004820D8">
        <w:trPr>
          <w:jc w:val="center"/>
        </w:trPr>
        <w:tc>
          <w:tcPr>
            <w:tcW w:w="3531" w:type="dxa"/>
            <w:vAlign w:val="center"/>
          </w:tcPr>
          <w:p w14:paraId="43F6B7CF" w14:textId="77777777" w:rsidR="00947E0A" w:rsidRPr="00674950" w:rsidRDefault="00A5592A" w:rsidP="004820D8">
            <w:pPr>
              <w:jc w:val="center"/>
              <w:rPr>
                <w:color w:val="000000" w:themeColor="text1"/>
                <w:lang w:val="tr-TR"/>
              </w:rPr>
            </w:pPr>
            <w:r w:rsidRPr="00674950">
              <w:rPr>
                <w:color w:val="000000" w:themeColor="text1"/>
                <w:lang w:val="tr-TR"/>
              </w:rPr>
              <w:t>Katı yakıtlı ısıtıcılar</w:t>
            </w:r>
          </w:p>
        </w:tc>
        <w:tc>
          <w:tcPr>
            <w:tcW w:w="4773" w:type="dxa"/>
          </w:tcPr>
          <w:p w14:paraId="6AF64A0A" w14:textId="77777777" w:rsidR="00947E0A" w:rsidRPr="00674950" w:rsidRDefault="00F70953" w:rsidP="00F70953">
            <w:pPr>
              <w:jc w:val="center"/>
              <w:rPr>
                <w:color w:val="000000" w:themeColor="text1"/>
                <w:lang w:val="tr-TR"/>
              </w:rPr>
            </w:pPr>
            <w:r w:rsidRPr="00674950">
              <w:rPr>
                <w:color w:val="000000" w:themeColor="text1"/>
                <w:lang w:val="tr-TR"/>
              </w:rPr>
              <w:t xml:space="preserve">Su bazlı </w:t>
            </w:r>
            <w:r w:rsidR="00C87417" w:rsidRPr="00674950">
              <w:rPr>
                <w:color w:val="000000" w:themeColor="text1"/>
                <w:lang w:val="tr-TR"/>
              </w:rPr>
              <w:t xml:space="preserve">mahal </w:t>
            </w:r>
            <w:r w:rsidRPr="00674950">
              <w:rPr>
                <w:color w:val="000000" w:themeColor="text1"/>
                <w:lang w:val="tr-TR"/>
              </w:rPr>
              <w:t>ısıtıcılar için: 200 mg/Nm</w:t>
            </w:r>
            <w:r w:rsidRPr="00674950">
              <w:rPr>
                <w:color w:val="000000" w:themeColor="text1"/>
                <w:vertAlign w:val="superscript"/>
                <w:lang w:val="tr-TR"/>
              </w:rPr>
              <w:t>3</w:t>
            </w:r>
            <w:r w:rsidRPr="00674950">
              <w:rPr>
                <w:color w:val="000000" w:themeColor="text1"/>
                <w:lang w:val="tr-TR"/>
              </w:rPr>
              <w:t xml:space="preserve"> % 10 </w:t>
            </w:r>
            <w:r w:rsidR="004820D8" w:rsidRPr="00674950">
              <w:rPr>
                <w:color w:val="000000" w:themeColor="text1"/>
                <w:lang w:val="tr-TR"/>
              </w:rPr>
              <w:t>O</w:t>
            </w:r>
            <w:r w:rsidRPr="00674950">
              <w:rPr>
                <w:color w:val="000000" w:themeColor="text1"/>
                <w:vertAlign w:val="subscript"/>
                <w:lang w:val="tr-TR"/>
              </w:rPr>
              <w:t>2</w:t>
            </w:r>
            <w:r w:rsidRPr="00674950">
              <w:rPr>
                <w:color w:val="000000" w:themeColor="text1"/>
                <w:lang w:val="tr-TR"/>
              </w:rPr>
              <w:t xml:space="preserve"> </w:t>
            </w:r>
          </w:p>
          <w:p w14:paraId="05834EE2" w14:textId="77777777" w:rsidR="004820D8" w:rsidRPr="00674950" w:rsidRDefault="004820D8" w:rsidP="00C87417">
            <w:pPr>
              <w:jc w:val="center"/>
              <w:rPr>
                <w:color w:val="000000" w:themeColor="text1"/>
                <w:lang w:val="tr-TR"/>
              </w:rPr>
            </w:pPr>
            <w:r w:rsidRPr="00674950">
              <w:rPr>
                <w:color w:val="000000" w:themeColor="text1"/>
                <w:lang w:val="tr-TR"/>
              </w:rPr>
              <w:t xml:space="preserve">Yerel </w:t>
            </w:r>
            <w:r w:rsidR="00C87417" w:rsidRPr="00674950">
              <w:rPr>
                <w:color w:val="000000" w:themeColor="text1"/>
                <w:lang w:val="tr-TR"/>
              </w:rPr>
              <w:t xml:space="preserve">mahal </w:t>
            </w:r>
            <w:r w:rsidRPr="00674950">
              <w:rPr>
                <w:color w:val="000000" w:themeColor="text1"/>
                <w:lang w:val="tr-TR"/>
              </w:rPr>
              <w:t>ısıtıcılar 200 mg/Nm</w:t>
            </w:r>
            <w:r w:rsidRPr="00674950">
              <w:rPr>
                <w:color w:val="000000" w:themeColor="text1"/>
                <w:vertAlign w:val="superscript"/>
                <w:lang w:val="tr-TR"/>
              </w:rPr>
              <w:t>3</w:t>
            </w:r>
            <w:r w:rsidRPr="00674950">
              <w:rPr>
                <w:color w:val="000000" w:themeColor="text1"/>
                <w:lang w:val="tr-TR"/>
              </w:rPr>
              <w:t>: % 13 O</w:t>
            </w:r>
            <w:r w:rsidRPr="00674950">
              <w:rPr>
                <w:color w:val="000000" w:themeColor="text1"/>
                <w:vertAlign w:val="subscript"/>
                <w:lang w:val="tr-TR"/>
              </w:rPr>
              <w:t>2</w:t>
            </w:r>
            <w:r w:rsidRPr="00674950">
              <w:rPr>
                <w:color w:val="000000" w:themeColor="text1"/>
                <w:lang w:val="tr-TR"/>
              </w:rPr>
              <w:t xml:space="preserve"> </w:t>
            </w:r>
          </w:p>
        </w:tc>
      </w:tr>
    </w:tbl>
    <w:p w14:paraId="5A50754D" w14:textId="77777777" w:rsidR="00947E0A" w:rsidRPr="00674950" w:rsidRDefault="00947E0A" w:rsidP="002763F0">
      <w:pPr>
        <w:jc w:val="both"/>
        <w:rPr>
          <w:color w:val="000000" w:themeColor="text1"/>
          <w:sz w:val="2"/>
          <w:szCs w:val="2"/>
          <w:lang w:val="tr-TR"/>
        </w:rPr>
      </w:pPr>
    </w:p>
    <w:p w14:paraId="5BB0E543" w14:textId="7C1CB686" w:rsidR="00BE3374" w:rsidRPr="00664C19" w:rsidRDefault="00BE3374" w:rsidP="002763F0">
      <w:pPr>
        <w:jc w:val="both"/>
        <w:rPr>
          <w:color w:val="000000" w:themeColor="text1"/>
          <w:lang w:val="tr-TR"/>
        </w:rPr>
      </w:pPr>
      <w:r w:rsidRPr="00674950">
        <w:rPr>
          <w:color w:val="000000" w:themeColor="text1"/>
          <w:lang w:val="tr-TR"/>
        </w:rPr>
        <w:t xml:space="preserve">Turistik konaklama tesisindeki katı yakıtlı kazanlar ve katı yakıtlı </w:t>
      </w:r>
      <w:r w:rsidR="00C87417" w:rsidRPr="00674950">
        <w:rPr>
          <w:color w:val="000000" w:themeColor="text1"/>
          <w:lang w:val="tr-TR"/>
        </w:rPr>
        <w:t xml:space="preserve">mahal </w:t>
      </w:r>
      <w:r w:rsidRPr="00674950">
        <w:rPr>
          <w:color w:val="000000" w:themeColor="text1"/>
          <w:lang w:val="tr-TR"/>
        </w:rPr>
        <w:t>ısıtıcıları için, egzoz g</w:t>
      </w:r>
      <w:r w:rsidR="00B16FB2" w:rsidRPr="00674950">
        <w:rPr>
          <w:color w:val="000000" w:themeColor="text1"/>
          <w:lang w:val="tr-TR"/>
        </w:rPr>
        <w:t xml:space="preserve">azının partikül madde </w:t>
      </w:r>
      <w:r w:rsidR="00236CE3" w:rsidRPr="00674950">
        <w:rPr>
          <w:color w:val="000000" w:themeColor="text1"/>
          <w:lang w:val="tr-TR"/>
        </w:rPr>
        <w:t xml:space="preserve">(PM) </w:t>
      </w:r>
      <w:r w:rsidR="00B16FB2" w:rsidRPr="00674950">
        <w:rPr>
          <w:color w:val="000000" w:themeColor="text1"/>
          <w:lang w:val="tr-TR"/>
        </w:rPr>
        <w:t xml:space="preserve">emisyonu </w:t>
      </w:r>
      <w:r w:rsidR="001938BF">
        <w:rPr>
          <w:color w:val="000000" w:themeColor="text1"/>
          <w:lang w:val="tr-TR"/>
        </w:rPr>
        <w:t xml:space="preserve">ilgili mevzuatta </w:t>
      </w:r>
      <w:r w:rsidRPr="00042925">
        <w:rPr>
          <w:color w:val="000000" w:themeColor="text1"/>
          <w:lang w:val="tr-TR"/>
        </w:rPr>
        <w:t>belirtilen sınır değerleri aşmayacaktır</w:t>
      </w:r>
      <w:r w:rsidRPr="00664C19">
        <w:rPr>
          <w:color w:val="000000" w:themeColor="text1"/>
          <w:lang w:val="tr-TR"/>
        </w:rPr>
        <w:t>.</w:t>
      </w:r>
    </w:p>
    <w:p w14:paraId="694FC73A" w14:textId="6FC6D0F2" w:rsidR="009D5B86" w:rsidRPr="00674950" w:rsidRDefault="009D5B86" w:rsidP="002763F0">
      <w:pPr>
        <w:jc w:val="both"/>
        <w:rPr>
          <w:color w:val="000000" w:themeColor="text1"/>
          <w:lang w:val="tr-TR"/>
        </w:rPr>
      </w:pPr>
      <w:r w:rsidRPr="001938BF">
        <w:rPr>
          <w:color w:val="000000" w:themeColor="text1"/>
          <w:lang w:val="tr-TR"/>
        </w:rPr>
        <w:t>Not: Isıtıcılar</w:t>
      </w:r>
      <w:r w:rsidRPr="00674950">
        <w:rPr>
          <w:color w:val="000000" w:themeColor="text1"/>
          <w:lang w:val="tr-TR"/>
        </w:rPr>
        <w:t>da baca gazı ölçümü yaparak brülör hava ayarını otomatik ayarlayan sistemlere sahip olunması durumunda ilave 1 puan verilir.</w:t>
      </w:r>
    </w:p>
    <w:p w14:paraId="2C581076" w14:textId="77777777" w:rsidR="00712B9A" w:rsidRPr="00674950" w:rsidRDefault="00821EFC" w:rsidP="00712B9A">
      <w:pPr>
        <w:jc w:val="both"/>
        <w:rPr>
          <w:color w:val="000000" w:themeColor="text1"/>
          <w:lang w:val="tr-TR"/>
        </w:rPr>
      </w:pPr>
      <w:r w:rsidRPr="00674950">
        <w:rPr>
          <w:color w:val="000000" w:themeColor="text1"/>
          <w:lang w:val="tr-TR"/>
        </w:rPr>
        <w:t>Değerlendirme ve doğrulama</w:t>
      </w:r>
    </w:p>
    <w:p w14:paraId="497C3F88" w14:textId="77777777" w:rsidR="00712B9A" w:rsidRPr="00674950" w:rsidRDefault="00BB3519" w:rsidP="002763F0">
      <w:pPr>
        <w:jc w:val="both"/>
        <w:rPr>
          <w:color w:val="000000" w:themeColor="text1"/>
          <w:lang w:val="tr-TR"/>
        </w:rPr>
      </w:pPr>
      <w:r w:rsidRPr="00674950">
        <w:rPr>
          <w:color w:val="000000" w:themeColor="text1"/>
          <w:lang w:val="tr-TR"/>
        </w:rPr>
        <w:t>Başvuru sahibi</w:t>
      </w:r>
      <w:r w:rsidR="00487B6F" w:rsidRPr="00674950">
        <w:rPr>
          <w:color w:val="000000" w:themeColor="text1"/>
          <w:lang w:val="tr-TR"/>
        </w:rPr>
        <w:t xml:space="preserve">, </w:t>
      </w:r>
      <w:r w:rsidR="00B56FA0" w:rsidRPr="00674950">
        <w:rPr>
          <w:color w:val="000000" w:themeColor="text1"/>
          <w:lang w:val="tr-TR"/>
        </w:rPr>
        <w:t>mahal ısıtıcı cihazların üreticisinden veya kurulumundan, satışından veya bakımından sorumlu profesyonel teknik servisten gerekli verimin nasıl karşılandığını gösteren teknik özellikleri sağlayacaktır.</w:t>
      </w:r>
      <w:r w:rsidR="004A2732" w:rsidRPr="00674950">
        <w:rPr>
          <w:color w:val="000000" w:themeColor="text1"/>
          <w:lang w:val="tr-TR"/>
        </w:rPr>
        <w:t xml:space="preserve"> </w:t>
      </w:r>
      <w:r w:rsidR="00962255" w:rsidRPr="00674950">
        <w:rPr>
          <w:color w:val="000000" w:themeColor="text1"/>
          <w:lang w:val="tr-TR"/>
        </w:rPr>
        <w:t>ISO Tip I etiketine sahip ürünlerin bu kritere uygun olduğu kabul edilecektir. ISO tip I etiketli ısıtıcı ürünlerin kullanıldığı durumlarda, başvuru sahibi, etiket sertifikasının bir kopyasını ya da paket üzerindeki etiketin bir kopyasını sunmalıdır.</w:t>
      </w:r>
    </w:p>
    <w:p w14:paraId="3E9E14E1" w14:textId="749337D3" w:rsidR="002C320F" w:rsidRPr="00674950" w:rsidRDefault="002C320F" w:rsidP="00B31957">
      <w:pPr>
        <w:jc w:val="both"/>
        <w:rPr>
          <w:b/>
          <w:color w:val="000000" w:themeColor="text1"/>
          <w:lang w:val="tr-TR"/>
        </w:rPr>
      </w:pPr>
      <w:r w:rsidRPr="00674950">
        <w:rPr>
          <w:b/>
          <w:color w:val="000000" w:themeColor="text1"/>
          <w:lang w:val="tr-TR"/>
        </w:rPr>
        <w:t xml:space="preserve">Kriter 38. Yenilenebilir elektrik enerjisi </w:t>
      </w:r>
      <w:r w:rsidR="00007692" w:rsidRPr="00674950">
        <w:rPr>
          <w:b/>
          <w:color w:val="000000" w:themeColor="text1"/>
          <w:lang w:val="tr-TR"/>
        </w:rPr>
        <w:t xml:space="preserve">tedarikçisinden </w:t>
      </w:r>
      <w:r w:rsidRPr="00674950">
        <w:rPr>
          <w:b/>
          <w:color w:val="000000" w:themeColor="text1"/>
          <w:lang w:val="tr-TR"/>
        </w:rPr>
        <w:t xml:space="preserve">elektrik enerjisi </w:t>
      </w:r>
      <w:r w:rsidR="00D77B30" w:rsidRPr="00674950">
        <w:rPr>
          <w:b/>
          <w:color w:val="000000" w:themeColor="text1"/>
          <w:lang w:val="tr-TR"/>
        </w:rPr>
        <w:t>satın alımı</w:t>
      </w:r>
      <w:r w:rsidRPr="00674950">
        <w:rPr>
          <w:b/>
          <w:color w:val="000000" w:themeColor="text1"/>
          <w:lang w:val="tr-TR"/>
        </w:rPr>
        <w:t xml:space="preserve"> (4 puan)</w:t>
      </w:r>
    </w:p>
    <w:p w14:paraId="5193D8B9" w14:textId="77777777" w:rsidR="0057247A" w:rsidRPr="00674950" w:rsidRDefault="00821EFC" w:rsidP="00380854">
      <w:pPr>
        <w:pStyle w:val="ListeParagraf"/>
        <w:numPr>
          <w:ilvl w:val="0"/>
          <w:numId w:val="27"/>
        </w:numPr>
        <w:jc w:val="both"/>
        <w:rPr>
          <w:b/>
          <w:color w:val="000000" w:themeColor="text1"/>
          <w:lang w:val="tr-TR"/>
        </w:rPr>
      </w:pPr>
      <w:r w:rsidRPr="00674950">
        <w:rPr>
          <w:color w:val="000000" w:themeColor="text1"/>
          <w:lang w:val="tr-TR"/>
        </w:rPr>
        <w:t>Turistik konaklama tesisi</w:t>
      </w:r>
      <w:r w:rsidR="00742286" w:rsidRPr="00674950">
        <w:rPr>
          <w:color w:val="000000" w:themeColor="text1"/>
          <w:lang w:val="tr-TR"/>
        </w:rPr>
        <w:t xml:space="preserve"> </w:t>
      </w:r>
      <w:r w:rsidR="00C07A86" w:rsidRPr="00674950">
        <w:rPr>
          <w:color w:val="000000" w:themeColor="text1"/>
          <w:lang w:val="tr-TR"/>
        </w:rPr>
        <w:t xml:space="preserve">18 Mayıs 2005 tarihli ve 25819 sayılı Resmi Gazete’de yayımlanarak yürürlüğe giren “Yenilenebilir Enerji Kaynaklarının Elektrik Enerjisi Üretimi Amaçlı Kullanımına İlişkin Kanun” </w:t>
      </w:r>
      <w:r w:rsidR="00883BA8" w:rsidRPr="00674950">
        <w:rPr>
          <w:color w:val="000000" w:themeColor="text1"/>
          <w:lang w:val="tr-TR"/>
        </w:rPr>
        <w:t>uyarınca</w:t>
      </w:r>
      <w:r w:rsidR="00B57C51" w:rsidRPr="00674950">
        <w:rPr>
          <w:color w:val="000000" w:themeColor="text1"/>
          <w:lang w:val="tr-TR"/>
        </w:rPr>
        <w:t xml:space="preserve"> </w:t>
      </w:r>
      <w:r w:rsidR="00742286" w:rsidRPr="00674950">
        <w:rPr>
          <w:color w:val="000000" w:themeColor="text1"/>
          <w:lang w:val="tr-TR"/>
        </w:rPr>
        <w:t>yenilenebilir e</w:t>
      </w:r>
      <w:r w:rsidR="005B53ED" w:rsidRPr="00674950">
        <w:rPr>
          <w:color w:val="000000" w:themeColor="text1"/>
          <w:lang w:val="tr-TR"/>
        </w:rPr>
        <w:t xml:space="preserve">nerji kaynaklarından %100 </w:t>
      </w:r>
      <w:r w:rsidR="00B57C51" w:rsidRPr="00674950">
        <w:rPr>
          <w:color w:val="000000" w:themeColor="text1"/>
          <w:lang w:val="tr-TR"/>
        </w:rPr>
        <w:t xml:space="preserve">(tedarikçi tarafından pazarlanan toplam yakıt karışımı veya </w:t>
      </w:r>
      <w:r w:rsidR="00E32DBE" w:rsidRPr="00674950">
        <w:rPr>
          <w:color w:val="000000" w:themeColor="text1"/>
          <w:lang w:val="tr-TR"/>
        </w:rPr>
        <w:t xml:space="preserve">satın alınan tarife yakıt karışımı) </w:t>
      </w:r>
      <w:r w:rsidR="005B53ED" w:rsidRPr="00674950">
        <w:rPr>
          <w:color w:val="000000" w:themeColor="text1"/>
          <w:lang w:val="tr-TR"/>
        </w:rPr>
        <w:t>elekt</w:t>
      </w:r>
      <w:r w:rsidR="00742286" w:rsidRPr="00674950">
        <w:rPr>
          <w:color w:val="000000" w:themeColor="text1"/>
          <w:lang w:val="tr-TR"/>
        </w:rPr>
        <w:t>ri</w:t>
      </w:r>
      <w:r w:rsidR="00DE35DD" w:rsidRPr="00674950">
        <w:rPr>
          <w:color w:val="000000" w:themeColor="text1"/>
          <w:lang w:val="tr-TR"/>
        </w:rPr>
        <w:t>k tedariğini</w:t>
      </w:r>
      <w:r w:rsidR="00742286" w:rsidRPr="00674950">
        <w:rPr>
          <w:color w:val="000000" w:themeColor="text1"/>
          <w:lang w:val="tr-TR"/>
        </w:rPr>
        <w:t xml:space="preserve"> içeren </w:t>
      </w:r>
      <w:r w:rsidR="00B17D82" w:rsidRPr="00674950">
        <w:rPr>
          <w:color w:val="000000" w:themeColor="text1"/>
          <w:lang w:val="tr-TR"/>
        </w:rPr>
        <w:t xml:space="preserve">bir </w:t>
      </w:r>
      <w:r w:rsidR="00742286" w:rsidRPr="00674950">
        <w:rPr>
          <w:color w:val="000000" w:themeColor="text1"/>
          <w:lang w:val="tr-TR"/>
        </w:rPr>
        <w:t xml:space="preserve">bireysel elektrik tarife sözleşmesi </w:t>
      </w:r>
      <w:r w:rsidR="005B53ED" w:rsidRPr="00674950">
        <w:rPr>
          <w:color w:val="000000" w:themeColor="text1"/>
          <w:lang w:val="tr-TR"/>
        </w:rPr>
        <w:t>yapacak</w:t>
      </w:r>
      <w:r w:rsidR="00B57C51" w:rsidRPr="00674950">
        <w:rPr>
          <w:color w:val="000000" w:themeColor="text1"/>
          <w:lang w:val="tr-TR"/>
        </w:rPr>
        <w:t>tır</w:t>
      </w:r>
      <w:r w:rsidR="00C07A86" w:rsidRPr="00674950">
        <w:rPr>
          <w:color w:val="000000" w:themeColor="text1"/>
          <w:lang w:val="tr-TR"/>
        </w:rPr>
        <w:t xml:space="preserve"> (4 puan)</w:t>
      </w:r>
      <w:r w:rsidR="00B57C51" w:rsidRPr="00674950">
        <w:rPr>
          <w:color w:val="000000" w:themeColor="text1"/>
          <w:lang w:val="tr-TR"/>
        </w:rPr>
        <w:t xml:space="preserve">. </w:t>
      </w:r>
    </w:p>
    <w:p w14:paraId="1370592B" w14:textId="77777777" w:rsidR="00532D98" w:rsidRPr="00674950" w:rsidRDefault="00821EFC" w:rsidP="00532D98">
      <w:pPr>
        <w:jc w:val="both"/>
        <w:rPr>
          <w:color w:val="000000" w:themeColor="text1"/>
          <w:lang w:val="tr-TR"/>
        </w:rPr>
      </w:pPr>
      <w:r w:rsidRPr="00674950">
        <w:rPr>
          <w:color w:val="000000" w:themeColor="text1"/>
          <w:lang w:val="tr-TR"/>
        </w:rPr>
        <w:t>Değerlendirme ve doğrulama</w:t>
      </w:r>
    </w:p>
    <w:p w14:paraId="58198A0E" w14:textId="0F9D642D" w:rsidR="00532D98" w:rsidRPr="00191E20" w:rsidRDefault="0071682E" w:rsidP="00532D98">
      <w:pPr>
        <w:jc w:val="both"/>
        <w:rPr>
          <w:color w:val="000000" w:themeColor="text1"/>
          <w:lang w:val="tr-TR"/>
        </w:rPr>
      </w:pPr>
      <w:r w:rsidRPr="00674950">
        <w:rPr>
          <w:color w:val="000000" w:themeColor="text1"/>
          <w:lang w:val="tr-TR"/>
        </w:rPr>
        <w:lastRenderedPageBreak/>
        <w:t>Başvuru sahibi</w:t>
      </w:r>
      <w:r w:rsidR="00532D98" w:rsidRPr="00674950">
        <w:rPr>
          <w:color w:val="000000" w:themeColor="text1"/>
          <w:lang w:val="tr-TR"/>
        </w:rPr>
        <w:t xml:space="preserve">, </w:t>
      </w:r>
      <w:r w:rsidR="00102832" w:rsidRPr="00674950">
        <w:rPr>
          <w:color w:val="000000" w:themeColor="text1"/>
          <w:lang w:val="tr-TR"/>
        </w:rPr>
        <w:t>elektrik tedarikçilerinden ye</w:t>
      </w:r>
      <w:r w:rsidR="00835449" w:rsidRPr="00674950">
        <w:rPr>
          <w:color w:val="000000" w:themeColor="text1"/>
          <w:lang w:val="tr-TR"/>
        </w:rPr>
        <w:t>nilenebilir enerji kaynaklar</w:t>
      </w:r>
      <w:r w:rsidR="00102832" w:rsidRPr="00674950">
        <w:rPr>
          <w:color w:val="000000" w:themeColor="text1"/>
          <w:lang w:val="tr-TR"/>
        </w:rPr>
        <w:t>ının niteliğini ve yenilenebilir kaynaklardan temin edilen elektrik %’si</w:t>
      </w:r>
      <w:r w:rsidR="002E1973" w:rsidRPr="00674950">
        <w:rPr>
          <w:color w:val="000000" w:themeColor="text1"/>
          <w:lang w:val="tr-TR"/>
        </w:rPr>
        <w:t>ne ait</w:t>
      </w:r>
      <w:r w:rsidR="00477F64">
        <w:rPr>
          <w:color w:val="000000" w:themeColor="text1"/>
          <w:lang w:val="tr-TR"/>
        </w:rPr>
        <w:t xml:space="preserve"> </w:t>
      </w:r>
      <w:r w:rsidR="00102832" w:rsidRPr="00B10216">
        <w:rPr>
          <w:color w:val="000000" w:themeColor="text1"/>
          <w:lang w:val="tr-TR"/>
        </w:rPr>
        <w:t>sözleşme</w:t>
      </w:r>
      <w:r w:rsidR="002E1973" w:rsidRPr="00B10216">
        <w:rPr>
          <w:color w:val="000000" w:themeColor="text1"/>
          <w:lang w:val="tr-TR"/>
        </w:rPr>
        <w:t xml:space="preserve">yi </w:t>
      </w:r>
      <w:r w:rsidR="001216E6" w:rsidRPr="00B10216">
        <w:rPr>
          <w:color w:val="000000" w:themeColor="text1"/>
          <w:lang w:val="tr-TR"/>
        </w:rPr>
        <w:t>beyan edecektir.</w:t>
      </w:r>
    </w:p>
    <w:p w14:paraId="66D22735" w14:textId="77777777" w:rsidR="00B31957" w:rsidRPr="00674950" w:rsidRDefault="00B31957" w:rsidP="00532D98">
      <w:pPr>
        <w:jc w:val="both"/>
        <w:rPr>
          <w:b/>
          <w:color w:val="000000" w:themeColor="text1"/>
          <w:lang w:val="tr-TR"/>
        </w:rPr>
      </w:pPr>
      <w:r w:rsidRPr="00674950">
        <w:rPr>
          <w:b/>
          <w:color w:val="000000" w:themeColor="text1"/>
          <w:lang w:val="tr-TR"/>
        </w:rPr>
        <w:t xml:space="preserve">Kriter 39. Tesiste yenilenebilir enerji kaynakları </w:t>
      </w:r>
      <w:r w:rsidR="00E40937" w:rsidRPr="00674950">
        <w:rPr>
          <w:b/>
          <w:color w:val="000000" w:themeColor="text1"/>
          <w:lang w:val="tr-TR"/>
        </w:rPr>
        <w:t>ile</w:t>
      </w:r>
      <w:r w:rsidR="00152ED8" w:rsidRPr="00674950">
        <w:rPr>
          <w:b/>
          <w:color w:val="000000" w:themeColor="text1"/>
          <w:lang w:val="tr-TR"/>
        </w:rPr>
        <w:t xml:space="preserve"> elektrik üretimi</w:t>
      </w:r>
      <w:r w:rsidRPr="00674950">
        <w:rPr>
          <w:b/>
          <w:color w:val="000000" w:themeColor="text1"/>
          <w:lang w:val="tr-TR"/>
        </w:rPr>
        <w:t>(</w:t>
      </w:r>
      <w:r w:rsidR="00D044BD" w:rsidRPr="00674950">
        <w:rPr>
          <w:b/>
          <w:color w:val="000000" w:themeColor="text1"/>
          <w:lang w:val="tr-TR"/>
        </w:rPr>
        <w:t xml:space="preserve"> ≥ </w:t>
      </w:r>
      <w:r w:rsidRPr="00674950">
        <w:rPr>
          <w:b/>
          <w:color w:val="000000" w:themeColor="text1"/>
          <w:lang w:val="tr-TR"/>
        </w:rPr>
        <w:t>5 puan)</w:t>
      </w:r>
    </w:p>
    <w:p w14:paraId="2736FA37" w14:textId="77777777" w:rsidR="00B31957" w:rsidRPr="00674950" w:rsidRDefault="00B31957" w:rsidP="00B31957">
      <w:pPr>
        <w:jc w:val="both"/>
        <w:rPr>
          <w:color w:val="000000" w:themeColor="text1"/>
          <w:lang w:val="tr-TR"/>
        </w:rPr>
      </w:pPr>
      <w:r w:rsidRPr="00674950">
        <w:rPr>
          <w:color w:val="000000" w:themeColor="text1"/>
          <w:lang w:val="tr-TR"/>
        </w:rPr>
        <w:t xml:space="preserve">Turistik konaklama tesisi, </w:t>
      </w:r>
      <w:r w:rsidR="00E40937" w:rsidRPr="00674950">
        <w:rPr>
          <w:color w:val="000000" w:themeColor="text1"/>
          <w:lang w:val="tr-TR"/>
        </w:rPr>
        <w:t xml:space="preserve">18 Mayıs 2005 tarihli ve 25819 sayılı Resmi Gazete’de yayımlanarak yürürlüğe giren “Yenilenebilir Enerji Kaynaklarının Elektrik Enerjisi Üretimi Amaçlı Kullanımına İlişkin Kanun” uyarınca </w:t>
      </w:r>
      <w:r w:rsidRPr="00674950">
        <w:rPr>
          <w:color w:val="000000" w:themeColor="text1"/>
          <w:lang w:val="tr-TR"/>
        </w:rPr>
        <w:t xml:space="preserve">yenilenebilir enerji kaynaklarından yerinde elektrik </w:t>
      </w:r>
      <w:r w:rsidR="003C6464" w:rsidRPr="00674950">
        <w:rPr>
          <w:color w:val="000000" w:themeColor="text1"/>
          <w:lang w:val="tr-TR"/>
        </w:rPr>
        <w:t>üretimine sahip olacaktır; bunlar aşağıdakileri içerebilir:</w:t>
      </w:r>
      <w:r w:rsidRPr="00674950">
        <w:rPr>
          <w:color w:val="000000" w:themeColor="text1"/>
          <w:lang w:val="tr-TR"/>
        </w:rPr>
        <w:t xml:space="preserve"> fotovoltaik (güneş paneli) veya yerel hidroelektrik sistem, jeotermal, yerel biyokütle veya rüzgar enerjisi </w:t>
      </w:r>
      <w:r w:rsidR="00051049" w:rsidRPr="00674950">
        <w:rPr>
          <w:color w:val="000000" w:themeColor="text1"/>
          <w:lang w:val="tr-TR"/>
        </w:rPr>
        <w:t xml:space="preserve">elektrik </w:t>
      </w:r>
      <w:r w:rsidR="000D0712" w:rsidRPr="00674950">
        <w:rPr>
          <w:color w:val="000000" w:themeColor="text1"/>
          <w:lang w:val="tr-TR"/>
        </w:rPr>
        <w:t>üretimi</w:t>
      </w:r>
      <w:r w:rsidR="00707258" w:rsidRPr="00674950">
        <w:rPr>
          <w:color w:val="000000" w:themeColor="text1"/>
          <w:lang w:val="tr-TR"/>
        </w:rPr>
        <w:t>:</w:t>
      </w:r>
    </w:p>
    <w:p w14:paraId="0329E148" w14:textId="77777777" w:rsidR="009A5709" w:rsidRPr="00674950" w:rsidRDefault="000405E5" w:rsidP="009A5709">
      <w:pPr>
        <w:jc w:val="both"/>
        <w:rPr>
          <w:color w:val="000000" w:themeColor="text1"/>
          <w:lang w:val="tr-TR"/>
        </w:rPr>
      </w:pPr>
      <w:r w:rsidRPr="00674950">
        <w:rPr>
          <w:color w:val="000000" w:themeColor="text1"/>
          <w:lang w:val="tr-TR"/>
        </w:rPr>
        <w:t>(a) Y</w:t>
      </w:r>
      <w:r w:rsidR="009A5709" w:rsidRPr="00674950">
        <w:rPr>
          <w:color w:val="000000" w:themeColor="text1"/>
          <w:lang w:val="tr-TR"/>
        </w:rPr>
        <w:t>ıllık toplam elektrik tüketiminin en az</w:t>
      </w:r>
      <w:r w:rsidR="00FB25C8" w:rsidRPr="00674950">
        <w:rPr>
          <w:color w:val="000000" w:themeColor="text1"/>
          <w:lang w:val="tr-TR"/>
        </w:rPr>
        <w:t xml:space="preserve"> </w:t>
      </w:r>
      <w:r w:rsidR="009A5709" w:rsidRPr="00674950">
        <w:rPr>
          <w:color w:val="000000" w:themeColor="text1"/>
          <w:lang w:val="tr-TR"/>
        </w:rPr>
        <w:t>% 10'u (1 puan);</w:t>
      </w:r>
    </w:p>
    <w:p w14:paraId="78B43DB3" w14:textId="77777777" w:rsidR="009A5709" w:rsidRPr="00674950" w:rsidRDefault="000405E5" w:rsidP="009A5709">
      <w:pPr>
        <w:jc w:val="both"/>
        <w:rPr>
          <w:color w:val="000000" w:themeColor="text1"/>
          <w:lang w:val="tr-TR"/>
        </w:rPr>
      </w:pPr>
      <w:r w:rsidRPr="00674950">
        <w:rPr>
          <w:color w:val="000000" w:themeColor="text1"/>
          <w:lang w:val="tr-TR"/>
        </w:rPr>
        <w:t>(b) Y</w:t>
      </w:r>
      <w:r w:rsidR="009A5709" w:rsidRPr="00674950">
        <w:rPr>
          <w:color w:val="000000" w:themeColor="text1"/>
          <w:lang w:val="tr-TR"/>
        </w:rPr>
        <w:t>ıllık toplam elektrik tüketiminin en az</w:t>
      </w:r>
      <w:r w:rsidR="00FB25C8" w:rsidRPr="00674950">
        <w:rPr>
          <w:color w:val="000000" w:themeColor="text1"/>
          <w:lang w:val="tr-TR"/>
        </w:rPr>
        <w:t xml:space="preserve"> </w:t>
      </w:r>
      <w:r w:rsidR="009A5709" w:rsidRPr="00674950">
        <w:rPr>
          <w:color w:val="000000" w:themeColor="text1"/>
          <w:lang w:val="tr-TR"/>
        </w:rPr>
        <w:t>% 20'si (3 puan);</w:t>
      </w:r>
    </w:p>
    <w:p w14:paraId="35B00539" w14:textId="77777777" w:rsidR="009A5709" w:rsidRPr="00674950" w:rsidRDefault="000405E5" w:rsidP="009A5709">
      <w:pPr>
        <w:jc w:val="both"/>
        <w:rPr>
          <w:color w:val="000000" w:themeColor="text1"/>
          <w:lang w:val="tr-TR"/>
        </w:rPr>
      </w:pPr>
      <w:r w:rsidRPr="00674950">
        <w:rPr>
          <w:color w:val="000000" w:themeColor="text1"/>
          <w:lang w:val="tr-TR"/>
        </w:rPr>
        <w:t>(c) Y</w:t>
      </w:r>
      <w:r w:rsidR="009A5709" w:rsidRPr="00674950">
        <w:rPr>
          <w:color w:val="000000" w:themeColor="text1"/>
          <w:lang w:val="tr-TR"/>
        </w:rPr>
        <w:t>ıllık toplam elektrik tüketiminin en az</w:t>
      </w:r>
      <w:r w:rsidR="00FB25C8" w:rsidRPr="00674950">
        <w:rPr>
          <w:color w:val="000000" w:themeColor="text1"/>
          <w:lang w:val="tr-TR"/>
        </w:rPr>
        <w:t xml:space="preserve"> </w:t>
      </w:r>
      <w:r w:rsidR="009A5709" w:rsidRPr="00674950">
        <w:rPr>
          <w:color w:val="000000" w:themeColor="text1"/>
          <w:lang w:val="tr-TR"/>
        </w:rPr>
        <w:t>% 50'si (5 puan).</w:t>
      </w:r>
    </w:p>
    <w:p w14:paraId="3CC53C97" w14:textId="7DD37E1C" w:rsidR="00FB25C8" w:rsidRPr="00674950" w:rsidRDefault="00707258" w:rsidP="009A5709">
      <w:pPr>
        <w:jc w:val="both"/>
        <w:rPr>
          <w:color w:val="000000" w:themeColor="text1"/>
          <w:lang w:val="tr-TR"/>
        </w:rPr>
      </w:pPr>
      <w:r w:rsidRPr="00674950">
        <w:rPr>
          <w:color w:val="000000" w:themeColor="text1"/>
          <w:lang w:val="tr-TR"/>
        </w:rPr>
        <w:t>Bu kriterin amaçları doğrultusunda, yerel bi</w:t>
      </w:r>
      <w:r w:rsidR="008538B9" w:rsidRPr="00674950">
        <w:rPr>
          <w:color w:val="000000" w:themeColor="text1"/>
          <w:lang w:val="tr-TR"/>
        </w:rPr>
        <w:t>y</w:t>
      </w:r>
      <w:r w:rsidRPr="00674950">
        <w:rPr>
          <w:color w:val="000000" w:themeColor="text1"/>
          <w:lang w:val="tr-TR"/>
        </w:rPr>
        <w:t>okütle turistik konaklama tesisinin 160 kilometre yarıçapı</w:t>
      </w:r>
      <w:r w:rsidR="003F4E16" w:rsidRPr="00674950">
        <w:rPr>
          <w:color w:val="000000" w:themeColor="text1"/>
          <w:lang w:val="tr-TR"/>
        </w:rPr>
        <w:t xml:space="preserve"> içinde</w:t>
      </w:r>
      <w:r w:rsidRPr="00674950">
        <w:rPr>
          <w:color w:val="000000" w:themeColor="text1"/>
          <w:lang w:val="tr-TR"/>
        </w:rPr>
        <w:t xml:space="preserve"> bulunan </w:t>
      </w:r>
      <w:r w:rsidR="003F4E16" w:rsidRPr="00674950">
        <w:rPr>
          <w:color w:val="000000" w:themeColor="text1"/>
          <w:lang w:val="tr-TR"/>
        </w:rPr>
        <w:t>bir kaynaktan gelen bi</w:t>
      </w:r>
      <w:r w:rsidR="003111A8" w:rsidRPr="00674950">
        <w:rPr>
          <w:color w:val="000000" w:themeColor="text1"/>
          <w:lang w:val="tr-TR"/>
        </w:rPr>
        <w:t>y</w:t>
      </w:r>
      <w:r w:rsidR="003F4E16" w:rsidRPr="00674950">
        <w:rPr>
          <w:color w:val="000000" w:themeColor="text1"/>
          <w:lang w:val="tr-TR"/>
        </w:rPr>
        <w:t xml:space="preserve">okütle olarak </w:t>
      </w:r>
      <w:r w:rsidR="00FB25C8" w:rsidRPr="00674950">
        <w:rPr>
          <w:color w:val="000000" w:themeColor="text1"/>
          <w:lang w:val="tr-TR"/>
        </w:rPr>
        <w:t>kabul edilir.</w:t>
      </w:r>
    </w:p>
    <w:p w14:paraId="5282D584" w14:textId="77777777" w:rsidR="00EF4917" w:rsidRPr="00B10216" w:rsidRDefault="00821EFC" w:rsidP="00EF4917">
      <w:pPr>
        <w:jc w:val="both"/>
        <w:rPr>
          <w:color w:val="000000" w:themeColor="text1"/>
          <w:lang w:val="tr-TR"/>
        </w:rPr>
      </w:pPr>
      <w:r w:rsidRPr="00674950">
        <w:rPr>
          <w:color w:val="000000" w:themeColor="text1"/>
          <w:lang w:val="tr-TR"/>
        </w:rPr>
        <w:t>Değerlendirme ve doğrulama</w:t>
      </w:r>
    </w:p>
    <w:p w14:paraId="00461A79" w14:textId="31B12062" w:rsidR="00EF4917" w:rsidRPr="00674950" w:rsidRDefault="00F74E72" w:rsidP="00EF4917">
      <w:pPr>
        <w:jc w:val="both"/>
        <w:rPr>
          <w:color w:val="000000" w:themeColor="text1"/>
          <w:lang w:val="tr-TR"/>
        </w:rPr>
      </w:pPr>
      <w:r w:rsidRPr="00674950">
        <w:rPr>
          <w:color w:val="000000" w:themeColor="text1"/>
          <w:lang w:val="tr-TR"/>
        </w:rPr>
        <w:t>Turistik konaklama tesisi</w:t>
      </w:r>
      <w:r w:rsidR="00EF4917" w:rsidRPr="00674950">
        <w:rPr>
          <w:color w:val="000000" w:themeColor="text1"/>
          <w:lang w:val="tr-TR"/>
        </w:rPr>
        <w:t>, fotovoltaik, hidroelektrik, jeotermal, bi</w:t>
      </w:r>
      <w:r w:rsidR="008538B9" w:rsidRPr="00674950">
        <w:rPr>
          <w:color w:val="000000" w:themeColor="text1"/>
          <w:lang w:val="tr-TR"/>
        </w:rPr>
        <w:t>y</w:t>
      </w:r>
      <w:r w:rsidR="00EF4917" w:rsidRPr="00674950">
        <w:rPr>
          <w:color w:val="000000" w:themeColor="text1"/>
          <w:lang w:val="tr-TR"/>
        </w:rPr>
        <w:t xml:space="preserve">okütle veya rüzgar enerjisi sistemi ile ilgili </w:t>
      </w:r>
      <w:r w:rsidR="001445EE" w:rsidRPr="00674950">
        <w:rPr>
          <w:color w:val="000000" w:themeColor="text1"/>
          <w:lang w:val="tr-TR"/>
        </w:rPr>
        <w:t xml:space="preserve">dokümanlar </w:t>
      </w:r>
      <w:r w:rsidR="00EF4917" w:rsidRPr="00674950">
        <w:rPr>
          <w:color w:val="000000" w:themeColor="text1"/>
          <w:lang w:val="tr-TR"/>
        </w:rPr>
        <w:t xml:space="preserve">ve fiili üretim verileri ile birlikte, </w:t>
      </w:r>
      <w:r w:rsidR="001445EE" w:rsidRPr="00674950">
        <w:rPr>
          <w:color w:val="000000" w:themeColor="text1"/>
          <w:lang w:val="tr-TR"/>
        </w:rPr>
        <w:t>bu kritere uygunluk beyanı vermelidir.</w:t>
      </w:r>
      <w:r w:rsidR="00CE6010" w:rsidRPr="00674950">
        <w:rPr>
          <w:lang w:val="tr-TR"/>
        </w:rPr>
        <w:t xml:space="preserve"> </w:t>
      </w:r>
      <w:r w:rsidR="00CE6010" w:rsidRPr="00674950">
        <w:rPr>
          <w:color w:val="000000" w:themeColor="text1"/>
          <w:lang w:val="tr-TR"/>
        </w:rPr>
        <w:t>Yerel bi</w:t>
      </w:r>
      <w:r w:rsidR="004A2732" w:rsidRPr="00674950">
        <w:rPr>
          <w:color w:val="000000" w:themeColor="text1"/>
          <w:lang w:val="tr-TR"/>
        </w:rPr>
        <w:t>y</w:t>
      </w:r>
      <w:r w:rsidR="00CE6010" w:rsidRPr="00674950">
        <w:rPr>
          <w:color w:val="000000" w:themeColor="text1"/>
          <w:lang w:val="tr-TR"/>
        </w:rPr>
        <w:t xml:space="preserve">okütle kullanılması durumunda, </w:t>
      </w:r>
      <w:r w:rsidR="000F2304" w:rsidRPr="00674950">
        <w:rPr>
          <w:color w:val="000000" w:themeColor="text1"/>
          <w:lang w:val="tr-TR"/>
        </w:rPr>
        <w:t>turistik konaklama tesisi</w:t>
      </w:r>
      <w:r w:rsidR="00CE6010" w:rsidRPr="00674950">
        <w:rPr>
          <w:color w:val="000000" w:themeColor="text1"/>
          <w:lang w:val="tr-TR"/>
        </w:rPr>
        <w:t xml:space="preserve"> bi</w:t>
      </w:r>
      <w:r w:rsidR="003111A8" w:rsidRPr="00674950">
        <w:rPr>
          <w:color w:val="000000" w:themeColor="text1"/>
          <w:lang w:val="tr-TR"/>
        </w:rPr>
        <w:t>y</w:t>
      </w:r>
      <w:r w:rsidR="00CE6010" w:rsidRPr="00674950">
        <w:rPr>
          <w:color w:val="000000" w:themeColor="text1"/>
          <w:lang w:val="tr-TR"/>
        </w:rPr>
        <w:t>okütlenin yerel kaynaklardan geldiğine dair kanıtları sağlamalıdır (örn</w:t>
      </w:r>
      <w:r w:rsidR="000F2304" w:rsidRPr="00674950">
        <w:rPr>
          <w:color w:val="000000" w:themeColor="text1"/>
          <w:lang w:val="tr-TR"/>
        </w:rPr>
        <w:t>.</w:t>
      </w:r>
      <w:r w:rsidR="00CE6010" w:rsidRPr="00674950">
        <w:rPr>
          <w:color w:val="000000" w:themeColor="text1"/>
          <w:lang w:val="tr-TR"/>
        </w:rPr>
        <w:t>, bi</w:t>
      </w:r>
      <w:r w:rsidR="003111A8" w:rsidRPr="00674950">
        <w:rPr>
          <w:color w:val="000000" w:themeColor="text1"/>
          <w:lang w:val="tr-TR"/>
        </w:rPr>
        <w:t>y</w:t>
      </w:r>
      <w:r w:rsidR="00CE6010" w:rsidRPr="00674950">
        <w:rPr>
          <w:color w:val="000000" w:themeColor="text1"/>
          <w:lang w:val="tr-TR"/>
        </w:rPr>
        <w:t>okütle tedarikçi sözleşmesi).</w:t>
      </w:r>
      <w:r w:rsidR="00F3178E" w:rsidRPr="00674950">
        <w:rPr>
          <w:color w:val="000000" w:themeColor="text1"/>
          <w:lang w:val="tr-TR"/>
        </w:rPr>
        <w:t xml:space="preserve"> </w:t>
      </w:r>
      <w:r w:rsidR="007E6ABD" w:rsidRPr="00674950">
        <w:rPr>
          <w:color w:val="000000" w:themeColor="text1"/>
          <w:lang w:val="tr-TR"/>
        </w:rPr>
        <w:t>Buna ilave olarak</w:t>
      </w:r>
      <w:r w:rsidR="00F3178E" w:rsidRPr="00674950">
        <w:rPr>
          <w:color w:val="000000" w:themeColor="text1"/>
          <w:lang w:val="tr-TR"/>
        </w:rPr>
        <w:t xml:space="preserve">, bir hidroelektrik sisteminin kullanıldığı durumlarda, </w:t>
      </w:r>
      <w:r w:rsidR="000802EE" w:rsidRPr="00674950">
        <w:rPr>
          <w:color w:val="000000" w:themeColor="text1"/>
          <w:lang w:val="tr-TR"/>
        </w:rPr>
        <w:t>turistik konaklama tesisi</w:t>
      </w:r>
      <w:r w:rsidR="00F3178E" w:rsidRPr="00674950">
        <w:rPr>
          <w:color w:val="000000" w:themeColor="text1"/>
          <w:lang w:val="tr-TR"/>
        </w:rPr>
        <w:t xml:space="preserve">, geçerli </w:t>
      </w:r>
      <w:r w:rsidR="000405E5" w:rsidRPr="00674950">
        <w:rPr>
          <w:color w:val="000000" w:themeColor="text1"/>
          <w:lang w:val="tr-TR"/>
        </w:rPr>
        <w:t>mevzuata</w:t>
      </w:r>
      <w:r w:rsidR="00F3178E" w:rsidRPr="00674950">
        <w:rPr>
          <w:color w:val="000000" w:themeColor="text1"/>
          <w:lang w:val="tr-TR"/>
        </w:rPr>
        <w:t xml:space="preserve"> uygun olarak geçerli bir izin / yetkilendirme / i</w:t>
      </w:r>
      <w:r w:rsidR="00B00543" w:rsidRPr="00674950">
        <w:rPr>
          <w:color w:val="000000" w:themeColor="text1"/>
          <w:lang w:val="tr-TR"/>
        </w:rPr>
        <w:t xml:space="preserve">mtiyaz </w:t>
      </w:r>
      <w:r w:rsidR="000802EE" w:rsidRPr="00674950">
        <w:rPr>
          <w:color w:val="000000" w:themeColor="text1"/>
          <w:lang w:val="tr-TR"/>
        </w:rPr>
        <w:t>sunmalıdır</w:t>
      </w:r>
      <w:r w:rsidR="00B00543" w:rsidRPr="00674950">
        <w:rPr>
          <w:color w:val="000000" w:themeColor="text1"/>
          <w:lang w:val="tr-TR"/>
        </w:rPr>
        <w:t xml:space="preserve">. </w:t>
      </w:r>
      <w:r w:rsidR="007B104C" w:rsidRPr="00674950">
        <w:rPr>
          <w:color w:val="000000" w:themeColor="text1"/>
          <w:lang w:val="tr-TR"/>
        </w:rPr>
        <w:t>Geçmiş yılın toplam tüketim</w:t>
      </w:r>
      <w:r w:rsidR="009C487F" w:rsidRPr="00674950">
        <w:rPr>
          <w:color w:val="000000" w:themeColor="text1"/>
          <w:lang w:val="tr-TR"/>
        </w:rPr>
        <w:t>inden üretilen %’nin hesaplanması bu kriteri yerine getirme kapasitesini göstermek için kullanılabilir.</w:t>
      </w:r>
    </w:p>
    <w:p w14:paraId="1C724E8E" w14:textId="77777777" w:rsidR="00A4257D" w:rsidRPr="00674950" w:rsidRDefault="00A4257D" w:rsidP="00B31957">
      <w:pPr>
        <w:jc w:val="both"/>
        <w:rPr>
          <w:b/>
          <w:color w:val="000000" w:themeColor="text1"/>
          <w:lang w:val="tr-TR"/>
        </w:rPr>
      </w:pPr>
      <w:r w:rsidRPr="00674950">
        <w:rPr>
          <w:b/>
          <w:color w:val="000000" w:themeColor="text1"/>
          <w:lang w:val="tr-TR"/>
        </w:rPr>
        <w:t>Kriter 40. Yenilenebilir enerji kaynaklarından ısıtma enerjisi (</w:t>
      </w:r>
      <w:r w:rsidR="007F3C10" w:rsidRPr="00674950">
        <w:rPr>
          <w:b/>
          <w:color w:val="000000" w:themeColor="text1"/>
          <w:lang w:val="tr-TR"/>
        </w:rPr>
        <w:t xml:space="preserve"> ≥ </w:t>
      </w:r>
      <w:r w:rsidRPr="00674950">
        <w:rPr>
          <w:b/>
          <w:color w:val="000000" w:themeColor="text1"/>
          <w:lang w:val="tr-TR"/>
        </w:rPr>
        <w:t>3,5 puan)</w:t>
      </w:r>
    </w:p>
    <w:p w14:paraId="683C52B6" w14:textId="77777777" w:rsidR="00A4257D" w:rsidRPr="00674950" w:rsidRDefault="00A4257D" w:rsidP="00A4257D">
      <w:pPr>
        <w:jc w:val="both"/>
        <w:rPr>
          <w:color w:val="000000" w:themeColor="text1"/>
          <w:lang w:val="tr-TR"/>
        </w:rPr>
      </w:pPr>
      <w:r w:rsidRPr="00674950">
        <w:rPr>
          <w:color w:val="000000" w:themeColor="text1"/>
          <w:lang w:val="tr-TR"/>
        </w:rPr>
        <w:t xml:space="preserve">(a) Odaları </w:t>
      </w:r>
      <w:r w:rsidR="003204C9" w:rsidRPr="00674950">
        <w:rPr>
          <w:color w:val="000000" w:themeColor="text1"/>
          <w:lang w:val="tr-TR"/>
        </w:rPr>
        <w:t>ısıtmak veya soğutmak (1,5 puan)</w:t>
      </w:r>
      <w:r w:rsidR="00821368" w:rsidRPr="00674950">
        <w:rPr>
          <w:color w:val="000000" w:themeColor="text1"/>
          <w:lang w:val="tr-TR"/>
        </w:rPr>
        <w:t xml:space="preserve"> </w:t>
      </w:r>
      <w:r w:rsidR="003204C9" w:rsidRPr="00674950">
        <w:rPr>
          <w:color w:val="000000" w:themeColor="text1"/>
          <w:lang w:val="tr-TR"/>
        </w:rPr>
        <w:t>ve/</w:t>
      </w:r>
      <w:r w:rsidRPr="00674950">
        <w:rPr>
          <w:color w:val="000000" w:themeColor="text1"/>
          <w:lang w:val="tr-TR"/>
        </w:rPr>
        <w:t xml:space="preserve">veya sıhhi suyu ısıtmak </w:t>
      </w:r>
      <w:r w:rsidR="003204C9" w:rsidRPr="00674950">
        <w:rPr>
          <w:color w:val="000000" w:themeColor="text1"/>
          <w:lang w:val="tr-TR"/>
        </w:rPr>
        <w:t xml:space="preserve">(1 puan) </w:t>
      </w:r>
      <w:r w:rsidRPr="00674950">
        <w:rPr>
          <w:color w:val="000000" w:themeColor="text1"/>
          <w:lang w:val="tr-TR"/>
        </w:rPr>
        <w:t>için kullanılan toplam enerjinin en az</w:t>
      </w:r>
      <w:r w:rsidR="003204C9" w:rsidRPr="00674950">
        <w:rPr>
          <w:color w:val="000000" w:themeColor="text1"/>
          <w:lang w:val="tr-TR"/>
        </w:rPr>
        <w:t xml:space="preserve"> </w:t>
      </w:r>
      <w:r w:rsidRPr="00674950">
        <w:rPr>
          <w:color w:val="000000" w:themeColor="text1"/>
          <w:lang w:val="tr-TR"/>
        </w:rPr>
        <w:t xml:space="preserve">% 70'i </w:t>
      </w:r>
      <w:r w:rsidR="0009153C" w:rsidRPr="00674950">
        <w:rPr>
          <w:color w:val="000000" w:themeColor="text1"/>
          <w:lang w:val="tr-TR"/>
        </w:rPr>
        <w:t xml:space="preserve">18 Mayıs 2005 tarihli ve 25819 sayılı Resmi Gazete’de yayımlanarak yürürlüğe giren “Yenilenebilir Enerji Kaynaklarının Elektrik Enerjisi Üretimi Amaçlı Kullanımına İlişkin Kanun” uyarınca yenilenebilir </w:t>
      </w:r>
      <w:r w:rsidR="00897E30" w:rsidRPr="00674950">
        <w:rPr>
          <w:color w:val="000000" w:themeColor="text1"/>
          <w:lang w:val="tr-TR"/>
        </w:rPr>
        <w:t xml:space="preserve">enerji kaynaklarından </w:t>
      </w:r>
      <w:r w:rsidR="00821368" w:rsidRPr="00674950">
        <w:rPr>
          <w:color w:val="000000" w:themeColor="text1"/>
          <w:lang w:val="tr-TR"/>
        </w:rPr>
        <w:t>gelecektir</w:t>
      </w:r>
      <w:r w:rsidR="00D64F06" w:rsidRPr="00674950">
        <w:rPr>
          <w:color w:val="000000" w:themeColor="text1"/>
          <w:lang w:val="tr-TR"/>
        </w:rPr>
        <w:t>.</w:t>
      </w:r>
    </w:p>
    <w:p w14:paraId="6D3DF006" w14:textId="77777777" w:rsidR="000079E4" w:rsidRPr="00674950" w:rsidRDefault="00A4257D" w:rsidP="00A4257D">
      <w:pPr>
        <w:jc w:val="both"/>
        <w:rPr>
          <w:color w:val="000000" w:themeColor="text1"/>
          <w:lang w:val="tr-TR"/>
        </w:rPr>
      </w:pPr>
      <w:r w:rsidRPr="00674950">
        <w:rPr>
          <w:color w:val="000000" w:themeColor="text1"/>
          <w:lang w:val="tr-TR"/>
        </w:rPr>
        <w:t xml:space="preserve">(b) Odaları ısıtmak veya soğutmak </w:t>
      </w:r>
      <w:r w:rsidR="00454D8D" w:rsidRPr="00674950">
        <w:rPr>
          <w:color w:val="000000" w:themeColor="text1"/>
          <w:lang w:val="tr-TR"/>
        </w:rPr>
        <w:t xml:space="preserve">(2 puan) ve/veya sıhhi suyu ısıtmak (1,5 puan) </w:t>
      </w:r>
      <w:r w:rsidRPr="00674950">
        <w:rPr>
          <w:color w:val="000000" w:themeColor="text1"/>
          <w:lang w:val="tr-TR"/>
        </w:rPr>
        <w:t>için kullanılan toplam enerjinin</w:t>
      </w:r>
      <w:r w:rsidR="00D64F06" w:rsidRPr="00674950">
        <w:rPr>
          <w:color w:val="000000" w:themeColor="text1"/>
          <w:lang w:val="tr-TR"/>
        </w:rPr>
        <w:t xml:space="preserve"> % 100'ü </w:t>
      </w:r>
      <w:r w:rsidR="0009153C" w:rsidRPr="00674950">
        <w:rPr>
          <w:color w:val="000000" w:themeColor="text1"/>
          <w:lang w:val="tr-TR"/>
        </w:rPr>
        <w:t xml:space="preserve">18 Mayıs 2005 tarihli ve 25819 sayılı Resmi Gazete’de yayımlanarak yürürlüğe giren “Yenilenebilir Enerji Kaynaklarının Elektrik Enerjisi Üretimi Amaçlı Kullanımına İlişkin Kanun” uyarınca yenilenebilir </w:t>
      </w:r>
      <w:r w:rsidR="00454D8D" w:rsidRPr="00674950">
        <w:rPr>
          <w:color w:val="000000" w:themeColor="text1"/>
          <w:lang w:val="tr-TR"/>
        </w:rPr>
        <w:t>enerj</w:t>
      </w:r>
      <w:r w:rsidR="00572DBA" w:rsidRPr="00674950">
        <w:rPr>
          <w:color w:val="000000" w:themeColor="text1"/>
          <w:lang w:val="tr-TR"/>
        </w:rPr>
        <w:t xml:space="preserve">i kaynaklarından </w:t>
      </w:r>
      <w:r w:rsidR="00454D8D" w:rsidRPr="00674950">
        <w:rPr>
          <w:color w:val="000000" w:themeColor="text1"/>
          <w:lang w:val="tr-TR"/>
        </w:rPr>
        <w:t>gelecektir.</w:t>
      </w:r>
    </w:p>
    <w:p w14:paraId="7C2E0332" w14:textId="77777777" w:rsidR="00D64F06" w:rsidRPr="00674950" w:rsidRDefault="00821EFC" w:rsidP="00D64F06">
      <w:pPr>
        <w:jc w:val="both"/>
        <w:rPr>
          <w:color w:val="000000" w:themeColor="text1"/>
          <w:lang w:val="tr-TR"/>
        </w:rPr>
      </w:pPr>
      <w:r w:rsidRPr="00674950">
        <w:rPr>
          <w:color w:val="000000" w:themeColor="text1"/>
          <w:lang w:val="tr-TR"/>
        </w:rPr>
        <w:t>Değerlendirme ve doğrulama</w:t>
      </w:r>
    </w:p>
    <w:p w14:paraId="0C3DA076" w14:textId="77777777" w:rsidR="004A2732" w:rsidRPr="00674950" w:rsidRDefault="005D7A7F" w:rsidP="00264689">
      <w:pPr>
        <w:jc w:val="both"/>
        <w:rPr>
          <w:color w:val="000000" w:themeColor="text1"/>
          <w:lang w:val="tr-TR"/>
        </w:rPr>
      </w:pPr>
      <w:r w:rsidRPr="00674950">
        <w:rPr>
          <w:color w:val="000000" w:themeColor="text1"/>
          <w:lang w:val="tr-TR"/>
        </w:rPr>
        <w:t>Başvuru sahibi</w:t>
      </w:r>
      <w:r w:rsidR="00D64F06" w:rsidRPr="00674950">
        <w:rPr>
          <w:color w:val="000000" w:themeColor="text1"/>
          <w:lang w:val="tr-TR"/>
        </w:rPr>
        <w:t>, tüketilen enerji ve bu enerjinin en az</w:t>
      </w:r>
      <w:r w:rsidR="00560C9C" w:rsidRPr="00674950">
        <w:rPr>
          <w:color w:val="000000" w:themeColor="text1"/>
          <w:lang w:val="tr-TR"/>
        </w:rPr>
        <w:t xml:space="preserve"> </w:t>
      </w:r>
      <w:r w:rsidR="00D64F06" w:rsidRPr="00674950">
        <w:rPr>
          <w:color w:val="000000" w:themeColor="text1"/>
          <w:lang w:val="tr-TR"/>
        </w:rPr>
        <w:t>% 70 veya</w:t>
      </w:r>
      <w:r w:rsidR="00560C9C" w:rsidRPr="00674950">
        <w:rPr>
          <w:color w:val="000000" w:themeColor="text1"/>
          <w:lang w:val="tr-TR"/>
        </w:rPr>
        <w:t xml:space="preserve"> </w:t>
      </w:r>
      <w:r w:rsidR="00D64F06" w:rsidRPr="00674950">
        <w:rPr>
          <w:color w:val="000000" w:themeColor="text1"/>
          <w:lang w:val="tr-TR"/>
        </w:rPr>
        <w:t xml:space="preserve">% 100'ünün yenilenebilir enerji kaynaklarından geldiğini gösteren belgelerle birlikte </w:t>
      </w:r>
      <w:r w:rsidR="00322DC8" w:rsidRPr="00674950">
        <w:rPr>
          <w:color w:val="000000" w:themeColor="text1"/>
          <w:lang w:val="tr-TR"/>
        </w:rPr>
        <w:t xml:space="preserve">bu kritere uygunluk beyanı </w:t>
      </w:r>
      <w:r w:rsidR="006C04CB" w:rsidRPr="00674950">
        <w:rPr>
          <w:color w:val="000000" w:themeColor="text1"/>
          <w:lang w:val="tr-TR"/>
        </w:rPr>
        <w:t>sunacaktır</w:t>
      </w:r>
      <w:r w:rsidR="00322DC8" w:rsidRPr="00674950">
        <w:rPr>
          <w:color w:val="000000" w:themeColor="text1"/>
          <w:lang w:val="tr-TR"/>
        </w:rPr>
        <w:t>.</w:t>
      </w:r>
    </w:p>
    <w:p w14:paraId="334175C2" w14:textId="77777777" w:rsidR="00264689" w:rsidRPr="00674950" w:rsidRDefault="00264689" w:rsidP="00264689">
      <w:pPr>
        <w:jc w:val="both"/>
        <w:rPr>
          <w:b/>
          <w:color w:val="000000" w:themeColor="text1"/>
          <w:lang w:val="tr-TR"/>
        </w:rPr>
      </w:pPr>
      <w:r w:rsidRPr="00674950">
        <w:rPr>
          <w:b/>
          <w:color w:val="000000" w:themeColor="text1"/>
          <w:lang w:val="tr-TR"/>
        </w:rPr>
        <w:lastRenderedPageBreak/>
        <w:t>Kriter 41. Yüzme havuz</w:t>
      </w:r>
      <w:r w:rsidR="001E3342" w:rsidRPr="00674950">
        <w:rPr>
          <w:b/>
          <w:color w:val="000000" w:themeColor="text1"/>
          <w:lang w:val="tr-TR"/>
        </w:rPr>
        <w:t>l</w:t>
      </w:r>
      <w:r w:rsidR="00086E91" w:rsidRPr="00674950">
        <w:rPr>
          <w:b/>
          <w:color w:val="000000" w:themeColor="text1"/>
          <w:lang w:val="tr-TR"/>
        </w:rPr>
        <w:t>a</w:t>
      </w:r>
      <w:r w:rsidR="001E3342" w:rsidRPr="00674950">
        <w:rPr>
          <w:b/>
          <w:color w:val="000000" w:themeColor="text1"/>
          <w:lang w:val="tr-TR"/>
        </w:rPr>
        <w:t>rının</w:t>
      </w:r>
      <w:r w:rsidRPr="00674950">
        <w:rPr>
          <w:b/>
          <w:color w:val="000000" w:themeColor="text1"/>
          <w:lang w:val="tr-TR"/>
        </w:rPr>
        <w:t xml:space="preserve"> ısıtılması (</w:t>
      </w:r>
      <w:r w:rsidR="00E002E7" w:rsidRPr="00674950">
        <w:rPr>
          <w:b/>
          <w:color w:val="000000" w:themeColor="text1"/>
          <w:lang w:val="tr-TR"/>
        </w:rPr>
        <w:t xml:space="preserve"> ≥ </w:t>
      </w:r>
      <w:r w:rsidRPr="00674950">
        <w:rPr>
          <w:b/>
          <w:color w:val="000000" w:themeColor="text1"/>
          <w:lang w:val="tr-TR"/>
        </w:rPr>
        <w:t>1,5 puan)</w:t>
      </w:r>
    </w:p>
    <w:p w14:paraId="714F515D" w14:textId="77777777" w:rsidR="00264689" w:rsidRPr="00674950" w:rsidRDefault="00264689" w:rsidP="00264689">
      <w:pPr>
        <w:jc w:val="both"/>
        <w:rPr>
          <w:color w:val="000000" w:themeColor="text1"/>
          <w:lang w:val="tr-TR"/>
        </w:rPr>
      </w:pPr>
      <w:r w:rsidRPr="00674950">
        <w:rPr>
          <w:color w:val="000000" w:themeColor="text1"/>
          <w:lang w:val="tr-TR"/>
        </w:rPr>
        <w:t xml:space="preserve">(a) </w:t>
      </w:r>
      <w:r w:rsidR="00CB3651" w:rsidRPr="00674950">
        <w:rPr>
          <w:color w:val="000000" w:themeColor="text1"/>
          <w:lang w:val="tr-TR"/>
        </w:rPr>
        <w:t>Yüzme h</w:t>
      </w:r>
      <w:r w:rsidRPr="00674950">
        <w:rPr>
          <w:color w:val="000000" w:themeColor="text1"/>
          <w:lang w:val="tr-TR"/>
        </w:rPr>
        <w:t>avuz</w:t>
      </w:r>
      <w:r w:rsidR="00CB3651" w:rsidRPr="00674950">
        <w:rPr>
          <w:color w:val="000000" w:themeColor="text1"/>
          <w:lang w:val="tr-TR"/>
        </w:rPr>
        <w:t>u</w:t>
      </w:r>
      <w:r w:rsidRPr="00674950">
        <w:rPr>
          <w:color w:val="000000" w:themeColor="text1"/>
          <w:lang w:val="tr-TR"/>
        </w:rPr>
        <w:t xml:space="preserve"> </w:t>
      </w:r>
      <w:r w:rsidR="00DA5238" w:rsidRPr="00674950">
        <w:rPr>
          <w:color w:val="000000" w:themeColor="text1"/>
          <w:lang w:val="tr-TR"/>
        </w:rPr>
        <w:t xml:space="preserve">suyunu </w:t>
      </w:r>
      <w:r w:rsidRPr="00674950">
        <w:rPr>
          <w:color w:val="000000" w:themeColor="text1"/>
          <w:lang w:val="tr-TR"/>
        </w:rPr>
        <w:t xml:space="preserve">ısıtmak için kullanılan toplam enerjinin en az % 50'si, </w:t>
      </w:r>
      <w:r w:rsidR="00830175" w:rsidRPr="00674950">
        <w:rPr>
          <w:color w:val="000000" w:themeColor="text1"/>
          <w:lang w:val="tr-TR"/>
        </w:rPr>
        <w:t xml:space="preserve">18 Mayıs 2005 tarihli ve 25819 sayılı Resmi Gazete’de yayımlanarak yürürlüğe giren “Yenilenebilir Enerji Kaynaklarının Elektrik Enerjisi Üretimi Amaçlı Kullanımına İlişkin Kanun” uyarınca yenilenebilir </w:t>
      </w:r>
      <w:r w:rsidR="00DA5238" w:rsidRPr="00674950">
        <w:rPr>
          <w:color w:val="000000" w:themeColor="text1"/>
          <w:lang w:val="tr-TR"/>
        </w:rPr>
        <w:t>enerji kaynaklarından gelecektir.</w:t>
      </w:r>
      <w:r w:rsidR="00DA5238" w:rsidRPr="00674950" w:rsidDel="00DA5238">
        <w:rPr>
          <w:color w:val="000000" w:themeColor="text1"/>
          <w:lang w:val="tr-TR"/>
        </w:rPr>
        <w:t xml:space="preserve"> </w:t>
      </w:r>
      <w:r w:rsidRPr="00674950">
        <w:rPr>
          <w:color w:val="000000" w:themeColor="text1"/>
          <w:lang w:val="tr-TR"/>
        </w:rPr>
        <w:t>(1 puan).</w:t>
      </w:r>
    </w:p>
    <w:p w14:paraId="459EF852" w14:textId="3F894854" w:rsidR="003E6591" w:rsidRPr="00674950" w:rsidRDefault="00264689" w:rsidP="00386193">
      <w:pPr>
        <w:jc w:val="both"/>
        <w:rPr>
          <w:color w:val="000000" w:themeColor="text1"/>
          <w:lang w:val="tr-TR"/>
        </w:rPr>
      </w:pPr>
      <w:r w:rsidRPr="00674950">
        <w:rPr>
          <w:color w:val="000000" w:themeColor="text1"/>
          <w:lang w:val="tr-TR"/>
        </w:rPr>
        <w:t xml:space="preserve">(b) Yüzme havuzu </w:t>
      </w:r>
      <w:r w:rsidR="004200C1" w:rsidRPr="00674950">
        <w:rPr>
          <w:color w:val="000000" w:themeColor="text1"/>
          <w:lang w:val="tr-TR"/>
        </w:rPr>
        <w:t xml:space="preserve">suyunu </w:t>
      </w:r>
      <w:r w:rsidRPr="00674950">
        <w:rPr>
          <w:color w:val="000000" w:themeColor="text1"/>
          <w:lang w:val="tr-TR"/>
        </w:rPr>
        <w:t xml:space="preserve">ısıtmak için kullanılan toplam enerjinin en az % 95'i, </w:t>
      </w:r>
      <w:r w:rsidR="007D202B" w:rsidRPr="00674950">
        <w:rPr>
          <w:color w:val="000000" w:themeColor="text1"/>
          <w:lang w:val="tr-TR"/>
        </w:rPr>
        <w:t>18 Mayıs 2005 tarihli ve 25819 sayılı Resmi Gazete’de yayımlanarak yürürlüğe giren “Yenilenebilir Enerji Kaynaklarının Elektrik Enerjisi Üretimi Amaçlı Kullanımına İlişkin Kanun” uyarınca yenilenebilir</w:t>
      </w:r>
      <w:r w:rsidR="00306E30" w:rsidRPr="00674950">
        <w:rPr>
          <w:color w:val="000000" w:themeColor="text1"/>
          <w:lang w:val="tr-TR"/>
        </w:rPr>
        <w:t xml:space="preserve"> enerji kaynaklarından gelecektir</w:t>
      </w:r>
      <w:r w:rsidR="003E6591" w:rsidRPr="00674950">
        <w:rPr>
          <w:color w:val="000000" w:themeColor="text1"/>
          <w:lang w:val="tr-TR"/>
        </w:rPr>
        <w:t xml:space="preserve"> (1,5 puan)</w:t>
      </w:r>
      <w:r w:rsidR="00306E30" w:rsidRPr="00674950">
        <w:rPr>
          <w:color w:val="000000" w:themeColor="text1"/>
          <w:lang w:val="tr-TR"/>
        </w:rPr>
        <w:t xml:space="preserve">. </w:t>
      </w:r>
    </w:p>
    <w:p w14:paraId="0AF15E57" w14:textId="7EA94A03" w:rsidR="00386193" w:rsidRPr="00674950" w:rsidRDefault="00821EFC" w:rsidP="00386193">
      <w:pPr>
        <w:jc w:val="both"/>
        <w:rPr>
          <w:color w:val="000000" w:themeColor="text1"/>
          <w:lang w:val="tr-TR"/>
        </w:rPr>
      </w:pPr>
      <w:r w:rsidRPr="00674950">
        <w:rPr>
          <w:color w:val="000000" w:themeColor="text1"/>
          <w:lang w:val="tr-TR"/>
        </w:rPr>
        <w:t>Değerlendirme ve doğrulama</w:t>
      </w:r>
    </w:p>
    <w:p w14:paraId="68BCE554" w14:textId="77777777" w:rsidR="003929E3" w:rsidRPr="00674950" w:rsidRDefault="008159F1" w:rsidP="00386193">
      <w:pPr>
        <w:jc w:val="both"/>
        <w:rPr>
          <w:color w:val="000000" w:themeColor="text1"/>
          <w:lang w:val="tr-TR"/>
        </w:rPr>
      </w:pPr>
      <w:r w:rsidRPr="00674950">
        <w:rPr>
          <w:color w:val="000000" w:themeColor="text1"/>
          <w:lang w:val="tr-TR"/>
        </w:rPr>
        <w:t>Başvuru sahibi</w:t>
      </w:r>
      <w:r w:rsidR="00386193" w:rsidRPr="00674950">
        <w:rPr>
          <w:color w:val="000000" w:themeColor="text1"/>
          <w:lang w:val="tr-TR"/>
        </w:rPr>
        <w:t>, yüzme havuzu</w:t>
      </w:r>
      <w:r w:rsidR="005E17AA" w:rsidRPr="00674950">
        <w:rPr>
          <w:color w:val="000000" w:themeColor="text1"/>
          <w:lang w:val="tr-TR"/>
        </w:rPr>
        <w:t xml:space="preserve"> </w:t>
      </w:r>
      <w:r w:rsidR="00A42ED5" w:rsidRPr="00674950">
        <w:rPr>
          <w:color w:val="000000" w:themeColor="text1"/>
          <w:lang w:val="tr-TR"/>
        </w:rPr>
        <w:t xml:space="preserve">suyunun </w:t>
      </w:r>
      <w:r w:rsidR="005E17AA" w:rsidRPr="00674950">
        <w:rPr>
          <w:color w:val="000000" w:themeColor="text1"/>
          <w:lang w:val="tr-TR"/>
        </w:rPr>
        <w:t xml:space="preserve">ısıtılması için </w:t>
      </w:r>
      <w:r w:rsidR="00386193" w:rsidRPr="00674950">
        <w:rPr>
          <w:color w:val="000000" w:themeColor="text1"/>
          <w:lang w:val="tr-TR"/>
        </w:rPr>
        <w:t xml:space="preserve">tüketilen enerji </w:t>
      </w:r>
      <w:r w:rsidR="00B100E3" w:rsidRPr="00674950">
        <w:rPr>
          <w:color w:val="000000" w:themeColor="text1"/>
          <w:lang w:val="tr-TR"/>
        </w:rPr>
        <w:t xml:space="preserve">verisi </w:t>
      </w:r>
      <w:r w:rsidR="00386193" w:rsidRPr="00674950">
        <w:rPr>
          <w:color w:val="000000" w:themeColor="text1"/>
          <w:lang w:val="tr-TR"/>
        </w:rPr>
        <w:t xml:space="preserve">ve yenilenebilir enerji kaynaklarından gelen </w:t>
      </w:r>
      <w:r w:rsidR="00B100E3" w:rsidRPr="00674950">
        <w:rPr>
          <w:color w:val="000000" w:themeColor="text1"/>
          <w:lang w:val="tr-TR"/>
        </w:rPr>
        <w:t xml:space="preserve">kullanılan </w:t>
      </w:r>
      <w:r w:rsidR="00386193" w:rsidRPr="00674950">
        <w:rPr>
          <w:color w:val="000000" w:themeColor="text1"/>
          <w:lang w:val="tr-TR"/>
        </w:rPr>
        <w:t>enerji miktarını gösteren belgeler</w:t>
      </w:r>
      <w:r w:rsidR="00A42ED5" w:rsidRPr="00674950">
        <w:rPr>
          <w:color w:val="000000" w:themeColor="text1"/>
          <w:lang w:val="tr-TR"/>
        </w:rPr>
        <w:t xml:space="preserve">le </w:t>
      </w:r>
      <w:r w:rsidR="00386193" w:rsidRPr="00674950">
        <w:rPr>
          <w:color w:val="000000" w:themeColor="text1"/>
          <w:lang w:val="tr-TR"/>
        </w:rPr>
        <w:t xml:space="preserve">birlikte, </w:t>
      </w:r>
      <w:r w:rsidR="00A42ED5" w:rsidRPr="00674950">
        <w:rPr>
          <w:color w:val="000000" w:themeColor="text1"/>
          <w:lang w:val="tr-TR"/>
        </w:rPr>
        <w:t xml:space="preserve">bu kritere uygunluk beyanı </w:t>
      </w:r>
      <w:r w:rsidR="0040181A" w:rsidRPr="00674950">
        <w:rPr>
          <w:color w:val="000000" w:themeColor="text1"/>
          <w:lang w:val="tr-TR"/>
        </w:rPr>
        <w:t>sunacaktır.</w:t>
      </w:r>
    </w:p>
    <w:p w14:paraId="31B6AA6C" w14:textId="77777777" w:rsidR="00B83AF3" w:rsidRPr="00674950" w:rsidRDefault="00B83AF3" w:rsidP="00B83AF3">
      <w:pPr>
        <w:jc w:val="center"/>
        <w:rPr>
          <w:b/>
          <w:color w:val="000000" w:themeColor="text1"/>
          <w:lang w:val="tr-TR"/>
        </w:rPr>
      </w:pPr>
      <w:r w:rsidRPr="00674950">
        <w:rPr>
          <w:b/>
          <w:color w:val="000000" w:themeColor="text1"/>
          <w:lang w:val="tr-TR"/>
        </w:rPr>
        <w:t>SU</w:t>
      </w:r>
    </w:p>
    <w:p w14:paraId="47B4C215" w14:textId="77777777" w:rsidR="00B83AF3" w:rsidRPr="00674950" w:rsidRDefault="00B83AF3" w:rsidP="00B83AF3">
      <w:pPr>
        <w:jc w:val="both"/>
        <w:rPr>
          <w:b/>
          <w:color w:val="000000" w:themeColor="text1"/>
          <w:lang w:val="tr-TR"/>
        </w:rPr>
      </w:pPr>
      <w:r w:rsidRPr="00674950">
        <w:rPr>
          <w:b/>
          <w:color w:val="000000" w:themeColor="text1"/>
          <w:lang w:val="tr-TR"/>
        </w:rPr>
        <w:t>Kriter 42. Verimli su armatürleri: Banyo muslukları ve duşlar (</w:t>
      </w:r>
      <w:r w:rsidR="00F82246" w:rsidRPr="00674950">
        <w:rPr>
          <w:b/>
          <w:color w:val="000000" w:themeColor="text1"/>
          <w:lang w:val="tr-TR"/>
        </w:rPr>
        <w:t xml:space="preserve"> ≥ </w:t>
      </w:r>
      <w:r w:rsidRPr="00674950">
        <w:rPr>
          <w:b/>
          <w:color w:val="000000" w:themeColor="text1"/>
          <w:lang w:val="tr-TR"/>
        </w:rPr>
        <w:t>4 puan)</w:t>
      </w:r>
    </w:p>
    <w:p w14:paraId="7C867917" w14:textId="77777777" w:rsidR="00B83AF3" w:rsidRPr="00674950" w:rsidRDefault="00B83AF3" w:rsidP="00B83AF3">
      <w:pPr>
        <w:jc w:val="both"/>
        <w:rPr>
          <w:color w:val="000000" w:themeColor="text1"/>
          <w:lang w:val="tr-TR"/>
        </w:rPr>
      </w:pPr>
      <w:r w:rsidRPr="00674950">
        <w:rPr>
          <w:color w:val="000000" w:themeColor="text1"/>
          <w:lang w:val="tr-TR"/>
        </w:rPr>
        <w:t>(a) Duşların ortalama su debisi 7 litre/dak</w:t>
      </w:r>
      <w:r w:rsidR="00D00912" w:rsidRPr="00674950">
        <w:rPr>
          <w:color w:val="000000" w:themeColor="text1"/>
          <w:lang w:val="tr-TR"/>
        </w:rPr>
        <w:t>ika</w:t>
      </w:r>
      <w:r w:rsidR="00485940" w:rsidRPr="00674950">
        <w:rPr>
          <w:color w:val="000000" w:themeColor="text1"/>
          <w:lang w:val="tr-TR"/>
        </w:rPr>
        <w:t xml:space="preserve"> ve</w:t>
      </w:r>
      <w:r w:rsidR="00206A52" w:rsidRPr="00674950">
        <w:rPr>
          <w:color w:val="000000" w:themeColor="text1"/>
          <w:lang w:val="tr-TR"/>
        </w:rPr>
        <w:t xml:space="preserve"> </w:t>
      </w:r>
      <w:r w:rsidRPr="00674950">
        <w:rPr>
          <w:color w:val="000000" w:themeColor="text1"/>
          <w:lang w:val="tr-TR"/>
        </w:rPr>
        <w:t>banyo muslukları (küvet hariç) 6 litre/dakikayı geçmemelidir (2 puan).</w:t>
      </w:r>
    </w:p>
    <w:p w14:paraId="4DE062E9" w14:textId="77777777" w:rsidR="00B83AF3" w:rsidRPr="00674950" w:rsidRDefault="00B83AF3" w:rsidP="00B83AF3">
      <w:pPr>
        <w:jc w:val="both"/>
        <w:rPr>
          <w:color w:val="000000" w:themeColor="text1"/>
          <w:lang w:val="tr-TR"/>
        </w:rPr>
      </w:pPr>
      <w:r w:rsidRPr="00674950">
        <w:rPr>
          <w:color w:val="000000" w:themeColor="text1"/>
          <w:lang w:val="tr-TR"/>
        </w:rPr>
        <w:t>(b) Banyo muslukları ve duşların en az</w:t>
      </w:r>
      <w:r w:rsidR="00302CAE" w:rsidRPr="00674950">
        <w:rPr>
          <w:color w:val="000000" w:themeColor="text1"/>
          <w:lang w:val="tr-TR"/>
        </w:rPr>
        <w:t xml:space="preserve"> </w:t>
      </w:r>
      <w:r w:rsidRPr="00674950">
        <w:rPr>
          <w:color w:val="000000" w:themeColor="text1"/>
          <w:lang w:val="tr-TR"/>
        </w:rPr>
        <w:t xml:space="preserve">% 50'si (bir sonraki tamsayıya </w:t>
      </w:r>
      <w:r w:rsidR="00D00912" w:rsidRPr="00674950">
        <w:rPr>
          <w:color w:val="000000" w:themeColor="text1"/>
          <w:lang w:val="tr-TR"/>
        </w:rPr>
        <w:t xml:space="preserve">yuvarlanmış) </w:t>
      </w:r>
      <w:r w:rsidRPr="00674950">
        <w:rPr>
          <w:color w:val="000000" w:themeColor="text1"/>
          <w:lang w:val="tr-TR"/>
        </w:rPr>
        <w:t>ISO tip I etiketine sahip olmalıdır (2 puan).</w:t>
      </w:r>
    </w:p>
    <w:p w14:paraId="343F72B7" w14:textId="77777777" w:rsidR="00B83AF3" w:rsidRPr="00674950" w:rsidRDefault="00821EFC" w:rsidP="00B83AF3">
      <w:pPr>
        <w:jc w:val="both"/>
        <w:rPr>
          <w:color w:val="000000" w:themeColor="text1"/>
          <w:lang w:val="tr-TR"/>
        </w:rPr>
      </w:pPr>
      <w:r w:rsidRPr="00674950">
        <w:rPr>
          <w:color w:val="000000" w:themeColor="text1"/>
          <w:lang w:val="tr-TR"/>
        </w:rPr>
        <w:t>Değerlendirme ve doğrulama</w:t>
      </w:r>
    </w:p>
    <w:p w14:paraId="0120A9CE" w14:textId="77777777" w:rsidR="00B83AF3" w:rsidRPr="00674950" w:rsidRDefault="006E5B93" w:rsidP="00B83AF3">
      <w:pPr>
        <w:jc w:val="both"/>
        <w:rPr>
          <w:color w:val="000000" w:themeColor="text1"/>
          <w:lang w:val="tr-TR"/>
        </w:rPr>
      </w:pPr>
      <w:r w:rsidRPr="00674950">
        <w:rPr>
          <w:color w:val="000000" w:themeColor="text1"/>
          <w:lang w:val="tr-TR"/>
        </w:rPr>
        <w:t>Başvuru sahibi</w:t>
      </w:r>
      <w:r w:rsidR="00B83AF3" w:rsidRPr="00674950">
        <w:rPr>
          <w:color w:val="000000" w:themeColor="text1"/>
          <w:lang w:val="tr-TR"/>
        </w:rPr>
        <w:t xml:space="preserve">, </w:t>
      </w:r>
      <w:r w:rsidR="00183D43" w:rsidRPr="00674950">
        <w:rPr>
          <w:color w:val="000000" w:themeColor="text1"/>
          <w:lang w:val="tr-TR"/>
        </w:rPr>
        <w:t xml:space="preserve">turistik konaklama </w:t>
      </w:r>
      <w:r w:rsidR="00E831D0" w:rsidRPr="00674950">
        <w:rPr>
          <w:color w:val="000000" w:themeColor="text1"/>
          <w:lang w:val="tr-TR"/>
        </w:rPr>
        <w:t xml:space="preserve">tesisinin </w:t>
      </w:r>
      <w:r w:rsidR="00B83AF3" w:rsidRPr="00674950">
        <w:rPr>
          <w:color w:val="000000" w:themeColor="text1"/>
          <w:lang w:val="tr-TR"/>
        </w:rPr>
        <w:t xml:space="preserve">bu kritere </w:t>
      </w:r>
      <w:r w:rsidR="00183D43" w:rsidRPr="00674950">
        <w:rPr>
          <w:color w:val="000000" w:themeColor="text1"/>
          <w:lang w:val="tr-TR"/>
        </w:rPr>
        <w:t xml:space="preserve">nasıl </w:t>
      </w:r>
      <w:r w:rsidR="00E831D0" w:rsidRPr="00674950">
        <w:rPr>
          <w:color w:val="000000" w:themeColor="text1"/>
          <w:lang w:val="tr-TR"/>
        </w:rPr>
        <w:t xml:space="preserve">uyduğunu </w:t>
      </w:r>
      <w:r w:rsidR="00AB4ECD" w:rsidRPr="00674950">
        <w:rPr>
          <w:color w:val="000000" w:themeColor="text1"/>
          <w:lang w:val="tr-TR"/>
        </w:rPr>
        <w:t>dair</w:t>
      </w:r>
      <w:r w:rsidR="00B83AF3" w:rsidRPr="00674950">
        <w:rPr>
          <w:color w:val="000000" w:themeColor="text1"/>
          <w:lang w:val="tr-TR"/>
        </w:rPr>
        <w:t xml:space="preserve"> </w:t>
      </w:r>
      <w:r w:rsidR="00AB4ECD" w:rsidRPr="00674950">
        <w:rPr>
          <w:color w:val="000000" w:themeColor="text1"/>
          <w:lang w:val="tr-TR"/>
        </w:rPr>
        <w:t>açıklamayı (örn</w:t>
      </w:r>
      <w:r w:rsidR="00E831D0" w:rsidRPr="00674950">
        <w:rPr>
          <w:color w:val="000000" w:themeColor="text1"/>
          <w:lang w:val="tr-TR"/>
        </w:rPr>
        <w:t>.</w:t>
      </w:r>
      <w:r w:rsidR="00AB4ECD" w:rsidRPr="00674950">
        <w:rPr>
          <w:color w:val="000000" w:themeColor="text1"/>
          <w:lang w:val="tr-TR"/>
        </w:rPr>
        <w:t xml:space="preserve">, debimetre veya </w:t>
      </w:r>
      <w:r w:rsidR="00D00912" w:rsidRPr="00674950">
        <w:rPr>
          <w:color w:val="000000" w:themeColor="text1"/>
          <w:lang w:val="tr-TR"/>
        </w:rPr>
        <w:t>sayaç</w:t>
      </w:r>
      <w:r w:rsidR="00AB4ECD" w:rsidRPr="00674950">
        <w:rPr>
          <w:color w:val="000000" w:themeColor="text1"/>
          <w:lang w:val="tr-TR"/>
        </w:rPr>
        <w:t xml:space="preserve"> kullanımı)</w:t>
      </w:r>
      <w:r w:rsidR="00B07BB0" w:rsidRPr="00674950">
        <w:rPr>
          <w:color w:val="000000" w:themeColor="text1"/>
          <w:lang w:val="tr-TR"/>
        </w:rPr>
        <w:t xml:space="preserve"> </w:t>
      </w:r>
      <w:r w:rsidR="00E831D0" w:rsidRPr="00674950">
        <w:rPr>
          <w:color w:val="000000" w:themeColor="text1"/>
          <w:lang w:val="tr-TR"/>
        </w:rPr>
        <w:t xml:space="preserve">içeren </w:t>
      </w:r>
      <w:r w:rsidR="00AB4ECD" w:rsidRPr="00674950">
        <w:rPr>
          <w:color w:val="000000" w:themeColor="text1"/>
          <w:lang w:val="tr-TR"/>
        </w:rPr>
        <w:t xml:space="preserve">ilgili belgelerle birlikte </w:t>
      </w:r>
      <w:r w:rsidR="00E831D0" w:rsidRPr="00674950">
        <w:rPr>
          <w:color w:val="000000" w:themeColor="text1"/>
          <w:lang w:val="tr-TR"/>
        </w:rPr>
        <w:t xml:space="preserve">bu kritere uygunluk beyanı </w:t>
      </w:r>
      <w:r w:rsidRPr="00674950">
        <w:rPr>
          <w:color w:val="000000" w:themeColor="text1"/>
          <w:lang w:val="tr-TR"/>
        </w:rPr>
        <w:t>sunacaktır. Ayrıca ISO Tip I etiketine sahip banyo muslukları ve duş başlıklarının kullanıldığı durumlarda, başvuru sahibi, etiket sertifikasının bir kopyasını ya da ambalaj paketi üzerindeki etiketin bir kopyasını sunacaktır.</w:t>
      </w:r>
    </w:p>
    <w:p w14:paraId="5D1EF6B6" w14:textId="77777777" w:rsidR="00B07BB0" w:rsidRPr="00674950" w:rsidRDefault="00B07BB0" w:rsidP="00B07BB0">
      <w:pPr>
        <w:jc w:val="both"/>
        <w:rPr>
          <w:b/>
          <w:color w:val="000000" w:themeColor="text1"/>
          <w:lang w:val="tr-TR"/>
        </w:rPr>
      </w:pPr>
      <w:r w:rsidRPr="00674950">
        <w:rPr>
          <w:b/>
          <w:color w:val="000000" w:themeColor="text1"/>
          <w:lang w:val="tr-TR"/>
        </w:rPr>
        <w:t>Kriter 43. Verimli su armatürleri: Tuvaletler ve pisuarlar (</w:t>
      </w:r>
      <w:r w:rsidR="00B62B53" w:rsidRPr="00674950">
        <w:rPr>
          <w:b/>
          <w:color w:val="000000" w:themeColor="text1"/>
          <w:lang w:val="tr-TR"/>
        </w:rPr>
        <w:t xml:space="preserve"> ≥ </w:t>
      </w:r>
      <w:r w:rsidRPr="00674950">
        <w:rPr>
          <w:b/>
          <w:color w:val="000000" w:themeColor="text1"/>
          <w:lang w:val="tr-TR"/>
        </w:rPr>
        <w:t>4,5 puan)</w:t>
      </w:r>
    </w:p>
    <w:p w14:paraId="07EB8AC6" w14:textId="77777777" w:rsidR="00B07BB0" w:rsidRPr="00674950" w:rsidRDefault="00B07BB0" w:rsidP="00B07BB0">
      <w:pPr>
        <w:jc w:val="both"/>
        <w:rPr>
          <w:color w:val="000000" w:themeColor="text1"/>
          <w:lang w:val="tr-TR"/>
        </w:rPr>
      </w:pPr>
      <w:r w:rsidRPr="00674950">
        <w:rPr>
          <w:color w:val="000000" w:themeColor="text1"/>
          <w:lang w:val="tr-TR"/>
        </w:rPr>
        <w:t>(a) Tüm pisuarlar susuz bir sistem kullanmalıdır (1,5 puan).</w:t>
      </w:r>
    </w:p>
    <w:p w14:paraId="72378706" w14:textId="77777777" w:rsidR="00B07BB0" w:rsidRPr="00674950" w:rsidRDefault="00B07BB0" w:rsidP="00B07BB0">
      <w:pPr>
        <w:jc w:val="both"/>
        <w:rPr>
          <w:color w:val="000000" w:themeColor="text1"/>
          <w:lang w:val="tr-TR"/>
        </w:rPr>
      </w:pPr>
      <w:r w:rsidRPr="00674950">
        <w:rPr>
          <w:color w:val="000000" w:themeColor="text1"/>
          <w:lang w:val="tr-TR"/>
        </w:rPr>
        <w:t xml:space="preserve">(b) Pisuvarların en az % 50'si (bir sonraki tamsayıya yuvarlanmış), </w:t>
      </w:r>
      <w:r w:rsidR="00E76DCE" w:rsidRPr="00674950">
        <w:rPr>
          <w:color w:val="000000" w:themeColor="text1"/>
          <w:lang w:val="tr-TR"/>
        </w:rPr>
        <w:t>ISO</w:t>
      </w:r>
      <w:r w:rsidR="00206A52" w:rsidRPr="00674950">
        <w:rPr>
          <w:color w:val="000000" w:themeColor="text1"/>
          <w:lang w:val="tr-TR"/>
        </w:rPr>
        <w:t xml:space="preserve"> </w:t>
      </w:r>
      <w:r w:rsidRPr="00674950">
        <w:rPr>
          <w:color w:val="000000" w:themeColor="text1"/>
          <w:lang w:val="tr-TR"/>
        </w:rPr>
        <w:t>tip I etiketine sahip olmalıdır (1,5 puan).</w:t>
      </w:r>
    </w:p>
    <w:p w14:paraId="5743DAC1" w14:textId="77777777" w:rsidR="00B07BB0" w:rsidRPr="00674950" w:rsidRDefault="00B07BB0" w:rsidP="00B07BB0">
      <w:pPr>
        <w:jc w:val="both"/>
        <w:rPr>
          <w:color w:val="000000" w:themeColor="text1"/>
          <w:lang w:val="tr-TR"/>
        </w:rPr>
      </w:pPr>
      <w:r w:rsidRPr="00674950">
        <w:rPr>
          <w:color w:val="000000" w:themeColor="text1"/>
          <w:lang w:val="tr-TR"/>
        </w:rPr>
        <w:t>(c) Tuvaletlerin en az % 50'si (bir sonraki tamsayıya yuvarlanmış), ISO tip I etiketine sahip olmalıdır (1,5 puan).</w:t>
      </w:r>
    </w:p>
    <w:p w14:paraId="612BF567" w14:textId="77777777" w:rsidR="0090494A" w:rsidRPr="00674950" w:rsidRDefault="00821EFC" w:rsidP="00B07BB0">
      <w:pPr>
        <w:jc w:val="both"/>
        <w:rPr>
          <w:color w:val="000000" w:themeColor="text1"/>
          <w:lang w:val="tr-TR"/>
        </w:rPr>
      </w:pPr>
      <w:r w:rsidRPr="00674950">
        <w:rPr>
          <w:color w:val="000000" w:themeColor="text1"/>
          <w:lang w:val="tr-TR"/>
        </w:rPr>
        <w:t>Değerlendirme ve doğrulama</w:t>
      </w:r>
    </w:p>
    <w:p w14:paraId="6E7261B5" w14:textId="04F891CD" w:rsidR="00850B19" w:rsidRPr="00674950" w:rsidRDefault="00E76DCE" w:rsidP="00B07BB0">
      <w:pPr>
        <w:jc w:val="both"/>
        <w:rPr>
          <w:color w:val="000000" w:themeColor="text1"/>
          <w:lang w:val="tr-TR"/>
        </w:rPr>
      </w:pPr>
      <w:r w:rsidRPr="00674950">
        <w:rPr>
          <w:color w:val="000000" w:themeColor="text1"/>
          <w:lang w:val="tr-TR"/>
        </w:rPr>
        <w:lastRenderedPageBreak/>
        <w:t>Başvuru sahibi</w:t>
      </w:r>
      <w:r w:rsidR="0090494A" w:rsidRPr="00674950">
        <w:rPr>
          <w:color w:val="000000" w:themeColor="text1"/>
          <w:lang w:val="tr-TR"/>
        </w:rPr>
        <w:t xml:space="preserve">, turistik konaklama tesisinin bu kriteri nasıl yerine getirdiğini uygun destekleyici belgelerle birlikte ayrıntılı </w:t>
      </w:r>
      <w:r w:rsidR="002D333B" w:rsidRPr="00674950">
        <w:rPr>
          <w:color w:val="000000" w:themeColor="text1"/>
          <w:lang w:val="tr-TR"/>
        </w:rPr>
        <w:t>bir açıklama sunacaktır</w:t>
      </w:r>
      <w:r w:rsidR="0090494A" w:rsidRPr="00674950">
        <w:rPr>
          <w:color w:val="000000" w:themeColor="text1"/>
          <w:lang w:val="tr-TR"/>
        </w:rPr>
        <w:t xml:space="preserve">. </w:t>
      </w:r>
      <w:r w:rsidR="006A1CF1" w:rsidRPr="00674950">
        <w:rPr>
          <w:color w:val="000000" w:themeColor="text1"/>
          <w:lang w:val="tr-TR"/>
        </w:rPr>
        <w:t>Ayrıca ISO Tip I çevre etiketine sahip pisuvarlar ve tuvaletlerin kullanıldığı durumlarda, başvuru sahibi, çevre etiket sertifikasının bir kopyasını ya da ambalaj paketi üzerindeki etiketin bir kopyasını sunacaktır.</w:t>
      </w:r>
      <w:r w:rsidR="009F6CDF" w:rsidRPr="00674950">
        <w:rPr>
          <w:color w:val="000000" w:themeColor="text1"/>
          <w:lang w:val="tr-TR"/>
        </w:rPr>
        <w:t xml:space="preserve"> </w:t>
      </w:r>
    </w:p>
    <w:p w14:paraId="351B4F2C" w14:textId="77777777" w:rsidR="004110E4" w:rsidRPr="00674950" w:rsidRDefault="004110E4" w:rsidP="004110E4">
      <w:pPr>
        <w:jc w:val="both"/>
        <w:rPr>
          <w:b/>
          <w:color w:val="000000" w:themeColor="text1"/>
          <w:lang w:val="tr-TR"/>
        </w:rPr>
      </w:pPr>
      <w:r w:rsidRPr="00674950">
        <w:rPr>
          <w:b/>
          <w:color w:val="000000" w:themeColor="text1"/>
          <w:lang w:val="tr-TR"/>
        </w:rPr>
        <w:t>Kriter 44. Bulaşık makinesi su tüketimi (2,5 puan)</w:t>
      </w:r>
    </w:p>
    <w:p w14:paraId="73B90C8B" w14:textId="4D0F060A" w:rsidR="004110E4" w:rsidRPr="009B3F22" w:rsidRDefault="004110E4" w:rsidP="004110E4">
      <w:pPr>
        <w:jc w:val="both"/>
        <w:rPr>
          <w:color w:val="000000" w:themeColor="text1"/>
          <w:lang w:val="tr-TR"/>
        </w:rPr>
      </w:pPr>
      <w:r w:rsidRPr="00674950">
        <w:rPr>
          <w:color w:val="000000" w:themeColor="text1"/>
          <w:lang w:val="tr-TR"/>
        </w:rPr>
        <w:t xml:space="preserve">Bulaşık makinelerinin su tüketimi, standart temizleme çevrimi kullanılarak, </w:t>
      </w:r>
      <w:r w:rsidR="00880EF0" w:rsidRPr="00674950">
        <w:rPr>
          <w:color w:val="000000" w:themeColor="text1"/>
          <w:lang w:val="tr-TR"/>
        </w:rPr>
        <w:t xml:space="preserve">TS </w:t>
      </w:r>
      <w:r w:rsidRPr="00674950">
        <w:rPr>
          <w:color w:val="000000" w:themeColor="text1"/>
          <w:lang w:val="tr-TR"/>
        </w:rPr>
        <w:t xml:space="preserve">EN 50242 </w:t>
      </w:r>
      <w:r w:rsidRPr="00042925">
        <w:rPr>
          <w:color w:val="000000" w:themeColor="text1"/>
          <w:lang w:val="tr-TR"/>
        </w:rPr>
        <w:t>standardına göre ölçülen aşağıdaki tabloda belirtilen eşik</w:t>
      </w:r>
      <w:r w:rsidRPr="00664C19">
        <w:rPr>
          <w:color w:val="000000" w:themeColor="text1"/>
          <w:lang w:val="tr-TR"/>
        </w:rPr>
        <w:t xml:space="preserve"> değerlerden d</w:t>
      </w:r>
      <w:r w:rsidRPr="009B3F22">
        <w:rPr>
          <w:color w:val="000000" w:themeColor="text1"/>
          <w:lang w:val="tr-TR"/>
        </w:rPr>
        <w:t>üşük ya da eşit olmalıdır:</w:t>
      </w:r>
    </w:p>
    <w:tbl>
      <w:tblPr>
        <w:tblStyle w:val="TabloKlavuzu"/>
        <w:tblW w:w="0" w:type="auto"/>
        <w:jc w:val="center"/>
        <w:tblLook w:val="04A0" w:firstRow="1" w:lastRow="0" w:firstColumn="1" w:lastColumn="0" w:noHBand="0" w:noVBand="1"/>
      </w:tblPr>
      <w:tblGrid>
        <w:gridCol w:w="4452"/>
        <w:gridCol w:w="2924"/>
      </w:tblGrid>
      <w:tr w:rsidR="00A604B3" w:rsidRPr="00674950" w14:paraId="4EE909C4" w14:textId="77777777" w:rsidTr="00C54709">
        <w:trPr>
          <w:jc w:val="center"/>
        </w:trPr>
        <w:tc>
          <w:tcPr>
            <w:tcW w:w="4452" w:type="dxa"/>
          </w:tcPr>
          <w:p w14:paraId="1D232E3A" w14:textId="77777777" w:rsidR="00A604B3" w:rsidRPr="00674950" w:rsidRDefault="00A604B3" w:rsidP="00A604B3">
            <w:pPr>
              <w:jc w:val="center"/>
              <w:rPr>
                <w:b/>
                <w:color w:val="000000" w:themeColor="text1"/>
                <w:lang w:val="tr-TR"/>
              </w:rPr>
            </w:pPr>
            <w:r w:rsidRPr="00674950">
              <w:rPr>
                <w:b/>
                <w:color w:val="000000" w:themeColor="text1"/>
                <w:lang w:val="tr-TR"/>
              </w:rPr>
              <w:t>Ürün</w:t>
            </w:r>
            <w:r w:rsidR="003E138A" w:rsidRPr="00674950">
              <w:rPr>
                <w:b/>
                <w:color w:val="000000" w:themeColor="text1"/>
                <w:lang w:val="tr-TR"/>
              </w:rPr>
              <w:t xml:space="preserve"> Alt</w:t>
            </w:r>
            <w:r w:rsidRPr="00674950">
              <w:rPr>
                <w:b/>
                <w:color w:val="000000" w:themeColor="text1"/>
                <w:lang w:val="tr-TR"/>
              </w:rPr>
              <w:t xml:space="preserve"> Gurubu</w:t>
            </w:r>
          </w:p>
        </w:tc>
        <w:tc>
          <w:tcPr>
            <w:tcW w:w="2924" w:type="dxa"/>
          </w:tcPr>
          <w:p w14:paraId="69B1391D" w14:textId="77777777" w:rsidR="00A604B3" w:rsidRPr="00674950" w:rsidRDefault="00A604B3" w:rsidP="00A604B3">
            <w:pPr>
              <w:jc w:val="center"/>
              <w:rPr>
                <w:b/>
                <w:color w:val="000000" w:themeColor="text1"/>
                <w:lang w:val="tr-TR"/>
              </w:rPr>
            </w:pPr>
            <w:r w:rsidRPr="00674950">
              <w:rPr>
                <w:b/>
                <w:color w:val="000000" w:themeColor="text1"/>
                <w:lang w:val="tr-TR"/>
              </w:rPr>
              <w:t>Su Tüketimi (litre/</w:t>
            </w:r>
            <w:r w:rsidR="003E138A" w:rsidRPr="00674950">
              <w:rPr>
                <w:b/>
                <w:color w:val="000000" w:themeColor="text1"/>
                <w:lang w:val="tr-TR"/>
              </w:rPr>
              <w:t>çevrim</w:t>
            </w:r>
            <w:r w:rsidRPr="00674950">
              <w:rPr>
                <w:b/>
                <w:color w:val="000000" w:themeColor="text1"/>
                <w:lang w:val="tr-TR"/>
              </w:rPr>
              <w:t>)</w:t>
            </w:r>
          </w:p>
        </w:tc>
      </w:tr>
      <w:tr w:rsidR="00383DAA" w:rsidRPr="00674950" w14:paraId="29C7246E" w14:textId="77777777" w:rsidTr="00C54709">
        <w:trPr>
          <w:jc w:val="center"/>
        </w:trPr>
        <w:tc>
          <w:tcPr>
            <w:tcW w:w="4452" w:type="dxa"/>
          </w:tcPr>
          <w:p w14:paraId="1CB08BEB" w14:textId="2298BAF1" w:rsidR="00383DAA" w:rsidRPr="00674950" w:rsidRDefault="00383DAA" w:rsidP="00A604B3">
            <w:pPr>
              <w:jc w:val="center"/>
              <w:rPr>
                <w:color w:val="000000" w:themeColor="text1"/>
                <w:lang w:val="tr-TR"/>
              </w:rPr>
            </w:pPr>
            <w:r w:rsidRPr="00674950">
              <w:rPr>
                <w:color w:val="000000" w:themeColor="text1"/>
                <w:lang w:val="tr-TR"/>
              </w:rPr>
              <w:t>15 programlıı ev tipi bulaşık makineleri</w:t>
            </w:r>
          </w:p>
        </w:tc>
        <w:tc>
          <w:tcPr>
            <w:tcW w:w="2924" w:type="dxa"/>
          </w:tcPr>
          <w:p w14:paraId="3BF464AD" w14:textId="50CBC0C4" w:rsidR="00383DAA" w:rsidRPr="00674950" w:rsidRDefault="00383DAA" w:rsidP="00A604B3">
            <w:pPr>
              <w:jc w:val="center"/>
              <w:rPr>
                <w:color w:val="000000" w:themeColor="text1"/>
                <w:lang w:val="tr-TR"/>
              </w:rPr>
            </w:pPr>
            <w:r w:rsidRPr="00674950">
              <w:rPr>
                <w:color w:val="000000" w:themeColor="text1"/>
                <w:lang w:val="tr-TR"/>
              </w:rPr>
              <w:t>10</w:t>
            </w:r>
          </w:p>
        </w:tc>
      </w:tr>
      <w:tr w:rsidR="00A604B3" w:rsidRPr="00674950" w14:paraId="73708D8B" w14:textId="77777777" w:rsidTr="00C54709">
        <w:trPr>
          <w:jc w:val="center"/>
        </w:trPr>
        <w:tc>
          <w:tcPr>
            <w:tcW w:w="4452" w:type="dxa"/>
          </w:tcPr>
          <w:p w14:paraId="5D28842F" w14:textId="77777777" w:rsidR="00A604B3" w:rsidRPr="00674950" w:rsidRDefault="00A604B3" w:rsidP="00A604B3">
            <w:pPr>
              <w:jc w:val="center"/>
              <w:rPr>
                <w:color w:val="000000" w:themeColor="text1"/>
                <w:lang w:val="tr-TR"/>
              </w:rPr>
            </w:pPr>
            <w:r w:rsidRPr="00674950">
              <w:rPr>
                <w:color w:val="000000" w:themeColor="text1"/>
                <w:lang w:val="tr-TR"/>
              </w:rPr>
              <w:t>14 programlıı ev tipi bulaşık makineleri</w:t>
            </w:r>
          </w:p>
        </w:tc>
        <w:tc>
          <w:tcPr>
            <w:tcW w:w="2924" w:type="dxa"/>
          </w:tcPr>
          <w:p w14:paraId="7663F30F" w14:textId="77777777" w:rsidR="00A604B3" w:rsidRPr="00674950" w:rsidRDefault="00172479" w:rsidP="00A604B3">
            <w:pPr>
              <w:jc w:val="center"/>
              <w:rPr>
                <w:color w:val="000000" w:themeColor="text1"/>
                <w:lang w:val="tr-TR"/>
              </w:rPr>
            </w:pPr>
            <w:r w:rsidRPr="00674950">
              <w:rPr>
                <w:color w:val="000000" w:themeColor="text1"/>
                <w:lang w:val="tr-TR"/>
              </w:rPr>
              <w:t>10</w:t>
            </w:r>
          </w:p>
        </w:tc>
      </w:tr>
      <w:tr w:rsidR="00A604B3" w:rsidRPr="00674950" w14:paraId="6DED7146" w14:textId="77777777" w:rsidTr="00C54709">
        <w:trPr>
          <w:jc w:val="center"/>
        </w:trPr>
        <w:tc>
          <w:tcPr>
            <w:tcW w:w="4452" w:type="dxa"/>
          </w:tcPr>
          <w:p w14:paraId="3FF2FA84" w14:textId="77777777" w:rsidR="00A604B3" w:rsidRPr="00674950" w:rsidRDefault="00A604B3" w:rsidP="00A604B3">
            <w:pPr>
              <w:jc w:val="center"/>
              <w:rPr>
                <w:color w:val="000000" w:themeColor="text1"/>
                <w:lang w:val="tr-TR"/>
              </w:rPr>
            </w:pPr>
            <w:r w:rsidRPr="00674950">
              <w:rPr>
                <w:color w:val="000000" w:themeColor="text1"/>
                <w:lang w:val="tr-TR"/>
              </w:rPr>
              <w:t>13 programlıı ev tipi bulaşık makineleri</w:t>
            </w:r>
          </w:p>
        </w:tc>
        <w:tc>
          <w:tcPr>
            <w:tcW w:w="2924" w:type="dxa"/>
          </w:tcPr>
          <w:p w14:paraId="67817EE1" w14:textId="77777777" w:rsidR="00A604B3" w:rsidRPr="00674950" w:rsidRDefault="00172479" w:rsidP="00A604B3">
            <w:pPr>
              <w:jc w:val="center"/>
              <w:rPr>
                <w:color w:val="000000" w:themeColor="text1"/>
                <w:lang w:val="tr-TR"/>
              </w:rPr>
            </w:pPr>
            <w:r w:rsidRPr="00674950">
              <w:rPr>
                <w:color w:val="000000" w:themeColor="text1"/>
                <w:lang w:val="tr-TR"/>
              </w:rPr>
              <w:t>10</w:t>
            </w:r>
          </w:p>
        </w:tc>
      </w:tr>
      <w:tr w:rsidR="00A604B3" w:rsidRPr="00674950" w14:paraId="7279E6E8" w14:textId="77777777" w:rsidTr="00C54709">
        <w:trPr>
          <w:jc w:val="center"/>
        </w:trPr>
        <w:tc>
          <w:tcPr>
            <w:tcW w:w="4452" w:type="dxa"/>
          </w:tcPr>
          <w:p w14:paraId="491F8E14" w14:textId="77777777" w:rsidR="00A604B3" w:rsidRPr="00674950" w:rsidRDefault="00A604B3" w:rsidP="00A604B3">
            <w:pPr>
              <w:jc w:val="center"/>
              <w:rPr>
                <w:color w:val="000000" w:themeColor="text1"/>
                <w:lang w:val="tr-TR"/>
              </w:rPr>
            </w:pPr>
            <w:r w:rsidRPr="00674950">
              <w:rPr>
                <w:color w:val="000000" w:themeColor="text1"/>
                <w:lang w:val="tr-TR"/>
              </w:rPr>
              <w:t>12 programlıı ev tipi bulaşık makineleri</w:t>
            </w:r>
          </w:p>
        </w:tc>
        <w:tc>
          <w:tcPr>
            <w:tcW w:w="2924" w:type="dxa"/>
          </w:tcPr>
          <w:p w14:paraId="5A9A74A6" w14:textId="4EFE0BFC" w:rsidR="00A604B3" w:rsidRPr="00674950" w:rsidRDefault="00383DAA" w:rsidP="00A604B3">
            <w:pPr>
              <w:jc w:val="center"/>
              <w:rPr>
                <w:color w:val="000000" w:themeColor="text1"/>
                <w:lang w:val="tr-TR"/>
              </w:rPr>
            </w:pPr>
            <w:r w:rsidRPr="00674950">
              <w:rPr>
                <w:color w:val="000000" w:themeColor="text1"/>
                <w:lang w:val="tr-TR"/>
              </w:rPr>
              <w:t>9</w:t>
            </w:r>
          </w:p>
        </w:tc>
      </w:tr>
      <w:tr w:rsidR="00A604B3" w:rsidRPr="00674950" w14:paraId="1E7E01EB" w14:textId="77777777" w:rsidTr="00C54709">
        <w:trPr>
          <w:jc w:val="center"/>
        </w:trPr>
        <w:tc>
          <w:tcPr>
            <w:tcW w:w="4452" w:type="dxa"/>
          </w:tcPr>
          <w:p w14:paraId="499C53FB" w14:textId="77777777" w:rsidR="00A604B3" w:rsidRPr="00674950" w:rsidRDefault="00A604B3" w:rsidP="00A604B3">
            <w:pPr>
              <w:jc w:val="center"/>
              <w:rPr>
                <w:color w:val="000000" w:themeColor="text1"/>
                <w:lang w:val="tr-TR"/>
              </w:rPr>
            </w:pPr>
            <w:r w:rsidRPr="00674950">
              <w:rPr>
                <w:color w:val="000000" w:themeColor="text1"/>
                <w:lang w:val="tr-TR"/>
              </w:rPr>
              <w:t>9 programlıı ev tipi bulaşık makineleri</w:t>
            </w:r>
          </w:p>
        </w:tc>
        <w:tc>
          <w:tcPr>
            <w:tcW w:w="2924" w:type="dxa"/>
          </w:tcPr>
          <w:p w14:paraId="0D4EAE36" w14:textId="77777777" w:rsidR="00A604B3" w:rsidRPr="00674950" w:rsidRDefault="00172479" w:rsidP="00A604B3">
            <w:pPr>
              <w:jc w:val="center"/>
              <w:rPr>
                <w:color w:val="000000" w:themeColor="text1"/>
                <w:lang w:val="tr-TR"/>
              </w:rPr>
            </w:pPr>
            <w:r w:rsidRPr="00674950">
              <w:rPr>
                <w:color w:val="000000" w:themeColor="text1"/>
                <w:lang w:val="tr-TR"/>
              </w:rPr>
              <w:t>9</w:t>
            </w:r>
          </w:p>
        </w:tc>
      </w:tr>
      <w:tr w:rsidR="00A604B3" w:rsidRPr="00674950" w14:paraId="0A8D734E" w14:textId="77777777" w:rsidTr="00C54709">
        <w:trPr>
          <w:jc w:val="center"/>
        </w:trPr>
        <w:tc>
          <w:tcPr>
            <w:tcW w:w="4452" w:type="dxa"/>
          </w:tcPr>
          <w:p w14:paraId="631C65F7" w14:textId="77777777" w:rsidR="00A604B3" w:rsidRPr="00674950" w:rsidRDefault="00A604B3" w:rsidP="00A604B3">
            <w:pPr>
              <w:jc w:val="center"/>
              <w:rPr>
                <w:color w:val="000000" w:themeColor="text1"/>
                <w:lang w:val="tr-TR"/>
              </w:rPr>
            </w:pPr>
            <w:r w:rsidRPr="00674950">
              <w:rPr>
                <w:color w:val="000000" w:themeColor="text1"/>
                <w:lang w:val="tr-TR"/>
              </w:rPr>
              <w:t>6 programlıı ev tipi bulaşık makineleri</w:t>
            </w:r>
          </w:p>
        </w:tc>
        <w:tc>
          <w:tcPr>
            <w:tcW w:w="2924" w:type="dxa"/>
          </w:tcPr>
          <w:p w14:paraId="5380AD84" w14:textId="031EAA54" w:rsidR="00A604B3" w:rsidRPr="00674950" w:rsidRDefault="00383DAA" w:rsidP="00A604B3">
            <w:pPr>
              <w:jc w:val="center"/>
              <w:rPr>
                <w:color w:val="000000" w:themeColor="text1"/>
                <w:lang w:val="tr-TR"/>
              </w:rPr>
            </w:pPr>
            <w:r w:rsidRPr="00674950">
              <w:rPr>
                <w:color w:val="000000" w:themeColor="text1"/>
                <w:lang w:val="tr-TR"/>
              </w:rPr>
              <w:t>7</w:t>
            </w:r>
          </w:p>
        </w:tc>
      </w:tr>
      <w:tr w:rsidR="00A604B3" w:rsidRPr="00674950" w14:paraId="0260E55E" w14:textId="77777777" w:rsidTr="00C54709">
        <w:trPr>
          <w:jc w:val="center"/>
        </w:trPr>
        <w:tc>
          <w:tcPr>
            <w:tcW w:w="4452" w:type="dxa"/>
          </w:tcPr>
          <w:p w14:paraId="6F8D1C59" w14:textId="77777777" w:rsidR="00A604B3" w:rsidRPr="00674950" w:rsidRDefault="00A604B3" w:rsidP="00A604B3">
            <w:pPr>
              <w:jc w:val="center"/>
              <w:rPr>
                <w:color w:val="000000" w:themeColor="text1"/>
                <w:lang w:val="tr-TR"/>
              </w:rPr>
            </w:pPr>
            <w:r w:rsidRPr="00674950">
              <w:rPr>
                <w:color w:val="000000" w:themeColor="text1"/>
                <w:lang w:val="tr-TR"/>
              </w:rPr>
              <w:t>4 programlıı ev tipi bulaşık makineleri</w:t>
            </w:r>
          </w:p>
        </w:tc>
        <w:tc>
          <w:tcPr>
            <w:tcW w:w="2924" w:type="dxa"/>
          </w:tcPr>
          <w:p w14:paraId="13857833" w14:textId="4A78FB95" w:rsidR="00A604B3" w:rsidRPr="00674950" w:rsidRDefault="00383DAA" w:rsidP="00A604B3">
            <w:pPr>
              <w:jc w:val="center"/>
              <w:rPr>
                <w:color w:val="000000" w:themeColor="text1"/>
                <w:lang w:val="tr-TR"/>
              </w:rPr>
            </w:pPr>
            <w:r w:rsidRPr="00674950">
              <w:rPr>
                <w:color w:val="000000" w:themeColor="text1"/>
                <w:lang w:val="tr-TR"/>
              </w:rPr>
              <w:t>9,5</w:t>
            </w:r>
          </w:p>
        </w:tc>
      </w:tr>
    </w:tbl>
    <w:p w14:paraId="00E3A86B" w14:textId="77777777" w:rsidR="00862AD5" w:rsidRPr="00674950" w:rsidRDefault="00862AD5" w:rsidP="00862AD5">
      <w:pPr>
        <w:jc w:val="both"/>
        <w:rPr>
          <w:color w:val="000000" w:themeColor="text1"/>
          <w:lang w:val="tr-TR"/>
        </w:rPr>
      </w:pPr>
    </w:p>
    <w:p w14:paraId="38C0C1A6" w14:textId="77777777" w:rsidR="00206A52" w:rsidRPr="00674950" w:rsidRDefault="00821EFC" w:rsidP="00862AD5">
      <w:pPr>
        <w:jc w:val="both"/>
        <w:rPr>
          <w:color w:val="000000" w:themeColor="text1"/>
          <w:lang w:val="tr-TR"/>
        </w:rPr>
      </w:pPr>
      <w:r w:rsidRPr="00674950">
        <w:rPr>
          <w:color w:val="000000" w:themeColor="text1"/>
          <w:lang w:val="tr-TR"/>
        </w:rPr>
        <w:t xml:space="preserve">Not: Bu kriter </w:t>
      </w:r>
      <w:r w:rsidR="005B6A1B" w:rsidRPr="00674950">
        <w:rPr>
          <w:color w:val="000000" w:themeColor="text1"/>
          <w:lang w:val="tr-TR"/>
        </w:rPr>
        <w:t>sadece</w:t>
      </w:r>
      <w:r w:rsidRPr="00674950">
        <w:rPr>
          <w:color w:val="000000" w:themeColor="text1"/>
          <w:lang w:val="tr-TR"/>
        </w:rPr>
        <w:t xml:space="preserve"> </w:t>
      </w:r>
      <w:r w:rsidR="003E138A" w:rsidRPr="00674950">
        <w:rPr>
          <w:color w:val="000000" w:themeColor="text1"/>
          <w:lang w:val="tr-TR"/>
        </w:rPr>
        <w:t xml:space="preserve">23 Eylül 2011 tarihli ve 28063 sayılı </w:t>
      </w:r>
      <w:r w:rsidR="006E5D9E" w:rsidRPr="00674950">
        <w:rPr>
          <w:color w:val="000000" w:themeColor="text1"/>
          <w:lang w:val="tr-TR"/>
        </w:rPr>
        <w:t xml:space="preserve">Resmi Gazete’de yayımlanarak yürürlüğe giren </w:t>
      </w:r>
      <w:r w:rsidR="003E138A" w:rsidRPr="00674950">
        <w:rPr>
          <w:color w:val="000000" w:themeColor="text1"/>
          <w:lang w:val="tr-TR"/>
        </w:rPr>
        <w:t xml:space="preserve">“Ev Tipi Bulaşık Makineleri ile İlgili Çevreye Duyarlı Tasarım Gereklerine Dair Tebliğ” </w:t>
      </w:r>
      <w:r w:rsidRPr="00674950">
        <w:rPr>
          <w:color w:val="000000" w:themeColor="text1"/>
          <w:lang w:val="tr-TR"/>
        </w:rPr>
        <w:t>tarafından kapsanan ev tipi bulaşık makineleri için geçerlidir</w:t>
      </w:r>
      <w:r w:rsidR="003E138A" w:rsidRPr="00674950">
        <w:rPr>
          <w:color w:val="000000" w:themeColor="text1"/>
          <w:lang w:val="tr-TR"/>
        </w:rPr>
        <w:t>.</w:t>
      </w:r>
      <w:r w:rsidR="00206A52" w:rsidRPr="00674950">
        <w:rPr>
          <w:color w:val="000000" w:themeColor="text1"/>
          <w:lang w:val="tr-TR"/>
        </w:rPr>
        <w:t xml:space="preserve"> </w:t>
      </w:r>
    </w:p>
    <w:p w14:paraId="55D1E0A9" w14:textId="77777777" w:rsidR="00862AD5" w:rsidRPr="00674950" w:rsidRDefault="00821EFC" w:rsidP="00862AD5">
      <w:pPr>
        <w:jc w:val="both"/>
        <w:rPr>
          <w:color w:val="000000" w:themeColor="text1"/>
          <w:lang w:val="tr-TR"/>
        </w:rPr>
      </w:pPr>
      <w:r w:rsidRPr="00674950">
        <w:rPr>
          <w:color w:val="000000" w:themeColor="text1"/>
          <w:lang w:val="tr-TR"/>
        </w:rPr>
        <w:t>Değerlendirme ve doğrulama</w:t>
      </w:r>
    </w:p>
    <w:p w14:paraId="6FA49326" w14:textId="167B7883" w:rsidR="004110E4" w:rsidRPr="00674950" w:rsidRDefault="0058566E" w:rsidP="00862AD5">
      <w:pPr>
        <w:jc w:val="both"/>
        <w:rPr>
          <w:color w:val="000000" w:themeColor="text1"/>
          <w:lang w:val="tr-TR"/>
        </w:rPr>
      </w:pPr>
      <w:r w:rsidRPr="00674950">
        <w:rPr>
          <w:color w:val="000000" w:themeColor="text1"/>
          <w:lang w:val="tr-TR"/>
        </w:rPr>
        <w:t>Turistik konaklama tesisi</w:t>
      </w:r>
      <w:r w:rsidR="00862AD5" w:rsidRPr="00674950">
        <w:rPr>
          <w:color w:val="000000" w:themeColor="text1"/>
          <w:lang w:val="tr-TR"/>
        </w:rPr>
        <w:t>, üreticiden veya bulaşık makinelerinin kurulum, satış veya bakımından sorumlu profesyonel</w:t>
      </w:r>
      <w:r w:rsidR="00664AA8" w:rsidRPr="00674950">
        <w:rPr>
          <w:color w:val="000000" w:themeColor="text1"/>
          <w:lang w:val="tr-TR"/>
        </w:rPr>
        <w:t xml:space="preserve"> teknik servisten</w:t>
      </w:r>
      <w:r w:rsidR="00862AD5" w:rsidRPr="00674950">
        <w:rPr>
          <w:color w:val="000000" w:themeColor="text1"/>
          <w:lang w:val="tr-TR"/>
        </w:rPr>
        <w:t xml:space="preserve"> </w:t>
      </w:r>
      <w:r w:rsidR="00664AA8" w:rsidRPr="00674950">
        <w:rPr>
          <w:color w:val="000000" w:themeColor="text1"/>
          <w:lang w:val="tr-TR"/>
        </w:rPr>
        <w:t>teknik özellikleri sağlayacaktır</w:t>
      </w:r>
      <w:r w:rsidR="00EA4EAA" w:rsidRPr="00674950">
        <w:rPr>
          <w:color w:val="000000" w:themeColor="text1"/>
          <w:lang w:val="tr-TR"/>
        </w:rPr>
        <w:t>.</w:t>
      </w:r>
      <w:r w:rsidR="004A05FC" w:rsidRPr="00674950">
        <w:rPr>
          <w:color w:val="000000" w:themeColor="text1"/>
          <w:lang w:val="tr-TR"/>
        </w:rPr>
        <w:t xml:space="preserve"> </w:t>
      </w:r>
      <w:r w:rsidR="00AC3C51" w:rsidRPr="00674950">
        <w:rPr>
          <w:color w:val="000000" w:themeColor="text1"/>
          <w:lang w:val="tr-TR"/>
        </w:rPr>
        <w:t>Yıllık 280 standart yıkama çevr</w:t>
      </w:r>
      <w:r w:rsidR="006F720D" w:rsidRPr="00674950">
        <w:rPr>
          <w:color w:val="000000" w:themeColor="text1"/>
          <w:lang w:val="tr-TR"/>
        </w:rPr>
        <w:t xml:space="preserve">imi bazında </w:t>
      </w:r>
      <w:r w:rsidR="00AC3C51" w:rsidRPr="00674950">
        <w:rPr>
          <w:color w:val="000000" w:themeColor="text1"/>
          <w:lang w:val="tr-TR"/>
        </w:rPr>
        <w:t xml:space="preserve">yıllık ortalama su tüketimi </w:t>
      </w:r>
      <w:r w:rsidR="005367C3" w:rsidRPr="00674950">
        <w:rPr>
          <w:color w:val="000000" w:themeColor="text1"/>
          <w:lang w:val="tr-TR"/>
        </w:rPr>
        <w:t xml:space="preserve">(litre) </w:t>
      </w:r>
      <w:r w:rsidR="00AC3C51" w:rsidRPr="00674950">
        <w:rPr>
          <w:color w:val="000000" w:themeColor="text1"/>
          <w:lang w:val="tr-TR"/>
        </w:rPr>
        <w:t>dikkate alınacaktır.</w:t>
      </w:r>
    </w:p>
    <w:p w14:paraId="17AE1E41" w14:textId="77777777" w:rsidR="001243A4" w:rsidRPr="00674950" w:rsidRDefault="001243A4" w:rsidP="001243A4">
      <w:pPr>
        <w:jc w:val="both"/>
        <w:rPr>
          <w:b/>
          <w:color w:val="000000" w:themeColor="text1"/>
          <w:lang w:val="tr-TR"/>
        </w:rPr>
      </w:pPr>
      <w:r w:rsidRPr="00674950">
        <w:rPr>
          <w:b/>
          <w:color w:val="000000" w:themeColor="text1"/>
          <w:lang w:val="tr-TR"/>
        </w:rPr>
        <w:t>Kriter 45. Çamaşır makinesi su tüketimi (3 puan)</w:t>
      </w:r>
    </w:p>
    <w:p w14:paraId="0DCB6A6D" w14:textId="77777777" w:rsidR="001243A4" w:rsidRPr="00674950" w:rsidRDefault="001243A4" w:rsidP="001243A4">
      <w:pPr>
        <w:jc w:val="both"/>
        <w:rPr>
          <w:color w:val="000000" w:themeColor="text1"/>
          <w:lang w:val="tr-TR"/>
        </w:rPr>
      </w:pPr>
      <w:r w:rsidRPr="00674950">
        <w:rPr>
          <w:color w:val="000000" w:themeColor="text1"/>
          <w:lang w:val="tr-TR"/>
        </w:rPr>
        <w:t xml:space="preserve">Turistik konaklama </w:t>
      </w:r>
      <w:r w:rsidR="00F70439" w:rsidRPr="00674950">
        <w:rPr>
          <w:color w:val="000000" w:themeColor="text1"/>
          <w:lang w:val="tr-TR"/>
        </w:rPr>
        <w:t>tesisinde</w:t>
      </w:r>
      <w:r w:rsidRPr="00674950">
        <w:rPr>
          <w:color w:val="000000" w:themeColor="text1"/>
          <w:lang w:val="tr-TR"/>
        </w:rPr>
        <w:t xml:space="preserve"> misafir ve personel tarafından kullanılan çamaşır makineleri veya turistik konaklam</w:t>
      </w:r>
      <w:r w:rsidR="00F70439" w:rsidRPr="00674950">
        <w:rPr>
          <w:color w:val="000000" w:themeColor="text1"/>
          <w:lang w:val="tr-TR"/>
        </w:rPr>
        <w:t xml:space="preserve">a tesisinde </w:t>
      </w:r>
      <w:r w:rsidRPr="00674950">
        <w:rPr>
          <w:color w:val="000000" w:themeColor="text1"/>
          <w:lang w:val="tr-TR"/>
        </w:rPr>
        <w:t>çamaşırhane hizmeti sağlayıcısı tarafından kullanılan çamaşır makineleri aşağıdaki şartlardan en az birini yerine getirmelidir:</w:t>
      </w:r>
    </w:p>
    <w:p w14:paraId="4FBE7DA9" w14:textId="51C353D6" w:rsidR="001243A4" w:rsidRPr="00674950" w:rsidRDefault="00D837B6" w:rsidP="001243A4">
      <w:pPr>
        <w:jc w:val="both"/>
        <w:rPr>
          <w:color w:val="000000" w:themeColor="text1"/>
          <w:lang w:val="tr-TR"/>
        </w:rPr>
      </w:pPr>
      <w:r w:rsidRPr="00674950">
        <w:rPr>
          <w:color w:val="000000" w:themeColor="text1"/>
          <w:lang w:val="tr-TR"/>
        </w:rPr>
        <w:t>(a) E</w:t>
      </w:r>
      <w:r w:rsidR="001243A4" w:rsidRPr="00674950">
        <w:rPr>
          <w:color w:val="000000" w:themeColor="text1"/>
          <w:lang w:val="tr-TR"/>
        </w:rPr>
        <w:t>v tipi çamaşır makineleri için, su tüketim</w:t>
      </w:r>
      <w:r w:rsidR="007E3925" w:rsidRPr="00674950">
        <w:rPr>
          <w:color w:val="000000" w:themeColor="text1"/>
          <w:lang w:val="tr-TR"/>
        </w:rPr>
        <w:t>leri</w:t>
      </w:r>
      <w:r w:rsidR="001243A4" w:rsidRPr="00674950">
        <w:rPr>
          <w:color w:val="000000" w:themeColor="text1"/>
          <w:lang w:val="tr-TR"/>
        </w:rPr>
        <w:t xml:space="preserve"> standart yıkama çevrimi (60 °</w:t>
      </w:r>
      <w:r w:rsidR="00F70439" w:rsidRPr="00674950">
        <w:rPr>
          <w:color w:val="000000" w:themeColor="text1"/>
          <w:lang w:val="tr-TR"/>
        </w:rPr>
        <w:t>C pamuklu program) kullan</w:t>
      </w:r>
      <w:r w:rsidR="007E3925" w:rsidRPr="00674950">
        <w:rPr>
          <w:color w:val="000000" w:themeColor="text1"/>
          <w:lang w:val="tr-TR"/>
        </w:rPr>
        <w:t>ılarak</w:t>
      </w:r>
      <w:r w:rsidR="001243A4" w:rsidRPr="00674950">
        <w:rPr>
          <w:color w:val="000000" w:themeColor="text1"/>
          <w:lang w:val="tr-TR"/>
        </w:rPr>
        <w:t xml:space="preserve"> </w:t>
      </w:r>
      <w:r w:rsidR="00103617" w:rsidRPr="00674950">
        <w:rPr>
          <w:color w:val="000000" w:themeColor="text1"/>
          <w:lang w:val="tr-TR"/>
        </w:rPr>
        <w:t xml:space="preserve">TS </w:t>
      </w:r>
      <w:r w:rsidR="001243A4" w:rsidRPr="00674950">
        <w:rPr>
          <w:color w:val="000000" w:themeColor="text1"/>
          <w:lang w:val="tr-TR"/>
        </w:rPr>
        <w:t>EN</w:t>
      </w:r>
      <w:r w:rsidR="00F70439" w:rsidRPr="00674950">
        <w:rPr>
          <w:color w:val="000000" w:themeColor="text1"/>
          <w:lang w:val="tr-TR"/>
        </w:rPr>
        <w:t xml:space="preserve"> 60456 standardına göre ölçülen ve aşağıdaki</w:t>
      </w:r>
      <w:r w:rsidR="001243A4" w:rsidRPr="00674950">
        <w:rPr>
          <w:color w:val="000000" w:themeColor="text1"/>
          <w:lang w:val="tr-TR"/>
        </w:rPr>
        <w:t xml:space="preserve"> tabloda tanımlanan eşik değer</w:t>
      </w:r>
      <w:r w:rsidR="00F70439" w:rsidRPr="00674950">
        <w:rPr>
          <w:color w:val="000000" w:themeColor="text1"/>
          <w:lang w:val="tr-TR"/>
        </w:rPr>
        <w:t>in altında veya eşit olmalıdır</w:t>
      </w:r>
      <w:r w:rsidR="001243A4" w:rsidRPr="00674950">
        <w:rPr>
          <w:color w:val="000000" w:themeColor="text1"/>
          <w:lang w:val="tr-TR"/>
        </w:rPr>
        <w:t>:</w:t>
      </w:r>
    </w:p>
    <w:tbl>
      <w:tblPr>
        <w:tblStyle w:val="TabloKlavuzu"/>
        <w:tblW w:w="0" w:type="auto"/>
        <w:jc w:val="center"/>
        <w:tblLook w:val="04A0" w:firstRow="1" w:lastRow="0" w:firstColumn="1" w:lastColumn="0" w:noHBand="0" w:noVBand="1"/>
      </w:tblPr>
      <w:tblGrid>
        <w:gridCol w:w="4811"/>
        <w:gridCol w:w="3661"/>
      </w:tblGrid>
      <w:tr w:rsidR="00CC740D" w:rsidRPr="00674950" w14:paraId="77D9B6AC" w14:textId="77777777" w:rsidTr="000C5FF7">
        <w:trPr>
          <w:jc w:val="center"/>
        </w:trPr>
        <w:tc>
          <w:tcPr>
            <w:tcW w:w="4811" w:type="dxa"/>
          </w:tcPr>
          <w:p w14:paraId="59E7A0B9" w14:textId="77777777" w:rsidR="00CC740D" w:rsidRPr="00674950" w:rsidRDefault="00CC740D" w:rsidP="000C5FF7">
            <w:pPr>
              <w:jc w:val="center"/>
              <w:rPr>
                <w:b/>
                <w:color w:val="000000" w:themeColor="text1"/>
                <w:lang w:val="tr-TR"/>
              </w:rPr>
            </w:pPr>
            <w:r w:rsidRPr="00674950">
              <w:rPr>
                <w:b/>
                <w:color w:val="000000" w:themeColor="text1"/>
                <w:lang w:val="tr-TR"/>
              </w:rPr>
              <w:t xml:space="preserve">Ürün </w:t>
            </w:r>
            <w:r w:rsidR="007E3925" w:rsidRPr="00674950">
              <w:rPr>
                <w:b/>
                <w:color w:val="000000" w:themeColor="text1"/>
                <w:lang w:val="tr-TR"/>
              </w:rPr>
              <w:t xml:space="preserve">Alt </w:t>
            </w:r>
            <w:r w:rsidRPr="00674950">
              <w:rPr>
                <w:b/>
                <w:color w:val="000000" w:themeColor="text1"/>
                <w:lang w:val="tr-TR"/>
              </w:rPr>
              <w:t>Grubu</w:t>
            </w:r>
          </w:p>
        </w:tc>
        <w:tc>
          <w:tcPr>
            <w:tcW w:w="3661" w:type="dxa"/>
          </w:tcPr>
          <w:p w14:paraId="260DBB5D" w14:textId="77777777" w:rsidR="00CC740D" w:rsidRPr="00674950" w:rsidRDefault="00CC740D" w:rsidP="007E3925">
            <w:pPr>
              <w:jc w:val="center"/>
              <w:rPr>
                <w:b/>
                <w:color w:val="000000" w:themeColor="text1"/>
                <w:lang w:val="tr-TR"/>
              </w:rPr>
            </w:pPr>
            <w:r w:rsidRPr="00674950">
              <w:rPr>
                <w:b/>
                <w:color w:val="000000" w:themeColor="text1"/>
                <w:lang w:val="tr-TR"/>
              </w:rPr>
              <w:t>Su Tüketimi (litre/</w:t>
            </w:r>
            <w:r w:rsidR="007E3925" w:rsidRPr="00674950">
              <w:rPr>
                <w:b/>
                <w:color w:val="000000" w:themeColor="text1"/>
                <w:lang w:val="tr-TR"/>
              </w:rPr>
              <w:t>çevrim</w:t>
            </w:r>
            <w:r w:rsidRPr="00674950">
              <w:rPr>
                <w:b/>
                <w:color w:val="000000" w:themeColor="text1"/>
                <w:lang w:val="tr-TR"/>
              </w:rPr>
              <w:t>)</w:t>
            </w:r>
          </w:p>
        </w:tc>
      </w:tr>
      <w:tr w:rsidR="00CC740D" w:rsidRPr="00674950" w14:paraId="1BCAB188" w14:textId="77777777" w:rsidTr="000C5FF7">
        <w:trPr>
          <w:jc w:val="center"/>
        </w:trPr>
        <w:tc>
          <w:tcPr>
            <w:tcW w:w="4811" w:type="dxa"/>
          </w:tcPr>
          <w:p w14:paraId="7641E728" w14:textId="77777777" w:rsidR="00CC740D" w:rsidRPr="00674950" w:rsidRDefault="00CC740D" w:rsidP="000C5FF7">
            <w:pPr>
              <w:jc w:val="center"/>
              <w:rPr>
                <w:color w:val="000000" w:themeColor="text1"/>
                <w:lang w:val="tr-TR"/>
              </w:rPr>
            </w:pPr>
            <w:r w:rsidRPr="00674950">
              <w:rPr>
                <w:color w:val="000000" w:themeColor="text1"/>
                <w:lang w:val="tr-TR"/>
              </w:rPr>
              <w:t>3 kg kapasiteye sahip ev çamaşır makineleri</w:t>
            </w:r>
          </w:p>
        </w:tc>
        <w:tc>
          <w:tcPr>
            <w:tcW w:w="3661" w:type="dxa"/>
          </w:tcPr>
          <w:p w14:paraId="594DE157" w14:textId="77777777" w:rsidR="00CC740D" w:rsidRPr="00674950" w:rsidRDefault="00CC740D" w:rsidP="000C5FF7">
            <w:pPr>
              <w:jc w:val="center"/>
              <w:rPr>
                <w:color w:val="000000" w:themeColor="text1"/>
                <w:lang w:val="tr-TR"/>
              </w:rPr>
            </w:pPr>
            <w:r w:rsidRPr="00674950">
              <w:rPr>
                <w:color w:val="000000" w:themeColor="text1"/>
                <w:lang w:val="tr-TR"/>
              </w:rPr>
              <w:t>39</w:t>
            </w:r>
          </w:p>
        </w:tc>
      </w:tr>
      <w:tr w:rsidR="00CC740D" w:rsidRPr="00674950" w14:paraId="3468DC0F" w14:textId="77777777" w:rsidTr="000C5FF7">
        <w:trPr>
          <w:jc w:val="center"/>
        </w:trPr>
        <w:tc>
          <w:tcPr>
            <w:tcW w:w="4811" w:type="dxa"/>
          </w:tcPr>
          <w:p w14:paraId="4A096999" w14:textId="77777777" w:rsidR="00CC740D" w:rsidRPr="00674950" w:rsidRDefault="00CC740D" w:rsidP="000C5FF7">
            <w:pPr>
              <w:jc w:val="center"/>
              <w:rPr>
                <w:color w:val="000000" w:themeColor="text1"/>
                <w:lang w:val="tr-TR"/>
              </w:rPr>
            </w:pPr>
            <w:r w:rsidRPr="00674950">
              <w:rPr>
                <w:color w:val="000000" w:themeColor="text1"/>
                <w:lang w:val="tr-TR"/>
              </w:rPr>
              <w:t>3,5 kg kapasiteye sahip ev çamaşır makineleri</w:t>
            </w:r>
          </w:p>
        </w:tc>
        <w:tc>
          <w:tcPr>
            <w:tcW w:w="3661" w:type="dxa"/>
          </w:tcPr>
          <w:p w14:paraId="6624FF73" w14:textId="77777777" w:rsidR="00CC740D" w:rsidRPr="00674950" w:rsidRDefault="00CC740D" w:rsidP="000C5FF7">
            <w:pPr>
              <w:jc w:val="center"/>
              <w:rPr>
                <w:color w:val="000000" w:themeColor="text1"/>
                <w:lang w:val="tr-TR"/>
              </w:rPr>
            </w:pPr>
            <w:r w:rsidRPr="00674950">
              <w:rPr>
                <w:color w:val="000000" w:themeColor="text1"/>
                <w:lang w:val="tr-TR"/>
              </w:rPr>
              <w:t>39</w:t>
            </w:r>
          </w:p>
        </w:tc>
      </w:tr>
      <w:tr w:rsidR="00CC740D" w:rsidRPr="00674950" w14:paraId="56AE7698" w14:textId="77777777" w:rsidTr="000C5FF7">
        <w:trPr>
          <w:jc w:val="center"/>
        </w:trPr>
        <w:tc>
          <w:tcPr>
            <w:tcW w:w="4811" w:type="dxa"/>
          </w:tcPr>
          <w:p w14:paraId="35CEF9E6" w14:textId="77777777" w:rsidR="00CC740D" w:rsidRPr="00674950" w:rsidRDefault="00CC740D" w:rsidP="000C5FF7">
            <w:pPr>
              <w:jc w:val="center"/>
              <w:rPr>
                <w:color w:val="000000" w:themeColor="text1"/>
                <w:lang w:val="tr-TR"/>
              </w:rPr>
            </w:pPr>
            <w:r w:rsidRPr="00674950">
              <w:rPr>
                <w:color w:val="000000" w:themeColor="text1"/>
                <w:lang w:val="tr-TR"/>
              </w:rPr>
              <w:t>4,5 kg kapasiteye sahip ev çamaşır makineleri</w:t>
            </w:r>
          </w:p>
        </w:tc>
        <w:tc>
          <w:tcPr>
            <w:tcW w:w="3661" w:type="dxa"/>
          </w:tcPr>
          <w:p w14:paraId="6055CD36" w14:textId="77777777" w:rsidR="00CC740D" w:rsidRPr="00674950" w:rsidRDefault="00CC740D" w:rsidP="000C5FF7">
            <w:pPr>
              <w:jc w:val="center"/>
              <w:rPr>
                <w:color w:val="000000" w:themeColor="text1"/>
                <w:lang w:val="tr-TR"/>
              </w:rPr>
            </w:pPr>
            <w:r w:rsidRPr="00674950">
              <w:rPr>
                <w:color w:val="000000" w:themeColor="text1"/>
                <w:lang w:val="tr-TR"/>
              </w:rPr>
              <w:t>40</w:t>
            </w:r>
          </w:p>
        </w:tc>
      </w:tr>
      <w:tr w:rsidR="00CC740D" w:rsidRPr="00674950" w14:paraId="1B7A78D0" w14:textId="77777777" w:rsidTr="000C5FF7">
        <w:trPr>
          <w:jc w:val="center"/>
        </w:trPr>
        <w:tc>
          <w:tcPr>
            <w:tcW w:w="4811" w:type="dxa"/>
          </w:tcPr>
          <w:p w14:paraId="7E088739" w14:textId="77777777" w:rsidR="00CC740D" w:rsidRPr="00674950" w:rsidRDefault="00CC740D" w:rsidP="000C5FF7">
            <w:pPr>
              <w:jc w:val="center"/>
              <w:rPr>
                <w:color w:val="000000" w:themeColor="text1"/>
                <w:lang w:val="tr-TR"/>
              </w:rPr>
            </w:pPr>
            <w:r w:rsidRPr="00674950">
              <w:rPr>
                <w:color w:val="000000" w:themeColor="text1"/>
                <w:lang w:val="tr-TR"/>
              </w:rPr>
              <w:t>5 kg kapasiteye sahip ev çamaşır makineleri</w:t>
            </w:r>
          </w:p>
        </w:tc>
        <w:tc>
          <w:tcPr>
            <w:tcW w:w="3661" w:type="dxa"/>
          </w:tcPr>
          <w:p w14:paraId="28388607" w14:textId="77777777" w:rsidR="00CC740D" w:rsidRPr="00674950" w:rsidRDefault="00CC740D" w:rsidP="000C5FF7">
            <w:pPr>
              <w:jc w:val="center"/>
              <w:rPr>
                <w:color w:val="000000" w:themeColor="text1"/>
                <w:lang w:val="tr-TR"/>
              </w:rPr>
            </w:pPr>
            <w:r w:rsidRPr="00674950">
              <w:rPr>
                <w:color w:val="000000" w:themeColor="text1"/>
                <w:lang w:val="tr-TR"/>
              </w:rPr>
              <w:t>39</w:t>
            </w:r>
          </w:p>
        </w:tc>
      </w:tr>
      <w:tr w:rsidR="00CC740D" w:rsidRPr="00674950" w14:paraId="4A9166E5" w14:textId="77777777" w:rsidTr="000C5FF7">
        <w:trPr>
          <w:jc w:val="center"/>
        </w:trPr>
        <w:tc>
          <w:tcPr>
            <w:tcW w:w="4811" w:type="dxa"/>
          </w:tcPr>
          <w:p w14:paraId="447974DE" w14:textId="77777777" w:rsidR="00CC740D" w:rsidRPr="00674950" w:rsidRDefault="00CC740D" w:rsidP="000C5FF7">
            <w:pPr>
              <w:jc w:val="center"/>
              <w:rPr>
                <w:color w:val="000000" w:themeColor="text1"/>
                <w:lang w:val="tr-TR"/>
              </w:rPr>
            </w:pPr>
            <w:r w:rsidRPr="00674950">
              <w:rPr>
                <w:color w:val="000000" w:themeColor="text1"/>
                <w:lang w:val="tr-TR"/>
              </w:rPr>
              <w:t>6 kg kapasiteye sahip ev çamaşır makineleri</w:t>
            </w:r>
          </w:p>
        </w:tc>
        <w:tc>
          <w:tcPr>
            <w:tcW w:w="3661" w:type="dxa"/>
          </w:tcPr>
          <w:p w14:paraId="0285300F" w14:textId="77777777" w:rsidR="00CC740D" w:rsidRPr="00674950" w:rsidRDefault="00CC740D" w:rsidP="000C5FF7">
            <w:pPr>
              <w:jc w:val="center"/>
              <w:rPr>
                <w:color w:val="000000" w:themeColor="text1"/>
                <w:lang w:val="tr-TR"/>
              </w:rPr>
            </w:pPr>
            <w:r w:rsidRPr="00674950">
              <w:rPr>
                <w:color w:val="000000" w:themeColor="text1"/>
                <w:lang w:val="tr-TR"/>
              </w:rPr>
              <w:t>37</w:t>
            </w:r>
          </w:p>
        </w:tc>
      </w:tr>
      <w:tr w:rsidR="00CC740D" w:rsidRPr="00674950" w14:paraId="37E36546" w14:textId="77777777" w:rsidTr="000C5FF7">
        <w:trPr>
          <w:jc w:val="center"/>
        </w:trPr>
        <w:tc>
          <w:tcPr>
            <w:tcW w:w="4811" w:type="dxa"/>
          </w:tcPr>
          <w:p w14:paraId="472548EB" w14:textId="77777777" w:rsidR="00CC740D" w:rsidRPr="00674950" w:rsidRDefault="00CC740D" w:rsidP="000C5FF7">
            <w:pPr>
              <w:jc w:val="center"/>
              <w:rPr>
                <w:color w:val="000000" w:themeColor="text1"/>
                <w:lang w:val="tr-TR"/>
              </w:rPr>
            </w:pPr>
            <w:r w:rsidRPr="00674950">
              <w:rPr>
                <w:color w:val="000000" w:themeColor="text1"/>
                <w:lang w:val="tr-TR"/>
              </w:rPr>
              <w:t>7 kg kapasiteye sahip ev çamaşır makineleri</w:t>
            </w:r>
          </w:p>
        </w:tc>
        <w:tc>
          <w:tcPr>
            <w:tcW w:w="3661" w:type="dxa"/>
          </w:tcPr>
          <w:p w14:paraId="7C6B3529" w14:textId="77777777" w:rsidR="00CC740D" w:rsidRPr="00674950" w:rsidRDefault="00CC740D" w:rsidP="000C5FF7">
            <w:pPr>
              <w:jc w:val="center"/>
              <w:rPr>
                <w:color w:val="000000" w:themeColor="text1"/>
                <w:lang w:val="tr-TR"/>
              </w:rPr>
            </w:pPr>
            <w:r w:rsidRPr="00674950">
              <w:rPr>
                <w:color w:val="000000" w:themeColor="text1"/>
                <w:lang w:val="tr-TR"/>
              </w:rPr>
              <w:t>43</w:t>
            </w:r>
          </w:p>
        </w:tc>
      </w:tr>
      <w:tr w:rsidR="00CC740D" w:rsidRPr="00674950" w14:paraId="43B54FDC" w14:textId="77777777" w:rsidTr="000C5FF7">
        <w:trPr>
          <w:jc w:val="center"/>
        </w:trPr>
        <w:tc>
          <w:tcPr>
            <w:tcW w:w="4811" w:type="dxa"/>
          </w:tcPr>
          <w:p w14:paraId="29B1002E" w14:textId="77777777" w:rsidR="00CC740D" w:rsidRPr="00674950" w:rsidRDefault="00CC740D" w:rsidP="000C5FF7">
            <w:pPr>
              <w:jc w:val="center"/>
              <w:rPr>
                <w:color w:val="000000" w:themeColor="text1"/>
                <w:lang w:val="tr-TR"/>
              </w:rPr>
            </w:pPr>
            <w:r w:rsidRPr="00674950">
              <w:rPr>
                <w:color w:val="000000" w:themeColor="text1"/>
                <w:lang w:val="tr-TR"/>
              </w:rPr>
              <w:lastRenderedPageBreak/>
              <w:t>8 kg kapasiteye sahip ev çamaşır makineleri</w:t>
            </w:r>
          </w:p>
        </w:tc>
        <w:tc>
          <w:tcPr>
            <w:tcW w:w="3661" w:type="dxa"/>
          </w:tcPr>
          <w:p w14:paraId="06609EB6" w14:textId="77777777" w:rsidR="00CC740D" w:rsidRPr="00674950" w:rsidRDefault="00CC740D" w:rsidP="000C5FF7">
            <w:pPr>
              <w:jc w:val="center"/>
              <w:rPr>
                <w:color w:val="000000" w:themeColor="text1"/>
                <w:lang w:val="tr-TR"/>
              </w:rPr>
            </w:pPr>
            <w:r w:rsidRPr="00674950">
              <w:rPr>
                <w:color w:val="000000" w:themeColor="text1"/>
                <w:lang w:val="tr-TR"/>
              </w:rPr>
              <w:t>56</w:t>
            </w:r>
          </w:p>
        </w:tc>
      </w:tr>
    </w:tbl>
    <w:p w14:paraId="1DC5770D" w14:textId="77777777" w:rsidR="007F6438" w:rsidRPr="00674950" w:rsidRDefault="007F6438" w:rsidP="001243A4">
      <w:pPr>
        <w:jc w:val="both"/>
        <w:rPr>
          <w:color w:val="000000" w:themeColor="text1"/>
          <w:lang w:val="tr-TR"/>
        </w:rPr>
      </w:pPr>
    </w:p>
    <w:p w14:paraId="3B74F62E" w14:textId="77777777" w:rsidR="00F70439" w:rsidRPr="00674950" w:rsidRDefault="00821EFC" w:rsidP="006E3015">
      <w:pPr>
        <w:jc w:val="both"/>
        <w:rPr>
          <w:color w:val="000000" w:themeColor="text1"/>
          <w:lang w:val="tr-TR"/>
        </w:rPr>
      </w:pPr>
      <w:r w:rsidRPr="00674950">
        <w:rPr>
          <w:color w:val="000000" w:themeColor="text1"/>
          <w:lang w:val="tr-TR"/>
        </w:rPr>
        <w:t xml:space="preserve">Not: (a) maddesi </w:t>
      </w:r>
      <w:r w:rsidR="005B6A1B" w:rsidRPr="00674950">
        <w:rPr>
          <w:color w:val="000000" w:themeColor="text1"/>
          <w:lang w:val="tr-TR"/>
        </w:rPr>
        <w:t>sadece</w:t>
      </w:r>
      <w:r w:rsidRPr="00674950">
        <w:rPr>
          <w:color w:val="000000" w:themeColor="text1"/>
          <w:lang w:val="tr-TR"/>
        </w:rPr>
        <w:t xml:space="preserve"> </w:t>
      </w:r>
      <w:r w:rsidR="006E5D9E" w:rsidRPr="00674950">
        <w:rPr>
          <w:color w:val="000000" w:themeColor="text1"/>
          <w:lang w:val="tr-TR"/>
        </w:rPr>
        <w:t>23 Eylül 2011 tarihli ve 28063 sayılı Resmi Gazete’de yayımlanarak yürürlüğe giren “</w:t>
      </w:r>
      <w:r w:rsidR="006E3015" w:rsidRPr="00674950">
        <w:rPr>
          <w:color w:val="000000" w:themeColor="text1"/>
          <w:lang w:val="tr-TR"/>
        </w:rPr>
        <w:t>E</w:t>
      </w:r>
      <w:r w:rsidR="00A97443" w:rsidRPr="00674950">
        <w:rPr>
          <w:color w:val="000000" w:themeColor="text1"/>
          <w:lang w:val="tr-TR"/>
        </w:rPr>
        <w:t>v</w:t>
      </w:r>
      <w:r w:rsidR="006E3015" w:rsidRPr="00674950">
        <w:rPr>
          <w:color w:val="000000" w:themeColor="text1"/>
          <w:lang w:val="tr-TR"/>
        </w:rPr>
        <w:t xml:space="preserve"> T</w:t>
      </w:r>
      <w:r w:rsidR="00A97443" w:rsidRPr="00674950">
        <w:rPr>
          <w:color w:val="000000" w:themeColor="text1"/>
          <w:lang w:val="tr-TR"/>
        </w:rPr>
        <w:t>ipi</w:t>
      </w:r>
      <w:r w:rsidR="006E3015" w:rsidRPr="00674950">
        <w:rPr>
          <w:color w:val="000000" w:themeColor="text1"/>
          <w:lang w:val="tr-TR"/>
        </w:rPr>
        <w:t xml:space="preserve"> Ç</w:t>
      </w:r>
      <w:r w:rsidR="00A97443" w:rsidRPr="00674950">
        <w:rPr>
          <w:color w:val="000000" w:themeColor="text1"/>
          <w:lang w:val="tr-TR"/>
        </w:rPr>
        <w:t>amaşır</w:t>
      </w:r>
      <w:r w:rsidR="006E3015" w:rsidRPr="00674950">
        <w:rPr>
          <w:color w:val="000000" w:themeColor="text1"/>
          <w:lang w:val="tr-TR"/>
        </w:rPr>
        <w:t xml:space="preserve"> M</w:t>
      </w:r>
      <w:r w:rsidR="00A97443" w:rsidRPr="00674950">
        <w:rPr>
          <w:color w:val="000000" w:themeColor="text1"/>
          <w:lang w:val="tr-TR"/>
        </w:rPr>
        <w:t>akineleri</w:t>
      </w:r>
      <w:r w:rsidR="006E3015" w:rsidRPr="00674950">
        <w:rPr>
          <w:color w:val="000000" w:themeColor="text1"/>
          <w:lang w:val="tr-TR"/>
        </w:rPr>
        <w:t xml:space="preserve"> </w:t>
      </w:r>
      <w:r w:rsidR="00A97443" w:rsidRPr="00674950">
        <w:rPr>
          <w:color w:val="000000" w:themeColor="text1"/>
          <w:lang w:val="tr-TR"/>
        </w:rPr>
        <w:t>ile</w:t>
      </w:r>
      <w:r w:rsidR="006E3015" w:rsidRPr="00674950">
        <w:rPr>
          <w:color w:val="000000" w:themeColor="text1"/>
          <w:lang w:val="tr-TR"/>
        </w:rPr>
        <w:t xml:space="preserve"> İ</w:t>
      </w:r>
      <w:r w:rsidR="00A97443" w:rsidRPr="00674950">
        <w:rPr>
          <w:color w:val="000000" w:themeColor="text1"/>
          <w:lang w:val="tr-TR"/>
        </w:rPr>
        <w:t>lgili</w:t>
      </w:r>
      <w:r w:rsidR="006E3015" w:rsidRPr="00674950">
        <w:rPr>
          <w:color w:val="000000" w:themeColor="text1"/>
          <w:lang w:val="tr-TR"/>
        </w:rPr>
        <w:t xml:space="preserve"> Ç</w:t>
      </w:r>
      <w:r w:rsidR="00A97443" w:rsidRPr="00674950">
        <w:rPr>
          <w:color w:val="000000" w:themeColor="text1"/>
          <w:lang w:val="tr-TR"/>
        </w:rPr>
        <w:t>evreye</w:t>
      </w:r>
      <w:r w:rsidR="006E3015" w:rsidRPr="00674950">
        <w:rPr>
          <w:color w:val="000000" w:themeColor="text1"/>
          <w:lang w:val="tr-TR"/>
        </w:rPr>
        <w:t xml:space="preserve"> D</w:t>
      </w:r>
      <w:r w:rsidR="00A97443" w:rsidRPr="00674950">
        <w:rPr>
          <w:color w:val="000000" w:themeColor="text1"/>
          <w:lang w:val="tr-TR"/>
        </w:rPr>
        <w:t>uyarlı</w:t>
      </w:r>
      <w:r w:rsidR="006E3015" w:rsidRPr="00674950">
        <w:rPr>
          <w:color w:val="000000" w:themeColor="text1"/>
          <w:lang w:val="tr-TR"/>
        </w:rPr>
        <w:t xml:space="preserve"> T</w:t>
      </w:r>
      <w:r w:rsidR="00A97443" w:rsidRPr="00674950">
        <w:rPr>
          <w:color w:val="000000" w:themeColor="text1"/>
          <w:lang w:val="tr-TR"/>
        </w:rPr>
        <w:t xml:space="preserve">asarım </w:t>
      </w:r>
      <w:r w:rsidR="006E3015" w:rsidRPr="00674950">
        <w:rPr>
          <w:color w:val="000000" w:themeColor="text1"/>
          <w:lang w:val="tr-TR"/>
        </w:rPr>
        <w:t>G</w:t>
      </w:r>
      <w:r w:rsidR="00A97443" w:rsidRPr="00674950">
        <w:rPr>
          <w:color w:val="000000" w:themeColor="text1"/>
          <w:lang w:val="tr-TR"/>
        </w:rPr>
        <w:t>ereklerine</w:t>
      </w:r>
      <w:r w:rsidR="006E3015" w:rsidRPr="00674950">
        <w:rPr>
          <w:color w:val="000000" w:themeColor="text1"/>
          <w:lang w:val="tr-TR"/>
        </w:rPr>
        <w:t xml:space="preserve"> D</w:t>
      </w:r>
      <w:r w:rsidR="00A97443" w:rsidRPr="00674950">
        <w:rPr>
          <w:color w:val="000000" w:themeColor="text1"/>
          <w:lang w:val="tr-TR"/>
        </w:rPr>
        <w:t>air</w:t>
      </w:r>
      <w:r w:rsidR="006E3015" w:rsidRPr="00674950">
        <w:rPr>
          <w:color w:val="000000" w:themeColor="text1"/>
          <w:lang w:val="tr-TR"/>
        </w:rPr>
        <w:t xml:space="preserve"> T</w:t>
      </w:r>
      <w:r w:rsidR="00A97443" w:rsidRPr="00674950">
        <w:rPr>
          <w:color w:val="000000" w:themeColor="text1"/>
          <w:lang w:val="tr-TR"/>
        </w:rPr>
        <w:t>ebliğ</w:t>
      </w:r>
      <w:r w:rsidR="006E3015" w:rsidRPr="00674950">
        <w:rPr>
          <w:color w:val="000000" w:themeColor="text1"/>
          <w:lang w:val="tr-TR"/>
        </w:rPr>
        <w:t xml:space="preserve"> (SGM-2011/18)</w:t>
      </w:r>
      <w:r w:rsidR="006E5D9E" w:rsidRPr="00674950">
        <w:rPr>
          <w:color w:val="000000" w:themeColor="text1"/>
          <w:lang w:val="tr-TR"/>
        </w:rPr>
        <w:t xml:space="preserve">” tarafından kapsanan </w:t>
      </w:r>
      <w:r w:rsidRPr="00674950">
        <w:rPr>
          <w:color w:val="000000" w:themeColor="text1"/>
          <w:lang w:val="tr-TR"/>
        </w:rPr>
        <w:t>ev tipi çamaşır makineleri için geçerlidir.</w:t>
      </w:r>
    </w:p>
    <w:p w14:paraId="11150EFE" w14:textId="77777777" w:rsidR="00CC740D" w:rsidRPr="00674950" w:rsidRDefault="00CC740D" w:rsidP="001243A4">
      <w:pPr>
        <w:jc w:val="both"/>
        <w:rPr>
          <w:color w:val="000000" w:themeColor="text1"/>
          <w:lang w:val="tr-TR"/>
        </w:rPr>
      </w:pPr>
      <w:r w:rsidRPr="00674950">
        <w:rPr>
          <w:color w:val="000000" w:themeColor="text1"/>
          <w:lang w:val="tr-TR"/>
        </w:rPr>
        <w:t>(b) Ticari veya profesyonel çamaşır makineleri</w:t>
      </w:r>
      <w:r w:rsidR="00B8274C" w:rsidRPr="00674950">
        <w:rPr>
          <w:color w:val="000000" w:themeColor="text1"/>
          <w:lang w:val="tr-TR"/>
        </w:rPr>
        <w:t xml:space="preserve"> için</w:t>
      </w:r>
      <w:r w:rsidRPr="00674950">
        <w:rPr>
          <w:color w:val="000000" w:themeColor="text1"/>
          <w:lang w:val="tr-TR"/>
        </w:rPr>
        <w:t xml:space="preserve">, ortalama </w:t>
      </w:r>
      <w:r w:rsidR="00B8274C" w:rsidRPr="00674950">
        <w:rPr>
          <w:color w:val="000000" w:themeColor="text1"/>
          <w:lang w:val="tr-TR"/>
        </w:rPr>
        <w:t xml:space="preserve">çamaşır su tüketimi </w:t>
      </w:r>
      <w:r w:rsidRPr="00674950">
        <w:rPr>
          <w:color w:val="000000" w:themeColor="text1"/>
          <w:lang w:val="tr-TR"/>
        </w:rPr>
        <w:t>7 litre</w:t>
      </w:r>
      <w:r w:rsidR="003A7865" w:rsidRPr="00674950">
        <w:rPr>
          <w:color w:val="000000" w:themeColor="text1"/>
          <w:lang w:val="tr-TR"/>
        </w:rPr>
        <w:t>/</w:t>
      </w:r>
      <w:r w:rsidR="00E04CB0" w:rsidRPr="00674950">
        <w:rPr>
          <w:color w:val="000000" w:themeColor="text1"/>
          <w:lang w:val="tr-TR"/>
        </w:rPr>
        <w:t xml:space="preserve">kg yıkanmış çamaşır </w:t>
      </w:r>
      <w:r w:rsidRPr="00674950">
        <w:rPr>
          <w:color w:val="000000" w:themeColor="text1"/>
          <w:lang w:val="tr-TR"/>
        </w:rPr>
        <w:t>olmalıdır.</w:t>
      </w:r>
    </w:p>
    <w:p w14:paraId="6FECD64D" w14:textId="77777777" w:rsidR="009D50A3" w:rsidRPr="00674950" w:rsidRDefault="00821EFC" w:rsidP="009D50A3">
      <w:pPr>
        <w:jc w:val="both"/>
        <w:rPr>
          <w:color w:val="000000" w:themeColor="text1"/>
          <w:lang w:val="tr-TR"/>
        </w:rPr>
      </w:pPr>
      <w:r w:rsidRPr="00674950">
        <w:rPr>
          <w:color w:val="000000" w:themeColor="text1"/>
          <w:lang w:val="tr-TR"/>
        </w:rPr>
        <w:t>Değerlendirme ve doğrulama</w:t>
      </w:r>
    </w:p>
    <w:p w14:paraId="6BE6325E" w14:textId="0FF76F6A" w:rsidR="009D50A3" w:rsidRPr="00674950" w:rsidRDefault="0023731C" w:rsidP="009D50A3">
      <w:pPr>
        <w:jc w:val="both"/>
        <w:rPr>
          <w:color w:val="000000" w:themeColor="text1"/>
          <w:lang w:val="tr-TR"/>
        </w:rPr>
      </w:pPr>
      <w:r w:rsidRPr="00674950">
        <w:rPr>
          <w:color w:val="000000" w:themeColor="text1"/>
          <w:lang w:val="tr-TR"/>
        </w:rPr>
        <w:t>Başvuru sahibi</w:t>
      </w:r>
      <w:r w:rsidR="009D50A3" w:rsidRPr="00674950">
        <w:rPr>
          <w:color w:val="000000" w:themeColor="text1"/>
          <w:lang w:val="tr-TR"/>
        </w:rPr>
        <w:t xml:space="preserve">, üreticiden veya çamaşır makinelerinin kurulum, satış veya bakımından sorumlu profesyonel teknisyenlerden </w:t>
      </w:r>
      <w:r w:rsidR="00F960BB" w:rsidRPr="00674950">
        <w:rPr>
          <w:color w:val="000000" w:themeColor="text1"/>
          <w:lang w:val="tr-TR"/>
        </w:rPr>
        <w:t xml:space="preserve">teknik özellikleri sağlayacaktır. </w:t>
      </w:r>
      <w:r w:rsidR="00821EFC" w:rsidRPr="00674950">
        <w:rPr>
          <w:lang w:val="tr-TR"/>
        </w:rPr>
        <w:t xml:space="preserve"> </w:t>
      </w:r>
      <w:r w:rsidR="00F960BB" w:rsidRPr="00674950">
        <w:rPr>
          <w:color w:val="000000" w:themeColor="text1"/>
          <w:lang w:val="tr-TR"/>
        </w:rPr>
        <w:t xml:space="preserve">(a) maddesine uyumu göstermek amacıyla, </w:t>
      </w:r>
      <w:r w:rsidR="006F720D" w:rsidRPr="00674950">
        <w:rPr>
          <w:color w:val="000000" w:themeColor="text1"/>
          <w:lang w:val="tr-TR"/>
        </w:rPr>
        <w:t>Yıllık 220 standart yıkama çevrimi bazında yıllık ortalama su tüketimi (litre) dikkate alınacaktır.</w:t>
      </w:r>
    </w:p>
    <w:p w14:paraId="79273DA6" w14:textId="77777777" w:rsidR="001C1634" w:rsidRPr="00674950" w:rsidRDefault="001C1634" w:rsidP="001C1634">
      <w:pPr>
        <w:jc w:val="both"/>
        <w:rPr>
          <w:b/>
          <w:color w:val="000000" w:themeColor="text1"/>
          <w:lang w:val="tr-TR"/>
        </w:rPr>
      </w:pPr>
      <w:r w:rsidRPr="00674950">
        <w:rPr>
          <w:b/>
          <w:color w:val="000000" w:themeColor="text1"/>
          <w:lang w:val="tr-TR"/>
        </w:rPr>
        <w:t>Kriter 46. Su sertliği göstergeleri</w:t>
      </w:r>
      <w:r w:rsidR="00127AA7" w:rsidRPr="00674950">
        <w:rPr>
          <w:b/>
          <w:color w:val="000000" w:themeColor="text1"/>
          <w:lang w:val="tr-TR"/>
        </w:rPr>
        <w:t xml:space="preserve"> </w:t>
      </w:r>
      <w:r w:rsidRPr="00674950">
        <w:rPr>
          <w:b/>
          <w:color w:val="000000" w:themeColor="text1"/>
          <w:lang w:val="tr-TR"/>
        </w:rPr>
        <w:t>(</w:t>
      </w:r>
      <w:r w:rsidR="00127AA7" w:rsidRPr="00674950">
        <w:rPr>
          <w:b/>
          <w:color w:val="000000" w:themeColor="text1"/>
          <w:lang w:val="tr-TR"/>
        </w:rPr>
        <w:t xml:space="preserve">≥ </w:t>
      </w:r>
      <w:r w:rsidRPr="00674950">
        <w:rPr>
          <w:b/>
          <w:color w:val="000000" w:themeColor="text1"/>
          <w:lang w:val="tr-TR"/>
        </w:rPr>
        <w:t>1,5 puan)</w:t>
      </w:r>
    </w:p>
    <w:p w14:paraId="71751318" w14:textId="77777777" w:rsidR="001C1634" w:rsidRPr="00674950" w:rsidRDefault="005B0BAD" w:rsidP="001C1634">
      <w:pPr>
        <w:jc w:val="both"/>
        <w:rPr>
          <w:color w:val="000000" w:themeColor="text1"/>
          <w:lang w:val="tr-TR"/>
        </w:rPr>
      </w:pPr>
      <w:r w:rsidRPr="00674950">
        <w:rPr>
          <w:color w:val="000000" w:themeColor="text1"/>
          <w:lang w:val="tr-TR"/>
        </w:rPr>
        <w:t>Turistik konaklama tesisi</w:t>
      </w:r>
      <w:r w:rsidR="001C1634" w:rsidRPr="00674950">
        <w:rPr>
          <w:color w:val="000000" w:themeColor="text1"/>
          <w:lang w:val="tr-TR"/>
        </w:rPr>
        <w:t xml:space="preserve"> aşağıdaki şartlardan en az birini yerine getirmelidir:</w:t>
      </w:r>
    </w:p>
    <w:p w14:paraId="336A816C" w14:textId="77777777" w:rsidR="001C1634" w:rsidRPr="00674950" w:rsidRDefault="005330E6" w:rsidP="001C1634">
      <w:pPr>
        <w:jc w:val="both"/>
        <w:rPr>
          <w:color w:val="000000" w:themeColor="text1"/>
          <w:lang w:val="tr-TR"/>
        </w:rPr>
      </w:pPr>
      <w:r w:rsidRPr="00674950">
        <w:rPr>
          <w:color w:val="000000" w:themeColor="text1"/>
          <w:lang w:val="tr-TR"/>
        </w:rPr>
        <w:t>(a) S</w:t>
      </w:r>
      <w:r w:rsidR="001C1634" w:rsidRPr="00674950">
        <w:rPr>
          <w:color w:val="000000" w:themeColor="text1"/>
          <w:lang w:val="tr-TR"/>
        </w:rPr>
        <w:t xml:space="preserve">ıhhi alanlar/ çamaşır makineleri/ bulaşık makinelerine yakın yerlerde, </w:t>
      </w:r>
      <w:r w:rsidR="0036148E" w:rsidRPr="00674950">
        <w:rPr>
          <w:color w:val="000000" w:themeColor="text1"/>
          <w:lang w:val="tr-TR"/>
        </w:rPr>
        <w:t xml:space="preserve">misafir </w:t>
      </w:r>
      <w:r w:rsidR="001C1634" w:rsidRPr="00674950">
        <w:rPr>
          <w:color w:val="000000" w:themeColor="text1"/>
          <w:lang w:val="tr-TR"/>
        </w:rPr>
        <w:t>ve personel tarafından deterjanların daha iyi kullanılmasını sağlamak için yerel su sertliği ile ilgili açıklamalar gösterilmelidir (0,5 puan);</w:t>
      </w:r>
    </w:p>
    <w:p w14:paraId="17F3CFE6" w14:textId="77777777" w:rsidR="001C1634" w:rsidRPr="00674950" w:rsidRDefault="005330E6" w:rsidP="001C1634">
      <w:pPr>
        <w:jc w:val="both"/>
        <w:rPr>
          <w:color w:val="000000" w:themeColor="text1"/>
          <w:lang w:val="tr-TR"/>
        </w:rPr>
      </w:pPr>
      <w:r w:rsidRPr="00674950">
        <w:rPr>
          <w:color w:val="000000" w:themeColor="text1"/>
          <w:lang w:val="tr-TR"/>
        </w:rPr>
        <w:t xml:space="preserve">(b) </w:t>
      </w:r>
      <w:r w:rsidR="00DC2CA9" w:rsidRPr="00674950">
        <w:rPr>
          <w:color w:val="000000" w:themeColor="text1"/>
          <w:lang w:val="tr-TR"/>
        </w:rPr>
        <w:t>Turistik konaklama tesisinde m</w:t>
      </w:r>
      <w:r w:rsidR="001C1634" w:rsidRPr="00674950">
        <w:rPr>
          <w:color w:val="000000" w:themeColor="text1"/>
          <w:lang w:val="tr-TR"/>
        </w:rPr>
        <w:t>isafirler ve personel</w:t>
      </w:r>
      <w:r w:rsidR="006009A5" w:rsidRPr="00674950">
        <w:rPr>
          <w:color w:val="000000" w:themeColor="text1"/>
          <w:lang w:val="tr-TR"/>
        </w:rPr>
        <w:t xml:space="preserve"> tarafından</w:t>
      </w:r>
      <w:r w:rsidR="001C1634" w:rsidRPr="00674950">
        <w:rPr>
          <w:color w:val="000000" w:themeColor="text1"/>
          <w:lang w:val="tr-TR"/>
        </w:rPr>
        <w:t xml:space="preserve"> </w:t>
      </w:r>
      <w:r w:rsidR="006009A5" w:rsidRPr="00674950">
        <w:rPr>
          <w:color w:val="000000" w:themeColor="text1"/>
          <w:lang w:val="tr-TR"/>
        </w:rPr>
        <w:t xml:space="preserve">kullanılan </w:t>
      </w:r>
      <w:r w:rsidR="001C1634" w:rsidRPr="00674950">
        <w:rPr>
          <w:color w:val="000000" w:themeColor="text1"/>
          <w:lang w:val="tr-TR"/>
        </w:rPr>
        <w:t>çamaşır makineleri / bulaşık makineleri</w:t>
      </w:r>
      <w:r w:rsidR="00DC2CA9" w:rsidRPr="00674950">
        <w:rPr>
          <w:color w:val="000000" w:themeColor="text1"/>
          <w:lang w:val="tr-TR"/>
        </w:rPr>
        <w:t xml:space="preserve"> için su </w:t>
      </w:r>
      <w:r w:rsidR="001C1634" w:rsidRPr="00674950">
        <w:rPr>
          <w:color w:val="000000" w:themeColor="text1"/>
          <w:lang w:val="tr-TR"/>
        </w:rPr>
        <w:t xml:space="preserve">sertliğine göre deterjan kullanımını optimize eden </w:t>
      </w:r>
      <w:r w:rsidR="00EB1BC0" w:rsidRPr="00674950">
        <w:rPr>
          <w:color w:val="000000" w:themeColor="text1"/>
          <w:lang w:val="tr-TR"/>
        </w:rPr>
        <w:t xml:space="preserve">bir </w:t>
      </w:r>
      <w:r w:rsidR="001C1634" w:rsidRPr="00674950">
        <w:rPr>
          <w:color w:val="000000" w:themeColor="text1"/>
          <w:lang w:val="tr-TR"/>
        </w:rPr>
        <w:t>otomatik dozaj sistemi kullanılacaktır (1,5 puan).</w:t>
      </w:r>
    </w:p>
    <w:p w14:paraId="7F7B5EDA" w14:textId="77777777" w:rsidR="005E6A1B" w:rsidRPr="00674950" w:rsidRDefault="005E6A1B" w:rsidP="005E6A1B">
      <w:pPr>
        <w:jc w:val="both"/>
        <w:rPr>
          <w:color w:val="000000" w:themeColor="text1"/>
          <w:lang w:val="tr-TR"/>
        </w:rPr>
      </w:pPr>
      <w:r w:rsidRPr="00674950">
        <w:rPr>
          <w:color w:val="000000" w:themeColor="text1"/>
          <w:lang w:val="tr-TR"/>
        </w:rPr>
        <w:t>Değerlendirme ve doğrulama</w:t>
      </w:r>
    </w:p>
    <w:p w14:paraId="3AF2C928" w14:textId="77777777" w:rsidR="005E6A1B" w:rsidRPr="00674950" w:rsidRDefault="0036148E" w:rsidP="005E6A1B">
      <w:pPr>
        <w:jc w:val="both"/>
        <w:rPr>
          <w:color w:val="000000" w:themeColor="text1"/>
          <w:lang w:val="tr-TR"/>
        </w:rPr>
      </w:pPr>
      <w:r w:rsidRPr="00674950">
        <w:rPr>
          <w:color w:val="000000" w:themeColor="text1"/>
          <w:lang w:val="tr-TR"/>
        </w:rPr>
        <w:t>Başvuru sahibi</w:t>
      </w:r>
      <w:r w:rsidR="004E621F" w:rsidRPr="00674950">
        <w:rPr>
          <w:color w:val="000000" w:themeColor="text1"/>
          <w:lang w:val="tr-TR"/>
        </w:rPr>
        <w:t xml:space="preserve">, </w:t>
      </w:r>
      <w:r w:rsidRPr="00674950">
        <w:rPr>
          <w:color w:val="000000" w:themeColor="text1"/>
          <w:lang w:val="tr-TR"/>
        </w:rPr>
        <w:t xml:space="preserve">misafirin </w:t>
      </w:r>
      <w:r w:rsidR="005E6A1B" w:rsidRPr="00674950">
        <w:rPr>
          <w:color w:val="000000" w:themeColor="text1"/>
          <w:lang w:val="tr-TR"/>
        </w:rPr>
        <w:t xml:space="preserve">nasıl </w:t>
      </w:r>
      <w:r w:rsidR="004E621F" w:rsidRPr="00674950">
        <w:rPr>
          <w:color w:val="000000" w:themeColor="text1"/>
          <w:lang w:val="tr-TR"/>
        </w:rPr>
        <w:t>bilgilendirildiği</w:t>
      </w:r>
      <w:r w:rsidR="005E6A1B" w:rsidRPr="00674950">
        <w:rPr>
          <w:color w:val="000000" w:themeColor="text1"/>
          <w:lang w:val="tr-TR"/>
        </w:rPr>
        <w:t xml:space="preserve"> ve kullanılan otomatik dozaj sistemleri hakkında ilgili bilgileri gösteren ilgi</w:t>
      </w:r>
      <w:r w:rsidR="004E621F" w:rsidRPr="00674950">
        <w:rPr>
          <w:color w:val="000000" w:themeColor="text1"/>
          <w:lang w:val="tr-TR"/>
        </w:rPr>
        <w:t xml:space="preserve">li dokümanlarla birlikte </w:t>
      </w:r>
      <w:r w:rsidR="00A679B3" w:rsidRPr="00674950">
        <w:rPr>
          <w:color w:val="000000" w:themeColor="text1"/>
          <w:lang w:val="tr-TR"/>
        </w:rPr>
        <w:t xml:space="preserve">bu kritere uygunluk beyanı </w:t>
      </w:r>
      <w:r w:rsidRPr="00674950">
        <w:rPr>
          <w:color w:val="000000" w:themeColor="text1"/>
          <w:lang w:val="tr-TR"/>
        </w:rPr>
        <w:t>sunacaktır.</w:t>
      </w:r>
    </w:p>
    <w:p w14:paraId="0F1BD608" w14:textId="1AAAA5CE" w:rsidR="008A0329" w:rsidRPr="00674950" w:rsidRDefault="008A0329" w:rsidP="008A0329">
      <w:pPr>
        <w:jc w:val="both"/>
        <w:rPr>
          <w:b/>
          <w:color w:val="000000" w:themeColor="text1"/>
          <w:lang w:val="tr-TR"/>
        </w:rPr>
      </w:pPr>
      <w:r w:rsidRPr="00674950">
        <w:rPr>
          <w:b/>
          <w:color w:val="000000" w:themeColor="text1"/>
          <w:lang w:val="tr-TR"/>
        </w:rPr>
        <w:t>Kriter 47. Optimize edilmiş havuz yönetimi (</w:t>
      </w:r>
      <w:r w:rsidR="00A126AE" w:rsidRPr="00674950">
        <w:rPr>
          <w:b/>
          <w:color w:val="000000" w:themeColor="text1"/>
          <w:lang w:val="tr-TR"/>
        </w:rPr>
        <w:t xml:space="preserve"> ≥ </w:t>
      </w:r>
      <w:r w:rsidRPr="00674950">
        <w:rPr>
          <w:b/>
          <w:color w:val="000000" w:themeColor="text1"/>
          <w:lang w:val="tr-TR"/>
        </w:rPr>
        <w:t>2,5 puan)</w:t>
      </w:r>
    </w:p>
    <w:p w14:paraId="39EEA3DC" w14:textId="77777777" w:rsidR="008A0329" w:rsidRPr="00674950" w:rsidRDefault="008A0329" w:rsidP="008A0329">
      <w:pPr>
        <w:jc w:val="both"/>
        <w:rPr>
          <w:color w:val="000000" w:themeColor="text1"/>
          <w:lang w:val="tr-TR"/>
        </w:rPr>
      </w:pPr>
      <w:r w:rsidRPr="00674950">
        <w:rPr>
          <w:color w:val="000000" w:themeColor="text1"/>
          <w:lang w:val="tr-TR"/>
        </w:rPr>
        <w:t>(a) Isıtmalı yüzme havuzları ve dış ortamdaki jakuziler</w:t>
      </w:r>
      <w:r w:rsidR="00AC17ED" w:rsidRPr="00674950">
        <w:rPr>
          <w:color w:val="000000" w:themeColor="text1"/>
          <w:lang w:val="tr-TR"/>
        </w:rPr>
        <w:t>in üzeri</w:t>
      </w:r>
      <w:r w:rsidRPr="00674950">
        <w:rPr>
          <w:color w:val="000000" w:themeColor="text1"/>
          <w:lang w:val="tr-TR"/>
        </w:rPr>
        <w:t xml:space="preserve"> </w:t>
      </w:r>
      <w:r w:rsidR="00B551EB" w:rsidRPr="00674950">
        <w:rPr>
          <w:color w:val="000000" w:themeColor="text1"/>
          <w:lang w:val="tr-TR"/>
        </w:rPr>
        <w:t>geceleri</w:t>
      </w:r>
      <w:r w:rsidRPr="00674950">
        <w:rPr>
          <w:color w:val="000000" w:themeColor="text1"/>
          <w:lang w:val="tr-TR"/>
        </w:rPr>
        <w:t xml:space="preserve"> </w:t>
      </w:r>
      <w:r w:rsidR="00B551EB" w:rsidRPr="00674950">
        <w:rPr>
          <w:color w:val="000000" w:themeColor="text1"/>
          <w:lang w:val="tr-TR"/>
        </w:rPr>
        <w:t>kapatılmalıdır</w:t>
      </w:r>
      <w:r w:rsidRPr="00674950">
        <w:rPr>
          <w:color w:val="000000" w:themeColor="text1"/>
          <w:lang w:val="tr-TR"/>
        </w:rPr>
        <w:t>. Buharlaşmayı azaltmak için bir günden fazla kullanılma</w:t>
      </w:r>
      <w:r w:rsidR="00AC17ED" w:rsidRPr="00674950">
        <w:rPr>
          <w:color w:val="000000" w:themeColor="text1"/>
          <w:lang w:val="tr-TR"/>
        </w:rPr>
        <w:t xml:space="preserve">yan </w:t>
      </w:r>
      <w:r w:rsidRPr="00674950">
        <w:rPr>
          <w:color w:val="000000" w:themeColor="text1"/>
          <w:lang w:val="tr-TR"/>
        </w:rPr>
        <w:t xml:space="preserve">yüzme havuzları </w:t>
      </w:r>
      <w:r w:rsidR="00AC17ED" w:rsidRPr="00674950">
        <w:rPr>
          <w:color w:val="000000" w:themeColor="text1"/>
          <w:lang w:val="tr-TR"/>
        </w:rPr>
        <w:t xml:space="preserve">(ısıtılmayan) </w:t>
      </w:r>
      <w:r w:rsidRPr="00674950">
        <w:rPr>
          <w:color w:val="000000" w:themeColor="text1"/>
          <w:lang w:val="tr-TR"/>
        </w:rPr>
        <w:t>ve dış ortamdaki jakuziler</w:t>
      </w:r>
      <w:r w:rsidR="00AC17ED" w:rsidRPr="00674950">
        <w:rPr>
          <w:color w:val="000000" w:themeColor="text1"/>
          <w:lang w:val="tr-TR"/>
        </w:rPr>
        <w:t>in üzeri de</w:t>
      </w:r>
      <w:r w:rsidRPr="00674950">
        <w:rPr>
          <w:color w:val="000000" w:themeColor="text1"/>
          <w:lang w:val="tr-TR"/>
        </w:rPr>
        <w:t xml:space="preserve"> </w:t>
      </w:r>
      <w:r w:rsidR="00834EC5" w:rsidRPr="00674950">
        <w:rPr>
          <w:color w:val="000000" w:themeColor="text1"/>
          <w:lang w:val="tr-TR"/>
        </w:rPr>
        <w:t>kapatılmalıdır</w:t>
      </w:r>
      <w:r w:rsidRPr="00674950">
        <w:rPr>
          <w:color w:val="000000" w:themeColor="text1"/>
          <w:lang w:val="tr-TR"/>
        </w:rPr>
        <w:t xml:space="preserve"> (1 puan).</w:t>
      </w:r>
    </w:p>
    <w:p w14:paraId="1310F62F" w14:textId="1FA78AA8" w:rsidR="008A0329" w:rsidRPr="00674950" w:rsidRDefault="008A0329" w:rsidP="008A0329">
      <w:pPr>
        <w:jc w:val="both"/>
        <w:rPr>
          <w:color w:val="000000" w:themeColor="text1"/>
          <w:lang w:val="tr-TR"/>
        </w:rPr>
      </w:pPr>
      <w:r w:rsidRPr="00674950">
        <w:rPr>
          <w:color w:val="000000" w:themeColor="text1"/>
          <w:lang w:val="tr-TR"/>
        </w:rPr>
        <w:t xml:space="preserve">(b) Yüzme havuzları ve </w:t>
      </w:r>
      <w:r w:rsidR="00834EC5" w:rsidRPr="00674950">
        <w:rPr>
          <w:color w:val="000000" w:themeColor="text1"/>
          <w:lang w:val="tr-TR"/>
        </w:rPr>
        <w:t>dış ortamdaki jakuziler</w:t>
      </w:r>
      <w:r w:rsidRPr="00674950">
        <w:rPr>
          <w:color w:val="000000" w:themeColor="text1"/>
          <w:lang w:val="tr-TR"/>
        </w:rPr>
        <w:t xml:space="preserve">, optimize dozajlama yoluyla klor tüketimini optimize eden </w:t>
      </w:r>
      <w:r w:rsidR="00834EC5" w:rsidRPr="00674950">
        <w:rPr>
          <w:color w:val="000000" w:themeColor="text1"/>
          <w:lang w:val="tr-TR"/>
        </w:rPr>
        <w:t xml:space="preserve">otomatik sisteme </w:t>
      </w:r>
      <w:r w:rsidRPr="00674950">
        <w:rPr>
          <w:color w:val="000000" w:themeColor="text1"/>
          <w:lang w:val="tr-TR"/>
        </w:rPr>
        <w:t xml:space="preserve">veya ozonlama ve UV </w:t>
      </w:r>
      <w:r w:rsidR="00834EC5" w:rsidRPr="00674950">
        <w:rPr>
          <w:color w:val="000000" w:themeColor="text1"/>
          <w:lang w:val="tr-TR"/>
        </w:rPr>
        <w:t xml:space="preserve">ile arıtma </w:t>
      </w:r>
      <w:r w:rsidRPr="00674950">
        <w:rPr>
          <w:color w:val="000000" w:themeColor="text1"/>
          <w:lang w:val="tr-TR"/>
        </w:rPr>
        <w:t>gibi ek dezenfeksiyon yöntemleri</w:t>
      </w:r>
      <w:r w:rsidR="00834EC5" w:rsidRPr="00674950">
        <w:rPr>
          <w:color w:val="000000" w:themeColor="text1"/>
          <w:lang w:val="tr-TR"/>
        </w:rPr>
        <w:t xml:space="preserve">ne </w:t>
      </w:r>
      <w:r w:rsidR="001530BF" w:rsidRPr="00674950">
        <w:rPr>
          <w:color w:val="000000" w:themeColor="text1"/>
          <w:lang w:val="tr-TR"/>
        </w:rPr>
        <w:t>(0,5</w:t>
      </w:r>
      <w:r w:rsidR="007258B8" w:rsidRPr="00674950">
        <w:rPr>
          <w:color w:val="000000" w:themeColor="text1"/>
          <w:lang w:val="tr-TR"/>
        </w:rPr>
        <w:t xml:space="preserve"> puan</w:t>
      </w:r>
      <w:r w:rsidR="001530BF" w:rsidRPr="00674950">
        <w:rPr>
          <w:color w:val="000000" w:themeColor="text1"/>
          <w:lang w:val="tr-TR"/>
        </w:rPr>
        <w:t xml:space="preserve">) </w:t>
      </w:r>
      <w:r w:rsidR="00834EC5" w:rsidRPr="00674950">
        <w:rPr>
          <w:color w:val="000000" w:themeColor="text1"/>
          <w:lang w:val="tr-TR"/>
        </w:rPr>
        <w:t>veya istenilen hijyen standartlarına ulaşmak için doğal tip bitki bazlı filtrasyon sistemlerine sahip olmalıdır</w:t>
      </w:r>
      <w:r w:rsidR="001530BF" w:rsidRPr="00674950">
        <w:rPr>
          <w:color w:val="000000" w:themeColor="text1"/>
          <w:lang w:val="tr-TR"/>
        </w:rPr>
        <w:t xml:space="preserve"> (1,5 puan)</w:t>
      </w:r>
      <w:r w:rsidR="00834EC5" w:rsidRPr="00674950">
        <w:rPr>
          <w:color w:val="000000" w:themeColor="text1"/>
          <w:lang w:val="tr-TR"/>
        </w:rPr>
        <w:t>.</w:t>
      </w:r>
    </w:p>
    <w:p w14:paraId="0CC11297" w14:textId="77777777" w:rsidR="0036622E" w:rsidRPr="00674950" w:rsidRDefault="00821EFC" w:rsidP="0036622E">
      <w:pPr>
        <w:jc w:val="both"/>
        <w:rPr>
          <w:color w:val="000000" w:themeColor="text1"/>
          <w:lang w:val="tr-TR"/>
        </w:rPr>
      </w:pPr>
      <w:r w:rsidRPr="00674950">
        <w:rPr>
          <w:color w:val="000000" w:themeColor="text1"/>
          <w:lang w:val="tr-TR"/>
        </w:rPr>
        <w:t>Değerlendirme ve doğrulama</w:t>
      </w:r>
    </w:p>
    <w:p w14:paraId="65F2D018" w14:textId="77777777" w:rsidR="0036622E" w:rsidRPr="00674950" w:rsidRDefault="00B72A1E" w:rsidP="0036622E">
      <w:pPr>
        <w:jc w:val="both"/>
        <w:rPr>
          <w:b/>
          <w:color w:val="000000" w:themeColor="text1"/>
          <w:lang w:val="tr-TR"/>
        </w:rPr>
      </w:pPr>
      <w:r w:rsidRPr="00674950">
        <w:rPr>
          <w:color w:val="000000" w:themeColor="text1"/>
          <w:lang w:val="tr-TR"/>
        </w:rPr>
        <w:lastRenderedPageBreak/>
        <w:t>Başvuru sahibi</w:t>
      </w:r>
      <w:r w:rsidR="00DF6182" w:rsidRPr="00674950">
        <w:rPr>
          <w:color w:val="000000" w:themeColor="text1"/>
          <w:lang w:val="tr-TR"/>
        </w:rPr>
        <w:t>, turistik konaklama tesisinin</w:t>
      </w:r>
      <w:r w:rsidR="0036622E" w:rsidRPr="00674950">
        <w:rPr>
          <w:color w:val="000000" w:themeColor="text1"/>
          <w:lang w:val="tr-TR"/>
        </w:rPr>
        <w:t xml:space="preserve"> bu kriteri nasıl yerine getirdiğine dair ayrıntılı bir açıklama</w:t>
      </w:r>
      <w:r w:rsidR="00DF6182" w:rsidRPr="00674950">
        <w:rPr>
          <w:color w:val="000000" w:themeColor="text1"/>
          <w:lang w:val="tr-TR"/>
        </w:rPr>
        <w:t>yı</w:t>
      </w:r>
      <w:r w:rsidR="0036622E" w:rsidRPr="00674950">
        <w:rPr>
          <w:color w:val="000000" w:themeColor="text1"/>
          <w:lang w:val="tr-TR"/>
        </w:rPr>
        <w:t xml:space="preserve"> </w:t>
      </w:r>
      <w:r w:rsidR="00DF6182" w:rsidRPr="00674950">
        <w:rPr>
          <w:color w:val="000000" w:themeColor="text1"/>
          <w:lang w:val="tr-TR"/>
        </w:rPr>
        <w:t>uygun destekleyici belgelerle (örn</w:t>
      </w:r>
      <w:r w:rsidR="00915182" w:rsidRPr="00674950">
        <w:rPr>
          <w:color w:val="000000" w:themeColor="text1"/>
          <w:lang w:val="tr-TR"/>
        </w:rPr>
        <w:t>.</w:t>
      </w:r>
      <w:r w:rsidR="00DF6182" w:rsidRPr="00674950">
        <w:rPr>
          <w:color w:val="000000" w:themeColor="text1"/>
          <w:lang w:val="tr-TR"/>
        </w:rPr>
        <w:t>; kapatma sistemleri, otomatik dozaj sistemlerini veya havuz türünü gösteren fotoğraflar, otomatik dozaj sistemlerini</w:t>
      </w:r>
      <w:r w:rsidR="00E8702F" w:rsidRPr="00674950">
        <w:rPr>
          <w:color w:val="000000" w:themeColor="text1"/>
          <w:lang w:val="tr-TR"/>
        </w:rPr>
        <w:t>n</w:t>
      </w:r>
      <w:r w:rsidR="00DF6182" w:rsidRPr="00674950">
        <w:rPr>
          <w:color w:val="000000" w:themeColor="text1"/>
          <w:lang w:val="tr-TR"/>
        </w:rPr>
        <w:t xml:space="preserve"> kullanım</w:t>
      </w:r>
      <w:r w:rsidR="00915182" w:rsidRPr="00674950">
        <w:rPr>
          <w:color w:val="000000" w:themeColor="text1"/>
          <w:lang w:val="tr-TR"/>
        </w:rPr>
        <w:t>ı için</w:t>
      </w:r>
      <w:r w:rsidR="00DF6182" w:rsidRPr="00674950">
        <w:rPr>
          <w:color w:val="000000" w:themeColor="text1"/>
          <w:lang w:val="tr-TR"/>
        </w:rPr>
        <w:t xml:space="preserve"> prosedürle</w:t>
      </w:r>
      <w:r w:rsidR="00915182" w:rsidRPr="00674950">
        <w:rPr>
          <w:color w:val="000000" w:themeColor="text1"/>
          <w:lang w:val="tr-TR"/>
        </w:rPr>
        <w:t>r</w:t>
      </w:r>
      <w:r w:rsidR="00DF6182" w:rsidRPr="00674950">
        <w:rPr>
          <w:color w:val="000000" w:themeColor="text1"/>
          <w:lang w:val="tr-TR"/>
        </w:rPr>
        <w:t xml:space="preserve">) birlikte </w:t>
      </w:r>
      <w:r w:rsidRPr="00674950">
        <w:rPr>
          <w:color w:val="000000" w:themeColor="text1"/>
          <w:lang w:val="tr-TR"/>
        </w:rPr>
        <w:t>sunacaktır.</w:t>
      </w:r>
    </w:p>
    <w:p w14:paraId="2F260D20" w14:textId="2279EDDB" w:rsidR="003648EA" w:rsidRPr="00674950" w:rsidRDefault="003648EA" w:rsidP="003648EA">
      <w:pPr>
        <w:jc w:val="both"/>
        <w:rPr>
          <w:b/>
          <w:color w:val="000000" w:themeColor="text1"/>
          <w:lang w:val="tr-TR"/>
        </w:rPr>
      </w:pPr>
      <w:r w:rsidRPr="00674950">
        <w:rPr>
          <w:b/>
          <w:color w:val="000000" w:themeColor="text1"/>
          <w:lang w:val="tr-TR"/>
        </w:rPr>
        <w:t xml:space="preserve">Kriter 48. Yağmur suyu ve gri su geri </w:t>
      </w:r>
      <w:r w:rsidR="004660A6" w:rsidRPr="00674950">
        <w:rPr>
          <w:b/>
          <w:color w:val="000000" w:themeColor="text1"/>
          <w:lang w:val="tr-TR"/>
        </w:rPr>
        <w:t xml:space="preserve">kazanımı </w:t>
      </w:r>
      <w:r w:rsidRPr="00674950">
        <w:rPr>
          <w:b/>
          <w:color w:val="000000" w:themeColor="text1"/>
          <w:lang w:val="tr-TR"/>
        </w:rPr>
        <w:t>(</w:t>
      </w:r>
      <w:r w:rsidR="004660A6" w:rsidRPr="00674950">
        <w:rPr>
          <w:b/>
          <w:color w:val="000000" w:themeColor="text1"/>
          <w:lang w:val="tr-TR"/>
        </w:rPr>
        <w:t xml:space="preserve"> ≥ </w:t>
      </w:r>
      <w:r w:rsidR="008065AA" w:rsidRPr="00674950">
        <w:rPr>
          <w:b/>
          <w:color w:val="000000" w:themeColor="text1"/>
          <w:lang w:val="tr-TR"/>
        </w:rPr>
        <w:t xml:space="preserve">6 </w:t>
      </w:r>
      <w:r w:rsidRPr="00674950">
        <w:rPr>
          <w:b/>
          <w:color w:val="000000" w:themeColor="text1"/>
          <w:lang w:val="tr-TR"/>
        </w:rPr>
        <w:t>puan)</w:t>
      </w:r>
    </w:p>
    <w:p w14:paraId="61D24762" w14:textId="3AA6B4D0" w:rsidR="003648EA" w:rsidRPr="00674950" w:rsidRDefault="002C03F3" w:rsidP="003648EA">
      <w:pPr>
        <w:jc w:val="both"/>
        <w:rPr>
          <w:color w:val="000000" w:themeColor="text1"/>
          <w:lang w:val="tr-TR"/>
        </w:rPr>
      </w:pPr>
      <w:r w:rsidRPr="00674950">
        <w:rPr>
          <w:color w:val="000000" w:themeColor="text1"/>
          <w:lang w:val="tr-TR"/>
        </w:rPr>
        <w:t>Konaklama tesis</w:t>
      </w:r>
      <w:r w:rsidR="00C7538C" w:rsidRPr="00674950">
        <w:rPr>
          <w:color w:val="000000" w:themeColor="text1"/>
          <w:lang w:val="tr-TR"/>
        </w:rPr>
        <w:t xml:space="preserve">i, </w:t>
      </w:r>
      <w:r w:rsidR="003648EA" w:rsidRPr="00674950">
        <w:rPr>
          <w:color w:val="000000" w:themeColor="text1"/>
          <w:lang w:val="tr-TR"/>
        </w:rPr>
        <w:t xml:space="preserve"> sıhhi ve </w:t>
      </w:r>
      <w:r w:rsidR="00030ED1" w:rsidRPr="00674950">
        <w:rPr>
          <w:color w:val="000000" w:themeColor="text1"/>
          <w:lang w:val="tr-TR"/>
        </w:rPr>
        <w:t xml:space="preserve">tüketim </w:t>
      </w:r>
      <w:r w:rsidR="003648EA" w:rsidRPr="00674950">
        <w:rPr>
          <w:color w:val="000000" w:themeColor="text1"/>
          <w:lang w:val="tr-TR"/>
        </w:rPr>
        <w:t xml:space="preserve">amaçlı olmayan </w:t>
      </w:r>
      <w:r w:rsidR="00C7538C" w:rsidRPr="00674950">
        <w:rPr>
          <w:color w:val="000000" w:themeColor="text1"/>
          <w:lang w:val="tr-TR"/>
        </w:rPr>
        <w:t xml:space="preserve">amaçlar </w:t>
      </w:r>
      <w:r w:rsidR="00E006DE" w:rsidRPr="00674950">
        <w:rPr>
          <w:color w:val="000000" w:themeColor="text1"/>
          <w:lang w:val="tr-TR"/>
        </w:rPr>
        <w:t xml:space="preserve">için  (örn. yeşil alanların sulanması vs.) </w:t>
      </w:r>
      <w:r w:rsidR="003648EA" w:rsidRPr="00674950">
        <w:rPr>
          <w:color w:val="000000" w:themeColor="text1"/>
          <w:lang w:val="tr-TR"/>
        </w:rPr>
        <w:t>aşağ</w:t>
      </w:r>
      <w:r w:rsidRPr="00674950">
        <w:rPr>
          <w:color w:val="000000" w:themeColor="text1"/>
          <w:lang w:val="tr-TR"/>
        </w:rPr>
        <w:t>ıdaki alternatif su kaynakları</w:t>
      </w:r>
      <w:r w:rsidR="00C7538C" w:rsidRPr="00674950">
        <w:rPr>
          <w:color w:val="000000" w:themeColor="text1"/>
          <w:lang w:val="tr-TR"/>
        </w:rPr>
        <w:t>nı tesiste</w:t>
      </w:r>
      <w:r w:rsidR="003648EA" w:rsidRPr="00674950">
        <w:rPr>
          <w:color w:val="000000" w:themeColor="text1"/>
          <w:lang w:val="tr-TR"/>
        </w:rPr>
        <w:t xml:space="preserve"> kullanacaktır:</w:t>
      </w:r>
    </w:p>
    <w:p w14:paraId="5B0974BC" w14:textId="05B99AC2" w:rsidR="003648EA" w:rsidRPr="00674950" w:rsidRDefault="002C03F3" w:rsidP="003648EA">
      <w:pPr>
        <w:jc w:val="both"/>
        <w:rPr>
          <w:color w:val="000000" w:themeColor="text1"/>
          <w:lang w:val="tr-TR"/>
        </w:rPr>
      </w:pPr>
      <w:r w:rsidRPr="00674950">
        <w:rPr>
          <w:color w:val="000000" w:themeColor="text1"/>
          <w:lang w:val="tr-TR"/>
        </w:rPr>
        <w:t>(i) Ç</w:t>
      </w:r>
      <w:r w:rsidR="0035169E" w:rsidRPr="00674950">
        <w:rPr>
          <w:color w:val="000000" w:themeColor="text1"/>
          <w:lang w:val="tr-TR"/>
        </w:rPr>
        <w:t>amaşırhaneden ve/veya duştan ve/</w:t>
      </w:r>
      <w:r w:rsidR="003648EA" w:rsidRPr="00674950">
        <w:rPr>
          <w:color w:val="000000" w:themeColor="text1"/>
          <w:lang w:val="tr-TR"/>
        </w:rPr>
        <w:t>veya tuvalet lavabosundan gelen geri kazanılmış su veya gri su (</w:t>
      </w:r>
      <w:r w:rsidR="008065AA" w:rsidRPr="00674950">
        <w:rPr>
          <w:color w:val="000000" w:themeColor="text1"/>
          <w:lang w:val="tr-TR"/>
        </w:rPr>
        <w:t>2</w:t>
      </w:r>
      <w:r w:rsidR="003648EA" w:rsidRPr="00674950">
        <w:rPr>
          <w:color w:val="000000" w:themeColor="text1"/>
          <w:lang w:val="tr-TR"/>
        </w:rPr>
        <w:t>1 puan);</w:t>
      </w:r>
    </w:p>
    <w:p w14:paraId="14D02CFC" w14:textId="287369A1" w:rsidR="003648EA" w:rsidRPr="00674950" w:rsidRDefault="003648EA" w:rsidP="003648EA">
      <w:pPr>
        <w:jc w:val="both"/>
        <w:rPr>
          <w:color w:val="000000" w:themeColor="text1"/>
          <w:lang w:val="tr-TR"/>
        </w:rPr>
      </w:pPr>
      <w:r w:rsidRPr="00674950">
        <w:rPr>
          <w:color w:val="000000" w:themeColor="text1"/>
          <w:lang w:val="tr-TR"/>
        </w:rPr>
        <w:t>(ii</w:t>
      </w:r>
      <w:r w:rsidR="002C03F3" w:rsidRPr="00674950">
        <w:rPr>
          <w:color w:val="000000" w:themeColor="text1"/>
          <w:lang w:val="tr-TR"/>
        </w:rPr>
        <w:t>) Çatı alanından</w:t>
      </w:r>
      <w:r w:rsidRPr="00674950">
        <w:rPr>
          <w:color w:val="000000" w:themeColor="text1"/>
          <w:lang w:val="tr-TR"/>
        </w:rPr>
        <w:t xml:space="preserve"> toplanan yağmur </w:t>
      </w:r>
      <w:r w:rsidR="00030ED1" w:rsidRPr="00674950">
        <w:rPr>
          <w:color w:val="000000" w:themeColor="text1"/>
          <w:lang w:val="tr-TR"/>
        </w:rPr>
        <w:t xml:space="preserve">suyu </w:t>
      </w:r>
      <w:r w:rsidRPr="00674950">
        <w:rPr>
          <w:color w:val="000000" w:themeColor="text1"/>
          <w:lang w:val="tr-TR"/>
        </w:rPr>
        <w:t>(</w:t>
      </w:r>
      <w:r w:rsidR="008065AA" w:rsidRPr="00674950">
        <w:rPr>
          <w:color w:val="000000" w:themeColor="text1"/>
          <w:lang w:val="tr-TR"/>
        </w:rPr>
        <w:t xml:space="preserve">2 </w:t>
      </w:r>
      <w:r w:rsidRPr="00674950">
        <w:rPr>
          <w:color w:val="000000" w:themeColor="text1"/>
          <w:lang w:val="tr-TR"/>
        </w:rPr>
        <w:t>puan);</w:t>
      </w:r>
    </w:p>
    <w:p w14:paraId="115A8D7A" w14:textId="6EA805B3" w:rsidR="003648EA" w:rsidRPr="00674950" w:rsidRDefault="003648EA" w:rsidP="003648EA">
      <w:pPr>
        <w:jc w:val="both"/>
        <w:rPr>
          <w:color w:val="000000" w:themeColor="text1"/>
          <w:lang w:val="tr-TR"/>
        </w:rPr>
      </w:pPr>
      <w:r w:rsidRPr="00674950">
        <w:rPr>
          <w:color w:val="000000" w:themeColor="text1"/>
          <w:lang w:val="tr-TR"/>
        </w:rPr>
        <w:t>(iii) HVAC sistemlerinden gelen yoğuşma su</w:t>
      </w:r>
      <w:r w:rsidR="002C03F3" w:rsidRPr="00674950">
        <w:rPr>
          <w:color w:val="000000" w:themeColor="text1"/>
          <w:lang w:val="tr-TR"/>
        </w:rPr>
        <w:t>ları</w:t>
      </w:r>
      <w:r w:rsidRPr="00674950">
        <w:rPr>
          <w:color w:val="000000" w:themeColor="text1"/>
          <w:lang w:val="tr-TR"/>
        </w:rPr>
        <w:t xml:space="preserve"> (</w:t>
      </w:r>
      <w:r w:rsidR="008065AA" w:rsidRPr="00674950">
        <w:rPr>
          <w:color w:val="000000" w:themeColor="text1"/>
          <w:lang w:val="tr-TR"/>
        </w:rPr>
        <w:t>2</w:t>
      </w:r>
      <w:r w:rsidRPr="00674950">
        <w:rPr>
          <w:color w:val="000000" w:themeColor="text1"/>
          <w:lang w:val="tr-TR"/>
        </w:rPr>
        <w:t xml:space="preserve"> puan).</w:t>
      </w:r>
    </w:p>
    <w:p w14:paraId="59F23133" w14:textId="77777777" w:rsidR="003648EA" w:rsidRPr="00674950" w:rsidRDefault="003648EA" w:rsidP="003648EA">
      <w:pPr>
        <w:jc w:val="both"/>
        <w:rPr>
          <w:color w:val="000000" w:themeColor="text1"/>
          <w:lang w:val="tr-TR"/>
        </w:rPr>
      </w:pPr>
      <w:r w:rsidRPr="00674950">
        <w:rPr>
          <w:color w:val="000000" w:themeColor="text1"/>
          <w:lang w:val="tr-TR"/>
        </w:rPr>
        <w:t>Değerlendirme ve doğrulama</w:t>
      </w:r>
    </w:p>
    <w:p w14:paraId="3B564DFD" w14:textId="0890B339" w:rsidR="003648EA" w:rsidRPr="00674950" w:rsidRDefault="007923E0" w:rsidP="003648EA">
      <w:pPr>
        <w:jc w:val="both"/>
        <w:rPr>
          <w:color w:val="000000" w:themeColor="text1"/>
          <w:lang w:val="tr-TR"/>
        </w:rPr>
      </w:pPr>
      <w:r w:rsidRPr="00042925">
        <w:rPr>
          <w:color w:val="000000" w:themeColor="text1"/>
          <w:lang w:val="tr-TR"/>
        </w:rPr>
        <w:t>Başvuru sahibi</w:t>
      </w:r>
      <w:r w:rsidR="00320C39" w:rsidRPr="00664C19">
        <w:rPr>
          <w:color w:val="000000" w:themeColor="text1"/>
          <w:lang w:val="tr-TR"/>
        </w:rPr>
        <w:t>, turistik konaklama</w:t>
      </w:r>
      <w:r w:rsidR="00320C39" w:rsidRPr="009B3F22">
        <w:rPr>
          <w:color w:val="000000" w:themeColor="text1"/>
          <w:lang w:val="tr-TR"/>
        </w:rPr>
        <w:t xml:space="preserve"> tesisinin</w:t>
      </w:r>
      <w:r w:rsidR="003648EA" w:rsidRPr="00477F64">
        <w:rPr>
          <w:color w:val="000000" w:themeColor="text1"/>
          <w:lang w:val="tr-TR"/>
        </w:rPr>
        <w:t xml:space="preserve"> bu k</w:t>
      </w:r>
      <w:r w:rsidR="0069492A" w:rsidRPr="00477F64">
        <w:rPr>
          <w:color w:val="000000" w:themeColor="text1"/>
          <w:lang w:val="tr-TR"/>
        </w:rPr>
        <w:t>riteri nasıl yerine getirdiğini</w:t>
      </w:r>
      <w:r w:rsidR="003648EA" w:rsidRPr="00477F64">
        <w:rPr>
          <w:color w:val="000000" w:themeColor="text1"/>
          <w:lang w:val="tr-TR"/>
        </w:rPr>
        <w:t>, alternatif su dağıtım sistemlerini gösteren fotoğrafla</w:t>
      </w:r>
      <w:r w:rsidR="00990049" w:rsidRPr="00B10216">
        <w:rPr>
          <w:color w:val="000000" w:themeColor="text1"/>
          <w:lang w:val="tr-TR"/>
        </w:rPr>
        <w:t>r</w:t>
      </w:r>
      <w:r w:rsidR="001449B9" w:rsidRPr="00B10216">
        <w:rPr>
          <w:color w:val="000000" w:themeColor="text1"/>
          <w:lang w:val="tr-TR"/>
        </w:rPr>
        <w:t>,</w:t>
      </w:r>
      <w:r w:rsidR="003648EA" w:rsidRPr="00191E20">
        <w:rPr>
          <w:color w:val="000000" w:themeColor="text1"/>
          <w:lang w:val="tr-TR"/>
        </w:rPr>
        <w:t xml:space="preserve">sıhhi ve </w:t>
      </w:r>
      <w:r w:rsidR="003F02DC" w:rsidRPr="001938BF">
        <w:rPr>
          <w:color w:val="000000" w:themeColor="text1"/>
          <w:lang w:val="tr-TR"/>
        </w:rPr>
        <w:t xml:space="preserve">tüketim tedarik amaçlı suyun </w:t>
      </w:r>
      <w:r w:rsidR="003648EA" w:rsidRPr="001938BF">
        <w:rPr>
          <w:color w:val="000000" w:themeColor="text1"/>
          <w:lang w:val="tr-TR"/>
        </w:rPr>
        <w:t>tamamen ayrı tutul</w:t>
      </w:r>
      <w:r w:rsidR="0069492A" w:rsidRPr="001938BF">
        <w:rPr>
          <w:color w:val="000000" w:themeColor="text1"/>
          <w:lang w:val="tr-TR"/>
        </w:rPr>
        <w:t>duğu konusundaki güvencesi ile birlikte</w:t>
      </w:r>
      <w:r w:rsidR="003648EA" w:rsidRPr="00674950">
        <w:rPr>
          <w:color w:val="000000" w:themeColor="text1"/>
          <w:lang w:val="tr-TR"/>
        </w:rPr>
        <w:t xml:space="preserve"> ayrıntılı </w:t>
      </w:r>
      <w:r w:rsidR="003F02DC" w:rsidRPr="00674950">
        <w:rPr>
          <w:color w:val="000000" w:themeColor="text1"/>
          <w:lang w:val="tr-TR"/>
        </w:rPr>
        <w:t xml:space="preserve">bir açıklama </w:t>
      </w:r>
      <w:r w:rsidR="00FD1364" w:rsidRPr="00674950">
        <w:rPr>
          <w:color w:val="000000" w:themeColor="text1"/>
          <w:lang w:val="tr-TR"/>
        </w:rPr>
        <w:t xml:space="preserve">(teknik bilgiler, teknik çizim dökümanları vs.) </w:t>
      </w:r>
      <w:r w:rsidR="003F02DC" w:rsidRPr="00674950">
        <w:rPr>
          <w:color w:val="000000" w:themeColor="text1"/>
          <w:lang w:val="tr-TR"/>
        </w:rPr>
        <w:t xml:space="preserve">sunacaktır. </w:t>
      </w:r>
    </w:p>
    <w:p w14:paraId="78FAC24A" w14:textId="77777777" w:rsidR="005631BC" w:rsidRPr="00674950" w:rsidRDefault="005631BC" w:rsidP="005631BC">
      <w:pPr>
        <w:jc w:val="both"/>
        <w:rPr>
          <w:b/>
          <w:color w:val="000000" w:themeColor="text1"/>
          <w:lang w:val="tr-TR"/>
        </w:rPr>
      </w:pPr>
      <w:r w:rsidRPr="00674950">
        <w:rPr>
          <w:b/>
          <w:color w:val="000000" w:themeColor="text1"/>
          <w:lang w:val="tr-TR"/>
        </w:rPr>
        <w:t>Kriter 49. Verimli sulama (1,5 puan)</w:t>
      </w:r>
    </w:p>
    <w:p w14:paraId="46FC99DA" w14:textId="77777777" w:rsidR="005631BC" w:rsidRPr="00674950" w:rsidRDefault="003635DA" w:rsidP="005631BC">
      <w:pPr>
        <w:jc w:val="both"/>
        <w:rPr>
          <w:color w:val="000000" w:themeColor="text1"/>
          <w:lang w:val="tr-TR"/>
        </w:rPr>
      </w:pPr>
      <w:r w:rsidRPr="00674950">
        <w:rPr>
          <w:color w:val="000000" w:themeColor="text1"/>
          <w:lang w:val="tr-TR"/>
        </w:rPr>
        <w:t>Turistik konaklama tesis</w:t>
      </w:r>
      <w:r w:rsidR="00494414" w:rsidRPr="00674950">
        <w:rPr>
          <w:color w:val="000000" w:themeColor="text1"/>
          <w:lang w:val="tr-TR"/>
        </w:rPr>
        <w:t>i</w:t>
      </w:r>
      <w:r w:rsidR="005631BC" w:rsidRPr="00674950">
        <w:rPr>
          <w:color w:val="000000" w:themeColor="text1"/>
          <w:lang w:val="tr-TR"/>
        </w:rPr>
        <w:t xml:space="preserve"> aşağıdaki şartlardan en az birini yerine getirmelidir:</w:t>
      </w:r>
    </w:p>
    <w:p w14:paraId="63A71B88" w14:textId="77777777" w:rsidR="005631BC" w:rsidRPr="00674950" w:rsidRDefault="005631BC" w:rsidP="005631BC">
      <w:pPr>
        <w:jc w:val="both"/>
        <w:rPr>
          <w:color w:val="000000" w:themeColor="text1"/>
          <w:lang w:val="tr-TR"/>
        </w:rPr>
      </w:pPr>
      <w:r w:rsidRPr="00674950">
        <w:rPr>
          <w:color w:val="000000" w:themeColor="text1"/>
          <w:lang w:val="tr-TR"/>
        </w:rPr>
        <w:t xml:space="preserve">(a) Turistik konaklama </w:t>
      </w:r>
      <w:r w:rsidR="00B754D8" w:rsidRPr="00674950">
        <w:rPr>
          <w:color w:val="000000" w:themeColor="text1"/>
          <w:lang w:val="tr-TR"/>
        </w:rPr>
        <w:t>tesisi</w:t>
      </w:r>
      <w:r w:rsidRPr="00674950">
        <w:rPr>
          <w:color w:val="000000" w:themeColor="text1"/>
          <w:lang w:val="tr-TR"/>
        </w:rPr>
        <w:t>, sulama zamanlarının nasıl optimize edildiği ve su tüketiminin en aza indirildiğ</w:t>
      </w:r>
      <w:r w:rsidR="005869BE" w:rsidRPr="00674950">
        <w:rPr>
          <w:color w:val="000000" w:themeColor="text1"/>
          <w:lang w:val="tr-TR"/>
        </w:rPr>
        <w:t>ine dair ayrıntılar</w:t>
      </w:r>
      <w:r w:rsidRPr="00674950">
        <w:rPr>
          <w:color w:val="000000" w:themeColor="text1"/>
          <w:lang w:val="tr-TR"/>
        </w:rPr>
        <w:t xml:space="preserve"> d</w:t>
      </w:r>
      <w:r w:rsidR="00376468" w:rsidRPr="00674950">
        <w:rPr>
          <w:color w:val="000000" w:themeColor="text1"/>
          <w:lang w:val="tr-TR"/>
        </w:rPr>
        <w:t>a</w:t>
      </w:r>
      <w:r w:rsidRPr="00674950">
        <w:rPr>
          <w:color w:val="000000" w:themeColor="text1"/>
          <w:lang w:val="tr-TR"/>
        </w:rPr>
        <w:t xml:space="preserve"> da</w:t>
      </w:r>
      <w:r w:rsidR="004204FF" w:rsidRPr="00674950">
        <w:rPr>
          <w:color w:val="000000" w:themeColor="text1"/>
          <w:lang w:val="tr-TR"/>
        </w:rPr>
        <w:t xml:space="preserve">hil olmak üzere </w:t>
      </w:r>
      <w:r w:rsidR="007923E0" w:rsidRPr="00674950">
        <w:rPr>
          <w:color w:val="000000" w:themeColor="text1"/>
          <w:lang w:val="tr-TR"/>
        </w:rPr>
        <w:t xml:space="preserve">yeşil </w:t>
      </w:r>
      <w:r w:rsidR="004204FF" w:rsidRPr="00674950">
        <w:rPr>
          <w:color w:val="000000" w:themeColor="text1"/>
          <w:lang w:val="tr-TR"/>
        </w:rPr>
        <w:t>alanların/</w:t>
      </w:r>
      <w:r w:rsidRPr="00674950">
        <w:rPr>
          <w:color w:val="000000" w:themeColor="text1"/>
          <w:lang w:val="tr-TR"/>
        </w:rPr>
        <w:t xml:space="preserve">bitkilerin sulanması için dokümante edilmiş prosedürlere sahip olmalıdır. Bu durum, </w:t>
      </w:r>
      <w:r w:rsidR="007923E0" w:rsidRPr="00674950">
        <w:rPr>
          <w:color w:val="000000" w:themeColor="text1"/>
          <w:lang w:val="tr-TR"/>
        </w:rPr>
        <w:t xml:space="preserve">yeşil </w:t>
      </w:r>
      <w:r w:rsidRPr="00674950">
        <w:rPr>
          <w:color w:val="000000" w:themeColor="text1"/>
          <w:lang w:val="tr-TR"/>
        </w:rPr>
        <w:t>alanların sulanmamasını da içerebilir (1,5 puan);</w:t>
      </w:r>
    </w:p>
    <w:p w14:paraId="1CD81A5B" w14:textId="77777777" w:rsidR="005631BC" w:rsidRPr="00674950" w:rsidRDefault="005631BC" w:rsidP="005631BC">
      <w:pPr>
        <w:jc w:val="both"/>
        <w:rPr>
          <w:color w:val="000000" w:themeColor="text1"/>
          <w:lang w:val="tr-TR"/>
        </w:rPr>
      </w:pPr>
      <w:r w:rsidRPr="00674950">
        <w:rPr>
          <w:color w:val="000000" w:themeColor="text1"/>
          <w:lang w:val="tr-TR"/>
        </w:rPr>
        <w:t>(b) Turistik</w:t>
      </w:r>
      <w:r w:rsidR="004204FF" w:rsidRPr="00674950">
        <w:rPr>
          <w:color w:val="000000" w:themeColor="text1"/>
          <w:lang w:val="tr-TR"/>
        </w:rPr>
        <w:t xml:space="preserve"> konaklama tesisi </w:t>
      </w:r>
      <w:r w:rsidR="007923E0" w:rsidRPr="00674950">
        <w:rPr>
          <w:color w:val="000000" w:themeColor="text1"/>
          <w:lang w:val="tr-TR"/>
        </w:rPr>
        <w:t xml:space="preserve">yeşil </w:t>
      </w:r>
      <w:r w:rsidR="004204FF" w:rsidRPr="00674950">
        <w:rPr>
          <w:color w:val="000000" w:themeColor="text1"/>
          <w:lang w:val="tr-TR"/>
        </w:rPr>
        <w:t>alanlar/</w:t>
      </w:r>
      <w:r w:rsidRPr="00674950">
        <w:rPr>
          <w:color w:val="000000" w:themeColor="text1"/>
          <w:lang w:val="tr-TR"/>
        </w:rPr>
        <w:t>bitkiler için sulama zamanını ve su tüketimini optimize eden oto</w:t>
      </w:r>
      <w:r w:rsidR="00BD6E36" w:rsidRPr="00674950">
        <w:rPr>
          <w:color w:val="000000" w:themeColor="text1"/>
          <w:lang w:val="tr-TR"/>
        </w:rPr>
        <w:t xml:space="preserve">matik bir sistem kullanmalıdır </w:t>
      </w:r>
      <w:r w:rsidRPr="00674950">
        <w:rPr>
          <w:color w:val="000000" w:themeColor="text1"/>
          <w:lang w:val="tr-TR"/>
        </w:rPr>
        <w:t>(1,5 puan).</w:t>
      </w:r>
    </w:p>
    <w:p w14:paraId="2977E8C1" w14:textId="77777777" w:rsidR="0027415B" w:rsidRPr="00674950" w:rsidRDefault="00821EFC" w:rsidP="0027415B">
      <w:pPr>
        <w:jc w:val="both"/>
        <w:rPr>
          <w:color w:val="000000" w:themeColor="text1"/>
          <w:lang w:val="tr-TR"/>
        </w:rPr>
      </w:pPr>
      <w:r w:rsidRPr="00674950">
        <w:rPr>
          <w:color w:val="000000" w:themeColor="text1"/>
          <w:lang w:val="tr-TR"/>
        </w:rPr>
        <w:t>Değerlendirme ve doğrulama</w:t>
      </w:r>
    </w:p>
    <w:p w14:paraId="782909D4" w14:textId="77777777" w:rsidR="0027415B" w:rsidRPr="00674950" w:rsidRDefault="007923E0" w:rsidP="0027415B">
      <w:pPr>
        <w:jc w:val="both"/>
        <w:rPr>
          <w:color w:val="000000" w:themeColor="text1"/>
          <w:lang w:val="tr-TR"/>
        </w:rPr>
      </w:pPr>
      <w:r w:rsidRPr="00674950">
        <w:rPr>
          <w:color w:val="000000" w:themeColor="text1"/>
          <w:lang w:val="tr-TR"/>
        </w:rPr>
        <w:t>Başvuru sahibi</w:t>
      </w:r>
      <w:r w:rsidR="0027415B" w:rsidRPr="00674950">
        <w:rPr>
          <w:color w:val="000000" w:themeColor="text1"/>
          <w:lang w:val="tr-TR"/>
        </w:rPr>
        <w:t>, tur</w:t>
      </w:r>
      <w:r w:rsidR="0055106E" w:rsidRPr="00674950">
        <w:rPr>
          <w:color w:val="000000" w:themeColor="text1"/>
          <w:lang w:val="tr-TR"/>
        </w:rPr>
        <w:t>istik</w:t>
      </w:r>
      <w:r w:rsidR="0027415B" w:rsidRPr="00674950">
        <w:rPr>
          <w:color w:val="000000" w:themeColor="text1"/>
          <w:lang w:val="tr-TR"/>
        </w:rPr>
        <w:t xml:space="preserve"> konaklama tesisinin bu kriteri nasıl yerine getirdiğine dair ayrıntılı bir açıklamayı</w:t>
      </w:r>
      <w:r w:rsidR="002F36DE" w:rsidRPr="00674950">
        <w:rPr>
          <w:color w:val="000000" w:themeColor="text1"/>
          <w:lang w:val="tr-TR"/>
        </w:rPr>
        <w:t>,</w:t>
      </w:r>
      <w:r w:rsidR="0027415B" w:rsidRPr="00674950">
        <w:rPr>
          <w:color w:val="000000" w:themeColor="text1"/>
          <w:lang w:val="tr-TR"/>
        </w:rPr>
        <w:t xml:space="preserve"> sulama için d</w:t>
      </w:r>
      <w:r w:rsidR="00BD6E36" w:rsidRPr="00674950">
        <w:rPr>
          <w:color w:val="000000" w:themeColor="text1"/>
          <w:lang w:val="tr-TR"/>
        </w:rPr>
        <w:t>o</w:t>
      </w:r>
      <w:r w:rsidR="0027415B" w:rsidRPr="00674950">
        <w:rPr>
          <w:color w:val="000000" w:themeColor="text1"/>
          <w:lang w:val="tr-TR"/>
        </w:rPr>
        <w:t>kümante sistem/prosedür veya otomatik sulama sis</w:t>
      </w:r>
      <w:r w:rsidR="00755813" w:rsidRPr="00674950">
        <w:rPr>
          <w:color w:val="000000" w:themeColor="text1"/>
          <w:lang w:val="tr-TR"/>
        </w:rPr>
        <w:t>temlerini gösteren fotoğraf</w:t>
      </w:r>
      <w:r w:rsidR="0027415B" w:rsidRPr="00674950">
        <w:rPr>
          <w:color w:val="000000" w:themeColor="text1"/>
          <w:lang w:val="tr-TR"/>
        </w:rPr>
        <w:t xml:space="preserve"> </w:t>
      </w:r>
      <w:r w:rsidR="002F36DE" w:rsidRPr="00674950">
        <w:rPr>
          <w:color w:val="000000" w:themeColor="text1"/>
          <w:lang w:val="tr-TR"/>
        </w:rPr>
        <w:t xml:space="preserve">ayrıntılarını içeren </w:t>
      </w:r>
      <w:r w:rsidR="0027415B" w:rsidRPr="00674950">
        <w:rPr>
          <w:color w:val="000000" w:themeColor="text1"/>
          <w:lang w:val="tr-TR"/>
        </w:rPr>
        <w:t>uygun destekleyici belgelerle birlikte sunacaktır.</w:t>
      </w:r>
    </w:p>
    <w:p w14:paraId="596B026D" w14:textId="77777777" w:rsidR="00F30305" w:rsidRPr="00674950" w:rsidRDefault="00F30305" w:rsidP="00F30305">
      <w:pPr>
        <w:jc w:val="both"/>
        <w:rPr>
          <w:b/>
          <w:color w:val="000000" w:themeColor="text1"/>
          <w:lang w:val="tr-TR"/>
        </w:rPr>
      </w:pPr>
      <w:r w:rsidRPr="00674950">
        <w:rPr>
          <w:b/>
          <w:color w:val="000000" w:themeColor="text1"/>
          <w:lang w:val="tr-TR"/>
        </w:rPr>
        <w:t xml:space="preserve">Kriter 50. Dış mekan </w:t>
      </w:r>
      <w:r w:rsidR="00321D83" w:rsidRPr="00674950">
        <w:rPr>
          <w:b/>
          <w:color w:val="000000" w:themeColor="text1"/>
          <w:lang w:val="tr-TR"/>
        </w:rPr>
        <w:t xml:space="preserve">bitkilendirmede </w:t>
      </w:r>
      <w:r w:rsidRPr="00674950">
        <w:rPr>
          <w:b/>
          <w:color w:val="000000" w:themeColor="text1"/>
          <w:lang w:val="tr-TR"/>
        </w:rPr>
        <w:t>kullanılan yerli veya istilacı olmayan yabancı türler (</w:t>
      </w:r>
      <w:r w:rsidR="00D1224B" w:rsidRPr="00674950">
        <w:rPr>
          <w:b/>
          <w:color w:val="000000" w:themeColor="text1"/>
          <w:lang w:val="tr-TR"/>
        </w:rPr>
        <w:t xml:space="preserve"> ≥ </w:t>
      </w:r>
      <w:r w:rsidRPr="00674950">
        <w:rPr>
          <w:b/>
          <w:color w:val="000000" w:themeColor="text1"/>
          <w:lang w:val="tr-TR"/>
        </w:rPr>
        <w:t>2 puan)</w:t>
      </w:r>
    </w:p>
    <w:p w14:paraId="7948E58A" w14:textId="77777777" w:rsidR="00F30305" w:rsidRPr="00674950" w:rsidRDefault="00BD6E36" w:rsidP="00F30305">
      <w:pPr>
        <w:jc w:val="both"/>
        <w:rPr>
          <w:color w:val="000000" w:themeColor="text1"/>
          <w:lang w:val="tr-TR"/>
        </w:rPr>
      </w:pPr>
      <w:r w:rsidRPr="00674950">
        <w:rPr>
          <w:color w:val="000000" w:themeColor="text1"/>
          <w:lang w:val="tr-TR"/>
        </w:rPr>
        <w:t>Etiket</w:t>
      </w:r>
      <w:r w:rsidR="00F30305" w:rsidRPr="00674950">
        <w:rPr>
          <w:color w:val="000000" w:themeColor="text1"/>
          <w:lang w:val="tr-TR"/>
        </w:rPr>
        <w:t xml:space="preserve"> geçerlilik süresi boyunca, dış ortamlardaki bitki örtüsü herhangi bir su bitki örtüsü de dahil olmak üzere, yerli ve / veya istilacı olmayan yabancı türlerden oluşacaktır:</w:t>
      </w:r>
    </w:p>
    <w:p w14:paraId="7C9AC615" w14:textId="77777777" w:rsidR="00F30305" w:rsidRPr="00674950" w:rsidRDefault="00F30305" w:rsidP="00F30305">
      <w:pPr>
        <w:jc w:val="both"/>
        <w:rPr>
          <w:color w:val="000000" w:themeColor="text1"/>
          <w:lang w:val="tr-TR"/>
        </w:rPr>
      </w:pPr>
      <w:r w:rsidRPr="00674950">
        <w:rPr>
          <w:color w:val="000000" w:themeColor="text1"/>
          <w:lang w:val="tr-TR"/>
        </w:rPr>
        <w:t xml:space="preserve">(i) </w:t>
      </w:r>
      <w:r w:rsidR="00375EB0" w:rsidRPr="00674950">
        <w:rPr>
          <w:color w:val="000000" w:themeColor="text1"/>
          <w:lang w:val="tr-TR"/>
        </w:rPr>
        <w:t>İ</w:t>
      </w:r>
      <w:r w:rsidRPr="00674950">
        <w:rPr>
          <w:color w:val="000000" w:themeColor="text1"/>
          <w:lang w:val="tr-TR"/>
        </w:rPr>
        <w:t xml:space="preserve">stilacı </w:t>
      </w:r>
      <w:r w:rsidR="00E70447" w:rsidRPr="00674950">
        <w:rPr>
          <w:color w:val="000000" w:themeColor="text1"/>
          <w:lang w:val="tr-TR"/>
        </w:rPr>
        <w:t xml:space="preserve">yabancı </w:t>
      </w:r>
      <w:r w:rsidRPr="00674950">
        <w:rPr>
          <w:color w:val="000000" w:themeColor="text1"/>
          <w:lang w:val="tr-TR"/>
        </w:rPr>
        <w:t>tür</w:t>
      </w:r>
      <w:r w:rsidR="00375EB0" w:rsidRPr="00674950">
        <w:rPr>
          <w:color w:val="000000" w:themeColor="text1"/>
          <w:lang w:val="tr-TR"/>
        </w:rPr>
        <w:t>lerin bulunmaması (0,5 puan)</w:t>
      </w:r>
      <w:r w:rsidRPr="00674950">
        <w:rPr>
          <w:color w:val="000000" w:themeColor="text1"/>
          <w:lang w:val="tr-TR"/>
        </w:rPr>
        <w:t>;</w:t>
      </w:r>
    </w:p>
    <w:p w14:paraId="58AE03A5" w14:textId="77777777" w:rsidR="00F30305" w:rsidRPr="00674950" w:rsidRDefault="00375EB0" w:rsidP="00F30305">
      <w:pPr>
        <w:jc w:val="both"/>
        <w:rPr>
          <w:color w:val="000000" w:themeColor="text1"/>
          <w:lang w:val="tr-TR"/>
        </w:rPr>
      </w:pPr>
      <w:r w:rsidRPr="00674950">
        <w:rPr>
          <w:color w:val="000000" w:themeColor="text1"/>
          <w:lang w:val="tr-TR"/>
        </w:rPr>
        <w:t xml:space="preserve">(ii) </w:t>
      </w:r>
      <w:r w:rsidR="00AC46B7" w:rsidRPr="00674950">
        <w:rPr>
          <w:color w:val="000000" w:themeColor="text1"/>
          <w:lang w:val="tr-TR"/>
        </w:rPr>
        <w:t>Özellikle i</w:t>
      </w:r>
      <w:r w:rsidR="00F30305" w:rsidRPr="00674950">
        <w:rPr>
          <w:color w:val="000000" w:themeColor="text1"/>
          <w:lang w:val="tr-TR"/>
        </w:rPr>
        <w:t>stilacı olmayan yabancı türler (1 puan);</w:t>
      </w:r>
    </w:p>
    <w:p w14:paraId="26CEC010" w14:textId="77777777" w:rsidR="00F30305" w:rsidRPr="00674950" w:rsidRDefault="00F30305" w:rsidP="00F30305">
      <w:pPr>
        <w:jc w:val="both"/>
        <w:rPr>
          <w:color w:val="000000" w:themeColor="text1"/>
          <w:lang w:val="tr-TR"/>
        </w:rPr>
      </w:pPr>
      <w:r w:rsidRPr="00674950">
        <w:rPr>
          <w:color w:val="000000" w:themeColor="text1"/>
          <w:lang w:val="tr-TR"/>
        </w:rPr>
        <w:lastRenderedPageBreak/>
        <w:t xml:space="preserve">(iii) </w:t>
      </w:r>
      <w:r w:rsidR="00375EB0" w:rsidRPr="00674950">
        <w:rPr>
          <w:color w:val="000000" w:themeColor="text1"/>
          <w:lang w:val="tr-TR"/>
        </w:rPr>
        <w:t>Y</w:t>
      </w:r>
      <w:r w:rsidRPr="00674950">
        <w:rPr>
          <w:color w:val="000000" w:themeColor="text1"/>
          <w:lang w:val="tr-TR"/>
        </w:rPr>
        <w:t>erli ve / veya istilacı olmayan yabancı türler (1,5 puan);</w:t>
      </w:r>
    </w:p>
    <w:p w14:paraId="64AAE799" w14:textId="77777777" w:rsidR="00F30305" w:rsidRPr="00674950" w:rsidRDefault="00375EB0" w:rsidP="00F30305">
      <w:pPr>
        <w:jc w:val="both"/>
        <w:rPr>
          <w:color w:val="000000" w:themeColor="text1"/>
          <w:lang w:val="tr-TR"/>
        </w:rPr>
      </w:pPr>
      <w:r w:rsidRPr="00674950">
        <w:rPr>
          <w:color w:val="000000" w:themeColor="text1"/>
          <w:lang w:val="tr-TR"/>
        </w:rPr>
        <w:t xml:space="preserve">(iv) </w:t>
      </w:r>
      <w:r w:rsidR="00D932A9" w:rsidRPr="00674950">
        <w:rPr>
          <w:color w:val="000000" w:themeColor="text1"/>
          <w:lang w:val="tr-TR"/>
        </w:rPr>
        <w:t>Özellikle y</w:t>
      </w:r>
      <w:r w:rsidR="00F30305" w:rsidRPr="00674950">
        <w:rPr>
          <w:color w:val="000000" w:themeColor="text1"/>
          <w:lang w:val="tr-TR"/>
        </w:rPr>
        <w:t>erli türler (2 puan).</w:t>
      </w:r>
    </w:p>
    <w:p w14:paraId="0B83C4DB" w14:textId="77777777" w:rsidR="00EA5C69" w:rsidRPr="00674950" w:rsidRDefault="00EA5C69" w:rsidP="00375EB0">
      <w:pPr>
        <w:jc w:val="both"/>
        <w:rPr>
          <w:color w:val="000000" w:themeColor="text1"/>
          <w:lang w:val="tr-TR"/>
        </w:rPr>
      </w:pPr>
      <w:r w:rsidRPr="00674950">
        <w:rPr>
          <w:color w:val="000000" w:themeColor="text1"/>
          <w:lang w:val="tr-TR"/>
        </w:rPr>
        <w:t>Çevre etiketinin amaçları doğrultusunda, yerli türler, ülkede doğal olarak bulun</w:t>
      </w:r>
      <w:r w:rsidR="000820F5" w:rsidRPr="00674950">
        <w:rPr>
          <w:color w:val="000000" w:themeColor="text1"/>
          <w:lang w:val="tr-TR"/>
        </w:rPr>
        <w:t>an bitki türleri anlamına gelmektedir.</w:t>
      </w:r>
    </w:p>
    <w:p w14:paraId="5923CB17" w14:textId="77777777" w:rsidR="003929E3" w:rsidRPr="00674950" w:rsidRDefault="00375EB0" w:rsidP="00375EB0">
      <w:pPr>
        <w:jc w:val="both"/>
        <w:rPr>
          <w:color w:val="000000" w:themeColor="text1"/>
          <w:lang w:val="tr-TR"/>
        </w:rPr>
      </w:pPr>
      <w:r w:rsidRPr="00674950">
        <w:rPr>
          <w:color w:val="000000" w:themeColor="text1"/>
          <w:lang w:val="tr-TR"/>
        </w:rPr>
        <w:t>İstilacı</w:t>
      </w:r>
      <w:r w:rsidR="000820F5" w:rsidRPr="00674950">
        <w:rPr>
          <w:color w:val="000000" w:themeColor="text1"/>
          <w:lang w:val="tr-TR"/>
        </w:rPr>
        <w:t xml:space="preserve"> olmayan tür</w:t>
      </w:r>
      <w:r w:rsidR="00A578ED" w:rsidRPr="00674950">
        <w:rPr>
          <w:color w:val="000000" w:themeColor="text1"/>
          <w:lang w:val="tr-TR"/>
        </w:rPr>
        <w:t>, ülkede doğ</w:t>
      </w:r>
      <w:r w:rsidR="0019379E" w:rsidRPr="00674950">
        <w:rPr>
          <w:color w:val="000000" w:themeColor="text1"/>
          <w:lang w:val="tr-TR"/>
        </w:rPr>
        <w:t xml:space="preserve">al olarak bulunmayan ve </w:t>
      </w:r>
      <w:r w:rsidR="00A578ED" w:rsidRPr="00674950">
        <w:rPr>
          <w:color w:val="000000" w:themeColor="text1"/>
          <w:lang w:val="tr-TR"/>
        </w:rPr>
        <w:t>çoğaldıklarına,</w:t>
      </w:r>
      <w:r w:rsidR="0019379E" w:rsidRPr="00674950">
        <w:rPr>
          <w:color w:val="000000" w:themeColor="text1"/>
          <w:lang w:val="tr-TR"/>
        </w:rPr>
        <w:t xml:space="preserve"> yerleştiklerine</w:t>
      </w:r>
      <w:r w:rsidR="00A578ED" w:rsidRPr="00674950">
        <w:rPr>
          <w:color w:val="000000" w:themeColor="text1"/>
          <w:lang w:val="tr-TR"/>
        </w:rPr>
        <w:t xml:space="preserve"> ve </w:t>
      </w:r>
      <w:r w:rsidR="0019379E" w:rsidRPr="00674950">
        <w:rPr>
          <w:color w:val="000000" w:themeColor="text1"/>
          <w:lang w:val="tr-TR"/>
        </w:rPr>
        <w:t xml:space="preserve">kolayca </w:t>
      </w:r>
      <w:r w:rsidR="00A578ED" w:rsidRPr="00674950">
        <w:rPr>
          <w:color w:val="000000" w:themeColor="text1"/>
          <w:lang w:val="tr-TR"/>
        </w:rPr>
        <w:t>yayıldıklarına veya doğal biyolojik çeşitlilik üzerinde olumsuz etkileri olabileceğine dair kanıt bulunma</w:t>
      </w:r>
      <w:r w:rsidR="0019379E" w:rsidRPr="00674950">
        <w:rPr>
          <w:color w:val="000000" w:themeColor="text1"/>
          <w:lang w:val="tr-TR"/>
        </w:rPr>
        <w:t xml:space="preserve">yan bitki türleri anlamına gelmektedir. </w:t>
      </w:r>
    </w:p>
    <w:p w14:paraId="4D3320C6" w14:textId="77777777" w:rsidR="0040584F" w:rsidRPr="00674950" w:rsidRDefault="0040584F" w:rsidP="0040584F">
      <w:pPr>
        <w:jc w:val="both"/>
        <w:rPr>
          <w:color w:val="000000" w:themeColor="text1"/>
          <w:lang w:val="tr-TR"/>
        </w:rPr>
      </w:pPr>
      <w:r w:rsidRPr="00674950">
        <w:rPr>
          <w:color w:val="000000" w:themeColor="text1"/>
          <w:lang w:val="tr-TR"/>
        </w:rPr>
        <w:t>Değerlendirme ve doğrulama</w:t>
      </w:r>
    </w:p>
    <w:p w14:paraId="3D7D2997" w14:textId="77777777" w:rsidR="002F10C4" w:rsidRPr="00674950" w:rsidRDefault="00626F3F" w:rsidP="00F90290">
      <w:pPr>
        <w:jc w:val="both"/>
        <w:rPr>
          <w:color w:val="000000" w:themeColor="text1"/>
          <w:lang w:val="tr-TR"/>
        </w:rPr>
      </w:pPr>
      <w:r w:rsidRPr="00674950">
        <w:rPr>
          <w:color w:val="000000" w:themeColor="text1"/>
          <w:lang w:val="tr-TR"/>
        </w:rPr>
        <w:t>Başvuru sahibi</w:t>
      </w:r>
      <w:r w:rsidR="00F90290" w:rsidRPr="00674950">
        <w:rPr>
          <w:color w:val="000000" w:themeColor="text1"/>
          <w:lang w:val="tr-TR"/>
        </w:rPr>
        <w:t>, turi</w:t>
      </w:r>
      <w:r w:rsidR="00C233A4" w:rsidRPr="00674950">
        <w:rPr>
          <w:color w:val="000000" w:themeColor="text1"/>
          <w:lang w:val="tr-TR"/>
        </w:rPr>
        <w:t>stik</w:t>
      </w:r>
      <w:r w:rsidR="00F90290" w:rsidRPr="00674950">
        <w:rPr>
          <w:color w:val="000000" w:themeColor="text1"/>
          <w:lang w:val="tr-TR"/>
        </w:rPr>
        <w:t xml:space="preserve"> konaklama </w:t>
      </w:r>
      <w:r w:rsidR="0037473F" w:rsidRPr="00674950">
        <w:rPr>
          <w:color w:val="000000" w:themeColor="text1"/>
          <w:lang w:val="tr-TR"/>
        </w:rPr>
        <w:t>tesisinin</w:t>
      </w:r>
      <w:r w:rsidR="00C233A4" w:rsidRPr="00674950">
        <w:rPr>
          <w:color w:val="000000" w:themeColor="text1"/>
          <w:lang w:val="tr-TR"/>
        </w:rPr>
        <w:t xml:space="preserve"> </w:t>
      </w:r>
      <w:r w:rsidR="00647839" w:rsidRPr="00674950">
        <w:rPr>
          <w:color w:val="000000" w:themeColor="text1"/>
          <w:lang w:val="tr-TR"/>
        </w:rPr>
        <w:t xml:space="preserve">bu kriteri nasıl yerine getirdiğini göstermek amacıyla </w:t>
      </w:r>
      <w:r w:rsidR="00F90290" w:rsidRPr="00674950">
        <w:rPr>
          <w:color w:val="000000" w:themeColor="text1"/>
          <w:lang w:val="tr-TR"/>
        </w:rPr>
        <w:t xml:space="preserve">uzman tarafından </w:t>
      </w:r>
      <w:r w:rsidR="00647839" w:rsidRPr="00674950">
        <w:rPr>
          <w:color w:val="000000" w:themeColor="text1"/>
          <w:lang w:val="tr-TR"/>
        </w:rPr>
        <w:t>hazırlanan</w:t>
      </w:r>
      <w:r w:rsidR="00F90290" w:rsidRPr="00674950">
        <w:rPr>
          <w:color w:val="000000" w:themeColor="text1"/>
          <w:lang w:val="tr-TR"/>
        </w:rPr>
        <w:t xml:space="preserve"> </w:t>
      </w:r>
      <w:r w:rsidR="00021012" w:rsidRPr="00674950">
        <w:rPr>
          <w:color w:val="000000" w:themeColor="text1"/>
          <w:lang w:val="tr-TR"/>
        </w:rPr>
        <w:t xml:space="preserve">uygun </w:t>
      </w:r>
      <w:r w:rsidR="00647839" w:rsidRPr="00674950">
        <w:rPr>
          <w:color w:val="000000" w:themeColor="text1"/>
          <w:lang w:val="tr-TR"/>
        </w:rPr>
        <w:t xml:space="preserve">destekleyici </w:t>
      </w:r>
      <w:r w:rsidR="000C6725" w:rsidRPr="00674950">
        <w:rPr>
          <w:color w:val="000000" w:themeColor="text1"/>
          <w:lang w:val="tr-TR"/>
        </w:rPr>
        <w:t>dokümanlarla</w:t>
      </w:r>
      <w:r w:rsidR="00647839" w:rsidRPr="00674950">
        <w:rPr>
          <w:color w:val="000000" w:themeColor="text1"/>
          <w:lang w:val="tr-TR"/>
        </w:rPr>
        <w:t xml:space="preserve"> birlikte</w:t>
      </w:r>
      <w:r w:rsidR="00F90290" w:rsidRPr="00674950">
        <w:rPr>
          <w:color w:val="000000" w:themeColor="text1"/>
          <w:lang w:val="tr-TR"/>
        </w:rPr>
        <w:t xml:space="preserve"> </w:t>
      </w:r>
      <w:r w:rsidR="00647839" w:rsidRPr="00674950">
        <w:rPr>
          <w:color w:val="000000" w:themeColor="text1"/>
          <w:lang w:val="tr-TR"/>
        </w:rPr>
        <w:t>ilgili özelik</w:t>
      </w:r>
      <w:r w:rsidR="000C6725" w:rsidRPr="00674950">
        <w:rPr>
          <w:color w:val="000000" w:themeColor="text1"/>
          <w:lang w:val="tr-TR"/>
        </w:rPr>
        <w:t>leri sunacaktır.</w:t>
      </w:r>
    </w:p>
    <w:p w14:paraId="05B161A6" w14:textId="77777777" w:rsidR="00821FB7" w:rsidRPr="00674950" w:rsidRDefault="00821FB7" w:rsidP="00821FB7">
      <w:pPr>
        <w:jc w:val="center"/>
        <w:rPr>
          <w:b/>
          <w:color w:val="000000" w:themeColor="text1"/>
          <w:lang w:val="tr-TR"/>
        </w:rPr>
      </w:pPr>
      <w:r w:rsidRPr="00674950">
        <w:rPr>
          <w:b/>
          <w:color w:val="000000" w:themeColor="text1"/>
          <w:lang w:val="tr-TR"/>
        </w:rPr>
        <w:t>ATIK VE ATIK SU</w:t>
      </w:r>
    </w:p>
    <w:p w14:paraId="00FBBDFA" w14:textId="323852E5" w:rsidR="00954F9A" w:rsidRPr="00674950" w:rsidRDefault="00954F9A" w:rsidP="00954F9A">
      <w:pPr>
        <w:jc w:val="both"/>
        <w:rPr>
          <w:b/>
          <w:lang w:val="tr-TR"/>
        </w:rPr>
      </w:pPr>
      <w:r w:rsidRPr="00674950">
        <w:rPr>
          <w:b/>
          <w:lang w:val="tr-TR"/>
        </w:rPr>
        <w:t>Kriter 51. Kağıt ürünleri (</w:t>
      </w:r>
      <w:r w:rsidR="00111E73" w:rsidRPr="00674950">
        <w:rPr>
          <w:b/>
          <w:lang w:val="tr-TR"/>
        </w:rPr>
        <w:t xml:space="preserve"> ≥ </w:t>
      </w:r>
      <w:r w:rsidR="00A51D05" w:rsidRPr="00674950">
        <w:rPr>
          <w:b/>
          <w:lang w:val="tr-TR"/>
        </w:rPr>
        <w:t>5</w:t>
      </w:r>
      <w:r w:rsidRPr="00674950">
        <w:rPr>
          <w:b/>
          <w:lang w:val="tr-TR"/>
        </w:rPr>
        <w:t xml:space="preserve"> puan)</w:t>
      </w:r>
    </w:p>
    <w:p w14:paraId="54B3DACA" w14:textId="35D0F615" w:rsidR="00954F9A" w:rsidRPr="00674950" w:rsidRDefault="00954F9A" w:rsidP="00954F9A">
      <w:pPr>
        <w:jc w:val="both"/>
        <w:rPr>
          <w:lang w:val="tr-TR"/>
        </w:rPr>
      </w:pPr>
      <w:r w:rsidRPr="00674950">
        <w:rPr>
          <w:lang w:val="tr-TR"/>
        </w:rPr>
        <w:t>Kullanılan kağıt ürünleri kategorilerinin % 90'ını ISO tip I etiketine sahip olmalıdır</w:t>
      </w:r>
      <w:r w:rsidR="0060267A" w:rsidRPr="00674950">
        <w:rPr>
          <w:lang w:val="tr-TR"/>
        </w:rPr>
        <w:t xml:space="preserve"> </w:t>
      </w:r>
      <w:r w:rsidRPr="00674950">
        <w:rPr>
          <w:lang w:val="tr-TR"/>
        </w:rPr>
        <w:t xml:space="preserve">(aşağıdaki kategorilerin her biri için 0,5 puan, en fazla </w:t>
      </w:r>
      <w:r w:rsidR="00487145" w:rsidRPr="00674950">
        <w:rPr>
          <w:lang w:val="tr-TR"/>
        </w:rPr>
        <w:t>5</w:t>
      </w:r>
      <w:r w:rsidR="009E30FA" w:rsidRPr="00674950">
        <w:rPr>
          <w:lang w:val="tr-TR"/>
        </w:rPr>
        <w:t xml:space="preserve"> </w:t>
      </w:r>
      <w:r w:rsidRPr="00674950">
        <w:rPr>
          <w:lang w:val="tr-TR"/>
        </w:rPr>
        <w:t xml:space="preserve"> puan):</w:t>
      </w:r>
    </w:p>
    <w:p w14:paraId="12DD4F5A" w14:textId="77777777" w:rsidR="00954F9A" w:rsidRPr="00674950" w:rsidRDefault="00954F9A" w:rsidP="00954F9A">
      <w:pPr>
        <w:jc w:val="both"/>
        <w:rPr>
          <w:lang w:val="tr-TR"/>
        </w:rPr>
      </w:pPr>
      <w:r w:rsidRPr="00674950">
        <w:rPr>
          <w:lang w:val="tr-TR"/>
        </w:rPr>
        <w:t xml:space="preserve">(a) </w:t>
      </w:r>
      <w:r w:rsidR="007923F2" w:rsidRPr="00674950">
        <w:rPr>
          <w:lang w:val="tr-TR"/>
        </w:rPr>
        <w:t>T</w:t>
      </w:r>
      <w:r w:rsidRPr="00674950">
        <w:rPr>
          <w:lang w:val="tr-TR"/>
        </w:rPr>
        <w:t>uvalet kağıdı;</w:t>
      </w:r>
    </w:p>
    <w:p w14:paraId="4F39F813" w14:textId="77777777" w:rsidR="00954F9A" w:rsidRPr="00674950" w:rsidRDefault="007923F2" w:rsidP="00954F9A">
      <w:pPr>
        <w:jc w:val="both"/>
        <w:rPr>
          <w:lang w:val="tr-TR"/>
        </w:rPr>
      </w:pPr>
      <w:r w:rsidRPr="00674950">
        <w:rPr>
          <w:lang w:val="tr-TR"/>
        </w:rPr>
        <w:t>(b) K</w:t>
      </w:r>
      <w:r w:rsidR="00954F9A" w:rsidRPr="00674950">
        <w:rPr>
          <w:lang w:val="tr-TR"/>
        </w:rPr>
        <w:t>ağıt mendil;</w:t>
      </w:r>
    </w:p>
    <w:p w14:paraId="7DEEDC92" w14:textId="77777777" w:rsidR="00954F9A" w:rsidRPr="00674950" w:rsidRDefault="007923F2" w:rsidP="00954F9A">
      <w:pPr>
        <w:jc w:val="both"/>
        <w:rPr>
          <w:lang w:val="tr-TR"/>
        </w:rPr>
      </w:pPr>
      <w:r w:rsidRPr="00674950">
        <w:rPr>
          <w:lang w:val="tr-TR"/>
        </w:rPr>
        <w:t>(c) O</w:t>
      </w:r>
      <w:r w:rsidR="00954F9A" w:rsidRPr="00674950">
        <w:rPr>
          <w:lang w:val="tr-TR"/>
        </w:rPr>
        <w:t>fis kağıdı;</w:t>
      </w:r>
    </w:p>
    <w:p w14:paraId="4F90CDEA" w14:textId="77777777" w:rsidR="00954F9A" w:rsidRPr="00674950" w:rsidRDefault="007923F2" w:rsidP="00954F9A">
      <w:pPr>
        <w:jc w:val="both"/>
        <w:rPr>
          <w:lang w:val="tr-TR"/>
        </w:rPr>
      </w:pPr>
      <w:r w:rsidRPr="00674950">
        <w:rPr>
          <w:lang w:val="tr-TR"/>
        </w:rPr>
        <w:t>(d) B</w:t>
      </w:r>
      <w:r w:rsidR="00954F9A" w:rsidRPr="00674950">
        <w:rPr>
          <w:lang w:val="tr-TR"/>
        </w:rPr>
        <w:t>asılı kağıt;</w:t>
      </w:r>
    </w:p>
    <w:p w14:paraId="01387409" w14:textId="77777777" w:rsidR="00C214E5" w:rsidRPr="00674950" w:rsidRDefault="007923F2" w:rsidP="00954F9A">
      <w:pPr>
        <w:jc w:val="both"/>
        <w:rPr>
          <w:lang w:val="tr-TR"/>
        </w:rPr>
      </w:pPr>
      <w:r w:rsidRPr="00674950">
        <w:rPr>
          <w:lang w:val="tr-TR"/>
        </w:rPr>
        <w:t>(e) D</w:t>
      </w:r>
      <w:r w:rsidR="00954F9A" w:rsidRPr="00674950">
        <w:rPr>
          <w:lang w:val="tr-TR"/>
        </w:rPr>
        <w:t>önüştürülmüş kağıt (örneğin zarflar).</w:t>
      </w:r>
    </w:p>
    <w:p w14:paraId="53E3E6EF" w14:textId="2C332D5A" w:rsidR="001A0245" w:rsidRPr="00674950" w:rsidRDefault="0028386F" w:rsidP="00954F9A">
      <w:pPr>
        <w:jc w:val="both"/>
        <w:rPr>
          <w:lang w:val="tr-TR"/>
        </w:rPr>
      </w:pPr>
      <w:r w:rsidRPr="00674950">
        <w:rPr>
          <w:lang w:val="tr-TR"/>
        </w:rPr>
        <w:t xml:space="preserve">Not: </w:t>
      </w:r>
      <w:r w:rsidR="001A0245" w:rsidRPr="00674950">
        <w:rPr>
          <w:lang w:val="tr-TR"/>
        </w:rPr>
        <w:t>Çevre</w:t>
      </w:r>
      <w:r w:rsidRPr="00674950">
        <w:rPr>
          <w:lang w:val="tr-TR"/>
        </w:rPr>
        <w:t xml:space="preserve"> Etiketi Yönetmeliği kapsamında etiketli ürünlerden birisinin kullanılması durumunda ürün başına 2 tam puan verilir. </w:t>
      </w:r>
    </w:p>
    <w:p w14:paraId="6DC83191" w14:textId="77777777" w:rsidR="00954F9A" w:rsidRPr="00674950" w:rsidRDefault="00821EFC" w:rsidP="00954F9A">
      <w:pPr>
        <w:jc w:val="both"/>
        <w:rPr>
          <w:lang w:val="tr-TR"/>
        </w:rPr>
      </w:pPr>
      <w:r w:rsidRPr="00674950">
        <w:rPr>
          <w:lang w:val="tr-TR"/>
        </w:rPr>
        <w:t>Değerlendirme ve doğrulama</w:t>
      </w:r>
    </w:p>
    <w:p w14:paraId="34227FA3" w14:textId="12102FA1" w:rsidR="00954F9A" w:rsidRPr="00674950" w:rsidRDefault="001A6E6E" w:rsidP="00954F9A">
      <w:pPr>
        <w:jc w:val="both"/>
        <w:rPr>
          <w:lang w:val="tr-TR"/>
        </w:rPr>
      </w:pPr>
      <w:r w:rsidRPr="00674950">
        <w:rPr>
          <w:lang w:val="tr-TR"/>
        </w:rPr>
        <w:t>Başvuru sahibi</w:t>
      </w:r>
      <w:r w:rsidR="00954F9A" w:rsidRPr="00674950">
        <w:rPr>
          <w:lang w:val="tr-TR"/>
        </w:rPr>
        <w:t>, kullanılan bu tür ürünlerin miktar</w:t>
      </w:r>
      <w:r w:rsidR="007923F2" w:rsidRPr="00674950">
        <w:rPr>
          <w:lang w:val="tr-TR"/>
        </w:rPr>
        <w:t xml:space="preserve">larını ve </w:t>
      </w:r>
      <w:r w:rsidR="00954F9A" w:rsidRPr="00674950">
        <w:rPr>
          <w:lang w:val="tr-TR"/>
        </w:rPr>
        <w:t>etikete sahip olan miktarları belirten veri ve belgeler</w:t>
      </w:r>
      <w:r w:rsidR="00B324C7" w:rsidRPr="00674950">
        <w:rPr>
          <w:lang w:val="tr-TR"/>
        </w:rPr>
        <w:t xml:space="preserve">i temin edecektir </w:t>
      </w:r>
      <w:r w:rsidR="00954F9A" w:rsidRPr="00674950">
        <w:rPr>
          <w:lang w:val="tr-TR"/>
        </w:rPr>
        <w:t>(ilgi</w:t>
      </w:r>
      <w:r w:rsidR="007923F2" w:rsidRPr="00674950">
        <w:rPr>
          <w:lang w:val="tr-TR"/>
        </w:rPr>
        <w:t>li faturalar dahil).</w:t>
      </w:r>
      <w:r w:rsidR="00667BFB" w:rsidRPr="00674950">
        <w:rPr>
          <w:lang w:val="tr-TR"/>
        </w:rPr>
        <w:t xml:space="preserve"> </w:t>
      </w:r>
      <w:r w:rsidR="003A01F1" w:rsidRPr="00674950">
        <w:rPr>
          <w:lang w:val="tr-TR"/>
        </w:rPr>
        <w:t xml:space="preserve">Temizlik Kağıtları </w:t>
      </w:r>
      <w:r w:rsidR="001F7A97" w:rsidRPr="00674950">
        <w:rPr>
          <w:lang w:val="tr-TR"/>
        </w:rPr>
        <w:t>için Çevre Etiketli</w:t>
      </w:r>
      <w:r w:rsidR="00397C05" w:rsidRPr="00674950">
        <w:rPr>
          <w:lang w:val="tr-TR"/>
        </w:rPr>
        <w:t xml:space="preserve"> ürünler kullanıldığında başvuru sahibi, etiket sertifikasının bir kopyasını ya da paket üzerinde</w:t>
      </w:r>
      <w:r w:rsidR="003A01F1" w:rsidRPr="00674950">
        <w:rPr>
          <w:lang w:val="tr-TR"/>
        </w:rPr>
        <w:t>ki</w:t>
      </w:r>
      <w:r w:rsidR="00397C05" w:rsidRPr="00674950">
        <w:rPr>
          <w:lang w:val="tr-TR"/>
        </w:rPr>
        <w:t xml:space="preserve"> Çevre Etiketinin kopyasını sunacaktır</w:t>
      </w:r>
      <w:r w:rsidR="003A01F1" w:rsidRPr="00674950">
        <w:rPr>
          <w:lang w:val="tr-TR"/>
        </w:rPr>
        <w:t>.</w:t>
      </w:r>
      <w:r w:rsidR="00954F9A" w:rsidRPr="00674950">
        <w:rPr>
          <w:lang w:val="tr-TR"/>
        </w:rPr>
        <w:t>Başka ISO ti</w:t>
      </w:r>
      <w:r w:rsidR="004E2EF1" w:rsidRPr="00674950">
        <w:rPr>
          <w:lang w:val="tr-TR"/>
        </w:rPr>
        <w:t>p I etiketleri taşıyan ürünler</w:t>
      </w:r>
      <w:r w:rsidR="00954F9A" w:rsidRPr="00674950">
        <w:rPr>
          <w:lang w:val="tr-TR"/>
        </w:rPr>
        <w:t xml:space="preserve"> kullanıldığı durumlarda, başvuru sahibi, tip I etiket sertifikasının bir kopyasını veya paket üzerindeki </w:t>
      </w:r>
      <w:r w:rsidR="008124B1" w:rsidRPr="00674950">
        <w:rPr>
          <w:lang w:val="tr-TR"/>
        </w:rPr>
        <w:t xml:space="preserve">etiketin </w:t>
      </w:r>
      <w:r w:rsidR="00954F9A" w:rsidRPr="00674950">
        <w:rPr>
          <w:lang w:val="tr-TR"/>
        </w:rPr>
        <w:t>bir kopyasını sağlayacaktır.</w:t>
      </w:r>
      <w:r w:rsidR="001A0245" w:rsidRPr="00674950">
        <w:rPr>
          <w:lang w:val="tr-TR"/>
        </w:rPr>
        <w:t xml:space="preserve"> </w:t>
      </w:r>
    </w:p>
    <w:p w14:paraId="2A876E40" w14:textId="11FFE83E" w:rsidR="00821FB7" w:rsidRPr="00674950" w:rsidRDefault="00821FB7" w:rsidP="00821FB7">
      <w:pPr>
        <w:jc w:val="both"/>
        <w:rPr>
          <w:b/>
          <w:lang w:val="tr-TR"/>
        </w:rPr>
      </w:pPr>
      <w:r w:rsidRPr="00674950">
        <w:rPr>
          <w:b/>
          <w:lang w:val="tr-TR"/>
        </w:rPr>
        <w:t>Kriter 52. Dayanıklı Tüketim Malları (</w:t>
      </w:r>
      <w:r w:rsidR="00225BEE" w:rsidRPr="00674950">
        <w:rPr>
          <w:b/>
          <w:lang w:val="tr-TR"/>
        </w:rPr>
        <w:t xml:space="preserve"> ≥ </w:t>
      </w:r>
      <w:r w:rsidR="00AD56CA" w:rsidRPr="00674950">
        <w:rPr>
          <w:b/>
          <w:lang w:val="tr-TR"/>
        </w:rPr>
        <w:t xml:space="preserve">5 </w:t>
      </w:r>
      <w:r w:rsidRPr="00674950">
        <w:rPr>
          <w:b/>
          <w:lang w:val="tr-TR"/>
        </w:rPr>
        <w:t>puan)</w:t>
      </w:r>
    </w:p>
    <w:p w14:paraId="289D6584" w14:textId="77777777" w:rsidR="00821FB7" w:rsidRPr="00674950" w:rsidRDefault="00821FB7" w:rsidP="00821FB7">
      <w:pPr>
        <w:jc w:val="both"/>
        <w:rPr>
          <w:lang w:val="tr-TR"/>
        </w:rPr>
      </w:pPr>
      <w:r w:rsidRPr="00674950">
        <w:rPr>
          <w:lang w:val="tr-TR"/>
        </w:rPr>
        <w:lastRenderedPageBreak/>
        <w:t xml:space="preserve">Turistik konaklama tesisinde bulunan aşağıdaki dayanıklı mal kategorilerinden en az </w:t>
      </w:r>
      <w:r w:rsidR="007923F2" w:rsidRPr="00674950">
        <w:rPr>
          <w:lang w:val="tr-TR"/>
        </w:rPr>
        <w:t>bir tanesinin</w:t>
      </w:r>
      <w:r w:rsidRPr="00674950">
        <w:rPr>
          <w:lang w:val="tr-TR"/>
        </w:rPr>
        <w:t xml:space="preserve"> en az % 40'ı </w:t>
      </w:r>
      <w:r w:rsidR="00280522" w:rsidRPr="00674950">
        <w:rPr>
          <w:lang w:val="tr-TR"/>
        </w:rPr>
        <w:t>(</w:t>
      </w:r>
      <w:r w:rsidR="00280522" w:rsidRPr="00674950">
        <w:rPr>
          <w:color w:val="000000" w:themeColor="text1"/>
          <w:lang w:val="tr-TR"/>
        </w:rPr>
        <w:t>bir sonraki tamsayıya yuvarlanmış</w:t>
      </w:r>
      <w:r w:rsidR="00280522" w:rsidRPr="00674950">
        <w:rPr>
          <w:lang w:val="tr-TR"/>
        </w:rPr>
        <w:t xml:space="preserve"> ) </w:t>
      </w:r>
      <w:r w:rsidRPr="00674950">
        <w:rPr>
          <w:lang w:val="tr-TR"/>
        </w:rPr>
        <w:t>ISO Tip I etiketine sahip olmalıdır (her kategori için 1 puan, en fazla 4 puan):</w:t>
      </w:r>
    </w:p>
    <w:p w14:paraId="394C51BE" w14:textId="77777777" w:rsidR="00821FB7" w:rsidRPr="00674950" w:rsidRDefault="007923F2" w:rsidP="00821FB7">
      <w:pPr>
        <w:jc w:val="both"/>
        <w:rPr>
          <w:lang w:val="tr-TR"/>
        </w:rPr>
      </w:pPr>
      <w:r w:rsidRPr="00674950">
        <w:rPr>
          <w:lang w:val="tr-TR"/>
        </w:rPr>
        <w:t>(a) Y</w:t>
      </w:r>
      <w:r w:rsidR="00821FB7" w:rsidRPr="00674950">
        <w:rPr>
          <w:lang w:val="tr-TR"/>
        </w:rPr>
        <w:t>atak örtüleri, havlular ve masa örtüleri;</w:t>
      </w:r>
    </w:p>
    <w:p w14:paraId="3FE8C93B" w14:textId="77777777" w:rsidR="00821FB7" w:rsidRPr="00674950" w:rsidRDefault="007923F2" w:rsidP="00821FB7">
      <w:pPr>
        <w:jc w:val="both"/>
        <w:rPr>
          <w:lang w:val="tr-TR"/>
        </w:rPr>
      </w:pPr>
      <w:r w:rsidRPr="00674950">
        <w:rPr>
          <w:lang w:val="tr-TR"/>
        </w:rPr>
        <w:t>(b) B</w:t>
      </w:r>
      <w:r w:rsidR="00821FB7" w:rsidRPr="00674950">
        <w:rPr>
          <w:lang w:val="tr-TR"/>
        </w:rPr>
        <w:t>ilgisayarlar;</w:t>
      </w:r>
    </w:p>
    <w:p w14:paraId="607CA2CA" w14:textId="77777777" w:rsidR="00821FB7" w:rsidRPr="00674950" w:rsidRDefault="007923F2" w:rsidP="00821FB7">
      <w:pPr>
        <w:jc w:val="both"/>
        <w:rPr>
          <w:lang w:val="tr-TR"/>
        </w:rPr>
      </w:pPr>
      <w:r w:rsidRPr="00674950">
        <w:rPr>
          <w:lang w:val="tr-TR"/>
        </w:rPr>
        <w:t>(c) T</w:t>
      </w:r>
      <w:r w:rsidR="00821FB7" w:rsidRPr="00674950">
        <w:rPr>
          <w:lang w:val="tr-TR"/>
        </w:rPr>
        <w:t>elevizyonlar;</w:t>
      </w:r>
    </w:p>
    <w:p w14:paraId="287E0EBA" w14:textId="77777777" w:rsidR="00821FB7" w:rsidRPr="00674950" w:rsidRDefault="007923F2" w:rsidP="00821FB7">
      <w:pPr>
        <w:jc w:val="both"/>
        <w:rPr>
          <w:lang w:val="tr-TR"/>
        </w:rPr>
      </w:pPr>
      <w:r w:rsidRPr="00674950">
        <w:rPr>
          <w:lang w:val="tr-TR"/>
        </w:rPr>
        <w:t>(d) Y</w:t>
      </w:r>
      <w:r w:rsidR="00821FB7" w:rsidRPr="00674950">
        <w:rPr>
          <w:lang w:val="tr-TR"/>
        </w:rPr>
        <w:t>atak döşekleri;</w:t>
      </w:r>
    </w:p>
    <w:p w14:paraId="0707CC44" w14:textId="77777777" w:rsidR="00821FB7" w:rsidRPr="00674950" w:rsidRDefault="00821FB7" w:rsidP="00821FB7">
      <w:pPr>
        <w:jc w:val="both"/>
        <w:rPr>
          <w:lang w:val="tr-TR"/>
        </w:rPr>
      </w:pPr>
      <w:r w:rsidRPr="00674950">
        <w:rPr>
          <w:lang w:val="tr-TR"/>
        </w:rPr>
        <w:t>(e</w:t>
      </w:r>
      <w:r w:rsidR="007923F2" w:rsidRPr="00674950">
        <w:rPr>
          <w:lang w:val="tr-TR"/>
        </w:rPr>
        <w:t>) A</w:t>
      </w:r>
      <w:r w:rsidRPr="00674950">
        <w:rPr>
          <w:lang w:val="tr-TR"/>
        </w:rPr>
        <w:t>hşap mobilyalar;</w:t>
      </w:r>
    </w:p>
    <w:p w14:paraId="5134063F" w14:textId="77777777" w:rsidR="002C0F51" w:rsidRPr="00674950" w:rsidRDefault="007923F2" w:rsidP="002C0F51">
      <w:pPr>
        <w:jc w:val="both"/>
        <w:rPr>
          <w:lang w:val="tr-TR"/>
        </w:rPr>
      </w:pPr>
      <w:r w:rsidRPr="00674950">
        <w:rPr>
          <w:lang w:val="tr-TR"/>
        </w:rPr>
        <w:t>(f) E</w:t>
      </w:r>
      <w:r w:rsidR="002C0F51" w:rsidRPr="00674950">
        <w:rPr>
          <w:lang w:val="tr-TR"/>
        </w:rPr>
        <w:t>lektrikli süpürgeler;</w:t>
      </w:r>
    </w:p>
    <w:p w14:paraId="53E08BE8" w14:textId="77777777" w:rsidR="002C0F51" w:rsidRPr="00674950" w:rsidRDefault="007923F2" w:rsidP="002C0F51">
      <w:pPr>
        <w:jc w:val="both"/>
        <w:rPr>
          <w:lang w:val="tr-TR"/>
        </w:rPr>
      </w:pPr>
      <w:r w:rsidRPr="00674950">
        <w:rPr>
          <w:lang w:val="tr-TR"/>
        </w:rPr>
        <w:t>(g) Sert kaplamalar</w:t>
      </w:r>
      <w:r w:rsidR="002C0F51" w:rsidRPr="00674950">
        <w:rPr>
          <w:lang w:val="tr-TR"/>
        </w:rPr>
        <w:t>;</w:t>
      </w:r>
    </w:p>
    <w:p w14:paraId="68642822" w14:textId="77777777" w:rsidR="002C0F51" w:rsidRPr="00674950" w:rsidRDefault="007923F2" w:rsidP="002C0F51">
      <w:pPr>
        <w:jc w:val="both"/>
        <w:rPr>
          <w:lang w:val="tr-TR"/>
        </w:rPr>
      </w:pPr>
      <w:r w:rsidRPr="00674950">
        <w:rPr>
          <w:lang w:val="tr-TR"/>
        </w:rPr>
        <w:t>(h) G</w:t>
      </w:r>
      <w:r w:rsidR="002C0F51" w:rsidRPr="00674950">
        <w:rPr>
          <w:lang w:val="tr-TR"/>
        </w:rPr>
        <w:t>örüntüleme ekipmanı.</w:t>
      </w:r>
    </w:p>
    <w:p w14:paraId="11B922A6" w14:textId="77777777" w:rsidR="006B6C43" w:rsidRPr="00674950" w:rsidRDefault="006B6C43" w:rsidP="006B6C43">
      <w:pPr>
        <w:jc w:val="both"/>
        <w:rPr>
          <w:lang w:val="tr-TR"/>
        </w:rPr>
      </w:pPr>
      <w:r w:rsidRPr="00674950">
        <w:rPr>
          <w:lang w:val="tr-TR"/>
        </w:rPr>
        <w:t xml:space="preserve">Not: Çevre Etiketi Yönetmeliği kapsamında etiketli ürünlerden birisinin kullanılması durumunda ürün başına 2 tam puan verilir. </w:t>
      </w:r>
    </w:p>
    <w:p w14:paraId="65648CEC" w14:textId="77777777" w:rsidR="006B45B1" w:rsidRPr="00674950" w:rsidRDefault="00821EFC" w:rsidP="006B45B1">
      <w:pPr>
        <w:jc w:val="both"/>
        <w:rPr>
          <w:lang w:val="tr-TR"/>
        </w:rPr>
      </w:pPr>
      <w:r w:rsidRPr="00674950">
        <w:rPr>
          <w:lang w:val="tr-TR"/>
        </w:rPr>
        <w:t>Değerlendirme ve doğrulama</w:t>
      </w:r>
    </w:p>
    <w:p w14:paraId="5D7F1B24" w14:textId="0A5236BF" w:rsidR="00915C5A" w:rsidRPr="00674950" w:rsidRDefault="005D16A4" w:rsidP="006B45B1">
      <w:pPr>
        <w:jc w:val="both"/>
        <w:rPr>
          <w:lang w:val="tr-TR"/>
        </w:rPr>
      </w:pPr>
      <w:r w:rsidRPr="00674950">
        <w:rPr>
          <w:lang w:val="tr-TR"/>
        </w:rPr>
        <w:t>Başvuru sahibi</w:t>
      </w:r>
      <w:r w:rsidR="006B45B1" w:rsidRPr="00674950">
        <w:rPr>
          <w:lang w:val="tr-TR"/>
        </w:rPr>
        <w:t xml:space="preserve">, </w:t>
      </w:r>
      <w:r w:rsidR="006B026E" w:rsidRPr="00674950">
        <w:rPr>
          <w:lang w:val="tr-TR"/>
        </w:rPr>
        <w:t>sahip olduğu</w:t>
      </w:r>
      <w:r w:rsidR="00494414" w:rsidRPr="00674950">
        <w:rPr>
          <w:lang w:val="tr-TR"/>
        </w:rPr>
        <w:t xml:space="preserve"> </w:t>
      </w:r>
      <w:r w:rsidR="006A14CE" w:rsidRPr="00674950">
        <w:rPr>
          <w:lang w:val="tr-TR"/>
        </w:rPr>
        <w:t xml:space="preserve">bu ürünlerin miktarını ve </w:t>
      </w:r>
      <w:r w:rsidRPr="00674950">
        <w:rPr>
          <w:lang w:val="tr-TR"/>
        </w:rPr>
        <w:t xml:space="preserve">ISO tip I </w:t>
      </w:r>
      <w:r w:rsidR="006A14CE" w:rsidRPr="00674950">
        <w:rPr>
          <w:lang w:val="tr-TR"/>
        </w:rPr>
        <w:t>etiket</w:t>
      </w:r>
      <w:r w:rsidRPr="00674950">
        <w:rPr>
          <w:lang w:val="tr-TR"/>
        </w:rPr>
        <w:t>in</w:t>
      </w:r>
      <w:r w:rsidR="006B45B1" w:rsidRPr="00674950">
        <w:rPr>
          <w:lang w:val="tr-TR"/>
        </w:rPr>
        <w:t xml:space="preserve">e sahip olan miktarları gösteren veri ve belgeleri temin edecektir. </w:t>
      </w:r>
      <w:r w:rsidR="003A01F1" w:rsidRPr="00674950">
        <w:rPr>
          <w:color w:val="000000" w:themeColor="text1"/>
          <w:lang w:val="tr-TR"/>
        </w:rPr>
        <w:t>Tekstil Ürünleri</w:t>
      </w:r>
      <w:r w:rsidR="003A01F1" w:rsidRPr="00674950">
        <w:rPr>
          <w:lang w:val="tr-TR"/>
        </w:rPr>
        <w:t xml:space="preserve"> </w:t>
      </w:r>
      <w:r w:rsidR="001F7A97" w:rsidRPr="00674950">
        <w:rPr>
          <w:lang w:val="tr-TR"/>
        </w:rPr>
        <w:t xml:space="preserve">ve </w:t>
      </w:r>
      <w:r w:rsidR="001F7A97" w:rsidRPr="00674950">
        <w:rPr>
          <w:color w:val="000000" w:themeColor="text1"/>
          <w:lang w:val="tr-TR"/>
        </w:rPr>
        <w:t xml:space="preserve">Seramik Kaplamalar için Çevre Etiketli </w:t>
      </w:r>
      <w:r w:rsidR="00385AE4" w:rsidRPr="00674950">
        <w:rPr>
          <w:lang w:val="tr-TR"/>
        </w:rPr>
        <w:t xml:space="preserve"> ürünler</w:t>
      </w:r>
      <w:r w:rsidR="00873DEB" w:rsidRPr="00674950">
        <w:rPr>
          <w:lang w:val="tr-TR"/>
        </w:rPr>
        <w:t xml:space="preserve"> kullanıldığında </w:t>
      </w:r>
      <w:r w:rsidR="00385AE4" w:rsidRPr="00674950">
        <w:rPr>
          <w:lang w:val="tr-TR"/>
        </w:rPr>
        <w:t xml:space="preserve">başvuru sahibi, </w:t>
      </w:r>
      <w:r w:rsidR="00FE5994" w:rsidRPr="00674950">
        <w:rPr>
          <w:lang w:val="tr-TR"/>
        </w:rPr>
        <w:t>et</w:t>
      </w:r>
      <w:r w:rsidR="00385AE4" w:rsidRPr="00674950">
        <w:rPr>
          <w:lang w:val="tr-TR"/>
        </w:rPr>
        <w:t xml:space="preserve">iket sertifikasının bir kopyasını ya da </w:t>
      </w:r>
      <w:r w:rsidR="00385AE4" w:rsidRPr="00674950">
        <w:rPr>
          <w:color w:val="000000" w:themeColor="text1"/>
          <w:lang w:val="tr-TR"/>
        </w:rPr>
        <w:t>paket üzerinde</w:t>
      </w:r>
      <w:r w:rsidR="001F7A97" w:rsidRPr="00674950">
        <w:rPr>
          <w:color w:val="000000" w:themeColor="text1"/>
          <w:lang w:val="tr-TR"/>
        </w:rPr>
        <w:t>ki</w:t>
      </w:r>
      <w:r w:rsidR="00385AE4" w:rsidRPr="00674950">
        <w:rPr>
          <w:color w:val="000000" w:themeColor="text1"/>
          <w:lang w:val="tr-TR"/>
        </w:rPr>
        <w:t xml:space="preserve"> </w:t>
      </w:r>
      <w:r w:rsidR="00554385" w:rsidRPr="00674950">
        <w:rPr>
          <w:color w:val="000000" w:themeColor="text1"/>
          <w:lang w:val="tr-TR"/>
        </w:rPr>
        <w:t xml:space="preserve"> </w:t>
      </w:r>
      <w:r w:rsidR="00A32A6B" w:rsidRPr="00674950">
        <w:rPr>
          <w:color w:val="000000" w:themeColor="text1"/>
          <w:lang w:val="tr-TR"/>
        </w:rPr>
        <w:t>Çevre Etiketin</w:t>
      </w:r>
      <w:r w:rsidR="006B6FE4" w:rsidRPr="00674950">
        <w:rPr>
          <w:color w:val="000000" w:themeColor="text1"/>
          <w:lang w:val="tr-TR"/>
        </w:rPr>
        <w:t xml:space="preserve">in </w:t>
      </w:r>
      <w:r w:rsidR="00385AE4" w:rsidRPr="00674950">
        <w:rPr>
          <w:color w:val="000000" w:themeColor="text1"/>
          <w:lang w:val="tr-TR"/>
        </w:rPr>
        <w:t>kopyasını sunacaktır.</w:t>
      </w:r>
      <w:r w:rsidR="00763D2F" w:rsidRPr="00674950">
        <w:rPr>
          <w:lang w:val="tr-TR"/>
        </w:rPr>
        <w:t xml:space="preserve"> Başka ISO tip I etiketleri taşıyan ürünler kullanıldığı durumlarda, başvuru sahibi, tip I etiket sertifikasının bir kopyasını veya paket üzerindeki etiketin bir kopyasını sağlayacaktır.</w:t>
      </w:r>
    </w:p>
    <w:p w14:paraId="70411302" w14:textId="77777777" w:rsidR="00C214E5" w:rsidRPr="00674950" w:rsidRDefault="00C214E5" w:rsidP="00C214E5">
      <w:pPr>
        <w:jc w:val="both"/>
        <w:rPr>
          <w:b/>
          <w:lang w:val="tr-TR"/>
        </w:rPr>
      </w:pPr>
      <w:r w:rsidRPr="00674950">
        <w:rPr>
          <w:b/>
          <w:lang w:val="tr-TR"/>
        </w:rPr>
        <w:t xml:space="preserve">Kriter 53. İçecek </w:t>
      </w:r>
      <w:r w:rsidR="00D52310" w:rsidRPr="00674950">
        <w:rPr>
          <w:b/>
          <w:lang w:val="tr-TR"/>
        </w:rPr>
        <w:t xml:space="preserve">temini </w:t>
      </w:r>
      <w:r w:rsidRPr="00674950">
        <w:rPr>
          <w:b/>
          <w:lang w:val="tr-TR"/>
        </w:rPr>
        <w:t>(2 puan)</w:t>
      </w:r>
    </w:p>
    <w:p w14:paraId="0B833941" w14:textId="4B26BD50" w:rsidR="00C214E5" w:rsidRPr="00674950" w:rsidRDefault="00C214E5" w:rsidP="00C214E5">
      <w:pPr>
        <w:jc w:val="both"/>
        <w:rPr>
          <w:lang w:val="tr-TR"/>
        </w:rPr>
      </w:pPr>
      <w:r w:rsidRPr="00674950">
        <w:rPr>
          <w:lang w:val="tr-TR"/>
        </w:rPr>
        <w:t xml:space="preserve">Turistik konaklama </w:t>
      </w:r>
      <w:r w:rsidR="006E3DE6" w:rsidRPr="00674950">
        <w:rPr>
          <w:lang w:val="tr-TR"/>
        </w:rPr>
        <w:t xml:space="preserve">tesisi </w:t>
      </w:r>
      <w:r w:rsidRPr="00674950">
        <w:rPr>
          <w:lang w:val="tr-TR"/>
        </w:rPr>
        <w:t>mülkiyeti veya doğrudan yönetimi altında</w:t>
      </w:r>
      <w:r w:rsidR="006E3DE6" w:rsidRPr="00674950">
        <w:rPr>
          <w:lang w:val="tr-TR"/>
        </w:rPr>
        <w:t xml:space="preserve"> yapılan</w:t>
      </w:r>
      <w:r w:rsidRPr="00674950">
        <w:rPr>
          <w:lang w:val="tr-TR"/>
        </w:rPr>
        <w:t xml:space="preserve"> </w:t>
      </w:r>
      <w:r w:rsidR="006E3DE6" w:rsidRPr="00674950">
        <w:rPr>
          <w:lang w:val="tr-TR"/>
        </w:rPr>
        <w:t>içecek</w:t>
      </w:r>
      <w:r w:rsidR="00A66929" w:rsidRPr="00674950">
        <w:rPr>
          <w:lang w:val="tr-TR"/>
        </w:rPr>
        <w:t>ler</w:t>
      </w:r>
      <w:r w:rsidR="006E3DE6" w:rsidRPr="00674950">
        <w:rPr>
          <w:lang w:val="tr-TR"/>
        </w:rPr>
        <w:t xml:space="preserve"> </w:t>
      </w:r>
      <w:r w:rsidR="006D190C" w:rsidRPr="00674950">
        <w:rPr>
          <w:lang w:val="tr-TR"/>
        </w:rPr>
        <w:t xml:space="preserve">tesiste </w:t>
      </w:r>
      <w:r w:rsidR="00A66929" w:rsidRPr="00674950">
        <w:rPr>
          <w:lang w:val="tr-TR"/>
        </w:rPr>
        <w:t xml:space="preserve">sunulursa </w:t>
      </w:r>
      <w:r w:rsidR="006E3DE6" w:rsidRPr="00674950">
        <w:rPr>
          <w:lang w:val="tr-TR"/>
        </w:rPr>
        <w:t>(</w:t>
      </w:r>
      <w:r w:rsidR="00053C3B" w:rsidRPr="00674950">
        <w:rPr>
          <w:lang w:val="tr-TR"/>
        </w:rPr>
        <w:t xml:space="preserve">örn. </w:t>
      </w:r>
      <w:r w:rsidR="006E3DE6" w:rsidRPr="00674950">
        <w:rPr>
          <w:lang w:val="tr-TR"/>
        </w:rPr>
        <w:t>bar/</w:t>
      </w:r>
      <w:r w:rsidRPr="00674950">
        <w:rPr>
          <w:lang w:val="tr-TR"/>
        </w:rPr>
        <w:t>restoran servisi, dükkanlar ve otomatlar), içeceklerin en az</w:t>
      </w:r>
      <w:r w:rsidR="00EE586E" w:rsidRPr="00674950">
        <w:rPr>
          <w:lang w:val="tr-TR"/>
        </w:rPr>
        <w:t xml:space="preserve"> </w:t>
      </w:r>
      <w:r w:rsidRPr="00674950">
        <w:rPr>
          <w:lang w:val="tr-TR"/>
        </w:rPr>
        <w:t>% 50'si (1 puan) veya</w:t>
      </w:r>
      <w:r w:rsidR="006E3DE6" w:rsidRPr="00674950">
        <w:rPr>
          <w:lang w:val="tr-TR"/>
        </w:rPr>
        <w:t xml:space="preserve"> </w:t>
      </w:r>
      <w:r w:rsidRPr="00674950">
        <w:rPr>
          <w:lang w:val="tr-TR"/>
        </w:rPr>
        <w:t>% 70'i (2 puan) iade edilebilir/doldurulabilir kaplar</w:t>
      </w:r>
      <w:r w:rsidR="00465DCD" w:rsidRPr="00674950">
        <w:rPr>
          <w:lang w:val="tr-TR"/>
        </w:rPr>
        <w:t>a sahip olmalıdır.</w:t>
      </w:r>
    </w:p>
    <w:p w14:paraId="44381A1A" w14:textId="77777777" w:rsidR="00C214E5" w:rsidRPr="00674950" w:rsidRDefault="00821EFC" w:rsidP="00C214E5">
      <w:pPr>
        <w:jc w:val="both"/>
        <w:rPr>
          <w:lang w:val="tr-TR"/>
        </w:rPr>
      </w:pPr>
      <w:r w:rsidRPr="00674950">
        <w:rPr>
          <w:lang w:val="tr-TR"/>
        </w:rPr>
        <w:t>Değerlendirme ve doğrulama</w:t>
      </w:r>
    </w:p>
    <w:p w14:paraId="374E26B8" w14:textId="77777777" w:rsidR="00494414" w:rsidRPr="00674950" w:rsidRDefault="006D190C" w:rsidP="00E93984">
      <w:pPr>
        <w:jc w:val="both"/>
        <w:rPr>
          <w:color w:val="000000" w:themeColor="text1"/>
          <w:lang w:val="tr-TR"/>
        </w:rPr>
      </w:pPr>
      <w:r w:rsidRPr="00674950">
        <w:rPr>
          <w:color w:val="000000" w:themeColor="text1"/>
          <w:lang w:val="tr-TR"/>
        </w:rPr>
        <w:t>Başvuru sahibi</w:t>
      </w:r>
      <w:r w:rsidR="00885C34" w:rsidRPr="00674950">
        <w:rPr>
          <w:color w:val="000000" w:themeColor="text1"/>
          <w:lang w:val="tr-TR"/>
        </w:rPr>
        <w:t xml:space="preserve">, uygun destekleyici belgelerle birlikte turistik konaklama tesisinin bu kriteri nasıl yerine getirdiğine dair ayrıntılı bir açıklama sunacaktır. </w:t>
      </w:r>
    </w:p>
    <w:p w14:paraId="4C30416D" w14:textId="3ED02AE7" w:rsidR="00E93984" w:rsidRPr="00674950" w:rsidRDefault="00E93984" w:rsidP="00E93984">
      <w:pPr>
        <w:jc w:val="both"/>
        <w:rPr>
          <w:b/>
          <w:lang w:val="tr-TR"/>
        </w:rPr>
      </w:pPr>
      <w:r w:rsidRPr="00674950">
        <w:rPr>
          <w:b/>
          <w:lang w:val="tr-TR"/>
        </w:rPr>
        <w:t>Kriter 54. Deterjan ve banyo malzemeleri (</w:t>
      </w:r>
      <w:r w:rsidR="00016042" w:rsidRPr="00674950">
        <w:rPr>
          <w:b/>
          <w:lang w:val="tr-TR"/>
        </w:rPr>
        <w:t xml:space="preserve">≥ </w:t>
      </w:r>
      <w:r w:rsidRPr="00674950">
        <w:rPr>
          <w:b/>
          <w:lang w:val="tr-TR"/>
        </w:rPr>
        <w:t>2 puan)</w:t>
      </w:r>
    </w:p>
    <w:p w14:paraId="724AD19B" w14:textId="530AC0CD" w:rsidR="00E93984" w:rsidRPr="00674950" w:rsidRDefault="002D5F65" w:rsidP="00E93984">
      <w:pPr>
        <w:jc w:val="both"/>
        <w:rPr>
          <w:lang w:val="tr-TR"/>
        </w:rPr>
      </w:pPr>
      <w:r w:rsidRPr="00674950">
        <w:rPr>
          <w:lang w:val="tr-TR"/>
        </w:rPr>
        <w:t>Turist</w:t>
      </w:r>
      <w:r w:rsidR="006A14CE" w:rsidRPr="00674950">
        <w:rPr>
          <w:lang w:val="tr-TR"/>
        </w:rPr>
        <w:t>ik</w:t>
      </w:r>
      <w:r w:rsidRPr="00674950">
        <w:rPr>
          <w:lang w:val="tr-TR"/>
        </w:rPr>
        <w:t xml:space="preserve"> konaklama tesisi</w:t>
      </w:r>
      <w:r w:rsidR="00E93984" w:rsidRPr="00674950">
        <w:rPr>
          <w:lang w:val="tr-TR"/>
        </w:rPr>
        <w:t xml:space="preserve"> tarafından kullanılan, aşağıdaki </w:t>
      </w:r>
      <w:r w:rsidR="00046CE1" w:rsidRPr="00674950">
        <w:rPr>
          <w:lang w:val="tr-TR"/>
        </w:rPr>
        <w:t>ürünlerden</w:t>
      </w:r>
      <w:r w:rsidR="00E93984" w:rsidRPr="00674950">
        <w:rPr>
          <w:lang w:val="tr-TR"/>
        </w:rPr>
        <w:t xml:space="preserve"> en az birinin en az</w:t>
      </w:r>
      <w:r w:rsidR="00DE75E0" w:rsidRPr="00674950">
        <w:rPr>
          <w:lang w:val="tr-TR"/>
        </w:rPr>
        <w:t xml:space="preserve"> </w:t>
      </w:r>
      <w:r w:rsidR="00E93984" w:rsidRPr="00674950">
        <w:rPr>
          <w:lang w:val="tr-TR"/>
        </w:rPr>
        <w:t xml:space="preserve">% 80'inin </w:t>
      </w:r>
      <w:r w:rsidR="00DE75E0" w:rsidRPr="00674950">
        <w:rPr>
          <w:lang w:val="tr-TR"/>
        </w:rPr>
        <w:t xml:space="preserve">satın alınan </w:t>
      </w:r>
      <w:r w:rsidRPr="00674950">
        <w:rPr>
          <w:lang w:val="tr-TR"/>
        </w:rPr>
        <w:t>hacmi veya ağırlığı</w:t>
      </w:r>
      <w:r w:rsidR="001F7EA7" w:rsidRPr="00674950">
        <w:rPr>
          <w:lang w:val="tr-TR"/>
        </w:rPr>
        <w:t xml:space="preserve"> </w:t>
      </w:r>
      <w:r w:rsidR="00E93984" w:rsidRPr="00674950">
        <w:rPr>
          <w:lang w:val="tr-TR"/>
        </w:rPr>
        <w:t>ISO Tip I etiketi</w:t>
      </w:r>
      <w:r w:rsidRPr="00674950">
        <w:rPr>
          <w:lang w:val="tr-TR"/>
        </w:rPr>
        <w:t>ne sahip olmalıdır</w:t>
      </w:r>
      <w:r w:rsidR="00E93984" w:rsidRPr="00674950">
        <w:rPr>
          <w:lang w:val="tr-TR"/>
        </w:rPr>
        <w:t xml:space="preserve"> (her kategori için </w:t>
      </w:r>
      <w:r w:rsidRPr="00674950">
        <w:rPr>
          <w:lang w:val="tr-TR"/>
        </w:rPr>
        <w:t xml:space="preserve">0,5 puan, en fazla </w:t>
      </w:r>
      <w:r w:rsidR="00E93984" w:rsidRPr="00674950">
        <w:rPr>
          <w:lang w:val="tr-TR"/>
        </w:rPr>
        <w:t>2 puan):</w:t>
      </w:r>
    </w:p>
    <w:p w14:paraId="3B580D70" w14:textId="77777777" w:rsidR="00E93984" w:rsidRPr="00674950" w:rsidRDefault="006A14CE" w:rsidP="00E93984">
      <w:pPr>
        <w:jc w:val="both"/>
        <w:rPr>
          <w:lang w:val="tr-TR"/>
        </w:rPr>
      </w:pPr>
      <w:r w:rsidRPr="00674950">
        <w:rPr>
          <w:lang w:val="tr-TR"/>
        </w:rPr>
        <w:t>(a) E</w:t>
      </w:r>
      <w:r w:rsidR="00E93984" w:rsidRPr="00674950">
        <w:rPr>
          <w:lang w:val="tr-TR"/>
        </w:rPr>
        <w:t>l bulaşık deterjanı;</w:t>
      </w:r>
    </w:p>
    <w:p w14:paraId="3C084B58" w14:textId="77777777" w:rsidR="00E93984" w:rsidRPr="00674950" w:rsidRDefault="00E93984" w:rsidP="00E93984">
      <w:pPr>
        <w:jc w:val="both"/>
        <w:rPr>
          <w:lang w:val="tr-TR"/>
        </w:rPr>
      </w:pPr>
      <w:r w:rsidRPr="00674950">
        <w:rPr>
          <w:lang w:val="tr-TR"/>
        </w:rPr>
        <w:lastRenderedPageBreak/>
        <w:t xml:space="preserve">(b) </w:t>
      </w:r>
      <w:r w:rsidR="006A14CE" w:rsidRPr="00674950">
        <w:rPr>
          <w:lang w:val="tr-TR"/>
        </w:rPr>
        <w:t>B</w:t>
      </w:r>
      <w:r w:rsidRPr="00674950">
        <w:rPr>
          <w:lang w:val="tr-TR"/>
        </w:rPr>
        <w:t>ulaşık makineleri için deterjanlar;</w:t>
      </w:r>
    </w:p>
    <w:p w14:paraId="253F37A7" w14:textId="77777777" w:rsidR="00E93984" w:rsidRPr="00674950" w:rsidRDefault="006A14CE" w:rsidP="00E93984">
      <w:pPr>
        <w:jc w:val="both"/>
        <w:rPr>
          <w:lang w:val="tr-TR"/>
        </w:rPr>
      </w:pPr>
      <w:r w:rsidRPr="00674950">
        <w:rPr>
          <w:lang w:val="tr-TR"/>
        </w:rPr>
        <w:t>(c) Ç</w:t>
      </w:r>
      <w:r w:rsidR="00E93984" w:rsidRPr="00674950">
        <w:rPr>
          <w:lang w:val="tr-TR"/>
        </w:rPr>
        <w:t>amaşır deterjanı;</w:t>
      </w:r>
    </w:p>
    <w:p w14:paraId="0546BC7E" w14:textId="77777777" w:rsidR="00E93984" w:rsidRPr="00674950" w:rsidRDefault="006A14CE" w:rsidP="00E93984">
      <w:pPr>
        <w:jc w:val="both"/>
        <w:rPr>
          <w:lang w:val="tr-TR"/>
        </w:rPr>
      </w:pPr>
      <w:r w:rsidRPr="00674950">
        <w:rPr>
          <w:lang w:val="tr-TR"/>
        </w:rPr>
        <w:t>(d) Ç</w:t>
      </w:r>
      <w:r w:rsidR="00E93984" w:rsidRPr="00674950">
        <w:rPr>
          <w:lang w:val="tr-TR"/>
        </w:rPr>
        <w:t>ok amaçlı temizleyiciler;</w:t>
      </w:r>
    </w:p>
    <w:p w14:paraId="05B9D171" w14:textId="77777777" w:rsidR="00E93984" w:rsidRPr="00674950" w:rsidRDefault="00E93984" w:rsidP="00E93984">
      <w:pPr>
        <w:jc w:val="both"/>
        <w:rPr>
          <w:lang w:val="tr-TR"/>
        </w:rPr>
      </w:pPr>
      <w:r w:rsidRPr="00674950">
        <w:rPr>
          <w:lang w:val="tr-TR"/>
        </w:rPr>
        <w:t xml:space="preserve">(e) </w:t>
      </w:r>
      <w:r w:rsidR="006A14CE" w:rsidRPr="00674950">
        <w:rPr>
          <w:lang w:val="tr-TR"/>
        </w:rPr>
        <w:t>S</w:t>
      </w:r>
      <w:r w:rsidRPr="00674950">
        <w:rPr>
          <w:lang w:val="tr-TR"/>
        </w:rPr>
        <w:t>ıhhi deterjanlar;</w:t>
      </w:r>
    </w:p>
    <w:p w14:paraId="44A4A136" w14:textId="77777777" w:rsidR="00E93984" w:rsidRPr="00674950" w:rsidRDefault="006A14CE" w:rsidP="00E93984">
      <w:pPr>
        <w:jc w:val="both"/>
        <w:rPr>
          <w:lang w:val="tr-TR"/>
        </w:rPr>
      </w:pPr>
      <w:r w:rsidRPr="00674950">
        <w:rPr>
          <w:lang w:val="tr-TR"/>
        </w:rPr>
        <w:t>(f) S</w:t>
      </w:r>
      <w:r w:rsidR="00E93984" w:rsidRPr="00674950">
        <w:rPr>
          <w:lang w:val="tr-TR"/>
        </w:rPr>
        <w:t>abunlar ve şampuanlar</w:t>
      </w:r>
    </w:p>
    <w:p w14:paraId="7AC96131" w14:textId="77777777" w:rsidR="00E93984" w:rsidRPr="00674950" w:rsidRDefault="006A14CE" w:rsidP="00E93984">
      <w:pPr>
        <w:jc w:val="both"/>
        <w:rPr>
          <w:lang w:val="tr-TR"/>
        </w:rPr>
      </w:pPr>
      <w:r w:rsidRPr="00674950">
        <w:rPr>
          <w:lang w:val="tr-TR"/>
        </w:rPr>
        <w:t>(g) S</w:t>
      </w:r>
      <w:r w:rsidR="00E93984" w:rsidRPr="00674950">
        <w:rPr>
          <w:lang w:val="tr-TR"/>
        </w:rPr>
        <w:t>aç kremi.</w:t>
      </w:r>
    </w:p>
    <w:p w14:paraId="1AA28712" w14:textId="77777777" w:rsidR="00790EC3" w:rsidRPr="00674950" w:rsidRDefault="00821EFC" w:rsidP="00790EC3">
      <w:pPr>
        <w:jc w:val="both"/>
        <w:rPr>
          <w:lang w:val="tr-TR"/>
        </w:rPr>
      </w:pPr>
      <w:r w:rsidRPr="00674950">
        <w:rPr>
          <w:lang w:val="tr-TR"/>
        </w:rPr>
        <w:t>Değerlendirme ve doğrulama</w:t>
      </w:r>
    </w:p>
    <w:p w14:paraId="6824712A" w14:textId="77777777" w:rsidR="006D5FAF" w:rsidRPr="00674950" w:rsidRDefault="00BB6701" w:rsidP="006D5FAF">
      <w:pPr>
        <w:jc w:val="both"/>
        <w:rPr>
          <w:lang w:val="tr-TR"/>
        </w:rPr>
      </w:pPr>
      <w:r w:rsidRPr="00674950">
        <w:rPr>
          <w:lang w:val="tr-TR"/>
        </w:rPr>
        <w:t>Başvuru sahibi</w:t>
      </w:r>
      <w:r w:rsidR="006D5FAF" w:rsidRPr="00674950">
        <w:rPr>
          <w:lang w:val="tr-TR"/>
        </w:rPr>
        <w:t xml:space="preserve">, sahip olduğu bu ürünlerin miktarını ve </w:t>
      </w:r>
      <w:r w:rsidR="006E4927" w:rsidRPr="00674950">
        <w:rPr>
          <w:lang w:val="tr-TR"/>
        </w:rPr>
        <w:t>ISO tip I</w:t>
      </w:r>
      <w:r w:rsidR="006D5FAF" w:rsidRPr="00674950">
        <w:rPr>
          <w:lang w:val="tr-TR"/>
        </w:rPr>
        <w:t xml:space="preserve"> etiket</w:t>
      </w:r>
      <w:r w:rsidR="006E4927" w:rsidRPr="00674950">
        <w:rPr>
          <w:lang w:val="tr-TR"/>
        </w:rPr>
        <w:t>in</w:t>
      </w:r>
      <w:r w:rsidR="006D5FAF" w:rsidRPr="00674950">
        <w:rPr>
          <w:lang w:val="tr-TR"/>
        </w:rPr>
        <w:t xml:space="preserve">e sahip olan miktarları gösteren veri ve belgeleri temin edecektir. </w:t>
      </w:r>
      <w:r w:rsidR="006E4927" w:rsidRPr="00674950">
        <w:rPr>
          <w:lang w:val="tr-TR"/>
        </w:rPr>
        <w:t xml:space="preserve">ISO tip I etiketleri taşıyan ürünler kullanıldığı durumlarda, başvuru sahibi, </w:t>
      </w:r>
      <w:r w:rsidR="00A96A39" w:rsidRPr="00674950">
        <w:rPr>
          <w:lang w:val="tr-TR"/>
        </w:rPr>
        <w:t xml:space="preserve">ISO </w:t>
      </w:r>
      <w:r w:rsidR="006E4927" w:rsidRPr="00674950">
        <w:rPr>
          <w:lang w:val="tr-TR"/>
        </w:rPr>
        <w:t>tip I etiket sertifikasının bir kopyasını veya paket üzerindeki etiketin bir kopyasını sağlayacaktır.</w:t>
      </w:r>
    </w:p>
    <w:p w14:paraId="591637DD" w14:textId="77777777" w:rsidR="006116D9" w:rsidRPr="00674950" w:rsidRDefault="006116D9" w:rsidP="006116D9">
      <w:pPr>
        <w:jc w:val="both"/>
        <w:rPr>
          <w:b/>
          <w:lang w:val="tr-TR"/>
        </w:rPr>
      </w:pPr>
      <w:r w:rsidRPr="00674950">
        <w:rPr>
          <w:b/>
          <w:lang w:val="tr-TR"/>
        </w:rPr>
        <w:t>Kriter 55. Temizlik ürünleri kullanımının en aza indirilmesi (1,5 puan)</w:t>
      </w:r>
    </w:p>
    <w:p w14:paraId="446A10CC" w14:textId="5E934CFD" w:rsidR="006116D9" w:rsidRPr="00674950" w:rsidRDefault="006116D9" w:rsidP="006116D9">
      <w:pPr>
        <w:jc w:val="both"/>
        <w:rPr>
          <w:lang w:val="tr-TR"/>
        </w:rPr>
      </w:pPr>
      <w:r w:rsidRPr="00674950">
        <w:rPr>
          <w:lang w:val="tr-TR"/>
        </w:rPr>
        <w:t>Turist</w:t>
      </w:r>
      <w:r w:rsidR="008E0257" w:rsidRPr="00674950">
        <w:rPr>
          <w:lang w:val="tr-TR"/>
        </w:rPr>
        <w:t>ik</w:t>
      </w:r>
      <w:r w:rsidRPr="00674950">
        <w:rPr>
          <w:lang w:val="tr-TR"/>
        </w:rPr>
        <w:t xml:space="preserve"> konaklama tesisi, mikro fiber ürünlerin</w:t>
      </w:r>
      <w:r w:rsidR="000E75B9" w:rsidRPr="00674950">
        <w:rPr>
          <w:lang w:val="tr-TR"/>
        </w:rPr>
        <w:t>,</w:t>
      </w:r>
      <w:r w:rsidRPr="00674950">
        <w:rPr>
          <w:lang w:val="tr-TR"/>
        </w:rPr>
        <w:t>benzer etkiye sahip diğer temizlik malzemelerinin ve su</w:t>
      </w:r>
      <w:r w:rsidR="00211CCB" w:rsidRPr="00674950">
        <w:rPr>
          <w:lang w:val="tr-TR"/>
        </w:rPr>
        <w:t>yun kullanıldığı</w:t>
      </w:r>
      <w:r w:rsidRPr="00674950">
        <w:rPr>
          <w:lang w:val="tr-TR"/>
        </w:rPr>
        <w:t xml:space="preserve"> temizleme faaliyetlerinin veya benzer etkiye sahip diğer temizleme faaliyetlerinin kullanılması gibi temizlik ürünlerinin etkin kullanımı için kesin prosedürlere sahip olacaktır. Bu kriterin yerine getirilmesi için tüm temizlik, yasanın gerektirdiği durumlar dışında, hijyen veya sağlık ve güvenlik uygulamaları haricinde, temizlik ürünlerinin etkin kullanımına dayanan bir yöntemle yapılmalıdır.</w:t>
      </w:r>
    </w:p>
    <w:p w14:paraId="34133116" w14:textId="77777777" w:rsidR="006116D9" w:rsidRPr="00674950" w:rsidRDefault="00821EFC" w:rsidP="006116D9">
      <w:pPr>
        <w:jc w:val="both"/>
        <w:rPr>
          <w:lang w:val="tr-TR"/>
        </w:rPr>
      </w:pPr>
      <w:r w:rsidRPr="00674950">
        <w:rPr>
          <w:lang w:val="tr-TR"/>
        </w:rPr>
        <w:t>Değerlendirme ve doğrulama</w:t>
      </w:r>
    </w:p>
    <w:p w14:paraId="5F4EDDB3" w14:textId="53FD81EA" w:rsidR="006116D9" w:rsidRPr="00674950" w:rsidRDefault="0074093E" w:rsidP="006116D9">
      <w:pPr>
        <w:jc w:val="both"/>
        <w:rPr>
          <w:lang w:val="tr-TR"/>
        </w:rPr>
      </w:pPr>
      <w:r w:rsidRPr="00674950">
        <w:rPr>
          <w:lang w:val="tr-TR"/>
        </w:rPr>
        <w:t>Başvuru sahibi</w:t>
      </w:r>
      <w:r w:rsidR="006116D9" w:rsidRPr="00674950">
        <w:rPr>
          <w:lang w:val="tr-TR"/>
        </w:rPr>
        <w:t>, turist</w:t>
      </w:r>
      <w:r w:rsidR="00790EC3" w:rsidRPr="00674950">
        <w:rPr>
          <w:lang w:val="tr-TR"/>
        </w:rPr>
        <w:t>ik konaklama tesisi</w:t>
      </w:r>
      <w:r w:rsidRPr="00674950">
        <w:rPr>
          <w:lang w:val="tr-TR"/>
        </w:rPr>
        <w:t>nin</w:t>
      </w:r>
      <w:r w:rsidR="006116D9" w:rsidRPr="00674950">
        <w:rPr>
          <w:lang w:val="tr-TR"/>
        </w:rPr>
        <w:t xml:space="preserve"> </w:t>
      </w:r>
      <w:r w:rsidR="00237517" w:rsidRPr="00674950">
        <w:rPr>
          <w:lang w:val="tr-TR"/>
        </w:rPr>
        <w:t xml:space="preserve">uygun destekleyici belgelerle birlikte </w:t>
      </w:r>
      <w:r w:rsidR="006116D9" w:rsidRPr="00674950">
        <w:rPr>
          <w:lang w:val="tr-TR"/>
        </w:rPr>
        <w:t>bu kriteri nasıl yerine getirdiğine dair ayrıntılı bir açıklama sunacaktır, (</w:t>
      </w:r>
      <w:r w:rsidR="000561F3" w:rsidRPr="00674950">
        <w:rPr>
          <w:lang w:val="tr-TR"/>
        </w:rPr>
        <w:t xml:space="preserve">örn. </w:t>
      </w:r>
      <w:r w:rsidR="006116D9" w:rsidRPr="00674950">
        <w:rPr>
          <w:lang w:val="tr-TR"/>
        </w:rPr>
        <w:t>prosedürlerin kopyası</w:t>
      </w:r>
      <w:r w:rsidR="00FE7C2A" w:rsidRPr="00674950">
        <w:rPr>
          <w:lang w:val="tr-TR"/>
        </w:rPr>
        <w:t>)</w:t>
      </w:r>
      <w:r w:rsidR="006116D9" w:rsidRPr="00674950">
        <w:rPr>
          <w:lang w:val="tr-TR"/>
        </w:rPr>
        <w:t>).</w:t>
      </w:r>
    </w:p>
    <w:p w14:paraId="6F9C0B85" w14:textId="77777777" w:rsidR="00450068" w:rsidRPr="00674950" w:rsidRDefault="00450068" w:rsidP="00450068">
      <w:pPr>
        <w:jc w:val="both"/>
        <w:rPr>
          <w:b/>
          <w:lang w:val="tr-TR"/>
        </w:rPr>
      </w:pPr>
      <w:r w:rsidRPr="00674950">
        <w:rPr>
          <w:b/>
          <w:lang w:val="tr-TR"/>
        </w:rPr>
        <w:t>Kriter 56. Buz çözme (1 puan)</w:t>
      </w:r>
    </w:p>
    <w:p w14:paraId="5072D1F2" w14:textId="77777777" w:rsidR="00450068" w:rsidRPr="00674950" w:rsidRDefault="00450068" w:rsidP="00450068">
      <w:pPr>
        <w:jc w:val="both"/>
        <w:rPr>
          <w:lang w:val="tr-TR"/>
        </w:rPr>
      </w:pPr>
      <w:r w:rsidRPr="00674950">
        <w:rPr>
          <w:lang w:val="tr-TR"/>
        </w:rPr>
        <w:t>Yollarda buzların çözülmesi gerekli olduğunda ve bu hizmet</w:t>
      </w:r>
      <w:r w:rsidR="00E25FC9" w:rsidRPr="00674950">
        <w:rPr>
          <w:lang w:val="tr-TR"/>
        </w:rPr>
        <w:t>in</w:t>
      </w:r>
      <w:r w:rsidRPr="00674950">
        <w:rPr>
          <w:lang w:val="tr-TR"/>
        </w:rPr>
        <w:t xml:space="preserve"> </w:t>
      </w:r>
      <w:r w:rsidR="00DA1E54" w:rsidRPr="00674950">
        <w:rPr>
          <w:lang w:val="tr-TR"/>
        </w:rPr>
        <w:t xml:space="preserve">mekanik araçlar anlamında </w:t>
      </w:r>
      <w:r w:rsidRPr="00674950">
        <w:rPr>
          <w:lang w:val="tr-TR"/>
        </w:rPr>
        <w:t xml:space="preserve">tesis </w:t>
      </w:r>
      <w:r w:rsidR="00DA1E54" w:rsidRPr="00674950">
        <w:rPr>
          <w:lang w:val="tr-TR"/>
        </w:rPr>
        <w:t xml:space="preserve">tedarikçisi tarafından </w:t>
      </w:r>
      <w:r w:rsidR="00E25FC9" w:rsidRPr="00674950">
        <w:rPr>
          <w:lang w:val="tr-TR"/>
        </w:rPr>
        <w:t>verilmesi durumunda</w:t>
      </w:r>
      <w:r w:rsidRPr="00674950">
        <w:rPr>
          <w:lang w:val="tr-TR"/>
        </w:rPr>
        <w:t xml:space="preserve">, turistik konaklama </w:t>
      </w:r>
      <w:r w:rsidR="00E25FC9" w:rsidRPr="00674950">
        <w:rPr>
          <w:lang w:val="tr-TR"/>
        </w:rPr>
        <w:t>tesisindeki</w:t>
      </w:r>
      <w:r w:rsidRPr="00674950">
        <w:rPr>
          <w:lang w:val="tr-TR"/>
        </w:rPr>
        <w:t xml:space="preserve"> yolların </w:t>
      </w:r>
      <w:r w:rsidR="00DA1E54" w:rsidRPr="00674950">
        <w:rPr>
          <w:lang w:val="tr-TR"/>
        </w:rPr>
        <w:t xml:space="preserve">buz veya kar durumunda </w:t>
      </w:r>
      <w:r w:rsidRPr="00674950">
        <w:rPr>
          <w:lang w:val="tr-TR"/>
        </w:rPr>
        <w:t xml:space="preserve">emniyetli hale getirilmesi için ISO Tip I etiketi almış kum / çakıl veya buz çözücüler kullanılacaktır. </w:t>
      </w:r>
    </w:p>
    <w:p w14:paraId="5FED08A7" w14:textId="77777777" w:rsidR="00450068" w:rsidRPr="00674950" w:rsidRDefault="00821EFC" w:rsidP="00450068">
      <w:pPr>
        <w:jc w:val="both"/>
        <w:rPr>
          <w:lang w:val="tr-TR"/>
        </w:rPr>
      </w:pPr>
      <w:r w:rsidRPr="00674950">
        <w:rPr>
          <w:lang w:val="tr-TR"/>
        </w:rPr>
        <w:t>Değerlendirme ve doğrulama</w:t>
      </w:r>
    </w:p>
    <w:p w14:paraId="2371E369" w14:textId="77777777" w:rsidR="00450068" w:rsidRPr="00674950" w:rsidRDefault="00345DB6" w:rsidP="00450068">
      <w:pPr>
        <w:jc w:val="both"/>
        <w:rPr>
          <w:lang w:val="tr-TR"/>
        </w:rPr>
      </w:pPr>
      <w:r w:rsidRPr="00674950">
        <w:rPr>
          <w:color w:val="000000" w:themeColor="text1"/>
          <w:lang w:val="tr-TR"/>
        </w:rPr>
        <w:t>Başvuru sahibi</w:t>
      </w:r>
      <w:r w:rsidR="000A62FB" w:rsidRPr="00674950">
        <w:rPr>
          <w:color w:val="000000" w:themeColor="text1"/>
          <w:lang w:val="tr-TR"/>
        </w:rPr>
        <w:t xml:space="preserve">, uygun destekleyici belgelerle birlikte turistik konaklama tesisinin bu kriteri nasıl yerine getirdiğine dair ayrıntılı bir açıklama sunacaktır. </w:t>
      </w:r>
      <w:r w:rsidR="00450068" w:rsidRPr="00674950">
        <w:rPr>
          <w:lang w:val="tr-TR"/>
        </w:rPr>
        <w:t xml:space="preserve">ISO Tip I etiketli ürünlere </w:t>
      </w:r>
      <w:r w:rsidR="000A62FB" w:rsidRPr="00674950">
        <w:rPr>
          <w:lang w:val="tr-TR"/>
        </w:rPr>
        <w:t xml:space="preserve">uygun </w:t>
      </w:r>
      <w:r w:rsidR="00450068" w:rsidRPr="00674950">
        <w:rPr>
          <w:lang w:val="tr-TR"/>
        </w:rPr>
        <w:t>buz çözücülerin kullanıldığı</w:t>
      </w:r>
      <w:r w:rsidR="000A62FB" w:rsidRPr="00674950">
        <w:rPr>
          <w:lang w:val="tr-TR"/>
        </w:rPr>
        <w:t>nda</w:t>
      </w:r>
      <w:r w:rsidR="000E126C" w:rsidRPr="00674950">
        <w:rPr>
          <w:lang w:val="tr-TR"/>
        </w:rPr>
        <w:t xml:space="preserve"> </w:t>
      </w:r>
      <w:r w:rsidR="00450068" w:rsidRPr="00674950">
        <w:rPr>
          <w:lang w:val="tr-TR"/>
        </w:rPr>
        <w:t xml:space="preserve">başvuru sahibi ürün etiketi sertifikasının bir kopyasını ya da paket üzerindeki etiketin bir kopyasını </w:t>
      </w:r>
      <w:r w:rsidR="000A62FB" w:rsidRPr="00674950">
        <w:rPr>
          <w:lang w:val="tr-TR"/>
        </w:rPr>
        <w:t>sağlayacaktır.</w:t>
      </w:r>
    </w:p>
    <w:p w14:paraId="632DE678" w14:textId="77777777" w:rsidR="00B357E2" w:rsidRPr="00674950" w:rsidRDefault="00B357E2" w:rsidP="00B357E2">
      <w:pPr>
        <w:jc w:val="both"/>
        <w:rPr>
          <w:b/>
          <w:lang w:val="tr-TR"/>
        </w:rPr>
      </w:pPr>
      <w:r w:rsidRPr="00674950">
        <w:rPr>
          <w:b/>
          <w:lang w:val="tr-TR"/>
        </w:rPr>
        <w:t>Kriter 57. Kullanılmış</w:t>
      </w:r>
      <w:r w:rsidR="00494414" w:rsidRPr="00674950">
        <w:rPr>
          <w:b/>
          <w:lang w:val="tr-TR"/>
        </w:rPr>
        <w:t xml:space="preserve"> </w:t>
      </w:r>
      <w:r w:rsidRPr="00674950">
        <w:rPr>
          <w:b/>
          <w:lang w:val="tr-TR"/>
        </w:rPr>
        <w:t>tekstil ve mobilyalar (</w:t>
      </w:r>
      <w:r w:rsidR="005461B6" w:rsidRPr="00674950">
        <w:rPr>
          <w:b/>
          <w:lang w:val="tr-TR"/>
        </w:rPr>
        <w:t xml:space="preserve">≥ </w:t>
      </w:r>
      <w:r w:rsidRPr="00674950">
        <w:rPr>
          <w:b/>
          <w:lang w:val="tr-TR"/>
        </w:rPr>
        <w:t>2 puan)</w:t>
      </w:r>
    </w:p>
    <w:p w14:paraId="72EF73B0" w14:textId="77777777" w:rsidR="00B357E2" w:rsidRPr="00674950" w:rsidRDefault="00B357E2" w:rsidP="00B357E2">
      <w:pPr>
        <w:jc w:val="both"/>
        <w:rPr>
          <w:lang w:val="tr-TR"/>
        </w:rPr>
      </w:pPr>
      <w:r w:rsidRPr="00674950">
        <w:rPr>
          <w:lang w:val="tr-TR"/>
        </w:rPr>
        <w:lastRenderedPageBreak/>
        <w:t>Turistik konaklama tesisi</w:t>
      </w:r>
      <w:r w:rsidR="00902859" w:rsidRPr="00674950">
        <w:rPr>
          <w:lang w:val="tr-TR"/>
        </w:rPr>
        <w:t>,</w:t>
      </w:r>
      <w:r w:rsidRPr="00674950">
        <w:rPr>
          <w:lang w:val="tr-TR"/>
        </w:rPr>
        <w:t xml:space="preserve"> </w:t>
      </w:r>
      <w:r w:rsidR="007C59C1" w:rsidRPr="00674950">
        <w:rPr>
          <w:lang w:val="tr-TR"/>
        </w:rPr>
        <w:t>31 Aralık 2014 tarihli ve 293222 sayılı Resmi Gazete’de yayımlanarak yürürlüğe giren “</w:t>
      </w:r>
      <w:r w:rsidR="00902859" w:rsidRPr="00674950">
        <w:rPr>
          <w:lang w:val="tr-TR"/>
        </w:rPr>
        <w:t>Atık Getirme Merkezi Tebliği</w:t>
      </w:r>
      <w:r w:rsidR="007C59C1" w:rsidRPr="00674950">
        <w:rPr>
          <w:lang w:val="tr-TR"/>
        </w:rPr>
        <w:t>”</w:t>
      </w:r>
      <w:r w:rsidR="00902859" w:rsidRPr="00674950">
        <w:rPr>
          <w:lang w:val="tr-TR"/>
        </w:rPr>
        <w:t xml:space="preserve"> hükümlerine de uygun olarak </w:t>
      </w:r>
      <w:r w:rsidRPr="00674950">
        <w:rPr>
          <w:lang w:val="tr-TR"/>
        </w:rPr>
        <w:t>aşağıdakileri kapsayan bir prosedüre sahip olmalıdır:</w:t>
      </w:r>
    </w:p>
    <w:p w14:paraId="67362EEE" w14:textId="3F6DDF73" w:rsidR="00B357E2" w:rsidRPr="00674950" w:rsidRDefault="00932C30" w:rsidP="00B357E2">
      <w:pPr>
        <w:jc w:val="both"/>
        <w:rPr>
          <w:lang w:val="tr-TR"/>
        </w:rPr>
      </w:pPr>
      <w:r w:rsidRPr="00674950">
        <w:rPr>
          <w:lang w:val="tr-TR"/>
        </w:rPr>
        <w:t>(a) T</w:t>
      </w:r>
      <w:r w:rsidR="00B357E2" w:rsidRPr="00674950">
        <w:rPr>
          <w:lang w:val="tr-TR"/>
        </w:rPr>
        <w:t>uristik konaklama tesislerinde kullanım ömrünün sonuna ulaşan, ancak yine de kullanılabilir durumda olan tüm mobilya ve tekstiller için bağış faaliyetleri</w:t>
      </w:r>
      <w:r w:rsidR="00A036CD" w:rsidRPr="00674950">
        <w:rPr>
          <w:lang w:val="tr-TR"/>
        </w:rPr>
        <w:t xml:space="preserve">: </w:t>
      </w:r>
      <w:r w:rsidR="00B357E2" w:rsidRPr="00674950">
        <w:rPr>
          <w:lang w:val="tr-TR"/>
        </w:rPr>
        <w:t>Son kullanıcılar; çalışanları ve hayır işlerini veya malları toplayan ve dağıtan diğer dernekleri içerecektir (</w:t>
      </w:r>
      <w:r w:rsidR="00EF6D28" w:rsidRPr="00674950">
        <w:rPr>
          <w:lang w:val="tr-TR"/>
        </w:rPr>
        <w:t xml:space="preserve">2 </w:t>
      </w:r>
      <w:r w:rsidR="00B357E2" w:rsidRPr="00674950">
        <w:rPr>
          <w:lang w:val="tr-TR"/>
        </w:rPr>
        <w:t>puan);</w:t>
      </w:r>
    </w:p>
    <w:p w14:paraId="0EB8C0A4" w14:textId="77777777" w:rsidR="00B357E2" w:rsidRPr="00674950" w:rsidRDefault="00821EFC" w:rsidP="00B357E2">
      <w:pPr>
        <w:jc w:val="both"/>
        <w:rPr>
          <w:lang w:val="tr-TR"/>
        </w:rPr>
      </w:pPr>
      <w:r w:rsidRPr="00674950">
        <w:rPr>
          <w:lang w:val="tr-TR"/>
        </w:rPr>
        <w:t>Değerlendirme ve doğrulama</w:t>
      </w:r>
    </w:p>
    <w:p w14:paraId="60C31E48" w14:textId="77777777" w:rsidR="00B357E2" w:rsidRPr="00674950" w:rsidRDefault="002258BD" w:rsidP="00B357E2">
      <w:pPr>
        <w:jc w:val="both"/>
        <w:rPr>
          <w:lang w:val="tr-TR"/>
        </w:rPr>
      </w:pPr>
      <w:r w:rsidRPr="00674950">
        <w:rPr>
          <w:lang w:val="tr-TR"/>
        </w:rPr>
        <w:t>Başvuru sahibi</w:t>
      </w:r>
      <w:r w:rsidR="005B2A8E" w:rsidRPr="00674950">
        <w:rPr>
          <w:lang w:val="tr-TR"/>
        </w:rPr>
        <w:t>, turistik</w:t>
      </w:r>
      <w:r w:rsidR="00B357E2" w:rsidRPr="00674950">
        <w:rPr>
          <w:lang w:val="tr-TR"/>
        </w:rPr>
        <w:t xml:space="preserve"> konaklama </w:t>
      </w:r>
      <w:r w:rsidR="00902859" w:rsidRPr="00674950">
        <w:rPr>
          <w:lang w:val="tr-TR"/>
        </w:rPr>
        <w:t>tesis</w:t>
      </w:r>
      <w:r w:rsidR="005B2A8E" w:rsidRPr="00674950">
        <w:rPr>
          <w:lang w:val="tr-TR"/>
        </w:rPr>
        <w:t>inin</w:t>
      </w:r>
      <w:r w:rsidR="00B357E2" w:rsidRPr="00674950">
        <w:rPr>
          <w:lang w:val="tr-TR"/>
        </w:rPr>
        <w:t xml:space="preserve"> bu kriteri nasıl yerine getirdiğine dair ayrıntılı bir açıklama</w:t>
      </w:r>
      <w:r w:rsidR="005D5D45" w:rsidRPr="00674950">
        <w:rPr>
          <w:lang w:val="tr-TR"/>
        </w:rPr>
        <w:t xml:space="preserve">yı </w:t>
      </w:r>
      <w:r w:rsidR="00BC0E8E" w:rsidRPr="00674950">
        <w:rPr>
          <w:lang w:val="tr-TR"/>
        </w:rPr>
        <w:t xml:space="preserve">uygun destekleyici belgelerle birlikte sunacaktır, örn. </w:t>
      </w:r>
      <w:r w:rsidR="005D5D45" w:rsidRPr="00674950">
        <w:rPr>
          <w:lang w:val="tr-TR"/>
        </w:rPr>
        <w:t>s</w:t>
      </w:r>
      <w:r w:rsidR="00B357E2" w:rsidRPr="00674950">
        <w:rPr>
          <w:lang w:val="tr-TR"/>
        </w:rPr>
        <w:t xml:space="preserve">on kullanıcı iletişim </w:t>
      </w:r>
      <w:r w:rsidR="00BC0E8E" w:rsidRPr="00674950">
        <w:rPr>
          <w:lang w:val="tr-TR"/>
        </w:rPr>
        <w:t>detayları</w:t>
      </w:r>
      <w:r w:rsidR="00B357E2" w:rsidRPr="00674950">
        <w:rPr>
          <w:lang w:val="tr-TR"/>
        </w:rPr>
        <w:t xml:space="preserve">, önceden kullanılan veya bağışlanan malların makbuzları ve kayıtları içeren </w:t>
      </w:r>
      <w:r w:rsidR="00BC0E8E" w:rsidRPr="00674950">
        <w:rPr>
          <w:lang w:val="tr-TR"/>
        </w:rPr>
        <w:t>yazılı prosedür v</w:t>
      </w:r>
      <w:r w:rsidRPr="00674950">
        <w:rPr>
          <w:lang w:val="tr-TR"/>
        </w:rPr>
        <w:t>s.</w:t>
      </w:r>
    </w:p>
    <w:p w14:paraId="386D8DAB" w14:textId="77777777" w:rsidR="00F66156" w:rsidRPr="00674950" w:rsidRDefault="00F66156" w:rsidP="00B357E2">
      <w:pPr>
        <w:jc w:val="both"/>
        <w:rPr>
          <w:b/>
          <w:lang w:val="tr-TR"/>
        </w:rPr>
      </w:pPr>
      <w:r w:rsidRPr="00674950">
        <w:rPr>
          <w:b/>
          <w:lang w:val="tr-TR"/>
        </w:rPr>
        <w:t>Kriter 58. Kompost (</w:t>
      </w:r>
      <w:r w:rsidR="00FD6463" w:rsidRPr="00674950">
        <w:rPr>
          <w:b/>
          <w:lang w:val="tr-TR"/>
        </w:rPr>
        <w:t xml:space="preserve"> ≥ </w:t>
      </w:r>
      <w:r w:rsidRPr="00674950">
        <w:rPr>
          <w:b/>
          <w:lang w:val="tr-TR"/>
        </w:rPr>
        <w:t>2 puan)</w:t>
      </w:r>
    </w:p>
    <w:p w14:paraId="5DE0A6F8" w14:textId="4235ABAA" w:rsidR="00F66156" w:rsidRPr="00674950" w:rsidRDefault="00F66156" w:rsidP="00F66156">
      <w:pPr>
        <w:jc w:val="both"/>
        <w:rPr>
          <w:lang w:val="tr-TR"/>
        </w:rPr>
      </w:pPr>
      <w:r w:rsidRPr="00674950">
        <w:rPr>
          <w:lang w:val="tr-TR"/>
        </w:rPr>
        <w:t xml:space="preserve">Turistik konaklama tesisi, </w:t>
      </w:r>
      <w:r w:rsidR="00203094" w:rsidRPr="00674950">
        <w:rPr>
          <w:lang w:val="tr-TR"/>
        </w:rPr>
        <w:t>12 Temmuz 2019 tarihli ve 30829 sayılı Resmi Gazete’de yayımlanarak yürürlüğe giren</w:t>
      </w:r>
      <w:r w:rsidR="00B23DCF" w:rsidRPr="00674950">
        <w:rPr>
          <w:lang w:val="tr-TR"/>
        </w:rPr>
        <w:t xml:space="preserve"> </w:t>
      </w:r>
      <w:r w:rsidR="00203094" w:rsidRPr="00674950">
        <w:rPr>
          <w:lang w:val="tr-TR"/>
        </w:rPr>
        <w:t>“</w:t>
      </w:r>
      <w:r w:rsidR="00B23DCF" w:rsidRPr="00674950">
        <w:rPr>
          <w:lang w:val="tr-TR"/>
        </w:rPr>
        <w:t>Sıfır Atık Yönetmeliği</w:t>
      </w:r>
      <w:r w:rsidR="00203094" w:rsidRPr="00674950">
        <w:rPr>
          <w:lang w:val="tr-TR"/>
        </w:rPr>
        <w:t>”</w:t>
      </w:r>
      <w:r w:rsidR="00043F34" w:rsidRPr="00674950">
        <w:rPr>
          <w:lang w:val="tr-TR"/>
        </w:rPr>
        <w:t>ne uygun olarak</w:t>
      </w:r>
      <w:r w:rsidR="00B23DCF" w:rsidRPr="00674950">
        <w:rPr>
          <w:lang w:val="tr-TR"/>
        </w:rPr>
        <w:t xml:space="preserve"> </w:t>
      </w:r>
      <w:r w:rsidRPr="00674950">
        <w:rPr>
          <w:lang w:val="tr-TR"/>
        </w:rPr>
        <w:t>atıkları</w:t>
      </w:r>
      <w:r w:rsidR="00043F34" w:rsidRPr="00674950">
        <w:rPr>
          <w:lang w:val="tr-TR"/>
        </w:rPr>
        <w:t>n</w:t>
      </w:r>
      <w:r w:rsidRPr="00674950">
        <w:rPr>
          <w:lang w:val="tr-TR"/>
        </w:rPr>
        <w:t xml:space="preserve"> </w:t>
      </w:r>
      <w:r w:rsidR="00F93F18" w:rsidRPr="00674950">
        <w:rPr>
          <w:lang w:val="tr-TR"/>
        </w:rPr>
        <w:t>kompost (</w:t>
      </w:r>
      <w:r w:rsidR="00FF129E" w:rsidRPr="00674950">
        <w:rPr>
          <w:lang w:val="tr-TR"/>
        </w:rPr>
        <w:t>maddesel</w:t>
      </w:r>
      <w:r w:rsidR="00F93F18" w:rsidRPr="00674950">
        <w:rPr>
          <w:lang w:val="tr-TR"/>
        </w:rPr>
        <w:t>)</w:t>
      </w:r>
      <w:r w:rsidR="00FF129E" w:rsidRPr="00674950">
        <w:rPr>
          <w:lang w:val="tr-TR"/>
        </w:rPr>
        <w:t xml:space="preserve"> veya enerji geri kazanımı amacıyla</w:t>
      </w:r>
      <w:r w:rsidR="00FF129E" w:rsidRPr="00674950" w:rsidDel="00FF129E">
        <w:rPr>
          <w:lang w:val="tr-TR"/>
        </w:rPr>
        <w:t xml:space="preserve"> </w:t>
      </w:r>
      <w:r w:rsidRPr="00674950">
        <w:rPr>
          <w:lang w:val="tr-TR"/>
        </w:rPr>
        <w:t>kullanılmasını sağlamak üzere aşağıdaki ilgili atık kategorilerinden en az birini</w:t>
      </w:r>
      <w:r w:rsidR="00B23DCF" w:rsidRPr="00674950">
        <w:rPr>
          <w:lang w:val="tr-TR"/>
        </w:rPr>
        <w:t xml:space="preserve"> diğer atıklardan</w:t>
      </w:r>
      <w:r w:rsidRPr="00674950">
        <w:rPr>
          <w:lang w:val="tr-TR"/>
        </w:rPr>
        <w:t xml:space="preserve"> ay</w:t>
      </w:r>
      <w:r w:rsidR="004949E0" w:rsidRPr="00674950">
        <w:rPr>
          <w:lang w:val="tr-TR"/>
        </w:rPr>
        <w:t>ır</w:t>
      </w:r>
      <w:r w:rsidR="00B23DCF" w:rsidRPr="00674950">
        <w:rPr>
          <w:lang w:val="tr-TR"/>
        </w:rPr>
        <w:t>malıdır</w:t>
      </w:r>
      <w:r w:rsidR="004949E0" w:rsidRPr="00674950">
        <w:rPr>
          <w:lang w:val="tr-TR"/>
        </w:rPr>
        <w:t xml:space="preserve"> (her kategor</w:t>
      </w:r>
      <w:r w:rsidR="00787693" w:rsidRPr="00674950">
        <w:rPr>
          <w:lang w:val="tr-TR"/>
        </w:rPr>
        <w:t>i</w:t>
      </w:r>
      <w:r w:rsidR="004949E0" w:rsidRPr="00674950">
        <w:rPr>
          <w:lang w:val="tr-TR"/>
        </w:rPr>
        <w:t xml:space="preserve"> için 1 puan, </w:t>
      </w:r>
      <w:r w:rsidRPr="00674950">
        <w:rPr>
          <w:lang w:val="tr-TR"/>
        </w:rPr>
        <w:t>en fazla 2 puan):</w:t>
      </w:r>
    </w:p>
    <w:p w14:paraId="0E726DBC" w14:textId="77777777" w:rsidR="00F66156" w:rsidRPr="00674950" w:rsidRDefault="00F66156" w:rsidP="00F66156">
      <w:pPr>
        <w:jc w:val="both"/>
        <w:rPr>
          <w:lang w:val="tr-TR"/>
        </w:rPr>
      </w:pPr>
      <w:r w:rsidRPr="00674950">
        <w:rPr>
          <w:lang w:val="tr-TR"/>
        </w:rPr>
        <w:t xml:space="preserve">(a) </w:t>
      </w:r>
      <w:r w:rsidR="00B23DCF" w:rsidRPr="00674950">
        <w:rPr>
          <w:lang w:val="tr-TR"/>
        </w:rPr>
        <w:t>Park/</w:t>
      </w:r>
      <w:r w:rsidRPr="00674950">
        <w:rPr>
          <w:lang w:val="tr-TR"/>
        </w:rPr>
        <w:t>bahçe atıkları;</w:t>
      </w:r>
    </w:p>
    <w:p w14:paraId="56E87F84" w14:textId="77777777" w:rsidR="00F66156" w:rsidRPr="00674950" w:rsidRDefault="00B23DCF" w:rsidP="00F66156">
      <w:pPr>
        <w:jc w:val="both"/>
        <w:rPr>
          <w:lang w:val="tr-TR"/>
        </w:rPr>
      </w:pPr>
      <w:r w:rsidRPr="00674950">
        <w:rPr>
          <w:lang w:val="tr-TR"/>
        </w:rPr>
        <w:t>(b) Y</w:t>
      </w:r>
      <w:r w:rsidR="00F66156" w:rsidRPr="00674950">
        <w:rPr>
          <w:lang w:val="tr-TR"/>
        </w:rPr>
        <w:t xml:space="preserve">emek hizmetlerinden </w:t>
      </w:r>
      <w:r w:rsidR="00043F34" w:rsidRPr="00674950">
        <w:rPr>
          <w:lang w:val="tr-TR"/>
        </w:rPr>
        <w:t>kaynaklanan</w:t>
      </w:r>
      <w:r w:rsidR="00F66156" w:rsidRPr="00674950">
        <w:rPr>
          <w:lang w:val="tr-TR"/>
        </w:rPr>
        <w:t xml:space="preserve"> </w:t>
      </w:r>
      <w:r w:rsidR="0083240B" w:rsidRPr="00674950">
        <w:rPr>
          <w:lang w:val="tr-TR"/>
        </w:rPr>
        <w:t xml:space="preserve">gıda </w:t>
      </w:r>
      <w:r w:rsidRPr="00674950">
        <w:rPr>
          <w:lang w:val="tr-TR"/>
        </w:rPr>
        <w:t>atıkları</w:t>
      </w:r>
      <w:r w:rsidR="00F66156" w:rsidRPr="00674950">
        <w:rPr>
          <w:lang w:val="tr-TR"/>
        </w:rPr>
        <w:t>;</w:t>
      </w:r>
    </w:p>
    <w:p w14:paraId="3070C9F7" w14:textId="7C9B1943" w:rsidR="00F66156" w:rsidRPr="00674950" w:rsidRDefault="00B23DCF" w:rsidP="00F66156">
      <w:pPr>
        <w:jc w:val="both"/>
        <w:rPr>
          <w:lang w:val="tr-TR"/>
        </w:rPr>
      </w:pPr>
      <w:r w:rsidRPr="00674950">
        <w:rPr>
          <w:lang w:val="tr-TR"/>
        </w:rPr>
        <w:t>(c) B</w:t>
      </w:r>
      <w:r w:rsidR="00F66156" w:rsidRPr="00674950">
        <w:rPr>
          <w:lang w:val="tr-TR"/>
        </w:rPr>
        <w:t>iyo</w:t>
      </w:r>
      <w:r w:rsidR="00CF2D3F" w:rsidRPr="00674950">
        <w:rPr>
          <w:lang w:val="tr-TR"/>
        </w:rPr>
        <w:t>-</w:t>
      </w:r>
      <w:r w:rsidR="00F66156" w:rsidRPr="00674950">
        <w:rPr>
          <w:lang w:val="tr-TR"/>
        </w:rPr>
        <w:t>bozunur ürünler (örn</w:t>
      </w:r>
      <w:r w:rsidR="00043F34" w:rsidRPr="00674950">
        <w:rPr>
          <w:lang w:val="tr-TR"/>
        </w:rPr>
        <w:t>.</w:t>
      </w:r>
      <w:r w:rsidR="00F66156" w:rsidRPr="00674950">
        <w:rPr>
          <w:lang w:val="tr-TR"/>
        </w:rPr>
        <w:t xml:space="preserve"> mısır bazlı malzemelerden yapılmış tek kullanımlık ürünler);</w:t>
      </w:r>
    </w:p>
    <w:p w14:paraId="7200C87E" w14:textId="65252310" w:rsidR="00F66156" w:rsidRPr="00674950" w:rsidRDefault="00B23DCF" w:rsidP="00F66156">
      <w:pPr>
        <w:jc w:val="both"/>
        <w:rPr>
          <w:lang w:val="tr-TR"/>
        </w:rPr>
      </w:pPr>
      <w:r w:rsidRPr="00674950">
        <w:rPr>
          <w:lang w:val="tr-TR"/>
        </w:rPr>
        <w:t>(d) M</w:t>
      </w:r>
      <w:r w:rsidR="004949E0" w:rsidRPr="00674950">
        <w:rPr>
          <w:lang w:val="tr-TR"/>
        </w:rPr>
        <w:t>isafirler tarafından</w:t>
      </w:r>
      <w:r w:rsidR="00F66156" w:rsidRPr="00674950">
        <w:rPr>
          <w:lang w:val="tr-TR"/>
        </w:rPr>
        <w:t xml:space="preserve"> oda / konaklama </w:t>
      </w:r>
      <w:r w:rsidR="00043F34" w:rsidRPr="00674950">
        <w:rPr>
          <w:lang w:val="tr-TR"/>
        </w:rPr>
        <w:t xml:space="preserve">tesisinde </w:t>
      </w:r>
      <w:r w:rsidR="00F66156" w:rsidRPr="00674950">
        <w:rPr>
          <w:lang w:val="tr-TR"/>
        </w:rPr>
        <w:t>üretilen biyo</w:t>
      </w:r>
      <w:r w:rsidR="00CF2D3F" w:rsidRPr="00674950">
        <w:rPr>
          <w:lang w:val="tr-TR"/>
        </w:rPr>
        <w:t>-</w:t>
      </w:r>
      <w:r w:rsidR="00F66156" w:rsidRPr="00674950">
        <w:rPr>
          <w:lang w:val="tr-TR"/>
        </w:rPr>
        <w:t>bozunur atıklar.</w:t>
      </w:r>
    </w:p>
    <w:p w14:paraId="231879B8" w14:textId="77777777" w:rsidR="004949E0" w:rsidRPr="00674950" w:rsidRDefault="00821EFC" w:rsidP="004949E0">
      <w:pPr>
        <w:jc w:val="both"/>
        <w:rPr>
          <w:lang w:val="tr-TR"/>
        </w:rPr>
      </w:pPr>
      <w:r w:rsidRPr="00674950">
        <w:rPr>
          <w:lang w:val="tr-TR"/>
        </w:rPr>
        <w:t>Değerlendirme ve doğrulama</w:t>
      </w:r>
    </w:p>
    <w:p w14:paraId="7D0249B4" w14:textId="2E1C4B61" w:rsidR="00787693" w:rsidRPr="00674950" w:rsidRDefault="0083240B" w:rsidP="00F66156">
      <w:pPr>
        <w:jc w:val="both"/>
        <w:rPr>
          <w:lang w:val="tr-TR"/>
        </w:rPr>
      </w:pPr>
      <w:r w:rsidRPr="00674950">
        <w:rPr>
          <w:lang w:val="tr-TR"/>
        </w:rPr>
        <w:t>Başvuru sahibi</w:t>
      </w:r>
      <w:r w:rsidR="0064253D" w:rsidRPr="00674950">
        <w:rPr>
          <w:lang w:val="tr-TR"/>
        </w:rPr>
        <w:t xml:space="preserve">, turistik konaklama tesisinin bu kriteri nasıl yerine getirdiğine dair ayrıntılı bir açıklamayı uygun destekleyici belgelerle </w:t>
      </w:r>
      <w:r w:rsidR="00535765" w:rsidRPr="00674950">
        <w:rPr>
          <w:lang w:val="tr-TR"/>
        </w:rPr>
        <w:t xml:space="preserve">(örn. Sıfır atık belgesi) </w:t>
      </w:r>
      <w:r w:rsidR="0064253D" w:rsidRPr="00674950">
        <w:rPr>
          <w:lang w:val="tr-TR"/>
        </w:rPr>
        <w:t>birlikte sunacaktır.</w:t>
      </w:r>
    </w:p>
    <w:p w14:paraId="5BD271A1" w14:textId="77777777" w:rsidR="00F66156" w:rsidRPr="00674950" w:rsidRDefault="00F66156" w:rsidP="00F66156">
      <w:pPr>
        <w:jc w:val="both"/>
        <w:rPr>
          <w:b/>
          <w:lang w:val="tr-TR"/>
        </w:rPr>
      </w:pPr>
      <w:r w:rsidRPr="00674950">
        <w:rPr>
          <w:b/>
          <w:lang w:val="tr-TR"/>
        </w:rPr>
        <w:t>Kriter 59. Atık su arıtma (</w:t>
      </w:r>
      <w:r w:rsidR="004206A9" w:rsidRPr="00674950">
        <w:rPr>
          <w:b/>
          <w:lang w:val="tr-TR"/>
        </w:rPr>
        <w:t xml:space="preserve">≥ </w:t>
      </w:r>
      <w:r w:rsidRPr="00674950">
        <w:rPr>
          <w:b/>
          <w:lang w:val="tr-TR"/>
        </w:rPr>
        <w:t>3 puan)</w:t>
      </w:r>
    </w:p>
    <w:p w14:paraId="335E156A" w14:textId="77777777" w:rsidR="00F66156" w:rsidRPr="00674950" w:rsidRDefault="00F66156" w:rsidP="00F66156">
      <w:pPr>
        <w:jc w:val="both"/>
        <w:rPr>
          <w:lang w:val="tr-TR"/>
        </w:rPr>
      </w:pPr>
      <w:r w:rsidRPr="00674950">
        <w:rPr>
          <w:lang w:val="tr-TR"/>
        </w:rPr>
        <w:t xml:space="preserve">(a) Turistik konaklama tesislerinde araba yıkama </w:t>
      </w:r>
      <w:r w:rsidR="00F2236D" w:rsidRPr="00674950">
        <w:rPr>
          <w:lang w:val="tr-TR"/>
        </w:rPr>
        <w:t>olanakları sunuluyorsa</w:t>
      </w:r>
      <w:r w:rsidRPr="00674950">
        <w:rPr>
          <w:lang w:val="tr-TR"/>
        </w:rPr>
        <w:t xml:space="preserve">, arabaların yıkanmasına </w:t>
      </w:r>
      <w:r w:rsidR="005B6A1B" w:rsidRPr="00674950">
        <w:rPr>
          <w:lang w:val="tr-TR"/>
        </w:rPr>
        <w:t xml:space="preserve">sadece </w:t>
      </w:r>
      <w:r w:rsidRPr="00674950">
        <w:rPr>
          <w:lang w:val="tr-TR"/>
        </w:rPr>
        <w:t>kullanılan su ve deterjanları toplamak ve bunları kanalizasyon sistemine yönlendirmek için özel olarak donatılmış ekipmanlara sahip alanlarda izin verilecektir (1 puan).</w:t>
      </w:r>
    </w:p>
    <w:p w14:paraId="3B685AE0" w14:textId="77777777" w:rsidR="00C77E12" w:rsidRPr="00674950" w:rsidRDefault="00F66156" w:rsidP="00F66156">
      <w:pPr>
        <w:jc w:val="both"/>
        <w:rPr>
          <w:lang w:val="tr-TR"/>
        </w:rPr>
      </w:pPr>
      <w:r w:rsidRPr="00674950">
        <w:rPr>
          <w:lang w:val="tr-TR"/>
        </w:rPr>
        <w:t xml:space="preserve">(b) Merkezi arıtmaya atık su göndermenin mümkün olmadığı durumlarda, </w:t>
      </w:r>
      <w:r w:rsidR="00C77E12" w:rsidRPr="00674950">
        <w:rPr>
          <w:lang w:val="tr-TR"/>
        </w:rPr>
        <w:t xml:space="preserve">13 Şubat 2008 tarihli ve 26786 sayılı Resmi Gazete’de yayımlanarak yürürlüğe giren “Su Kirliliği Kontrolü Yönetmeliğinde Değişiklik Yapılmasına Dair Yönetmelik” hükümleri uygulanır (2 puan). </w:t>
      </w:r>
    </w:p>
    <w:p w14:paraId="2D731546" w14:textId="77777777" w:rsidR="00F66156" w:rsidRPr="00674950" w:rsidRDefault="00821EFC" w:rsidP="00F66156">
      <w:pPr>
        <w:jc w:val="both"/>
        <w:rPr>
          <w:lang w:val="tr-TR"/>
        </w:rPr>
      </w:pPr>
      <w:r w:rsidRPr="00674950">
        <w:rPr>
          <w:lang w:val="tr-TR"/>
        </w:rPr>
        <w:t>Değerlendirme ve doğrulama</w:t>
      </w:r>
    </w:p>
    <w:p w14:paraId="3303E65D" w14:textId="218DC6BF" w:rsidR="003929E3" w:rsidRPr="00674950" w:rsidRDefault="0083240B" w:rsidP="00F66156">
      <w:pPr>
        <w:jc w:val="both"/>
        <w:rPr>
          <w:lang w:val="tr-TR"/>
        </w:rPr>
      </w:pPr>
      <w:r w:rsidRPr="00674950">
        <w:rPr>
          <w:color w:val="000000" w:themeColor="text1"/>
          <w:lang w:val="tr-TR"/>
        </w:rPr>
        <w:lastRenderedPageBreak/>
        <w:t>Başvuru sahibi</w:t>
      </w:r>
      <w:r w:rsidR="00052333" w:rsidRPr="00674950">
        <w:rPr>
          <w:color w:val="000000" w:themeColor="text1"/>
          <w:lang w:val="tr-TR"/>
        </w:rPr>
        <w:t xml:space="preserve">, </w:t>
      </w:r>
      <w:r w:rsidR="000C2BAF" w:rsidRPr="00674950">
        <w:rPr>
          <w:color w:val="000000" w:themeColor="text1"/>
          <w:lang w:val="tr-TR"/>
        </w:rPr>
        <w:t xml:space="preserve">uygun destekleyici belgelerle </w:t>
      </w:r>
      <w:r w:rsidR="0078558C" w:rsidRPr="00674950">
        <w:rPr>
          <w:color w:val="000000" w:themeColor="text1"/>
          <w:lang w:val="tr-TR"/>
        </w:rPr>
        <w:t xml:space="preserve">birlikte </w:t>
      </w:r>
      <w:r w:rsidR="000C2BAF" w:rsidRPr="00674950">
        <w:rPr>
          <w:color w:val="000000" w:themeColor="text1"/>
          <w:lang w:val="tr-TR"/>
        </w:rPr>
        <w:t>(</w:t>
      </w:r>
      <w:r w:rsidR="000C2BAF" w:rsidRPr="00674950">
        <w:rPr>
          <w:lang w:val="tr-TR"/>
        </w:rPr>
        <w:t>örn. (a) maddesi için fotoğraflar ve (b) maddesi için üretici veya atık</w:t>
      </w:r>
      <w:r w:rsidR="00787693" w:rsidRPr="00674950">
        <w:rPr>
          <w:lang w:val="tr-TR"/>
        </w:rPr>
        <w:t xml:space="preserve"> </w:t>
      </w:r>
      <w:r w:rsidR="000C2BAF" w:rsidRPr="00674950">
        <w:rPr>
          <w:lang w:val="tr-TR"/>
        </w:rPr>
        <w:t>su sisteminin kurulumundan, satışından veya bakımından sorumlu olan profesyonel tekn</w:t>
      </w:r>
      <w:r w:rsidR="00787693" w:rsidRPr="00674950">
        <w:rPr>
          <w:lang w:val="tr-TR"/>
        </w:rPr>
        <w:t>i</w:t>
      </w:r>
      <w:r w:rsidR="000C2BAF" w:rsidRPr="00674950">
        <w:rPr>
          <w:lang w:val="tr-TR"/>
        </w:rPr>
        <w:t>k servisten temin edilen teknik özellikler</w:t>
      </w:r>
      <w:r w:rsidR="002F71C5" w:rsidRPr="00674950">
        <w:rPr>
          <w:lang w:val="tr-TR"/>
        </w:rPr>
        <w:t xml:space="preserve"> vs.</w:t>
      </w:r>
      <w:r w:rsidR="000C2BAF" w:rsidRPr="00674950">
        <w:rPr>
          <w:lang w:val="tr-TR"/>
        </w:rPr>
        <w:t>)</w:t>
      </w:r>
      <w:r w:rsidR="002F71C5" w:rsidRPr="00674950">
        <w:rPr>
          <w:lang w:val="tr-TR"/>
        </w:rPr>
        <w:t xml:space="preserve"> </w:t>
      </w:r>
      <w:r w:rsidR="00F66156" w:rsidRPr="00674950">
        <w:rPr>
          <w:lang w:val="tr-TR"/>
        </w:rPr>
        <w:t xml:space="preserve">bu kritere </w:t>
      </w:r>
      <w:r w:rsidRPr="00674950">
        <w:rPr>
          <w:lang w:val="tr-TR"/>
        </w:rPr>
        <w:t xml:space="preserve">uygunluk beyanı </w:t>
      </w:r>
      <w:r w:rsidR="00F66156" w:rsidRPr="00674950">
        <w:rPr>
          <w:lang w:val="tr-TR"/>
        </w:rPr>
        <w:t>sunacaktır.</w:t>
      </w:r>
    </w:p>
    <w:p w14:paraId="37A93FA6" w14:textId="77777777" w:rsidR="00735E83" w:rsidRPr="00674950" w:rsidRDefault="00735E83" w:rsidP="00735E83">
      <w:pPr>
        <w:jc w:val="center"/>
        <w:rPr>
          <w:b/>
          <w:color w:val="000000" w:themeColor="text1"/>
          <w:lang w:val="tr-TR"/>
        </w:rPr>
      </w:pPr>
      <w:r w:rsidRPr="00674950">
        <w:rPr>
          <w:b/>
          <w:color w:val="000000" w:themeColor="text1"/>
          <w:lang w:val="tr-TR"/>
        </w:rPr>
        <w:t>DİĞER KRİTERLER</w:t>
      </w:r>
    </w:p>
    <w:p w14:paraId="72FB902E" w14:textId="77777777" w:rsidR="00735E83" w:rsidRPr="00674950" w:rsidRDefault="00735E83" w:rsidP="00735E83">
      <w:pPr>
        <w:jc w:val="both"/>
        <w:rPr>
          <w:b/>
          <w:lang w:val="tr-TR"/>
        </w:rPr>
      </w:pPr>
      <w:r w:rsidRPr="00674950">
        <w:rPr>
          <w:b/>
          <w:lang w:val="tr-TR"/>
        </w:rPr>
        <w:t>Kriter 60. Odalarda sigara içilmemesi (1 puan)</w:t>
      </w:r>
    </w:p>
    <w:p w14:paraId="37D71C7D" w14:textId="1DAA6F2E" w:rsidR="00735E83" w:rsidRPr="00674950" w:rsidRDefault="00E65ED7" w:rsidP="00735E83">
      <w:pPr>
        <w:jc w:val="both"/>
        <w:rPr>
          <w:lang w:val="tr-TR"/>
        </w:rPr>
      </w:pPr>
      <w:r w:rsidRPr="00674950">
        <w:rPr>
          <w:lang w:val="tr-TR"/>
        </w:rPr>
        <w:t xml:space="preserve">Misafir </w:t>
      </w:r>
      <w:r w:rsidR="006E252A" w:rsidRPr="00674950">
        <w:rPr>
          <w:lang w:val="tr-TR"/>
        </w:rPr>
        <w:t xml:space="preserve">odalarında </w:t>
      </w:r>
      <w:r w:rsidR="00735E83" w:rsidRPr="00674950">
        <w:rPr>
          <w:lang w:val="tr-TR"/>
        </w:rPr>
        <w:t xml:space="preserve">sigara </w:t>
      </w:r>
      <w:r w:rsidR="0089652A" w:rsidRPr="00674950">
        <w:rPr>
          <w:lang w:val="tr-TR"/>
        </w:rPr>
        <w:t>içilmesine izin verilmez.</w:t>
      </w:r>
    </w:p>
    <w:p w14:paraId="526CB0EA" w14:textId="77777777" w:rsidR="00735E83" w:rsidRPr="00674950" w:rsidRDefault="00821EFC" w:rsidP="00735E83">
      <w:pPr>
        <w:jc w:val="both"/>
        <w:rPr>
          <w:lang w:val="tr-TR"/>
        </w:rPr>
      </w:pPr>
      <w:r w:rsidRPr="00674950">
        <w:rPr>
          <w:lang w:val="tr-TR"/>
        </w:rPr>
        <w:t>Değerlendirme ve doğrulama</w:t>
      </w:r>
    </w:p>
    <w:p w14:paraId="2ECBE21E" w14:textId="38F34863" w:rsidR="00735E83" w:rsidRPr="00674950" w:rsidRDefault="00214494" w:rsidP="00735E83">
      <w:pPr>
        <w:jc w:val="both"/>
        <w:rPr>
          <w:lang w:val="tr-TR"/>
        </w:rPr>
      </w:pPr>
      <w:r w:rsidRPr="00674950">
        <w:rPr>
          <w:lang w:val="tr-TR"/>
        </w:rPr>
        <w:t>Başvuru sahibi</w:t>
      </w:r>
      <w:r w:rsidR="00735E83" w:rsidRPr="00674950">
        <w:rPr>
          <w:lang w:val="tr-TR"/>
        </w:rPr>
        <w:t xml:space="preserve">, bu kritere uygunluk beyanı ve odalarda </w:t>
      </w:r>
      <w:r w:rsidR="004351EF" w:rsidRPr="00674950">
        <w:rPr>
          <w:lang w:val="tr-TR"/>
        </w:rPr>
        <w:t xml:space="preserve">gösterilen </w:t>
      </w:r>
      <w:r w:rsidR="00735E83" w:rsidRPr="00674950">
        <w:rPr>
          <w:lang w:val="tr-TR"/>
        </w:rPr>
        <w:t>işaretlerin resimleri</w:t>
      </w:r>
      <w:r w:rsidR="00143507" w:rsidRPr="00674950">
        <w:rPr>
          <w:lang w:val="tr-TR"/>
        </w:rPr>
        <w:t xml:space="preserve"> gibi </w:t>
      </w:r>
      <w:r w:rsidR="00735E83" w:rsidRPr="00674950">
        <w:rPr>
          <w:lang w:val="tr-TR"/>
        </w:rPr>
        <w:t>belgesel kanıtlar sunacaktır.</w:t>
      </w:r>
    </w:p>
    <w:p w14:paraId="5EAE5BF5" w14:textId="77777777" w:rsidR="00735E83" w:rsidRPr="00674950" w:rsidRDefault="00735E83" w:rsidP="00735E83">
      <w:pPr>
        <w:jc w:val="both"/>
        <w:rPr>
          <w:b/>
          <w:lang w:val="tr-TR"/>
        </w:rPr>
      </w:pPr>
      <w:r w:rsidRPr="00674950">
        <w:rPr>
          <w:b/>
          <w:lang w:val="tr-TR"/>
        </w:rPr>
        <w:t>Kriter 61. Sosyal politika (</w:t>
      </w:r>
      <w:r w:rsidR="00687969" w:rsidRPr="00674950">
        <w:rPr>
          <w:b/>
          <w:lang w:val="tr-TR"/>
        </w:rPr>
        <w:t xml:space="preserve"> ≥ </w:t>
      </w:r>
      <w:r w:rsidRPr="00674950">
        <w:rPr>
          <w:b/>
          <w:lang w:val="tr-TR"/>
        </w:rPr>
        <w:t>2 puan)</w:t>
      </w:r>
    </w:p>
    <w:p w14:paraId="620AB5A5" w14:textId="77777777" w:rsidR="00735E83" w:rsidRPr="00674950" w:rsidRDefault="00735E83" w:rsidP="00735E83">
      <w:pPr>
        <w:jc w:val="both"/>
        <w:rPr>
          <w:lang w:val="tr-TR"/>
        </w:rPr>
      </w:pPr>
      <w:r w:rsidRPr="00674950">
        <w:rPr>
          <w:lang w:val="tr-TR"/>
        </w:rPr>
        <w:t>Turistik konaklama tesisi, personel için aşağıdaki sosyal yardımlardan en az birini sağlamak için yazılı bir sosyal politikaya sahip olacaktır (her yardım için 0,5 puan, en fazla 2 puan):</w:t>
      </w:r>
    </w:p>
    <w:p w14:paraId="4FE76D82" w14:textId="77777777" w:rsidR="00735E83" w:rsidRPr="00674950" w:rsidRDefault="00171AA4" w:rsidP="00735E83">
      <w:pPr>
        <w:jc w:val="both"/>
        <w:rPr>
          <w:lang w:val="tr-TR"/>
        </w:rPr>
      </w:pPr>
      <w:r w:rsidRPr="00674950">
        <w:rPr>
          <w:lang w:val="tr-TR"/>
        </w:rPr>
        <w:t>(a) E</w:t>
      </w:r>
      <w:r w:rsidR="00735E83" w:rsidRPr="00674950">
        <w:rPr>
          <w:lang w:val="tr-TR"/>
        </w:rPr>
        <w:t>ğitim için izin;</w:t>
      </w:r>
    </w:p>
    <w:p w14:paraId="7C60E3A6" w14:textId="77777777" w:rsidR="00735E83" w:rsidRPr="00674950" w:rsidRDefault="00171AA4" w:rsidP="00735E83">
      <w:pPr>
        <w:jc w:val="both"/>
        <w:rPr>
          <w:lang w:val="tr-TR"/>
        </w:rPr>
      </w:pPr>
      <w:r w:rsidRPr="00674950">
        <w:rPr>
          <w:lang w:val="tr-TR"/>
        </w:rPr>
        <w:t>(b) Ü</w:t>
      </w:r>
      <w:r w:rsidR="00735E83" w:rsidRPr="00674950">
        <w:rPr>
          <w:lang w:val="tr-TR"/>
        </w:rPr>
        <w:t>cretsiz yemekler veya yemek kuponları;</w:t>
      </w:r>
    </w:p>
    <w:p w14:paraId="2C0A45D3" w14:textId="77777777" w:rsidR="00735E83" w:rsidRPr="00674950" w:rsidRDefault="00171AA4" w:rsidP="00735E83">
      <w:pPr>
        <w:jc w:val="both"/>
        <w:rPr>
          <w:lang w:val="tr-TR"/>
        </w:rPr>
      </w:pPr>
      <w:r w:rsidRPr="00674950">
        <w:rPr>
          <w:lang w:val="tr-TR"/>
        </w:rPr>
        <w:t>(c) S</w:t>
      </w:r>
      <w:r w:rsidR="00735E83" w:rsidRPr="00674950">
        <w:rPr>
          <w:lang w:val="tr-TR"/>
        </w:rPr>
        <w:t>erbest kıyafetler ve iş elbisesi;</w:t>
      </w:r>
    </w:p>
    <w:p w14:paraId="2125867F" w14:textId="77777777" w:rsidR="00735E83" w:rsidRPr="00674950" w:rsidRDefault="00171AA4" w:rsidP="00735E83">
      <w:pPr>
        <w:jc w:val="both"/>
        <w:rPr>
          <w:lang w:val="tr-TR"/>
        </w:rPr>
      </w:pPr>
      <w:r w:rsidRPr="00674950">
        <w:rPr>
          <w:lang w:val="tr-TR"/>
        </w:rPr>
        <w:t>(d) T</w:t>
      </w:r>
      <w:r w:rsidR="00735E83" w:rsidRPr="00674950">
        <w:rPr>
          <w:lang w:val="tr-TR"/>
        </w:rPr>
        <w:t>uristik konaklama tesisindeki ürün / hizmetlerde indirim;</w:t>
      </w:r>
    </w:p>
    <w:p w14:paraId="37A57D9F" w14:textId="1B79AA59" w:rsidR="00735E83" w:rsidRPr="00674950" w:rsidRDefault="00171AA4" w:rsidP="00735E83">
      <w:pPr>
        <w:jc w:val="both"/>
        <w:rPr>
          <w:lang w:val="tr-TR"/>
        </w:rPr>
      </w:pPr>
      <w:r w:rsidRPr="00674950">
        <w:rPr>
          <w:lang w:val="tr-TR"/>
        </w:rPr>
        <w:t xml:space="preserve">(e) </w:t>
      </w:r>
      <w:r w:rsidR="00541058" w:rsidRPr="00674950">
        <w:rPr>
          <w:lang w:val="tr-TR"/>
        </w:rPr>
        <w:t xml:space="preserve">Tesise ücretsiz ulaşım desteği </w:t>
      </w:r>
      <w:r w:rsidR="00735E83" w:rsidRPr="00674950">
        <w:rPr>
          <w:lang w:val="tr-TR"/>
        </w:rPr>
        <w:t>;</w:t>
      </w:r>
    </w:p>
    <w:p w14:paraId="0640D2F4" w14:textId="77777777" w:rsidR="00735E83" w:rsidRPr="00674950" w:rsidRDefault="00735E83" w:rsidP="00735E83">
      <w:pPr>
        <w:jc w:val="both"/>
        <w:rPr>
          <w:lang w:val="tr-TR"/>
        </w:rPr>
      </w:pPr>
      <w:r w:rsidRPr="00674950">
        <w:rPr>
          <w:lang w:val="tr-TR"/>
        </w:rPr>
        <w:t xml:space="preserve">Yazılı sosyal politika güncellenir ve yıllık olarak personele bildirilir. Personel, yazılı politikayı </w:t>
      </w:r>
      <w:r w:rsidR="0097579D" w:rsidRPr="00674950">
        <w:rPr>
          <w:lang w:val="tr-TR"/>
        </w:rPr>
        <w:t xml:space="preserve">sözleşme </w:t>
      </w:r>
      <w:r w:rsidRPr="00674950">
        <w:rPr>
          <w:lang w:val="tr-TR"/>
        </w:rPr>
        <w:t>görüşmeler</w:t>
      </w:r>
      <w:r w:rsidR="0097579D" w:rsidRPr="00674950">
        <w:rPr>
          <w:lang w:val="tr-TR"/>
        </w:rPr>
        <w:t>i</w:t>
      </w:r>
      <w:r w:rsidRPr="00674950">
        <w:rPr>
          <w:lang w:val="tr-TR"/>
        </w:rPr>
        <w:t xml:space="preserve"> sırasında imzalar. Belge resepsiyonda tüm personel</w:t>
      </w:r>
      <w:r w:rsidR="00E37D85" w:rsidRPr="00674950">
        <w:rPr>
          <w:lang w:val="tr-TR"/>
        </w:rPr>
        <w:t xml:space="preserve"> için hazır bulundurulmalıdır.</w:t>
      </w:r>
    </w:p>
    <w:p w14:paraId="7FE999CD" w14:textId="77777777" w:rsidR="00735E83" w:rsidRPr="00674950" w:rsidRDefault="00821EFC" w:rsidP="00735E83">
      <w:pPr>
        <w:jc w:val="both"/>
        <w:rPr>
          <w:lang w:val="tr-TR"/>
        </w:rPr>
      </w:pPr>
      <w:r w:rsidRPr="00674950">
        <w:rPr>
          <w:lang w:val="tr-TR"/>
        </w:rPr>
        <w:t>Değerlendirme ve doğrulama</w:t>
      </w:r>
    </w:p>
    <w:p w14:paraId="3FBE5265" w14:textId="614C3CC0" w:rsidR="00735E83" w:rsidRPr="00674950" w:rsidRDefault="00214494" w:rsidP="00735E83">
      <w:pPr>
        <w:jc w:val="both"/>
        <w:rPr>
          <w:lang w:val="tr-TR"/>
        </w:rPr>
      </w:pPr>
      <w:r w:rsidRPr="00674950">
        <w:rPr>
          <w:lang w:val="tr-TR"/>
        </w:rPr>
        <w:t>Başvuru sahibi</w:t>
      </w:r>
      <w:r w:rsidR="00735E83" w:rsidRPr="00674950">
        <w:rPr>
          <w:lang w:val="tr-TR"/>
        </w:rPr>
        <w:t xml:space="preserve">, personel tarafından usulüne uygun olarak imzalanmış yazılı sosyal politikanın bir kopyasını ve yukarıdaki şartların nasıl yerine getirildiğini </w:t>
      </w:r>
      <w:r w:rsidR="007F0B8F" w:rsidRPr="00674950">
        <w:rPr>
          <w:lang w:val="tr-TR"/>
        </w:rPr>
        <w:t>açıklayan</w:t>
      </w:r>
      <w:r w:rsidRPr="00674950">
        <w:rPr>
          <w:lang w:val="tr-TR"/>
        </w:rPr>
        <w:t xml:space="preserve"> </w:t>
      </w:r>
      <w:r w:rsidR="00305AD6" w:rsidRPr="00674950">
        <w:rPr>
          <w:lang w:val="tr-TR"/>
        </w:rPr>
        <w:t xml:space="preserve">bir </w:t>
      </w:r>
      <w:r w:rsidRPr="00674950">
        <w:rPr>
          <w:lang w:val="tr-TR"/>
        </w:rPr>
        <w:t>uygunluk</w:t>
      </w:r>
      <w:r w:rsidR="007F0B8F" w:rsidRPr="00674950">
        <w:rPr>
          <w:lang w:val="tr-TR"/>
        </w:rPr>
        <w:t xml:space="preserve"> beyan</w:t>
      </w:r>
      <w:r w:rsidRPr="00674950">
        <w:rPr>
          <w:lang w:val="tr-TR"/>
        </w:rPr>
        <w:t>ı</w:t>
      </w:r>
      <w:r w:rsidR="007F0B8F" w:rsidRPr="00674950">
        <w:rPr>
          <w:lang w:val="tr-TR"/>
        </w:rPr>
        <w:t xml:space="preserve"> sunacaktır</w:t>
      </w:r>
      <w:r w:rsidR="00735E83" w:rsidRPr="00674950">
        <w:rPr>
          <w:lang w:val="tr-TR"/>
        </w:rPr>
        <w:t xml:space="preserve">. </w:t>
      </w:r>
      <w:r w:rsidR="007F0B8F" w:rsidRPr="00674950">
        <w:rPr>
          <w:lang w:val="tr-TR"/>
        </w:rPr>
        <w:t>Buna ilave olarak</w:t>
      </w:r>
      <w:r w:rsidR="00735E83" w:rsidRPr="00674950">
        <w:rPr>
          <w:lang w:val="tr-TR"/>
        </w:rPr>
        <w:t xml:space="preserve">, </w:t>
      </w:r>
      <w:r w:rsidR="00756497" w:rsidRPr="00674950">
        <w:rPr>
          <w:lang w:val="tr-TR"/>
        </w:rPr>
        <w:t xml:space="preserve">tesis </w:t>
      </w:r>
      <w:r w:rsidR="00735E83" w:rsidRPr="00674950">
        <w:rPr>
          <w:lang w:val="tr-TR"/>
        </w:rPr>
        <w:t>ziyaret</w:t>
      </w:r>
      <w:r w:rsidR="00756497" w:rsidRPr="00674950">
        <w:rPr>
          <w:lang w:val="tr-TR"/>
        </w:rPr>
        <w:t>i</w:t>
      </w:r>
      <w:r w:rsidR="00735E83" w:rsidRPr="00674950">
        <w:rPr>
          <w:lang w:val="tr-TR"/>
        </w:rPr>
        <w:t xml:space="preserve"> sırasında belgesel kanıtlar ve / veya doğrudan rastgele personel görüşmesi talep edebilir.</w:t>
      </w:r>
    </w:p>
    <w:p w14:paraId="036BCF87" w14:textId="77777777" w:rsidR="00735E83" w:rsidRPr="00674950" w:rsidRDefault="00735E83" w:rsidP="00735E83">
      <w:pPr>
        <w:jc w:val="both"/>
        <w:rPr>
          <w:b/>
          <w:lang w:val="tr-TR"/>
        </w:rPr>
      </w:pPr>
      <w:r w:rsidRPr="00674950">
        <w:rPr>
          <w:b/>
          <w:lang w:val="tr-TR"/>
        </w:rPr>
        <w:t>Kriter 62. Bakım araçları (1 puan)</w:t>
      </w:r>
    </w:p>
    <w:p w14:paraId="5A05118F" w14:textId="77777777" w:rsidR="00735E83" w:rsidRPr="00674950" w:rsidRDefault="00735E83" w:rsidP="00735E83">
      <w:pPr>
        <w:jc w:val="both"/>
        <w:rPr>
          <w:lang w:val="tr-TR"/>
        </w:rPr>
      </w:pPr>
      <w:r w:rsidRPr="00674950">
        <w:rPr>
          <w:lang w:val="tr-TR"/>
        </w:rPr>
        <w:t>Turistik konaklama tesisinin bakımı için içten yanmalı motorlu taşıtlar kullanılmayacaktır (1 puan).</w:t>
      </w:r>
    </w:p>
    <w:p w14:paraId="0F7F788A" w14:textId="77777777" w:rsidR="00735E83" w:rsidRPr="00674950" w:rsidRDefault="00821EFC" w:rsidP="00735E83">
      <w:pPr>
        <w:jc w:val="both"/>
        <w:rPr>
          <w:lang w:val="tr-TR"/>
        </w:rPr>
      </w:pPr>
      <w:r w:rsidRPr="00674950">
        <w:rPr>
          <w:lang w:val="tr-TR"/>
        </w:rPr>
        <w:t>Değerlendirme ve doğrulama</w:t>
      </w:r>
    </w:p>
    <w:p w14:paraId="283FF497" w14:textId="77777777" w:rsidR="00787693" w:rsidRPr="00674950" w:rsidRDefault="00214494" w:rsidP="00735E83">
      <w:pPr>
        <w:jc w:val="both"/>
        <w:rPr>
          <w:color w:val="000000" w:themeColor="text1"/>
          <w:lang w:val="tr-TR"/>
        </w:rPr>
      </w:pPr>
      <w:r w:rsidRPr="00674950">
        <w:rPr>
          <w:color w:val="000000" w:themeColor="text1"/>
          <w:lang w:val="tr-TR"/>
        </w:rPr>
        <w:t>Başvuru sahibi</w:t>
      </w:r>
      <w:r w:rsidR="007863E4" w:rsidRPr="00674950">
        <w:rPr>
          <w:color w:val="000000" w:themeColor="text1"/>
          <w:lang w:val="tr-TR"/>
        </w:rPr>
        <w:t xml:space="preserve">, uygun destekleyici belgelerle birlikte turistik konaklama tesisinin bu kriteri nasıl yerine getirdiğine dair bir açıklama sunacaktır. </w:t>
      </w:r>
    </w:p>
    <w:p w14:paraId="38971002" w14:textId="77777777" w:rsidR="00735E83" w:rsidRPr="00674950" w:rsidRDefault="00735E83" w:rsidP="00735E83">
      <w:pPr>
        <w:jc w:val="both"/>
        <w:rPr>
          <w:b/>
          <w:lang w:val="tr-TR"/>
        </w:rPr>
      </w:pPr>
      <w:r w:rsidRPr="00674950">
        <w:rPr>
          <w:b/>
          <w:lang w:val="tr-TR"/>
        </w:rPr>
        <w:t>Kriter 63. Çevre</w:t>
      </w:r>
      <w:r w:rsidR="007A082B" w:rsidRPr="00674950">
        <w:rPr>
          <w:b/>
          <w:lang w:val="tr-TR"/>
        </w:rPr>
        <w:t>ye duyarlı</w:t>
      </w:r>
      <w:r w:rsidRPr="00674950">
        <w:rPr>
          <w:b/>
          <w:lang w:val="tr-TR"/>
        </w:rPr>
        <w:t xml:space="preserve"> tercih edilebilir ulaşım </w:t>
      </w:r>
      <w:r w:rsidR="004B52AC" w:rsidRPr="00674950">
        <w:rPr>
          <w:b/>
          <w:lang w:val="tr-TR"/>
        </w:rPr>
        <w:t>seçenekleri</w:t>
      </w:r>
      <w:r w:rsidRPr="00674950">
        <w:rPr>
          <w:b/>
          <w:lang w:val="tr-TR"/>
        </w:rPr>
        <w:t xml:space="preserve"> (</w:t>
      </w:r>
      <w:r w:rsidR="00991289" w:rsidRPr="00674950">
        <w:rPr>
          <w:b/>
          <w:lang w:val="tr-TR"/>
        </w:rPr>
        <w:t xml:space="preserve"> ≥ </w:t>
      </w:r>
      <w:r w:rsidRPr="00674950">
        <w:rPr>
          <w:b/>
          <w:lang w:val="tr-TR"/>
        </w:rPr>
        <w:t>2,5 puan</w:t>
      </w:r>
      <w:r w:rsidR="00991289" w:rsidRPr="00674950">
        <w:rPr>
          <w:b/>
          <w:lang w:val="tr-TR"/>
        </w:rPr>
        <w:t>)</w:t>
      </w:r>
    </w:p>
    <w:p w14:paraId="164DFDB0" w14:textId="44C3879D" w:rsidR="00735E83" w:rsidRPr="00674950" w:rsidRDefault="00735E83" w:rsidP="00735E83">
      <w:pPr>
        <w:jc w:val="both"/>
        <w:rPr>
          <w:lang w:val="tr-TR"/>
        </w:rPr>
      </w:pPr>
      <w:r w:rsidRPr="00674950">
        <w:rPr>
          <w:lang w:val="tr-TR"/>
        </w:rPr>
        <w:lastRenderedPageBreak/>
        <w:t>(a) Turistik konaklama tesisi, konuklarına çevre</w:t>
      </w:r>
      <w:r w:rsidR="00630C58" w:rsidRPr="00674950">
        <w:rPr>
          <w:lang w:val="tr-TR"/>
        </w:rPr>
        <w:t xml:space="preserve">ye duyarlı </w:t>
      </w:r>
      <w:r w:rsidRPr="00674950">
        <w:rPr>
          <w:lang w:val="tr-TR"/>
        </w:rPr>
        <w:t xml:space="preserve">ulaşım araçlarından en az </w:t>
      </w:r>
      <w:r w:rsidR="009D7299" w:rsidRPr="00674950">
        <w:rPr>
          <w:lang w:val="tr-TR"/>
        </w:rPr>
        <w:t xml:space="preserve">bir tanesini </w:t>
      </w:r>
      <w:r w:rsidRPr="00674950">
        <w:rPr>
          <w:lang w:val="tr-TR"/>
        </w:rPr>
        <w:t>sunmalıdır (her biri 1 puan, en fazla 2 puan):</w:t>
      </w:r>
    </w:p>
    <w:p w14:paraId="4909FE10" w14:textId="77777777" w:rsidR="00735E83" w:rsidRPr="00674950" w:rsidRDefault="00E86610" w:rsidP="00735E83">
      <w:pPr>
        <w:jc w:val="both"/>
        <w:rPr>
          <w:lang w:val="tr-TR"/>
        </w:rPr>
      </w:pPr>
      <w:r w:rsidRPr="00674950">
        <w:rPr>
          <w:lang w:val="tr-TR"/>
        </w:rPr>
        <w:t>(i) M</w:t>
      </w:r>
      <w:r w:rsidR="00735E83" w:rsidRPr="00674950">
        <w:rPr>
          <w:lang w:val="tr-TR"/>
        </w:rPr>
        <w:t>isafir alma servisi veya misafirlerin boş zamanları için elektrikli araçlar;</w:t>
      </w:r>
    </w:p>
    <w:p w14:paraId="1F647D56" w14:textId="77777777" w:rsidR="00735E83" w:rsidRPr="00674950" w:rsidRDefault="00735E83" w:rsidP="00735E83">
      <w:pPr>
        <w:jc w:val="both"/>
        <w:rPr>
          <w:lang w:val="tr-TR"/>
        </w:rPr>
      </w:pPr>
      <w:r w:rsidRPr="00674950">
        <w:rPr>
          <w:lang w:val="tr-TR"/>
        </w:rPr>
        <w:t xml:space="preserve">(ii) </w:t>
      </w:r>
      <w:r w:rsidR="00E86610" w:rsidRPr="00674950">
        <w:rPr>
          <w:lang w:val="tr-TR"/>
        </w:rPr>
        <w:t>Elektrikli araçlar için şarj istasyonları</w:t>
      </w:r>
      <w:r w:rsidRPr="00674950">
        <w:rPr>
          <w:lang w:val="tr-TR"/>
        </w:rPr>
        <w:t>;</w:t>
      </w:r>
    </w:p>
    <w:p w14:paraId="6D2917B1" w14:textId="1C366129" w:rsidR="00735E83" w:rsidRPr="00674950" w:rsidRDefault="00E86610" w:rsidP="00735E83">
      <w:pPr>
        <w:jc w:val="both"/>
        <w:rPr>
          <w:lang w:val="tr-TR"/>
        </w:rPr>
      </w:pPr>
      <w:r w:rsidRPr="00674950">
        <w:rPr>
          <w:lang w:val="tr-TR"/>
        </w:rPr>
        <w:t>(iii) Her 5</w:t>
      </w:r>
      <w:r w:rsidR="00735E83" w:rsidRPr="00674950">
        <w:rPr>
          <w:lang w:val="tr-TR"/>
        </w:rPr>
        <w:t xml:space="preserve"> oda için en az 1 bisiklet</w:t>
      </w:r>
    </w:p>
    <w:p w14:paraId="5C7EDE21" w14:textId="4064167A" w:rsidR="00735E83" w:rsidRPr="00674950" w:rsidRDefault="00735E83" w:rsidP="00735E83">
      <w:pPr>
        <w:jc w:val="both"/>
        <w:rPr>
          <w:lang w:val="tr-TR"/>
        </w:rPr>
      </w:pPr>
      <w:r w:rsidRPr="00674950">
        <w:rPr>
          <w:lang w:val="tr-TR"/>
        </w:rPr>
        <w:t xml:space="preserve">(b) Turistik konaklama </w:t>
      </w:r>
      <w:r w:rsidR="00EA3EE8" w:rsidRPr="00674950">
        <w:rPr>
          <w:lang w:val="tr-TR"/>
        </w:rPr>
        <w:t xml:space="preserve">tesisi </w:t>
      </w:r>
      <w:r w:rsidRPr="00674950">
        <w:rPr>
          <w:lang w:val="tr-TR"/>
        </w:rPr>
        <w:t xml:space="preserve">elektrikli araç veya bisiklet tedarik eden şirketlerle aktif ortaklıklar kurmalıdır (0,5 puan). “Aktif ortaklık”, bir turist konaklama </w:t>
      </w:r>
      <w:r w:rsidR="00AA1B62" w:rsidRPr="00674950">
        <w:rPr>
          <w:lang w:val="tr-TR"/>
        </w:rPr>
        <w:t xml:space="preserve">tesisi </w:t>
      </w:r>
      <w:r w:rsidRPr="00674950">
        <w:rPr>
          <w:lang w:val="tr-TR"/>
        </w:rPr>
        <w:t xml:space="preserve">ile elektrikli araç veya bisiklet kiralayan bir şirket arasında bir anlaşma anlamına gelmektedir. </w:t>
      </w:r>
    </w:p>
    <w:p w14:paraId="0A1C8982" w14:textId="77777777" w:rsidR="00735E83" w:rsidRPr="00674950" w:rsidRDefault="00821EFC" w:rsidP="00735E83">
      <w:pPr>
        <w:jc w:val="both"/>
        <w:rPr>
          <w:lang w:val="tr-TR"/>
        </w:rPr>
      </w:pPr>
      <w:r w:rsidRPr="00674950">
        <w:rPr>
          <w:lang w:val="tr-TR"/>
        </w:rPr>
        <w:t>Değerlendirme ve doğrulama</w:t>
      </w:r>
    </w:p>
    <w:p w14:paraId="03D3FAD3" w14:textId="5ABF2D32" w:rsidR="00735E83" w:rsidRPr="00674950" w:rsidRDefault="00532D75" w:rsidP="00735E83">
      <w:pPr>
        <w:jc w:val="both"/>
        <w:rPr>
          <w:lang w:val="tr-TR"/>
        </w:rPr>
      </w:pPr>
      <w:r w:rsidRPr="00674950">
        <w:rPr>
          <w:color w:val="000000" w:themeColor="text1"/>
          <w:lang w:val="tr-TR"/>
        </w:rPr>
        <w:t>Başvuru sahibi</w:t>
      </w:r>
      <w:r w:rsidR="004B307D" w:rsidRPr="00674950">
        <w:rPr>
          <w:color w:val="000000" w:themeColor="text1"/>
          <w:lang w:val="tr-TR"/>
        </w:rPr>
        <w:t>, uygun destekleyici belgelerle birlikte turistik konaklama tesisinin bu kriteri nasıl yerine getirdiğine dair bir açıklama ve misafirlere verilecek her türlü bilgiyi sunacaktır.</w:t>
      </w:r>
      <w:r w:rsidR="00735E83" w:rsidRPr="00674950">
        <w:rPr>
          <w:lang w:val="tr-TR"/>
        </w:rPr>
        <w:t xml:space="preserve"> </w:t>
      </w:r>
    </w:p>
    <w:p w14:paraId="764A25C6" w14:textId="77777777" w:rsidR="00877054" w:rsidRPr="00674950" w:rsidRDefault="00E86610" w:rsidP="00735E83">
      <w:pPr>
        <w:jc w:val="both"/>
        <w:rPr>
          <w:b/>
          <w:lang w:val="tr-TR"/>
        </w:rPr>
      </w:pPr>
      <w:r w:rsidRPr="00674950">
        <w:rPr>
          <w:b/>
          <w:lang w:val="tr-TR"/>
        </w:rPr>
        <w:t xml:space="preserve">Kriter 64. </w:t>
      </w:r>
      <w:r w:rsidR="00974703" w:rsidRPr="00674950">
        <w:rPr>
          <w:b/>
          <w:lang w:val="tr-TR"/>
        </w:rPr>
        <w:t>Toprak</w:t>
      </w:r>
      <w:r w:rsidRPr="00674950">
        <w:rPr>
          <w:b/>
          <w:lang w:val="tr-TR"/>
        </w:rPr>
        <w:t xml:space="preserve"> yüzeyler (1 puan)</w:t>
      </w:r>
    </w:p>
    <w:p w14:paraId="159814D1" w14:textId="77777777" w:rsidR="00DC7FB8" w:rsidRPr="00674950" w:rsidRDefault="00735E83" w:rsidP="00735E83">
      <w:pPr>
        <w:jc w:val="both"/>
        <w:rPr>
          <w:lang w:val="tr-TR"/>
        </w:rPr>
      </w:pPr>
      <w:r w:rsidRPr="00674950">
        <w:rPr>
          <w:lang w:val="tr-TR"/>
        </w:rPr>
        <w:t xml:space="preserve">Turistik konaklama tesisinin yönetimi altındaki </w:t>
      </w:r>
      <w:r w:rsidR="00DA03A5" w:rsidRPr="00674950">
        <w:rPr>
          <w:lang w:val="tr-TR"/>
        </w:rPr>
        <w:t>toprak yüzeyinin</w:t>
      </w:r>
      <w:r w:rsidRPr="00674950">
        <w:rPr>
          <w:lang w:val="tr-TR"/>
        </w:rPr>
        <w:t xml:space="preserve"> en az</w:t>
      </w:r>
      <w:r w:rsidR="00F60013" w:rsidRPr="00674950">
        <w:rPr>
          <w:lang w:val="tr-TR"/>
        </w:rPr>
        <w:t xml:space="preserve"> </w:t>
      </w:r>
      <w:r w:rsidRPr="00674950">
        <w:rPr>
          <w:lang w:val="tr-TR"/>
        </w:rPr>
        <w:t xml:space="preserve">% 90'ı, toprağın drenajını ve havalandırılmasını engelleyen asfalt / çimento veya diğer sızdırmazlık malzemeleri ile kapatılmamalıdır. </w:t>
      </w:r>
    </w:p>
    <w:p w14:paraId="06636162" w14:textId="18B267C3" w:rsidR="00735E83" w:rsidRPr="00674950" w:rsidRDefault="00735E83" w:rsidP="00735E83">
      <w:pPr>
        <w:jc w:val="both"/>
        <w:rPr>
          <w:lang w:val="tr-TR"/>
        </w:rPr>
      </w:pPr>
      <w:r w:rsidRPr="00674950">
        <w:rPr>
          <w:lang w:val="tr-TR"/>
        </w:rPr>
        <w:t xml:space="preserve">Yağmur suyunun ve gri suyun toplandığı yerlerde, </w:t>
      </w:r>
      <w:r w:rsidR="00440727" w:rsidRPr="00674950">
        <w:rPr>
          <w:lang w:val="tr-TR"/>
        </w:rPr>
        <w:t>gri su arıtıl</w:t>
      </w:r>
      <w:r w:rsidR="00956CB2" w:rsidRPr="00674950">
        <w:rPr>
          <w:lang w:val="tr-TR"/>
        </w:rPr>
        <w:t>arak ve</w:t>
      </w:r>
      <w:r w:rsidR="00440727" w:rsidRPr="00674950">
        <w:rPr>
          <w:lang w:val="tr-TR"/>
        </w:rPr>
        <w:t xml:space="preserve"> </w:t>
      </w:r>
      <w:r w:rsidRPr="00674950">
        <w:rPr>
          <w:lang w:val="tr-TR"/>
        </w:rPr>
        <w:t>kullanılmayan yağmur suyu toprağa tekrar geri verilmelidir.</w:t>
      </w:r>
    </w:p>
    <w:p w14:paraId="2D9B9CB5" w14:textId="77777777" w:rsidR="00735E83" w:rsidRPr="00674950" w:rsidRDefault="00821EFC" w:rsidP="00735E83">
      <w:pPr>
        <w:jc w:val="both"/>
        <w:rPr>
          <w:lang w:val="tr-TR"/>
        </w:rPr>
      </w:pPr>
      <w:r w:rsidRPr="00674950">
        <w:rPr>
          <w:lang w:val="tr-TR"/>
        </w:rPr>
        <w:t>Değerlendirme ve doğrulama</w:t>
      </w:r>
    </w:p>
    <w:p w14:paraId="4F7BB4A6" w14:textId="77777777" w:rsidR="003968AC" w:rsidRPr="00674950" w:rsidRDefault="007411FD" w:rsidP="00735E83">
      <w:pPr>
        <w:jc w:val="both"/>
        <w:rPr>
          <w:color w:val="000000" w:themeColor="text1"/>
          <w:lang w:val="tr-TR"/>
        </w:rPr>
      </w:pPr>
      <w:r w:rsidRPr="00674950">
        <w:rPr>
          <w:color w:val="000000" w:themeColor="text1"/>
          <w:lang w:val="tr-TR"/>
        </w:rPr>
        <w:t>Başvuru sahibi</w:t>
      </w:r>
      <w:r w:rsidR="004F42CE" w:rsidRPr="00674950">
        <w:rPr>
          <w:color w:val="000000" w:themeColor="text1"/>
          <w:lang w:val="tr-TR"/>
        </w:rPr>
        <w:t xml:space="preserve">, uygun destekleyici belgelerle birlikte turistik konaklama tesisinin bu kriteri nasıl yerine getirdiğine dair bir açıklama sunacaktır. </w:t>
      </w:r>
    </w:p>
    <w:p w14:paraId="45D796C2" w14:textId="57CE1394" w:rsidR="00877054" w:rsidRPr="00674950" w:rsidRDefault="00293665" w:rsidP="00735E83">
      <w:pPr>
        <w:jc w:val="both"/>
        <w:rPr>
          <w:b/>
          <w:lang w:val="tr-TR"/>
        </w:rPr>
      </w:pPr>
      <w:r w:rsidRPr="00674950">
        <w:rPr>
          <w:b/>
          <w:lang w:val="tr-TR"/>
        </w:rPr>
        <w:t>Kriter 65. Yerel ve organik ürünler (</w:t>
      </w:r>
      <w:r w:rsidR="00AD0FD2" w:rsidRPr="00674950">
        <w:rPr>
          <w:b/>
          <w:lang w:val="tr-TR"/>
        </w:rPr>
        <w:t xml:space="preserve"> ≥ </w:t>
      </w:r>
      <w:r w:rsidRPr="00674950">
        <w:rPr>
          <w:b/>
          <w:lang w:val="tr-TR"/>
        </w:rPr>
        <w:t>4 puan)</w:t>
      </w:r>
    </w:p>
    <w:p w14:paraId="7ABF637E" w14:textId="0F435153" w:rsidR="00735E83" w:rsidRPr="00674950" w:rsidRDefault="00877054" w:rsidP="00735E83">
      <w:pPr>
        <w:jc w:val="both"/>
        <w:rPr>
          <w:lang w:val="tr-TR"/>
        </w:rPr>
      </w:pPr>
      <w:r w:rsidRPr="00674950">
        <w:rPr>
          <w:lang w:val="tr-TR"/>
        </w:rPr>
        <w:t xml:space="preserve"> </w:t>
      </w:r>
      <w:r w:rsidR="00735E83" w:rsidRPr="00674950">
        <w:rPr>
          <w:lang w:val="tr-TR"/>
        </w:rPr>
        <w:t>(a) En az iki yerel kaynaklı ve mevsim dışı olmayan (taze meyve ve sebzeler için), kahvaltı dahil her öğünde yiyecek ürünleri sunulacaktır (</w:t>
      </w:r>
      <w:r w:rsidR="00CD2251" w:rsidRPr="00674950">
        <w:rPr>
          <w:lang w:val="tr-TR"/>
        </w:rPr>
        <w:t xml:space="preserve">2 </w:t>
      </w:r>
      <w:r w:rsidR="00735E83" w:rsidRPr="00674950">
        <w:rPr>
          <w:lang w:val="tr-TR"/>
        </w:rPr>
        <w:t>puan).</w:t>
      </w:r>
    </w:p>
    <w:p w14:paraId="3C042F7F" w14:textId="697E86BD" w:rsidR="00735E83" w:rsidRPr="00674950" w:rsidRDefault="00CD2251" w:rsidP="00E338BA">
      <w:pPr>
        <w:jc w:val="both"/>
        <w:rPr>
          <w:lang w:val="tr-TR"/>
        </w:rPr>
      </w:pPr>
      <w:r w:rsidRPr="00674950" w:rsidDel="00CD2251">
        <w:rPr>
          <w:lang w:val="tr-TR"/>
        </w:rPr>
        <w:t xml:space="preserve"> </w:t>
      </w:r>
      <w:r w:rsidR="00735E83" w:rsidRPr="00674950">
        <w:rPr>
          <w:lang w:val="tr-TR"/>
        </w:rPr>
        <w:t xml:space="preserve">(c) Günlük yemek hazırlığında kullanılan veya </w:t>
      </w:r>
      <w:r w:rsidR="002C1202" w:rsidRPr="00674950">
        <w:rPr>
          <w:lang w:val="tr-TR"/>
        </w:rPr>
        <w:t>tesis tedarikçisi</w:t>
      </w:r>
      <w:r w:rsidR="00735E83" w:rsidRPr="00674950">
        <w:rPr>
          <w:lang w:val="tr-TR"/>
        </w:rPr>
        <w:t xml:space="preserve"> tarafından satılan en az iki ürün (1 puan) veya dört ürün (2 puan), </w:t>
      </w:r>
      <w:r w:rsidR="002C1202" w:rsidRPr="00674950">
        <w:rPr>
          <w:lang w:val="tr-TR"/>
        </w:rPr>
        <w:t>10 Ocak 2018 tarihli ve 30297 sayılı Resmi Gazete’de yayımlanarak yürürlüğe giren “</w:t>
      </w:r>
      <w:r w:rsidR="00E338BA" w:rsidRPr="00674950">
        <w:rPr>
          <w:lang w:val="tr-TR"/>
        </w:rPr>
        <w:t>Organik Tarımın Esasları ve Uygulanmasına İlişkin Yönetmelikte</w:t>
      </w:r>
      <w:r w:rsidR="002C1202" w:rsidRPr="00674950">
        <w:rPr>
          <w:lang w:val="tr-TR"/>
        </w:rPr>
        <w:t xml:space="preserve"> Değişiklik Yapılmasına Dair Yönetmelik”</w:t>
      </w:r>
      <w:r w:rsidR="001D7B09" w:rsidRPr="00674950">
        <w:rPr>
          <w:lang w:val="tr-TR"/>
        </w:rPr>
        <w:t>te</w:t>
      </w:r>
      <w:r w:rsidR="00E338BA" w:rsidRPr="00674950">
        <w:rPr>
          <w:lang w:val="tr-TR"/>
        </w:rPr>
        <w:t xml:space="preserve"> belirtilen hususlara uygun olarak </w:t>
      </w:r>
      <w:r w:rsidR="00735E83" w:rsidRPr="00674950">
        <w:rPr>
          <w:lang w:val="tr-TR"/>
        </w:rPr>
        <w:t>üretilm</w:t>
      </w:r>
      <w:r w:rsidR="007411FD" w:rsidRPr="00674950">
        <w:rPr>
          <w:lang w:val="tr-TR"/>
        </w:rPr>
        <w:t>i</w:t>
      </w:r>
      <w:r w:rsidR="009A7F15" w:rsidRPr="00674950">
        <w:rPr>
          <w:lang w:val="tr-TR"/>
        </w:rPr>
        <w:t>ş olmalıdır.</w:t>
      </w:r>
    </w:p>
    <w:p w14:paraId="079EF49B" w14:textId="77777777" w:rsidR="009752E2" w:rsidRPr="00674950" w:rsidRDefault="009752E2" w:rsidP="009752E2">
      <w:pPr>
        <w:jc w:val="both"/>
        <w:rPr>
          <w:color w:val="000000" w:themeColor="text1"/>
          <w:lang w:val="tr-TR"/>
        </w:rPr>
      </w:pPr>
      <w:r w:rsidRPr="00674950">
        <w:rPr>
          <w:color w:val="000000" w:themeColor="text1"/>
          <w:lang w:val="tr-TR"/>
        </w:rPr>
        <w:t xml:space="preserve">Bu kriterin amaçları doğrultusunda, “yerel” ifadesi </w:t>
      </w:r>
      <w:r w:rsidR="007411FD" w:rsidRPr="00674950">
        <w:rPr>
          <w:color w:val="000000" w:themeColor="text1"/>
          <w:lang w:val="tr-TR"/>
        </w:rPr>
        <w:t xml:space="preserve">turistik </w:t>
      </w:r>
      <w:r w:rsidRPr="00674950">
        <w:rPr>
          <w:color w:val="000000" w:themeColor="text1"/>
          <w:lang w:val="tr-TR"/>
        </w:rPr>
        <w:t xml:space="preserve">konaklama tesisinin 160 kilometre yarıçapı içinde </w:t>
      </w:r>
      <w:r w:rsidR="007411FD" w:rsidRPr="00674950">
        <w:rPr>
          <w:color w:val="000000" w:themeColor="text1"/>
          <w:lang w:val="tr-TR"/>
        </w:rPr>
        <w:t>bulunan anlamındadır.</w:t>
      </w:r>
    </w:p>
    <w:p w14:paraId="781A8D23" w14:textId="77777777" w:rsidR="00735E83" w:rsidRPr="00674950" w:rsidRDefault="00821EFC" w:rsidP="00735E83">
      <w:pPr>
        <w:jc w:val="both"/>
        <w:rPr>
          <w:lang w:val="tr-TR"/>
        </w:rPr>
      </w:pPr>
      <w:r w:rsidRPr="00674950">
        <w:rPr>
          <w:lang w:val="tr-TR"/>
        </w:rPr>
        <w:t>Değerlendirme ve doğrulama</w:t>
      </w:r>
    </w:p>
    <w:p w14:paraId="0FA97EE5" w14:textId="49FE6717" w:rsidR="007037EF" w:rsidRPr="00674950" w:rsidRDefault="007411FD" w:rsidP="00735E83">
      <w:pPr>
        <w:jc w:val="both"/>
        <w:rPr>
          <w:color w:val="000000" w:themeColor="text1"/>
          <w:lang w:val="tr-TR"/>
        </w:rPr>
      </w:pPr>
      <w:r w:rsidRPr="00674950">
        <w:rPr>
          <w:color w:val="000000" w:themeColor="text1"/>
          <w:lang w:val="tr-TR"/>
        </w:rPr>
        <w:lastRenderedPageBreak/>
        <w:t>Başvuru sahibi</w:t>
      </w:r>
      <w:r w:rsidR="00BB7704" w:rsidRPr="00674950">
        <w:rPr>
          <w:color w:val="000000" w:themeColor="text1"/>
          <w:lang w:val="tr-TR"/>
        </w:rPr>
        <w:t>, uygun</w:t>
      </w:r>
      <w:r w:rsidR="00A5002C" w:rsidRPr="00674950">
        <w:rPr>
          <w:color w:val="000000" w:themeColor="text1"/>
          <w:lang w:val="tr-TR"/>
        </w:rPr>
        <w:t xml:space="preserve"> </w:t>
      </w:r>
      <w:r w:rsidR="00BB7704" w:rsidRPr="00674950">
        <w:rPr>
          <w:color w:val="000000" w:themeColor="text1"/>
          <w:lang w:val="tr-TR"/>
        </w:rPr>
        <w:t>destekleyici dokümanlar ile birlikte bu kritere uygunluk beyanı sunacaktır</w:t>
      </w:r>
      <w:r w:rsidR="00BB7704" w:rsidRPr="00674950" w:rsidDel="00BB7704">
        <w:rPr>
          <w:lang w:val="tr-TR"/>
        </w:rPr>
        <w:t xml:space="preserve"> </w:t>
      </w:r>
      <w:r w:rsidR="005470B8" w:rsidRPr="00674950">
        <w:rPr>
          <w:color w:val="000000" w:themeColor="text1"/>
          <w:lang w:val="tr-TR"/>
        </w:rPr>
        <w:t xml:space="preserve">Organik ürünler kullanıldığında, turistik konaklama tesisi, </w:t>
      </w:r>
      <w:r w:rsidR="008928A3" w:rsidRPr="00674950">
        <w:rPr>
          <w:color w:val="000000" w:themeColor="text1"/>
          <w:lang w:val="tr-TR"/>
        </w:rPr>
        <w:t>ürün</w:t>
      </w:r>
      <w:r w:rsidR="005470B8" w:rsidRPr="00674950">
        <w:rPr>
          <w:color w:val="000000" w:themeColor="text1"/>
          <w:lang w:val="tr-TR"/>
        </w:rPr>
        <w:t xml:space="preserve"> sertifikasının bir kopyasını </w:t>
      </w:r>
      <w:r w:rsidR="008928A3" w:rsidRPr="00674950">
        <w:rPr>
          <w:color w:val="000000" w:themeColor="text1"/>
          <w:lang w:val="tr-TR"/>
        </w:rPr>
        <w:t>veya</w:t>
      </w:r>
      <w:r w:rsidR="005470B8" w:rsidRPr="00674950">
        <w:rPr>
          <w:color w:val="000000" w:themeColor="text1"/>
          <w:lang w:val="tr-TR"/>
        </w:rPr>
        <w:t xml:space="preserve"> paket üzerinde</w:t>
      </w:r>
      <w:r w:rsidR="00720CBA" w:rsidRPr="00674950">
        <w:rPr>
          <w:color w:val="000000" w:themeColor="text1"/>
          <w:lang w:val="tr-TR"/>
        </w:rPr>
        <w:t>ki</w:t>
      </w:r>
      <w:r w:rsidR="005470B8" w:rsidRPr="00674950">
        <w:rPr>
          <w:color w:val="000000" w:themeColor="text1"/>
          <w:lang w:val="tr-TR"/>
        </w:rPr>
        <w:t xml:space="preserve"> </w:t>
      </w:r>
      <w:r w:rsidR="008928A3" w:rsidRPr="00674950">
        <w:rPr>
          <w:color w:val="000000" w:themeColor="text1"/>
          <w:lang w:val="tr-TR"/>
        </w:rPr>
        <w:t>organik ürün</w:t>
      </w:r>
      <w:r w:rsidR="005470B8" w:rsidRPr="00674950">
        <w:rPr>
          <w:color w:val="000000" w:themeColor="text1"/>
          <w:lang w:val="tr-TR"/>
        </w:rPr>
        <w:t xml:space="preserve"> etiketin</w:t>
      </w:r>
      <w:r w:rsidR="008928A3" w:rsidRPr="00674950">
        <w:rPr>
          <w:color w:val="000000" w:themeColor="text1"/>
          <w:lang w:val="tr-TR"/>
        </w:rPr>
        <w:t>in</w:t>
      </w:r>
      <w:r w:rsidR="005470B8" w:rsidRPr="00674950">
        <w:rPr>
          <w:color w:val="000000" w:themeColor="text1"/>
          <w:lang w:val="tr-TR"/>
        </w:rPr>
        <w:t xml:space="preserve"> bir kopyasını beyan etmelidir.</w:t>
      </w:r>
      <w:r w:rsidR="00821EFC" w:rsidRPr="00674950">
        <w:rPr>
          <w:lang w:val="tr-TR"/>
        </w:rPr>
        <w:t xml:space="preserve"> </w:t>
      </w:r>
    </w:p>
    <w:p w14:paraId="2DA565B6" w14:textId="7475C3EC" w:rsidR="00877054" w:rsidRPr="00674950" w:rsidRDefault="00E338BA" w:rsidP="00735E83">
      <w:pPr>
        <w:jc w:val="both"/>
        <w:rPr>
          <w:b/>
          <w:lang w:val="tr-TR"/>
        </w:rPr>
      </w:pPr>
      <w:r w:rsidRPr="00674950">
        <w:rPr>
          <w:b/>
          <w:lang w:val="tr-TR"/>
        </w:rPr>
        <w:t xml:space="preserve">Kriter 66. </w:t>
      </w:r>
      <w:r w:rsidR="007223DC" w:rsidRPr="00674950">
        <w:rPr>
          <w:b/>
          <w:lang w:val="tr-TR"/>
        </w:rPr>
        <w:t>Pestisit kullanımı</w:t>
      </w:r>
      <w:r w:rsidR="00F01A5E" w:rsidRPr="00674950">
        <w:rPr>
          <w:b/>
          <w:lang w:val="tr-TR"/>
        </w:rPr>
        <w:t>ndan kaçınma</w:t>
      </w:r>
      <w:r w:rsidRPr="00674950">
        <w:rPr>
          <w:b/>
          <w:lang w:val="tr-TR"/>
        </w:rPr>
        <w:t xml:space="preserve"> (2 puan)</w:t>
      </w:r>
    </w:p>
    <w:p w14:paraId="3D3BC378" w14:textId="77777777" w:rsidR="00735E83" w:rsidRPr="00674950" w:rsidRDefault="00735E83" w:rsidP="00735E83">
      <w:pPr>
        <w:jc w:val="both"/>
        <w:rPr>
          <w:lang w:val="tr-TR"/>
        </w:rPr>
      </w:pPr>
      <w:r w:rsidRPr="00674950">
        <w:rPr>
          <w:lang w:val="tr-TR"/>
        </w:rPr>
        <w:t xml:space="preserve">Turistik konaklama </w:t>
      </w:r>
      <w:r w:rsidR="005869D4" w:rsidRPr="00674950">
        <w:rPr>
          <w:lang w:val="tr-TR"/>
        </w:rPr>
        <w:t xml:space="preserve">tesisinin </w:t>
      </w:r>
      <w:r w:rsidRPr="00674950">
        <w:rPr>
          <w:lang w:val="tr-TR"/>
        </w:rPr>
        <w:t xml:space="preserve">yönetimi altındaki </w:t>
      </w:r>
      <w:r w:rsidR="009D523A" w:rsidRPr="00674950">
        <w:rPr>
          <w:lang w:val="tr-TR"/>
        </w:rPr>
        <w:t>yeşil</w:t>
      </w:r>
      <w:r w:rsidR="005869D4" w:rsidRPr="00674950">
        <w:rPr>
          <w:lang w:val="tr-TR"/>
        </w:rPr>
        <w:t xml:space="preserve"> </w:t>
      </w:r>
      <w:r w:rsidRPr="00674950">
        <w:rPr>
          <w:lang w:val="tr-TR"/>
        </w:rPr>
        <w:t xml:space="preserve">alanlar, </w:t>
      </w:r>
      <w:r w:rsidR="005869D4" w:rsidRPr="00674950">
        <w:rPr>
          <w:lang w:val="tr-TR"/>
        </w:rPr>
        <w:t>pestisit</w:t>
      </w:r>
      <w:r w:rsidRPr="00674950">
        <w:rPr>
          <w:lang w:val="tr-TR"/>
        </w:rPr>
        <w:t xml:space="preserve"> kullanılmadan yönetil</w:t>
      </w:r>
      <w:r w:rsidR="005869D4" w:rsidRPr="00674950">
        <w:rPr>
          <w:lang w:val="tr-TR"/>
        </w:rPr>
        <w:t>melidir.</w:t>
      </w:r>
    </w:p>
    <w:p w14:paraId="38C6AFF5" w14:textId="77777777" w:rsidR="00735E83" w:rsidRPr="00674950" w:rsidRDefault="00735E83" w:rsidP="00735E83">
      <w:pPr>
        <w:jc w:val="both"/>
        <w:rPr>
          <w:lang w:val="tr-TR"/>
        </w:rPr>
      </w:pPr>
      <w:r w:rsidRPr="00674950">
        <w:rPr>
          <w:lang w:val="tr-TR"/>
        </w:rPr>
        <w:t>Değerlendirme ve doğrulama</w:t>
      </w:r>
    </w:p>
    <w:p w14:paraId="395909EB" w14:textId="1F11CAD7" w:rsidR="00735E83" w:rsidRPr="00674950" w:rsidRDefault="009D523A" w:rsidP="00735E83">
      <w:pPr>
        <w:jc w:val="both"/>
        <w:rPr>
          <w:lang w:val="tr-TR"/>
        </w:rPr>
      </w:pPr>
      <w:r w:rsidRPr="00674950">
        <w:rPr>
          <w:lang w:val="tr-TR"/>
        </w:rPr>
        <w:t>Başvuru sahibi</w:t>
      </w:r>
      <w:r w:rsidR="00735E83" w:rsidRPr="00674950">
        <w:rPr>
          <w:lang w:val="tr-TR"/>
        </w:rPr>
        <w:t xml:space="preserve">, </w:t>
      </w:r>
      <w:r w:rsidR="00225605" w:rsidRPr="00674950">
        <w:rPr>
          <w:lang w:val="tr-TR"/>
        </w:rPr>
        <w:t xml:space="preserve"> tesisin</w:t>
      </w:r>
      <w:r w:rsidR="00735E83" w:rsidRPr="00674950">
        <w:rPr>
          <w:lang w:val="tr-TR"/>
        </w:rPr>
        <w:t xml:space="preserve"> zararlılardan nasıl korunduğunu ve dış alanların nasıl yönetildiği konusunda ayrıntılı bir açıklama </w:t>
      </w:r>
      <w:r w:rsidR="00225605" w:rsidRPr="00674950">
        <w:rPr>
          <w:lang w:val="tr-TR"/>
        </w:rPr>
        <w:t>sunacaktır. B</w:t>
      </w:r>
      <w:r w:rsidR="00735E83" w:rsidRPr="00674950">
        <w:rPr>
          <w:lang w:val="tr-TR"/>
        </w:rPr>
        <w:t>u</w:t>
      </w:r>
      <w:r w:rsidR="00787693" w:rsidRPr="00674950">
        <w:rPr>
          <w:lang w:val="tr-TR"/>
        </w:rPr>
        <w:t xml:space="preserve"> </w:t>
      </w:r>
      <w:r w:rsidR="00225605" w:rsidRPr="00674950">
        <w:rPr>
          <w:lang w:val="tr-TR"/>
        </w:rPr>
        <w:t>durum</w:t>
      </w:r>
      <w:r w:rsidR="00735E83" w:rsidRPr="00674950">
        <w:rPr>
          <w:lang w:val="tr-TR"/>
        </w:rPr>
        <w:t xml:space="preserve">, </w:t>
      </w:r>
      <w:r w:rsidR="00225605" w:rsidRPr="00674950">
        <w:rPr>
          <w:lang w:val="tr-TR"/>
        </w:rPr>
        <w:t xml:space="preserve">tesis </w:t>
      </w:r>
      <w:r w:rsidR="00735E83" w:rsidRPr="00674950">
        <w:rPr>
          <w:lang w:val="tr-TR"/>
        </w:rPr>
        <w:t xml:space="preserve">ziyareti sırasında </w:t>
      </w:r>
      <w:r w:rsidRPr="00674950">
        <w:rPr>
          <w:lang w:val="tr-TR"/>
        </w:rPr>
        <w:t xml:space="preserve">yerinde </w:t>
      </w:r>
      <w:r w:rsidR="00735E83" w:rsidRPr="00674950">
        <w:rPr>
          <w:lang w:val="tr-TR"/>
        </w:rPr>
        <w:t>kontrol edilecektir.</w:t>
      </w:r>
    </w:p>
    <w:p w14:paraId="27DE53E4" w14:textId="77777777" w:rsidR="003929E3" w:rsidRPr="00674950" w:rsidRDefault="007223DC" w:rsidP="00735E83">
      <w:pPr>
        <w:jc w:val="both"/>
        <w:rPr>
          <w:lang w:val="tr-TR"/>
        </w:rPr>
      </w:pPr>
      <w:r w:rsidRPr="00674950">
        <w:rPr>
          <w:b/>
          <w:lang w:val="tr-TR"/>
        </w:rPr>
        <w:t>Kriter 67. Ek çevresel ve sosyal eylemler (</w:t>
      </w:r>
      <w:r w:rsidR="00F851EF" w:rsidRPr="00674950">
        <w:rPr>
          <w:b/>
          <w:lang w:val="tr-TR"/>
        </w:rPr>
        <w:t xml:space="preserve"> ≥ </w:t>
      </w:r>
      <w:r w:rsidRPr="00674950">
        <w:rPr>
          <w:b/>
          <w:lang w:val="tr-TR"/>
        </w:rPr>
        <w:t>3 puan)</w:t>
      </w:r>
    </w:p>
    <w:p w14:paraId="17450B4D" w14:textId="77777777" w:rsidR="00A96F04" w:rsidRPr="00674950" w:rsidRDefault="00A96F04" w:rsidP="00735E83">
      <w:pPr>
        <w:jc w:val="both"/>
        <w:rPr>
          <w:lang w:val="tr-TR"/>
        </w:rPr>
      </w:pPr>
      <w:r w:rsidRPr="00674950">
        <w:rPr>
          <w:lang w:val="tr-TR"/>
        </w:rPr>
        <w:t xml:space="preserve">Turistik konaklama </w:t>
      </w:r>
      <w:r w:rsidR="007223DC" w:rsidRPr="00674950">
        <w:rPr>
          <w:lang w:val="tr-TR"/>
        </w:rPr>
        <w:t>tesis</w:t>
      </w:r>
      <w:r w:rsidR="00F851EF" w:rsidRPr="00674950">
        <w:rPr>
          <w:lang w:val="tr-TR"/>
        </w:rPr>
        <w:t>inin</w:t>
      </w:r>
      <w:r w:rsidRPr="00674950">
        <w:rPr>
          <w:lang w:val="tr-TR"/>
        </w:rPr>
        <w:t xml:space="preserve"> yönetimi, </w:t>
      </w:r>
      <w:r w:rsidR="00A15A2E" w:rsidRPr="00674950">
        <w:rPr>
          <w:lang w:val="tr-TR"/>
        </w:rPr>
        <w:t xml:space="preserve">turistik konaklama tesisinin </w:t>
      </w:r>
      <w:r w:rsidRPr="00674950">
        <w:rPr>
          <w:lang w:val="tr-TR"/>
        </w:rPr>
        <w:t xml:space="preserve">çevresel veya sosyal performansını iyileştirmek için, bu Bölüm veya A Bölümündeki </w:t>
      </w:r>
      <w:r w:rsidR="00F93137" w:rsidRPr="00674950">
        <w:rPr>
          <w:lang w:val="tr-TR"/>
        </w:rPr>
        <w:t xml:space="preserve">sağlanan </w:t>
      </w:r>
      <w:r w:rsidR="007223DC" w:rsidRPr="00674950">
        <w:rPr>
          <w:lang w:val="tr-TR"/>
        </w:rPr>
        <w:t xml:space="preserve">kriterlere </w:t>
      </w:r>
      <w:r w:rsidRPr="00674950">
        <w:rPr>
          <w:lang w:val="tr-TR"/>
        </w:rPr>
        <w:t>ek olarak aşağıdaki eylemlerde bulun</w:t>
      </w:r>
      <w:r w:rsidR="0036336F" w:rsidRPr="00674950">
        <w:rPr>
          <w:lang w:val="tr-TR"/>
        </w:rPr>
        <w:t>malıdır:</w:t>
      </w:r>
    </w:p>
    <w:p w14:paraId="4ECF48A9" w14:textId="77777777" w:rsidR="00A96F04" w:rsidRPr="00674950" w:rsidRDefault="007223DC" w:rsidP="00A96F04">
      <w:pPr>
        <w:pStyle w:val="ListeParagraf"/>
        <w:jc w:val="both"/>
        <w:rPr>
          <w:lang w:val="tr-TR"/>
        </w:rPr>
      </w:pPr>
      <w:r w:rsidRPr="00674950">
        <w:rPr>
          <w:lang w:val="tr-TR"/>
        </w:rPr>
        <w:t>(a) E</w:t>
      </w:r>
      <w:r w:rsidR="00A96F04" w:rsidRPr="00674950">
        <w:rPr>
          <w:lang w:val="tr-TR"/>
        </w:rPr>
        <w:t xml:space="preserve">k çevresel </w:t>
      </w:r>
      <w:r w:rsidR="00155594" w:rsidRPr="00674950">
        <w:rPr>
          <w:lang w:val="tr-TR"/>
        </w:rPr>
        <w:t xml:space="preserve">eylemler </w:t>
      </w:r>
      <w:r w:rsidR="00A96F04" w:rsidRPr="00674950">
        <w:rPr>
          <w:lang w:val="tr-TR"/>
        </w:rPr>
        <w:t>(her biri en fazla 0,5 puan olmak üzere, en fazla 2 puan);</w:t>
      </w:r>
    </w:p>
    <w:p w14:paraId="01236460" w14:textId="77777777" w:rsidR="00A96F04" w:rsidRPr="00674950" w:rsidRDefault="00A96F04" w:rsidP="00A96F04">
      <w:pPr>
        <w:pStyle w:val="ListeParagraf"/>
        <w:jc w:val="both"/>
        <w:rPr>
          <w:lang w:val="tr-TR"/>
        </w:rPr>
      </w:pPr>
      <w:r w:rsidRPr="00674950">
        <w:rPr>
          <w:lang w:val="tr-TR"/>
        </w:rPr>
        <w:t>ve / veya</w:t>
      </w:r>
    </w:p>
    <w:p w14:paraId="45CE5658" w14:textId="77777777" w:rsidR="00A96F04" w:rsidRPr="00674950" w:rsidRDefault="00A96F04" w:rsidP="00A96F04">
      <w:pPr>
        <w:pStyle w:val="ListeParagraf"/>
        <w:jc w:val="both"/>
        <w:rPr>
          <w:lang w:val="tr-TR"/>
        </w:rPr>
      </w:pPr>
      <w:r w:rsidRPr="00674950">
        <w:rPr>
          <w:lang w:val="tr-TR"/>
        </w:rPr>
        <w:t xml:space="preserve">(b) </w:t>
      </w:r>
      <w:r w:rsidR="007223DC" w:rsidRPr="00674950">
        <w:rPr>
          <w:lang w:val="tr-TR"/>
        </w:rPr>
        <w:t>E</w:t>
      </w:r>
      <w:r w:rsidRPr="00674950">
        <w:rPr>
          <w:lang w:val="tr-TR"/>
        </w:rPr>
        <w:t>k sosyal</w:t>
      </w:r>
      <w:r w:rsidR="00155594" w:rsidRPr="00674950">
        <w:rPr>
          <w:lang w:val="tr-TR"/>
        </w:rPr>
        <w:t xml:space="preserve"> eylemler</w:t>
      </w:r>
      <w:r w:rsidRPr="00674950">
        <w:rPr>
          <w:lang w:val="tr-TR"/>
        </w:rPr>
        <w:t xml:space="preserve"> (her biri en fazla 0,5 puan olmak üzere, en fazla 1 puan).</w:t>
      </w:r>
    </w:p>
    <w:p w14:paraId="17D352E7" w14:textId="77777777" w:rsidR="00A96F04" w:rsidRPr="00674950" w:rsidRDefault="00A96F04" w:rsidP="00735E83">
      <w:pPr>
        <w:jc w:val="both"/>
        <w:rPr>
          <w:lang w:val="tr-TR"/>
        </w:rPr>
      </w:pPr>
      <w:r w:rsidRPr="00674950">
        <w:rPr>
          <w:lang w:val="tr-TR"/>
        </w:rPr>
        <w:t>Değerlendirme ve doğrulama</w:t>
      </w:r>
    </w:p>
    <w:p w14:paraId="21201A32" w14:textId="77777777" w:rsidR="00A96F04" w:rsidRPr="00674950" w:rsidRDefault="009D523A" w:rsidP="00735E83">
      <w:pPr>
        <w:jc w:val="both"/>
        <w:rPr>
          <w:lang w:val="tr-TR"/>
        </w:rPr>
      </w:pPr>
      <w:r w:rsidRPr="00674950">
        <w:rPr>
          <w:lang w:val="tr-TR"/>
        </w:rPr>
        <w:t>Başvuru sahibi</w:t>
      </w:r>
      <w:r w:rsidR="00A96F04" w:rsidRPr="00674950">
        <w:rPr>
          <w:lang w:val="tr-TR"/>
        </w:rPr>
        <w:t xml:space="preserve">, göz önünde bulundurmasını istediği her </w:t>
      </w:r>
      <w:r w:rsidR="00BF7D52" w:rsidRPr="00674950">
        <w:rPr>
          <w:lang w:val="tr-TR"/>
        </w:rPr>
        <w:t xml:space="preserve">bir </w:t>
      </w:r>
      <w:r w:rsidR="00A96F04" w:rsidRPr="00674950">
        <w:rPr>
          <w:lang w:val="tr-TR"/>
        </w:rPr>
        <w:t>ilave eylemin tam bir açıklaması (eylemlerle ilgili belgelenmiş çevresel veya sosyal faydalar dahil) ile birlikte, bu kritere uygunluk beyanı sunacaktır.</w:t>
      </w:r>
    </w:p>
    <w:sectPr w:rsidR="00A96F04" w:rsidRPr="00674950" w:rsidSect="000C066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BED"/>
    <w:multiLevelType w:val="hybridMultilevel"/>
    <w:tmpl w:val="55E80E6C"/>
    <w:lvl w:ilvl="0" w:tplc="0C78A5C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F7D48"/>
    <w:multiLevelType w:val="hybridMultilevel"/>
    <w:tmpl w:val="4D3C695E"/>
    <w:lvl w:ilvl="0" w:tplc="F05A5B7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997F7B"/>
    <w:multiLevelType w:val="hybridMultilevel"/>
    <w:tmpl w:val="E9420A3E"/>
    <w:lvl w:ilvl="0" w:tplc="E7DEAC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F38E0"/>
    <w:multiLevelType w:val="hybridMultilevel"/>
    <w:tmpl w:val="384AF3FC"/>
    <w:lvl w:ilvl="0" w:tplc="0C78A5C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0086C"/>
    <w:multiLevelType w:val="hybridMultilevel"/>
    <w:tmpl w:val="97ECC114"/>
    <w:lvl w:ilvl="0" w:tplc="85941F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757AA"/>
    <w:multiLevelType w:val="hybridMultilevel"/>
    <w:tmpl w:val="0BDE92E6"/>
    <w:lvl w:ilvl="0" w:tplc="F05A5B7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0E3310"/>
    <w:multiLevelType w:val="hybridMultilevel"/>
    <w:tmpl w:val="565C62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69438A"/>
    <w:multiLevelType w:val="hybridMultilevel"/>
    <w:tmpl w:val="A672D00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528E2"/>
    <w:multiLevelType w:val="hybridMultilevel"/>
    <w:tmpl w:val="86AAA9A2"/>
    <w:lvl w:ilvl="0" w:tplc="25BA9E1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FE58FD"/>
    <w:multiLevelType w:val="hybridMultilevel"/>
    <w:tmpl w:val="8B18AC7E"/>
    <w:lvl w:ilvl="0" w:tplc="0B226F8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D0A16"/>
    <w:multiLevelType w:val="hybridMultilevel"/>
    <w:tmpl w:val="1BF4B340"/>
    <w:lvl w:ilvl="0" w:tplc="85941F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9791C"/>
    <w:multiLevelType w:val="hybridMultilevel"/>
    <w:tmpl w:val="01126F0E"/>
    <w:lvl w:ilvl="0" w:tplc="FFA03D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90E97"/>
    <w:multiLevelType w:val="hybridMultilevel"/>
    <w:tmpl w:val="3326C17A"/>
    <w:lvl w:ilvl="0" w:tplc="098466D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287A02"/>
    <w:multiLevelType w:val="hybridMultilevel"/>
    <w:tmpl w:val="0936C528"/>
    <w:lvl w:ilvl="0" w:tplc="1EC8249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85CC6"/>
    <w:multiLevelType w:val="hybridMultilevel"/>
    <w:tmpl w:val="31C0E696"/>
    <w:lvl w:ilvl="0" w:tplc="F05A5B7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5264D2"/>
    <w:multiLevelType w:val="hybridMultilevel"/>
    <w:tmpl w:val="119498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4BD3081"/>
    <w:multiLevelType w:val="hybridMultilevel"/>
    <w:tmpl w:val="48741B4C"/>
    <w:lvl w:ilvl="0" w:tplc="4E2C87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5FE33B6"/>
    <w:multiLevelType w:val="hybridMultilevel"/>
    <w:tmpl w:val="F2149FFC"/>
    <w:lvl w:ilvl="0" w:tplc="06E846E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6F31EF"/>
    <w:multiLevelType w:val="hybridMultilevel"/>
    <w:tmpl w:val="BBE85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617A1"/>
    <w:multiLevelType w:val="hybridMultilevel"/>
    <w:tmpl w:val="A3FC7332"/>
    <w:lvl w:ilvl="0" w:tplc="422AD27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9E5126"/>
    <w:multiLevelType w:val="hybridMultilevel"/>
    <w:tmpl w:val="E47AC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F6AE4"/>
    <w:multiLevelType w:val="hybridMultilevel"/>
    <w:tmpl w:val="01D8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B12C2"/>
    <w:multiLevelType w:val="hybridMultilevel"/>
    <w:tmpl w:val="BCAA3D1C"/>
    <w:lvl w:ilvl="0" w:tplc="DA3CF2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05476"/>
    <w:multiLevelType w:val="hybridMultilevel"/>
    <w:tmpl w:val="55E80E6C"/>
    <w:lvl w:ilvl="0" w:tplc="0C78A5C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07D63"/>
    <w:multiLevelType w:val="hybridMultilevel"/>
    <w:tmpl w:val="13309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62471"/>
    <w:multiLevelType w:val="hybridMultilevel"/>
    <w:tmpl w:val="6FBE5850"/>
    <w:lvl w:ilvl="0" w:tplc="85941F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B0657"/>
    <w:multiLevelType w:val="hybridMultilevel"/>
    <w:tmpl w:val="E098C2E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2257C"/>
    <w:multiLevelType w:val="hybridMultilevel"/>
    <w:tmpl w:val="5E6CBAA8"/>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28" w15:restartNumberingAfterBreak="0">
    <w:nsid w:val="72736ABE"/>
    <w:multiLevelType w:val="hybridMultilevel"/>
    <w:tmpl w:val="7FA8DBCA"/>
    <w:lvl w:ilvl="0" w:tplc="85941F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16892"/>
    <w:multiLevelType w:val="hybridMultilevel"/>
    <w:tmpl w:val="F1A4BA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CB3345D"/>
    <w:multiLevelType w:val="hybridMultilevel"/>
    <w:tmpl w:val="4980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0"/>
  </w:num>
  <w:num w:numId="4">
    <w:abstractNumId w:val="22"/>
  </w:num>
  <w:num w:numId="5">
    <w:abstractNumId w:val="9"/>
  </w:num>
  <w:num w:numId="6">
    <w:abstractNumId w:val="25"/>
  </w:num>
  <w:num w:numId="7">
    <w:abstractNumId w:val="12"/>
  </w:num>
  <w:num w:numId="8">
    <w:abstractNumId w:val="4"/>
  </w:num>
  <w:num w:numId="9">
    <w:abstractNumId w:val="13"/>
  </w:num>
  <w:num w:numId="10">
    <w:abstractNumId w:val="18"/>
  </w:num>
  <w:num w:numId="11">
    <w:abstractNumId w:val="21"/>
  </w:num>
  <w:num w:numId="12">
    <w:abstractNumId w:val="30"/>
  </w:num>
  <w:num w:numId="13">
    <w:abstractNumId w:val="2"/>
  </w:num>
  <w:num w:numId="14">
    <w:abstractNumId w:val="7"/>
  </w:num>
  <w:num w:numId="15">
    <w:abstractNumId w:val="26"/>
  </w:num>
  <w:num w:numId="16">
    <w:abstractNumId w:val="0"/>
  </w:num>
  <w:num w:numId="17">
    <w:abstractNumId w:val="23"/>
  </w:num>
  <w:num w:numId="18">
    <w:abstractNumId w:val="3"/>
  </w:num>
  <w:num w:numId="19">
    <w:abstractNumId w:val="20"/>
  </w:num>
  <w:num w:numId="20">
    <w:abstractNumId w:val="19"/>
  </w:num>
  <w:num w:numId="21">
    <w:abstractNumId w:val="16"/>
  </w:num>
  <w:num w:numId="22">
    <w:abstractNumId w:val="8"/>
  </w:num>
  <w:num w:numId="23">
    <w:abstractNumId w:val="5"/>
  </w:num>
  <w:num w:numId="24">
    <w:abstractNumId w:val="29"/>
  </w:num>
  <w:num w:numId="25">
    <w:abstractNumId w:val="17"/>
  </w:num>
  <w:num w:numId="26">
    <w:abstractNumId w:val="24"/>
  </w:num>
  <w:num w:numId="27">
    <w:abstractNumId w:val="15"/>
  </w:num>
  <w:num w:numId="28">
    <w:abstractNumId w:val="6"/>
  </w:num>
  <w:num w:numId="29">
    <w:abstractNumId w:val="27"/>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1MTGyNDEzNbcwNTFX0lEKTi0uzszPAykwsqwFAJPvYoAtAAAA"/>
  </w:docVars>
  <w:rsids>
    <w:rsidRoot w:val="0084633C"/>
    <w:rsid w:val="000001A9"/>
    <w:rsid w:val="000004B4"/>
    <w:rsid w:val="00001F44"/>
    <w:rsid w:val="0000665C"/>
    <w:rsid w:val="00006926"/>
    <w:rsid w:val="00007692"/>
    <w:rsid w:val="00007842"/>
    <w:rsid w:val="000079E4"/>
    <w:rsid w:val="00010398"/>
    <w:rsid w:val="00012729"/>
    <w:rsid w:val="00016042"/>
    <w:rsid w:val="00016506"/>
    <w:rsid w:val="000165C7"/>
    <w:rsid w:val="000207AB"/>
    <w:rsid w:val="00021012"/>
    <w:rsid w:val="00022D3C"/>
    <w:rsid w:val="000244B0"/>
    <w:rsid w:val="00024887"/>
    <w:rsid w:val="0002568E"/>
    <w:rsid w:val="000261A6"/>
    <w:rsid w:val="0002658A"/>
    <w:rsid w:val="00027055"/>
    <w:rsid w:val="00030DEE"/>
    <w:rsid w:val="00030ED1"/>
    <w:rsid w:val="0003218B"/>
    <w:rsid w:val="00034088"/>
    <w:rsid w:val="0003432B"/>
    <w:rsid w:val="00034D82"/>
    <w:rsid w:val="000359BE"/>
    <w:rsid w:val="00036D3D"/>
    <w:rsid w:val="00037BB0"/>
    <w:rsid w:val="000405E5"/>
    <w:rsid w:val="00041C6F"/>
    <w:rsid w:val="00042504"/>
    <w:rsid w:val="00042925"/>
    <w:rsid w:val="00042CDA"/>
    <w:rsid w:val="00043F34"/>
    <w:rsid w:val="00044343"/>
    <w:rsid w:val="00044580"/>
    <w:rsid w:val="00044E67"/>
    <w:rsid w:val="00045AA8"/>
    <w:rsid w:val="00046CE1"/>
    <w:rsid w:val="00047EFC"/>
    <w:rsid w:val="00047FED"/>
    <w:rsid w:val="000507EB"/>
    <w:rsid w:val="00051049"/>
    <w:rsid w:val="00051CF9"/>
    <w:rsid w:val="00052333"/>
    <w:rsid w:val="00053385"/>
    <w:rsid w:val="000533E0"/>
    <w:rsid w:val="00053C3B"/>
    <w:rsid w:val="000547E5"/>
    <w:rsid w:val="000561F3"/>
    <w:rsid w:val="00056BA2"/>
    <w:rsid w:val="00057D6B"/>
    <w:rsid w:val="00057F44"/>
    <w:rsid w:val="000603DE"/>
    <w:rsid w:val="00060EE5"/>
    <w:rsid w:val="000613BD"/>
    <w:rsid w:val="00063689"/>
    <w:rsid w:val="00064BF0"/>
    <w:rsid w:val="000663E3"/>
    <w:rsid w:val="00066EF8"/>
    <w:rsid w:val="00067539"/>
    <w:rsid w:val="000708A8"/>
    <w:rsid w:val="00071C55"/>
    <w:rsid w:val="00072034"/>
    <w:rsid w:val="00075715"/>
    <w:rsid w:val="00075BFF"/>
    <w:rsid w:val="0007718D"/>
    <w:rsid w:val="000776BE"/>
    <w:rsid w:val="00077A21"/>
    <w:rsid w:val="000802EE"/>
    <w:rsid w:val="000820F5"/>
    <w:rsid w:val="0008217E"/>
    <w:rsid w:val="00082CAD"/>
    <w:rsid w:val="00083AC6"/>
    <w:rsid w:val="00084516"/>
    <w:rsid w:val="00085D38"/>
    <w:rsid w:val="00086032"/>
    <w:rsid w:val="0008629E"/>
    <w:rsid w:val="00086E91"/>
    <w:rsid w:val="0009049E"/>
    <w:rsid w:val="000904A9"/>
    <w:rsid w:val="000911FE"/>
    <w:rsid w:val="0009153C"/>
    <w:rsid w:val="000921BF"/>
    <w:rsid w:val="00094CC1"/>
    <w:rsid w:val="000A0E38"/>
    <w:rsid w:val="000A3138"/>
    <w:rsid w:val="000A3B2F"/>
    <w:rsid w:val="000A5DA0"/>
    <w:rsid w:val="000A62FB"/>
    <w:rsid w:val="000A6462"/>
    <w:rsid w:val="000A7356"/>
    <w:rsid w:val="000B148E"/>
    <w:rsid w:val="000B465A"/>
    <w:rsid w:val="000B5016"/>
    <w:rsid w:val="000B6278"/>
    <w:rsid w:val="000B7537"/>
    <w:rsid w:val="000C066F"/>
    <w:rsid w:val="000C21BE"/>
    <w:rsid w:val="000C2BAF"/>
    <w:rsid w:val="000C36EC"/>
    <w:rsid w:val="000C3AE6"/>
    <w:rsid w:val="000C3CE4"/>
    <w:rsid w:val="000C5FF7"/>
    <w:rsid w:val="000C6725"/>
    <w:rsid w:val="000C701D"/>
    <w:rsid w:val="000C7C7F"/>
    <w:rsid w:val="000D048B"/>
    <w:rsid w:val="000D0712"/>
    <w:rsid w:val="000D24A1"/>
    <w:rsid w:val="000D27FA"/>
    <w:rsid w:val="000D2C0B"/>
    <w:rsid w:val="000D5E62"/>
    <w:rsid w:val="000D737D"/>
    <w:rsid w:val="000D7FAC"/>
    <w:rsid w:val="000E126C"/>
    <w:rsid w:val="000E1370"/>
    <w:rsid w:val="000E4FDD"/>
    <w:rsid w:val="000E5FB7"/>
    <w:rsid w:val="000E7279"/>
    <w:rsid w:val="000E75B9"/>
    <w:rsid w:val="000E7693"/>
    <w:rsid w:val="000E7AFF"/>
    <w:rsid w:val="000F1D65"/>
    <w:rsid w:val="000F1E62"/>
    <w:rsid w:val="000F2304"/>
    <w:rsid w:val="000F2D46"/>
    <w:rsid w:val="000F2DA7"/>
    <w:rsid w:val="000F41A0"/>
    <w:rsid w:val="000F4A6C"/>
    <w:rsid w:val="000F5155"/>
    <w:rsid w:val="000F5318"/>
    <w:rsid w:val="000F6306"/>
    <w:rsid w:val="000F6EFC"/>
    <w:rsid w:val="00100485"/>
    <w:rsid w:val="00100B99"/>
    <w:rsid w:val="001021F1"/>
    <w:rsid w:val="00102832"/>
    <w:rsid w:val="00103617"/>
    <w:rsid w:val="00105F75"/>
    <w:rsid w:val="00111E73"/>
    <w:rsid w:val="001121E7"/>
    <w:rsid w:val="0011227A"/>
    <w:rsid w:val="001151E1"/>
    <w:rsid w:val="0011560E"/>
    <w:rsid w:val="00115620"/>
    <w:rsid w:val="00116836"/>
    <w:rsid w:val="001216E6"/>
    <w:rsid w:val="00121D32"/>
    <w:rsid w:val="00122B44"/>
    <w:rsid w:val="001243A4"/>
    <w:rsid w:val="00124BC3"/>
    <w:rsid w:val="001256AD"/>
    <w:rsid w:val="00127114"/>
    <w:rsid w:val="00127AA7"/>
    <w:rsid w:val="00127BEC"/>
    <w:rsid w:val="0013147F"/>
    <w:rsid w:val="00131BC3"/>
    <w:rsid w:val="00131DF2"/>
    <w:rsid w:val="00132013"/>
    <w:rsid w:val="00132C18"/>
    <w:rsid w:val="00135AA5"/>
    <w:rsid w:val="00143507"/>
    <w:rsid w:val="0014351D"/>
    <w:rsid w:val="001441FB"/>
    <w:rsid w:val="001445EE"/>
    <w:rsid w:val="001449B9"/>
    <w:rsid w:val="001462EE"/>
    <w:rsid w:val="001516B0"/>
    <w:rsid w:val="0015256D"/>
    <w:rsid w:val="00152ED8"/>
    <w:rsid w:val="001530BF"/>
    <w:rsid w:val="00155594"/>
    <w:rsid w:val="00161507"/>
    <w:rsid w:val="00161546"/>
    <w:rsid w:val="00161C70"/>
    <w:rsid w:val="00163913"/>
    <w:rsid w:val="00165D7F"/>
    <w:rsid w:val="00167D3E"/>
    <w:rsid w:val="001718BB"/>
    <w:rsid w:val="00171AA4"/>
    <w:rsid w:val="00171D4E"/>
    <w:rsid w:val="00172479"/>
    <w:rsid w:val="00174252"/>
    <w:rsid w:val="0017564F"/>
    <w:rsid w:val="0018095D"/>
    <w:rsid w:val="001813EE"/>
    <w:rsid w:val="00182D70"/>
    <w:rsid w:val="00183472"/>
    <w:rsid w:val="00183D43"/>
    <w:rsid w:val="00184BE9"/>
    <w:rsid w:val="00191E20"/>
    <w:rsid w:val="0019238C"/>
    <w:rsid w:val="0019379E"/>
    <w:rsid w:val="001938BF"/>
    <w:rsid w:val="00193A43"/>
    <w:rsid w:val="0019610D"/>
    <w:rsid w:val="0019666D"/>
    <w:rsid w:val="001A0245"/>
    <w:rsid w:val="001A0853"/>
    <w:rsid w:val="001A231F"/>
    <w:rsid w:val="001A2D3E"/>
    <w:rsid w:val="001A5892"/>
    <w:rsid w:val="001A6891"/>
    <w:rsid w:val="001A6E6E"/>
    <w:rsid w:val="001B09BA"/>
    <w:rsid w:val="001B0CDB"/>
    <w:rsid w:val="001B142E"/>
    <w:rsid w:val="001B24BD"/>
    <w:rsid w:val="001B4ADC"/>
    <w:rsid w:val="001B6DD2"/>
    <w:rsid w:val="001B74FC"/>
    <w:rsid w:val="001C0BA0"/>
    <w:rsid w:val="001C1634"/>
    <w:rsid w:val="001C30DC"/>
    <w:rsid w:val="001C31EB"/>
    <w:rsid w:val="001C3248"/>
    <w:rsid w:val="001C599F"/>
    <w:rsid w:val="001D261A"/>
    <w:rsid w:val="001D4175"/>
    <w:rsid w:val="001D4659"/>
    <w:rsid w:val="001D71A9"/>
    <w:rsid w:val="001D7466"/>
    <w:rsid w:val="001D7843"/>
    <w:rsid w:val="001D7B09"/>
    <w:rsid w:val="001E3342"/>
    <w:rsid w:val="001E34CC"/>
    <w:rsid w:val="001E3694"/>
    <w:rsid w:val="001E712F"/>
    <w:rsid w:val="001F01DF"/>
    <w:rsid w:val="001F021D"/>
    <w:rsid w:val="001F46B0"/>
    <w:rsid w:val="001F4C59"/>
    <w:rsid w:val="001F56A7"/>
    <w:rsid w:val="001F577A"/>
    <w:rsid w:val="001F5BE0"/>
    <w:rsid w:val="001F6956"/>
    <w:rsid w:val="001F7396"/>
    <w:rsid w:val="001F78F1"/>
    <w:rsid w:val="001F7A97"/>
    <w:rsid w:val="001F7AA0"/>
    <w:rsid w:val="001F7EA7"/>
    <w:rsid w:val="0020053B"/>
    <w:rsid w:val="00203094"/>
    <w:rsid w:val="00203D0D"/>
    <w:rsid w:val="00203DC2"/>
    <w:rsid w:val="0020508E"/>
    <w:rsid w:val="002056D1"/>
    <w:rsid w:val="00206A52"/>
    <w:rsid w:val="0020780C"/>
    <w:rsid w:val="00211CCB"/>
    <w:rsid w:val="00211DD3"/>
    <w:rsid w:val="00214494"/>
    <w:rsid w:val="00214AF7"/>
    <w:rsid w:val="00215130"/>
    <w:rsid w:val="00215B8C"/>
    <w:rsid w:val="00215BB8"/>
    <w:rsid w:val="002163BC"/>
    <w:rsid w:val="002164A4"/>
    <w:rsid w:val="00216834"/>
    <w:rsid w:val="002168D4"/>
    <w:rsid w:val="00222C1B"/>
    <w:rsid w:val="00224464"/>
    <w:rsid w:val="00225605"/>
    <w:rsid w:val="002258BD"/>
    <w:rsid w:val="00225BEE"/>
    <w:rsid w:val="00226418"/>
    <w:rsid w:val="00226716"/>
    <w:rsid w:val="0022767F"/>
    <w:rsid w:val="002316BA"/>
    <w:rsid w:val="00232037"/>
    <w:rsid w:val="00232AF7"/>
    <w:rsid w:val="00232B03"/>
    <w:rsid w:val="002347AA"/>
    <w:rsid w:val="00235F08"/>
    <w:rsid w:val="00236CE3"/>
    <w:rsid w:val="0023731C"/>
    <w:rsid w:val="00237517"/>
    <w:rsid w:val="00241A98"/>
    <w:rsid w:val="00242AFE"/>
    <w:rsid w:val="00243072"/>
    <w:rsid w:val="0024394D"/>
    <w:rsid w:val="002452C5"/>
    <w:rsid w:val="002518D2"/>
    <w:rsid w:val="002575DB"/>
    <w:rsid w:val="00264689"/>
    <w:rsid w:val="00264A09"/>
    <w:rsid w:val="0026556C"/>
    <w:rsid w:val="00266D69"/>
    <w:rsid w:val="00272A35"/>
    <w:rsid w:val="00273D5D"/>
    <w:rsid w:val="0027415B"/>
    <w:rsid w:val="00274674"/>
    <w:rsid w:val="00275460"/>
    <w:rsid w:val="002763F0"/>
    <w:rsid w:val="0027667A"/>
    <w:rsid w:val="00276FF0"/>
    <w:rsid w:val="00277AB0"/>
    <w:rsid w:val="00280522"/>
    <w:rsid w:val="00280737"/>
    <w:rsid w:val="00280F9D"/>
    <w:rsid w:val="002816B5"/>
    <w:rsid w:val="00281DC1"/>
    <w:rsid w:val="002820C2"/>
    <w:rsid w:val="0028386F"/>
    <w:rsid w:val="00291861"/>
    <w:rsid w:val="00291F7F"/>
    <w:rsid w:val="00293665"/>
    <w:rsid w:val="0029529C"/>
    <w:rsid w:val="00295E0E"/>
    <w:rsid w:val="002A0A0C"/>
    <w:rsid w:val="002A2422"/>
    <w:rsid w:val="002A2A7E"/>
    <w:rsid w:val="002A2DB3"/>
    <w:rsid w:val="002A322D"/>
    <w:rsid w:val="002A4FDA"/>
    <w:rsid w:val="002A573F"/>
    <w:rsid w:val="002A681E"/>
    <w:rsid w:val="002A758A"/>
    <w:rsid w:val="002B241B"/>
    <w:rsid w:val="002B6307"/>
    <w:rsid w:val="002B7407"/>
    <w:rsid w:val="002B75D1"/>
    <w:rsid w:val="002C03F3"/>
    <w:rsid w:val="002C0F51"/>
    <w:rsid w:val="002C1003"/>
    <w:rsid w:val="002C1202"/>
    <w:rsid w:val="002C320F"/>
    <w:rsid w:val="002C3C61"/>
    <w:rsid w:val="002C643D"/>
    <w:rsid w:val="002D0DBF"/>
    <w:rsid w:val="002D1DD0"/>
    <w:rsid w:val="002D2F5E"/>
    <w:rsid w:val="002D333B"/>
    <w:rsid w:val="002D57A3"/>
    <w:rsid w:val="002D5F65"/>
    <w:rsid w:val="002D6DDB"/>
    <w:rsid w:val="002D72CE"/>
    <w:rsid w:val="002D7C30"/>
    <w:rsid w:val="002E0335"/>
    <w:rsid w:val="002E0597"/>
    <w:rsid w:val="002E0A7D"/>
    <w:rsid w:val="002E0D48"/>
    <w:rsid w:val="002E1973"/>
    <w:rsid w:val="002E48FE"/>
    <w:rsid w:val="002E5090"/>
    <w:rsid w:val="002E57D2"/>
    <w:rsid w:val="002E7C4D"/>
    <w:rsid w:val="002F10C4"/>
    <w:rsid w:val="002F3231"/>
    <w:rsid w:val="002F36DE"/>
    <w:rsid w:val="002F3F85"/>
    <w:rsid w:val="002F537C"/>
    <w:rsid w:val="002F5609"/>
    <w:rsid w:val="002F71C5"/>
    <w:rsid w:val="003010DB"/>
    <w:rsid w:val="0030232C"/>
    <w:rsid w:val="00302CAE"/>
    <w:rsid w:val="00303B07"/>
    <w:rsid w:val="00305AD6"/>
    <w:rsid w:val="00305D03"/>
    <w:rsid w:val="00305F3D"/>
    <w:rsid w:val="00306E30"/>
    <w:rsid w:val="0030778E"/>
    <w:rsid w:val="0030795C"/>
    <w:rsid w:val="003111A8"/>
    <w:rsid w:val="00313908"/>
    <w:rsid w:val="0031443D"/>
    <w:rsid w:val="003161A4"/>
    <w:rsid w:val="003201E8"/>
    <w:rsid w:val="003204C9"/>
    <w:rsid w:val="00320C39"/>
    <w:rsid w:val="00321D83"/>
    <w:rsid w:val="00322DC8"/>
    <w:rsid w:val="003241FB"/>
    <w:rsid w:val="00327F64"/>
    <w:rsid w:val="00333380"/>
    <w:rsid w:val="003360D9"/>
    <w:rsid w:val="003367FC"/>
    <w:rsid w:val="00337AFB"/>
    <w:rsid w:val="003404ED"/>
    <w:rsid w:val="00341667"/>
    <w:rsid w:val="00341B6F"/>
    <w:rsid w:val="00341EA9"/>
    <w:rsid w:val="00342A3C"/>
    <w:rsid w:val="0034572B"/>
    <w:rsid w:val="00345BE0"/>
    <w:rsid w:val="00345DB6"/>
    <w:rsid w:val="00346EC4"/>
    <w:rsid w:val="00347DE7"/>
    <w:rsid w:val="003501F1"/>
    <w:rsid w:val="0035169E"/>
    <w:rsid w:val="00352463"/>
    <w:rsid w:val="00352BC1"/>
    <w:rsid w:val="003532A4"/>
    <w:rsid w:val="003560E1"/>
    <w:rsid w:val="00360202"/>
    <w:rsid w:val="0036148E"/>
    <w:rsid w:val="0036176C"/>
    <w:rsid w:val="003624A8"/>
    <w:rsid w:val="00362ABF"/>
    <w:rsid w:val="0036336F"/>
    <w:rsid w:val="003635DA"/>
    <w:rsid w:val="00363DD8"/>
    <w:rsid w:val="003640C4"/>
    <w:rsid w:val="003648EA"/>
    <w:rsid w:val="00365BAF"/>
    <w:rsid w:val="0036622E"/>
    <w:rsid w:val="00367815"/>
    <w:rsid w:val="003718E0"/>
    <w:rsid w:val="00371D95"/>
    <w:rsid w:val="0037473F"/>
    <w:rsid w:val="00374CF3"/>
    <w:rsid w:val="00375EB0"/>
    <w:rsid w:val="00376468"/>
    <w:rsid w:val="00377A45"/>
    <w:rsid w:val="00380854"/>
    <w:rsid w:val="003819B6"/>
    <w:rsid w:val="00381CA0"/>
    <w:rsid w:val="00383B55"/>
    <w:rsid w:val="00383DAA"/>
    <w:rsid w:val="003840EB"/>
    <w:rsid w:val="00384B6E"/>
    <w:rsid w:val="00384E5D"/>
    <w:rsid w:val="0038521B"/>
    <w:rsid w:val="00385AE4"/>
    <w:rsid w:val="00386193"/>
    <w:rsid w:val="003865F4"/>
    <w:rsid w:val="00387640"/>
    <w:rsid w:val="00392440"/>
    <w:rsid w:val="003929E3"/>
    <w:rsid w:val="00393D57"/>
    <w:rsid w:val="00393E57"/>
    <w:rsid w:val="003968AC"/>
    <w:rsid w:val="00396B0F"/>
    <w:rsid w:val="00397C05"/>
    <w:rsid w:val="003A0157"/>
    <w:rsid w:val="003A01F1"/>
    <w:rsid w:val="003A0DE3"/>
    <w:rsid w:val="003A1A1E"/>
    <w:rsid w:val="003A57AC"/>
    <w:rsid w:val="003A63F8"/>
    <w:rsid w:val="003A6B8E"/>
    <w:rsid w:val="003A7865"/>
    <w:rsid w:val="003B04DA"/>
    <w:rsid w:val="003B1AE7"/>
    <w:rsid w:val="003B2D01"/>
    <w:rsid w:val="003B4654"/>
    <w:rsid w:val="003B5028"/>
    <w:rsid w:val="003B5348"/>
    <w:rsid w:val="003B6264"/>
    <w:rsid w:val="003B62A8"/>
    <w:rsid w:val="003B6774"/>
    <w:rsid w:val="003B6AAF"/>
    <w:rsid w:val="003B6DBF"/>
    <w:rsid w:val="003B740D"/>
    <w:rsid w:val="003B7ACB"/>
    <w:rsid w:val="003C0AA4"/>
    <w:rsid w:val="003C1D5E"/>
    <w:rsid w:val="003C320B"/>
    <w:rsid w:val="003C3D24"/>
    <w:rsid w:val="003C51B2"/>
    <w:rsid w:val="003C6464"/>
    <w:rsid w:val="003C6DE6"/>
    <w:rsid w:val="003C7971"/>
    <w:rsid w:val="003D1D3B"/>
    <w:rsid w:val="003D2282"/>
    <w:rsid w:val="003D2348"/>
    <w:rsid w:val="003D4824"/>
    <w:rsid w:val="003D57FD"/>
    <w:rsid w:val="003D6830"/>
    <w:rsid w:val="003E138A"/>
    <w:rsid w:val="003E1613"/>
    <w:rsid w:val="003E237E"/>
    <w:rsid w:val="003E2616"/>
    <w:rsid w:val="003E3D3C"/>
    <w:rsid w:val="003E4664"/>
    <w:rsid w:val="003E5721"/>
    <w:rsid w:val="003E64DE"/>
    <w:rsid w:val="003E6591"/>
    <w:rsid w:val="003E7C71"/>
    <w:rsid w:val="003F02DC"/>
    <w:rsid w:val="003F1DE4"/>
    <w:rsid w:val="003F2262"/>
    <w:rsid w:val="003F27F6"/>
    <w:rsid w:val="003F3A0A"/>
    <w:rsid w:val="003F40FC"/>
    <w:rsid w:val="003F4E16"/>
    <w:rsid w:val="003F76F3"/>
    <w:rsid w:val="003F7D3B"/>
    <w:rsid w:val="004006B0"/>
    <w:rsid w:val="0040147D"/>
    <w:rsid w:val="0040181A"/>
    <w:rsid w:val="00402525"/>
    <w:rsid w:val="004025F1"/>
    <w:rsid w:val="0040456B"/>
    <w:rsid w:val="00404EE1"/>
    <w:rsid w:val="004050DB"/>
    <w:rsid w:val="0040584F"/>
    <w:rsid w:val="00406091"/>
    <w:rsid w:val="004110E4"/>
    <w:rsid w:val="0041196C"/>
    <w:rsid w:val="00412AD6"/>
    <w:rsid w:val="00412D54"/>
    <w:rsid w:val="00412DA4"/>
    <w:rsid w:val="00414CE0"/>
    <w:rsid w:val="004158B5"/>
    <w:rsid w:val="004200C1"/>
    <w:rsid w:val="004204FF"/>
    <w:rsid w:val="004206A9"/>
    <w:rsid w:val="00421F0B"/>
    <w:rsid w:val="004241EF"/>
    <w:rsid w:val="004254AC"/>
    <w:rsid w:val="00430BB1"/>
    <w:rsid w:val="00432DF9"/>
    <w:rsid w:val="00434AF1"/>
    <w:rsid w:val="004351EF"/>
    <w:rsid w:val="00435CDF"/>
    <w:rsid w:val="00436A35"/>
    <w:rsid w:val="00437F2F"/>
    <w:rsid w:val="00440727"/>
    <w:rsid w:val="0044143A"/>
    <w:rsid w:val="00441B10"/>
    <w:rsid w:val="00443940"/>
    <w:rsid w:val="00444643"/>
    <w:rsid w:val="00446899"/>
    <w:rsid w:val="00446DD2"/>
    <w:rsid w:val="00446FE9"/>
    <w:rsid w:val="00447756"/>
    <w:rsid w:val="004478EE"/>
    <w:rsid w:val="00450068"/>
    <w:rsid w:val="00451B02"/>
    <w:rsid w:val="00452154"/>
    <w:rsid w:val="00452FD8"/>
    <w:rsid w:val="00454D8D"/>
    <w:rsid w:val="00456593"/>
    <w:rsid w:val="00456645"/>
    <w:rsid w:val="00461035"/>
    <w:rsid w:val="00464040"/>
    <w:rsid w:val="00464FCF"/>
    <w:rsid w:val="00465DCD"/>
    <w:rsid w:val="004660A6"/>
    <w:rsid w:val="00466559"/>
    <w:rsid w:val="00466D30"/>
    <w:rsid w:val="00470D59"/>
    <w:rsid w:val="00471469"/>
    <w:rsid w:val="00473B2D"/>
    <w:rsid w:val="00474951"/>
    <w:rsid w:val="004760AF"/>
    <w:rsid w:val="0047790D"/>
    <w:rsid w:val="00477F64"/>
    <w:rsid w:val="00480A7B"/>
    <w:rsid w:val="0048111F"/>
    <w:rsid w:val="004820D8"/>
    <w:rsid w:val="00482BE5"/>
    <w:rsid w:val="00485940"/>
    <w:rsid w:val="00487145"/>
    <w:rsid w:val="00487B6F"/>
    <w:rsid w:val="0049119C"/>
    <w:rsid w:val="00491939"/>
    <w:rsid w:val="0049238A"/>
    <w:rsid w:val="00494414"/>
    <w:rsid w:val="004949E0"/>
    <w:rsid w:val="004958C2"/>
    <w:rsid w:val="00497B1A"/>
    <w:rsid w:val="004A05FC"/>
    <w:rsid w:val="004A14C8"/>
    <w:rsid w:val="004A172A"/>
    <w:rsid w:val="004A2732"/>
    <w:rsid w:val="004A2973"/>
    <w:rsid w:val="004A4997"/>
    <w:rsid w:val="004A5591"/>
    <w:rsid w:val="004A6A19"/>
    <w:rsid w:val="004B103B"/>
    <w:rsid w:val="004B285C"/>
    <w:rsid w:val="004B307D"/>
    <w:rsid w:val="004B3CB3"/>
    <w:rsid w:val="004B458D"/>
    <w:rsid w:val="004B5153"/>
    <w:rsid w:val="004B52AC"/>
    <w:rsid w:val="004B5EF8"/>
    <w:rsid w:val="004B6931"/>
    <w:rsid w:val="004B731F"/>
    <w:rsid w:val="004B7FD7"/>
    <w:rsid w:val="004C44C3"/>
    <w:rsid w:val="004C4879"/>
    <w:rsid w:val="004C5353"/>
    <w:rsid w:val="004C59D3"/>
    <w:rsid w:val="004C6961"/>
    <w:rsid w:val="004D08AE"/>
    <w:rsid w:val="004D14EA"/>
    <w:rsid w:val="004D3394"/>
    <w:rsid w:val="004D36F9"/>
    <w:rsid w:val="004D39E2"/>
    <w:rsid w:val="004D3B80"/>
    <w:rsid w:val="004D3D32"/>
    <w:rsid w:val="004D52C4"/>
    <w:rsid w:val="004D66B6"/>
    <w:rsid w:val="004E000D"/>
    <w:rsid w:val="004E0E2F"/>
    <w:rsid w:val="004E2A2E"/>
    <w:rsid w:val="004E2EF1"/>
    <w:rsid w:val="004E4141"/>
    <w:rsid w:val="004E4AED"/>
    <w:rsid w:val="004E5E07"/>
    <w:rsid w:val="004E621F"/>
    <w:rsid w:val="004E6819"/>
    <w:rsid w:val="004E6982"/>
    <w:rsid w:val="004F0047"/>
    <w:rsid w:val="004F01B3"/>
    <w:rsid w:val="004F42CE"/>
    <w:rsid w:val="004F5162"/>
    <w:rsid w:val="004F5C9E"/>
    <w:rsid w:val="004F5E48"/>
    <w:rsid w:val="004F6B3B"/>
    <w:rsid w:val="004F7863"/>
    <w:rsid w:val="005023F3"/>
    <w:rsid w:val="005031FC"/>
    <w:rsid w:val="00503260"/>
    <w:rsid w:val="00506820"/>
    <w:rsid w:val="00506B82"/>
    <w:rsid w:val="00506CD5"/>
    <w:rsid w:val="00506D0F"/>
    <w:rsid w:val="00507A2B"/>
    <w:rsid w:val="00510924"/>
    <w:rsid w:val="0051147C"/>
    <w:rsid w:val="005127C8"/>
    <w:rsid w:val="00515196"/>
    <w:rsid w:val="005152BF"/>
    <w:rsid w:val="005157D1"/>
    <w:rsid w:val="00515918"/>
    <w:rsid w:val="00515F1D"/>
    <w:rsid w:val="005209C3"/>
    <w:rsid w:val="00521266"/>
    <w:rsid w:val="005217B7"/>
    <w:rsid w:val="00523904"/>
    <w:rsid w:val="005243B0"/>
    <w:rsid w:val="0052761E"/>
    <w:rsid w:val="00530109"/>
    <w:rsid w:val="00530B57"/>
    <w:rsid w:val="00531245"/>
    <w:rsid w:val="00532D75"/>
    <w:rsid w:val="00532D98"/>
    <w:rsid w:val="005330E6"/>
    <w:rsid w:val="00533360"/>
    <w:rsid w:val="0053365D"/>
    <w:rsid w:val="00533D63"/>
    <w:rsid w:val="00534E3F"/>
    <w:rsid w:val="00535575"/>
    <w:rsid w:val="00535765"/>
    <w:rsid w:val="00536129"/>
    <w:rsid w:val="005367C3"/>
    <w:rsid w:val="00537123"/>
    <w:rsid w:val="00537B13"/>
    <w:rsid w:val="005402EA"/>
    <w:rsid w:val="00540E80"/>
    <w:rsid w:val="00541058"/>
    <w:rsid w:val="005461B6"/>
    <w:rsid w:val="005470B8"/>
    <w:rsid w:val="0055106E"/>
    <w:rsid w:val="0055271A"/>
    <w:rsid w:val="00553216"/>
    <w:rsid w:val="00554385"/>
    <w:rsid w:val="005548AF"/>
    <w:rsid w:val="00555EFD"/>
    <w:rsid w:val="0055660C"/>
    <w:rsid w:val="005600C1"/>
    <w:rsid w:val="00560C9C"/>
    <w:rsid w:val="00562518"/>
    <w:rsid w:val="00562CBD"/>
    <w:rsid w:val="005631BC"/>
    <w:rsid w:val="005635E1"/>
    <w:rsid w:val="00564578"/>
    <w:rsid w:val="0056692F"/>
    <w:rsid w:val="005679DD"/>
    <w:rsid w:val="00570528"/>
    <w:rsid w:val="0057247A"/>
    <w:rsid w:val="00572718"/>
    <w:rsid w:val="00572DBA"/>
    <w:rsid w:val="005739A5"/>
    <w:rsid w:val="0057437D"/>
    <w:rsid w:val="0057668B"/>
    <w:rsid w:val="00577F85"/>
    <w:rsid w:val="005829A7"/>
    <w:rsid w:val="0058403F"/>
    <w:rsid w:val="0058566E"/>
    <w:rsid w:val="0058568C"/>
    <w:rsid w:val="005869BE"/>
    <w:rsid w:val="005869D4"/>
    <w:rsid w:val="0058775B"/>
    <w:rsid w:val="00590262"/>
    <w:rsid w:val="0059027D"/>
    <w:rsid w:val="005911E5"/>
    <w:rsid w:val="00595196"/>
    <w:rsid w:val="00595CBA"/>
    <w:rsid w:val="00596AD5"/>
    <w:rsid w:val="005A134D"/>
    <w:rsid w:val="005A2807"/>
    <w:rsid w:val="005A33D2"/>
    <w:rsid w:val="005A6BAB"/>
    <w:rsid w:val="005B03A2"/>
    <w:rsid w:val="005B0B56"/>
    <w:rsid w:val="005B0BAD"/>
    <w:rsid w:val="005B28DC"/>
    <w:rsid w:val="005B2A8E"/>
    <w:rsid w:val="005B2F69"/>
    <w:rsid w:val="005B30D5"/>
    <w:rsid w:val="005B4681"/>
    <w:rsid w:val="005B53ED"/>
    <w:rsid w:val="005B6A1B"/>
    <w:rsid w:val="005B6A88"/>
    <w:rsid w:val="005C271E"/>
    <w:rsid w:val="005C274D"/>
    <w:rsid w:val="005C35BE"/>
    <w:rsid w:val="005C446F"/>
    <w:rsid w:val="005C6683"/>
    <w:rsid w:val="005C7D1F"/>
    <w:rsid w:val="005D16A4"/>
    <w:rsid w:val="005D3AC9"/>
    <w:rsid w:val="005D52D6"/>
    <w:rsid w:val="005D5D45"/>
    <w:rsid w:val="005D7A7F"/>
    <w:rsid w:val="005E0563"/>
    <w:rsid w:val="005E062D"/>
    <w:rsid w:val="005E1626"/>
    <w:rsid w:val="005E17AA"/>
    <w:rsid w:val="005E497D"/>
    <w:rsid w:val="005E6A1B"/>
    <w:rsid w:val="005E715E"/>
    <w:rsid w:val="005E7BC7"/>
    <w:rsid w:val="005F15F3"/>
    <w:rsid w:val="005F2045"/>
    <w:rsid w:val="005F30E2"/>
    <w:rsid w:val="005F32D9"/>
    <w:rsid w:val="005F4E72"/>
    <w:rsid w:val="005F52FE"/>
    <w:rsid w:val="005F6226"/>
    <w:rsid w:val="005F6316"/>
    <w:rsid w:val="006009A5"/>
    <w:rsid w:val="00601B7F"/>
    <w:rsid w:val="0060267A"/>
    <w:rsid w:val="00602B96"/>
    <w:rsid w:val="0060575E"/>
    <w:rsid w:val="00605A67"/>
    <w:rsid w:val="00605AC3"/>
    <w:rsid w:val="00607319"/>
    <w:rsid w:val="0060786A"/>
    <w:rsid w:val="00607D42"/>
    <w:rsid w:val="006107C7"/>
    <w:rsid w:val="006116D9"/>
    <w:rsid w:val="0061532F"/>
    <w:rsid w:val="0061747C"/>
    <w:rsid w:val="00622AAE"/>
    <w:rsid w:val="0062549D"/>
    <w:rsid w:val="006260C5"/>
    <w:rsid w:val="00626F3F"/>
    <w:rsid w:val="00630C23"/>
    <w:rsid w:val="00630C58"/>
    <w:rsid w:val="006319BD"/>
    <w:rsid w:val="00631FE5"/>
    <w:rsid w:val="00633170"/>
    <w:rsid w:val="0063332B"/>
    <w:rsid w:val="00637735"/>
    <w:rsid w:val="0064253D"/>
    <w:rsid w:val="006439AA"/>
    <w:rsid w:val="00643A6C"/>
    <w:rsid w:val="00643ECE"/>
    <w:rsid w:val="0064535A"/>
    <w:rsid w:val="00645560"/>
    <w:rsid w:val="00647839"/>
    <w:rsid w:val="00650487"/>
    <w:rsid w:val="00654294"/>
    <w:rsid w:val="006557D0"/>
    <w:rsid w:val="00656055"/>
    <w:rsid w:val="006628A3"/>
    <w:rsid w:val="00663886"/>
    <w:rsid w:val="00664AA8"/>
    <w:rsid w:val="00664C19"/>
    <w:rsid w:val="00664CDF"/>
    <w:rsid w:val="00665C8B"/>
    <w:rsid w:val="00667BFB"/>
    <w:rsid w:val="00670880"/>
    <w:rsid w:val="00672392"/>
    <w:rsid w:val="0067482B"/>
    <w:rsid w:val="00674950"/>
    <w:rsid w:val="00681391"/>
    <w:rsid w:val="00683B60"/>
    <w:rsid w:val="00686277"/>
    <w:rsid w:val="0068721D"/>
    <w:rsid w:val="00687969"/>
    <w:rsid w:val="00690817"/>
    <w:rsid w:val="0069102A"/>
    <w:rsid w:val="0069293E"/>
    <w:rsid w:val="0069382C"/>
    <w:rsid w:val="0069492A"/>
    <w:rsid w:val="006951C8"/>
    <w:rsid w:val="00695CF7"/>
    <w:rsid w:val="00696829"/>
    <w:rsid w:val="00696C29"/>
    <w:rsid w:val="00697F01"/>
    <w:rsid w:val="006A00CF"/>
    <w:rsid w:val="006A14CE"/>
    <w:rsid w:val="006A18A3"/>
    <w:rsid w:val="006A1CF1"/>
    <w:rsid w:val="006A48DB"/>
    <w:rsid w:val="006A5D40"/>
    <w:rsid w:val="006A63C2"/>
    <w:rsid w:val="006A7898"/>
    <w:rsid w:val="006B026E"/>
    <w:rsid w:val="006B45B1"/>
    <w:rsid w:val="006B6C43"/>
    <w:rsid w:val="006B6E60"/>
    <w:rsid w:val="006B6FE4"/>
    <w:rsid w:val="006B7394"/>
    <w:rsid w:val="006C04CB"/>
    <w:rsid w:val="006C32F7"/>
    <w:rsid w:val="006C36E1"/>
    <w:rsid w:val="006C4299"/>
    <w:rsid w:val="006C4C7C"/>
    <w:rsid w:val="006C4D8B"/>
    <w:rsid w:val="006C6A66"/>
    <w:rsid w:val="006C6BCE"/>
    <w:rsid w:val="006C7921"/>
    <w:rsid w:val="006C7B55"/>
    <w:rsid w:val="006C7CEE"/>
    <w:rsid w:val="006D026D"/>
    <w:rsid w:val="006D06CC"/>
    <w:rsid w:val="006D190C"/>
    <w:rsid w:val="006D2012"/>
    <w:rsid w:val="006D3002"/>
    <w:rsid w:val="006D5C70"/>
    <w:rsid w:val="006D5FAF"/>
    <w:rsid w:val="006D705E"/>
    <w:rsid w:val="006E252A"/>
    <w:rsid w:val="006E3015"/>
    <w:rsid w:val="006E3DE6"/>
    <w:rsid w:val="006E4927"/>
    <w:rsid w:val="006E5B93"/>
    <w:rsid w:val="006E5D9E"/>
    <w:rsid w:val="006E7619"/>
    <w:rsid w:val="006F22AD"/>
    <w:rsid w:val="006F42BA"/>
    <w:rsid w:val="006F46F5"/>
    <w:rsid w:val="006F4775"/>
    <w:rsid w:val="006F720D"/>
    <w:rsid w:val="006F744B"/>
    <w:rsid w:val="00700848"/>
    <w:rsid w:val="0070120B"/>
    <w:rsid w:val="007014B0"/>
    <w:rsid w:val="00701D00"/>
    <w:rsid w:val="007030F7"/>
    <w:rsid w:val="007037EF"/>
    <w:rsid w:val="00703FCF"/>
    <w:rsid w:val="00705119"/>
    <w:rsid w:val="007058DA"/>
    <w:rsid w:val="00707258"/>
    <w:rsid w:val="00710E10"/>
    <w:rsid w:val="00712B9A"/>
    <w:rsid w:val="00714856"/>
    <w:rsid w:val="00715C1E"/>
    <w:rsid w:val="00715EB2"/>
    <w:rsid w:val="0071682E"/>
    <w:rsid w:val="00720CBA"/>
    <w:rsid w:val="007223DC"/>
    <w:rsid w:val="00723442"/>
    <w:rsid w:val="00723C2E"/>
    <w:rsid w:val="007245F6"/>
    <w:rsid w:val="00724973"/>
    <w:rsid w:val="00725579"/>
    <w:rsid w:val="007258B8"/>
    <w:rsid w:val="0072688E"/>
    <w:rsid w:val="00726C12"/>
    <w:rsid w:val="0073032E"/>
    <w:rsid w:val="00731BBF"/>
    <w:rsid w:val="00733D6F"/>
    <w:rsid w:val="00735013"/>
    <w:rsid w:val="00735E83"/>
    <w:rsid w:val="00736E94"/>
    <w:rsid w:val="007370D8"/>
    <w:rsid w:val="0073762C"/>
    <w:rsid w:val="0074093E"/>
    <w:rsid w:val="007411FD"/>
    <w:rsid w:val="0074213B"/>
    <w:rsid w:val="00742286"/>
    <w:rsid w:val="007434E9"/>
    <w:rsid w:val="00746211"/>
    <w:rsid w:val="0074681E"/>
    <w:rsid w:val="00746A67"/>
    <w:rsid w:val="007475FC"/>
    <w:rsid w:val="00747E77"/>
    <w:rsid w:val="00750B1A"/>
    <w:rsid w:val="00753AD5"/>
    <w:rsid w:val="00754557"/>
    <w:rsid w:val="00754783"/>
    <w:rsid w:val="00754D3A"/>
    <w:rsid w:val="00755813"/>
    <w:rsid w:val="00755819"/>
    <w:rsid w:val="00756497"/>
    <w:rsid w:val="007624A0"/>
    <w:rsid w:val="00763D2F"/>
    <w:rsid w:val="00767500"/>
    <w:rsid w:val="00767F68"/>
    <w:rsid w:val="00772FEA"/>
    <w:rsid w:val="00773034"/>
    <w:rsid w:val="00774B71"/>
    <w:rsid w:val="0077649F"/>
    <w:rsid w:val="007764D5"/>
    <w:rsid w:val="0077729B"/>
    <w:rsid w:val="00777952"/>
    <w:rsid w:val="0078158E"/>
    <w:rsid w:val="007829EE"/>
    <w:rsid w:val="00782AA7"/>
    <w:rsid w:val="00783087"/>
    <w:rsid w:val="00783B75"/>
    <w:rsid w:val="007852F5"/>
    <w:rsid w:val="0078558C"/>
    <w:rsid w:val="0078600D"/>
    <w:rsid w:val="007860B3"/>
    <w:rsid w:val="007863E4"/>
    <w:rsid w:val="00787693"/>
    <w:rsid w:val="00787E5A"/>
    <w:rsid w:val="00790EC3"/>
    <w:rsid w:val="00791C46"/>
    <w:rsid w:val="007923E0"/>
    <w:rsid w:val="007923F2"/>
    <w:rsid w:val="007967D5"/>
    <w:rsid w:val="007A07B2"/>
    <w:rsid w:val="007A082B"/>
    <w:rsid w:val="007A0A1A"/>
    <w:rsid w:val="007A1608"/>
    <w:rsid w:val="007A1B04"/>
    <w:rsid w:val="007A6901"/>
    <w:rsid w:val="007B104C"/>
    <w:rsid w:val="007B33D5"/>
    <w:rsid w:val="007B7A88"/>
    <w:rsid w:val="007C0E05"/>
    <w:rsid w:val="007C1CA6"/>
    <w:rsid w:val="007C2B5A"/>
    <w:rsid w:val="007C2C43"/>
    <w:rsid w:val="007C3668"/>
    <w:rsid w:val="007C59C1"/>
    <w:rsid w:val="007C66AE"/>
    <w:rsid w:val="007C76F6"/>
    <w:rsid w:val="007D19E6"/>
    <w:rsid w:val="007D202B"/>
    <w:rsid w:val="007D2E10"/>
    <w:rsid w:val="007E18A6"/>
    <w:rsid w:val="007E3925"/>
    <w:rsid w:val="007E57B6"/>
    <w:rsid w:val="007E583D"/>
    <w:rsid w:val="007E6433"/>
    <w:rsid w:val="007E6ABD"/>
    <w:rsid w:val="007F0B8F"/>
    <w:rsid w:val="007F3C10"/>
    <w:rsid w:val="007F403E"/>
    <w:rsid w:val="007F43F8"/>
    <w:rsid w:val="007F4E5B"/>
    <w:rsid w:val="007F6438"/>
    <w:rsid w:val="007F76FF"/>
    <w:rsid w:val="00800E12"/>
    <w:rsid w:val="0080345C"/>
    <w:rsid w:val="008063E2"/>
    <w:rsid w:val="008065AA"/>
    <w:rsid w:val="00811D92"/>
    <w:rsid w:val="008124B1"/>
    <w:rsid w:val="008144CA"/>
    <w:rsid w:val="00814664"/>
    <w:rsid w:val="00814C78"/>
    <w:rsid w:val="008159F1"/>
    <w:rsid w:val="00821368"/>
    <w:rsid w:val="00821EFC"/>
    <w:rsid w:val="00821FB7"/>
    <w:rsid w:val="0082241F"/>
    <w:rsid w:val="0082339C"/>
    <w:rsid w:val="00823689"/>
    <w:rsid w:val="008262CB"/>
    <w:rsid w:val="00830175"/>
    <w:rsid w:val="0083025A"/>
    <w:rsid w:val="0083240B"/>
    <w:rsid w:val="00834696"/>
    <w:rsid w:val="00834EC5"/>
    <w:rsid w:val="00835449"/>
    <w:rsid w:val="00840A0D"/>
    <w:rsid w:val="00841AD2"/>
    <w:rsid w:val="0084225E"/>
    <w:rsid w:val="00843BFC"/>
    <w:rsid w:val="00844FBF"/>
    <w:rsid w:val="0084633C"/>
    <w:rsid w:val="00850B19"/>
    <w:rsid w:val="00851C85"/>
    <w:rsid w:val="008521FE"/>
    <w:rsid w:val="008538B9"/>
    <w:rsid w:val="00854C50"/>
    <w:rsid w:val="00855F49"/>
    <w:rsid w:val="00856715"/>
    <w:rsid w:val="008567DA"/>
    <w:rsid w:val="0086146E"/>
    <w:rsid w:val="00862AD5"/>
    <w:rsid w:val="00863EAE"/>
    <w:rsid w:val="00864128"/>
    <w:rsid w:val="00864FB8"/>
    <w:rsid w:val="00871A7D"/>
    <w:rsid w:val="00872146"/>
    <w:rsid w:val="00873DEB"/>
    <w:rsid w:val="00877054"/>
    <w:rsid w:val="00877524"/>
    <w:rsid w:val="00880EF0"/>
    <w:rsid w:val="00883BA8"/>
    <w:rsid w:val="00884C30"/>
    <w:rsid w:val="00885139"/>
    <w:rsid w:val="00885C34"/>
    <w:rsid w:val="00885FE2"/>
    <w:rsid w:val="00887430"/>
    <w:rsid w:val="008901BC"/>
    <w:rsid w:val="008903DE"/>
    <w:rsid w:val="008928A3"/>
    <w:rsid w:val="00894CE8"/>
    <w:rsid w:val="0089545B"/>
    <w:rsid w:val="00895B96"/>
    <w:rsid w:val="00895BCE"/>
    <w:rsid w:val="0089652A"/>
    <w:rsid w:val="0089694E"/>
    <w:rsid w:val="008977A5"/>
    <w:rsid w:val="00897E30"/>
    <w:rsid w:val="008A0329"/>
    <w:rsid w:val="008A1720"/>
    <w:rsid w:val="008A3EA9"/>
    <w:rsid w:val="008A5AFF"/>
    <w:rsid w:val="008B2A30"/>
    <w:rsid w:val="008B2A43"/>
    <w:rsid w:val="008B413F"/>
    <w:rsid w:val="008B6031"/>
    <w:rsid w:val="008B6B53"/>
    <w:rsid w:val="008C074E"/>
    <w:rsid w:val="008C2683"/>
    <w:rsid w:val="008C2FCB"/>
    <w:rsid w:val="008C3763"/>
    <w:rsid w:val="008C4A43"/>
    <w:rsid w:val="008C6014"/>
    <w:rsid w:val="008C69ED"/>
    <w:rsid w:val="008C6C69"/>
    <w:rsid w:val="008D0717"/>
    <w:rsid w:val="008D11EE"/>
    <w:rsid w:val="008D33FD"/>
    <w:rsid w:val="008D484D"/>
    <w:rsid w:val="008D6213"/>
    <w:rsid w:val="008D6EF2"/>
    <w:rsid w:val="008E0257"/>
    <w:rsid w:val="008E1E6B"/>
    <w:rsid w:val="008E486E"/>
    <w:rsid w:val="008E4AB6"/>
    <w:rsid w:val="008E543D"/>
    <w:rsid w:val="008E5E1B"/>
    <w:rsid w:val="008E67C2"/>
    <w:rsid w:val="008E7233"/>
    <w:rsid w:val="008F0257"/>
    <w:rsid w:val="008F0E94"/>
    <w:rsid w:val="008F6CC5"/>
    <w:rsid w:val="008F7C6F"/>
    <w:rsid w:val="00902544"/>
    <w:rsid w:val="00902859"/>
    <w:rsid w:val="00903DBC"/>
    <w:rsid w:val="0090494A"/>
    <w:rsid w:val="00905F2F"/>
    <w:rsid w:val="0090620F"/>
    <w:rsid w:val="009100AE"/>
    <w:rsid w:val="009134E6"/>
    <w:rsid w:val="00913983"/>
    <w:rsid w:val="00915182"/>
    <w:rsid w:val="00915C5A"/>
    <w:rsid w:val="00916AC6"/>
    <w:rsid w:val="00917290"/>
    <w:rsid w:val="009203C9"/>
    <w:rsid w:val="00920449"/>
    <w:rsid w:val="00922085"/>
    <w:rsid w:val="00923408"/>
    <w:rsid w:val="0092545D"/>
    <w:rsid w:val="00927D94"/>
    <w:rsid w:val="00930176"/>
    <w:rsid w:val="009306AA"/>
    <w:rsid w:val="00930F34"/>
    <w:rsid w:val="00931CC7"/>
    <w:rsid w:val="0093246D"/>
    <w:rsid w:val="00932BE4"/>
    <w:rsid w:val="00932C30"/>
    <w:rsid w:val="009365E1"/>
    <w:rsid w:val="009376C6"/>
    <w:rsid w:val="009400B8"/>
    <w:rsid w:val="00940FA2"/>
    <w:rsid w:val="009421F0"/>
    <w:rsid w:val="009433D0"/>
    <w:rsid w:val="00943DE9"/>
    <w:rsid w:val="00944A80"/>
    <w:rsid w:val="0094534F"/>
    <w:rsid w:val="0094761C"/>
    <w:rsid w:val="0094785F"/>
    <w:rsid w:val="00947E0A"/>
    <w:rsid w:val="009503AB"/>
    <w:rsid w:val="00950E49"/>
    <w:rsid w:val="00952094"/>
    <w:rsid w:val="00952BD6"/>
    <w:rsid w:val="00953C37"/>
    <w:rsid w:val="009547F1"/>
    <w:rsid w:val="00954F9A"/>
    <w:rsid w:val="00956CB2"/>
    <w:rsid w:val="0096001E"/>
    <w:rsid w:val="00962255"/>
    <w:rsid w:val="00965C25"/>
    <w:rsid w:val="00965CBD"/>
    <w:rsid w:val="0096689C"/>
    <w:rsid w:val="0096733A"/>
    <w:rsid w:val="00970298"/>
    <w:rsid w:val="00971ECB"/>
    <w:rsid w:val="009736CB"/>
    <w:rsid w:val="0097396D"/>
    <w:rsid w:val="009746A9"/>
    <w:rsid w:val="00974703"/>
    <w:rsid w:val="00974A8C"/>
    <w:rsid w:val="00974D34"/>
    <w:rsid w:val="009752E2"/>
    <w:rsid w:val="0097579D"/>
    <w:rsid w:val="0097591C"/>
    <w:rsid w:val="0097657E"/>
    <w:rsid w:val="00976AB3"/>
    <w:rsid w:val="00976B45"/>
    <w:rsid w:val="00980D4C"/>
    <w:rsid w:val="009839EA"/>
    <w:rsid w:val="00984FDD"/>
    <w:rsid w:val="00990049"/>
    <w:rsid w:val="00991289"/>
    <w:rsid w:val="00992B06"/>
    <w:rsid w:val="009961C6"/>
    <w:rsid w:val="0099770C"/>
    <w:rsid w:val="009A3A12"/>
    <w:rsid w:val="009A5709"/>
    <w:rsid w:val="009A7F15"/>
    <w:rsid w:val="009B0651"/>
    <w:rsid w:val="009B145C"/>
    <w:rsid w:val="009B19FF"/>
    <w:rsid w:val="009B1DB7"/>
    <w:rsid w:val="009B34AF"/>
    <w:rsid w:val="009B37D8"/>
    <w:rsid w:val="009B3F22"/>
    <w:rsid w:val="009B6A59"/>
    <w:rsid w:val="009B6DAB"/>
    <w:rsid w:val="009B76AB"/>
    <w:rsid w:val="009C26E4"/>
    <w:rsid w:val="009C487F"/>
    <w:rsid w:val="009C540F"/>
    <w:rsid w:val="009D50A3"/>
    <w:rsid w:val="009D523A"/>
    <w:rsid w:val="009D5B86"/>
    <w:rsid w:val="009D6CBE"/>
    <w:rsid w:val="009D7299"/>
    <w:rsid w:val="009D79FD"/>
    <w:rsid w:val="009E00F5"/>
    <w:rsid w:val="009E12FF"/>
    <w:rsid w:val="009E1330"/>
    <w:rsid w:val="009E2192"/>
    <w:rsid w:val="009E30FA"/>
    <w:rsid w:val="009E374C"/>
    <w:rsid w:val="009E6890"/>
    <w:rsid w:val="009F0792"/>
    <w:rsid w:val="009F0CD7"/>
    <w:rsid w:val="009F1203"/>
    <w:rsid w:val="009F16BB"/>
    <w:rsid w:val="009F241C"/>
    <w:rsid w:val="009F5A26"/>
    <w:rsid w:val="009F5B27"/>
    <w:rsid w:val="009F685F"/>
    <w:rsid w:val="009F6CDF"/>
    <w:rsid w:val="00A010DD"/>
    <w:rsid w:val="00A03627"/>
    <w:rsid w:val="00A036CD"/>
    <w:rsid w:val="00A0572B"/>
    <w:rsid w:val="00A1026F"/>
    <w:rsid w:val="00A126AE"/>
    <w:rsid w:val="00A14CBE"/>
    <w:rsid w:val="00A15A2E"/>
    <w:rsid w:val="00A16C81"/>
    <w:rsid w:val="00A16E87"/>
    <w:rsid w:val="00A16ECF"/>
    <w:rsid w:val="00A17549"/>
    <w:rsid w:val="00A20262"/>
    <w:rsid w:val="00A205C7"/>
    <w:rsid w:val="00A20ACB"/>
    <w:rsid w:val="00A20EDB"/>
    <w:rsid w:val="00A26ED6"/>
    <w:rsid w:val="00A3161D"/>
    <w:rsid w:val="00A32A6B"/>
    <w:rsid w:val="00A34285"/>
    <w:rsid w:val="00A350EA"/>
    <w:rsid w:val="00A36BBA"/>
    <w:rsid w:val="00A40111"/>
    <w:rsid w:val="00A401A2"/>
    <w:rsid w:val="00A41339"/>
    <w:rsid w:val="00A4257D"/>
    <w:rsid w:val="00A42ED5"/>
    <w:rsid w:val="00A43E9E"/>
    <w:rsid w:val="00A5002C"/>
    <w:rsid w:val="00A51D05"/>
    <w:rsid w:val="00A542B0"/>
    <w:rsid w:val="00A5592A"/>
    <w:rsid w:val="00A578ED"/>
    <w:rsid w:val="00A604B3"/>
    <w:rsid w:val="00A61ED1"/>
    <w:rsid w:val="00A66929"/>
    <w:rsid w:val="00A679B3"/>
    <w:rsid w:val="00A67ADC"/>
    <w:rsid w:val="00A72031"/>
    <w:rsid w:val="00A73872"/>
    <w:rsid w:val="00A76601"/>
    <w:rsid w:val="00A77BF0"/>
    <w:rsid w:val="00A82607"/>
    <w:rsid w:val="00A827F0"/>
    <w:rsid w:val="00A82A7A"/>
    <w:rsid w:val="00A832D0"/>
    <w:rsid w:val="00A833FA"/>
    <w:rsid w:val="00A83CD6"/>
    <w:rsid w:val="00A83D6E"/>
    <w:rsid w:val="00A855D7"/>
    <w:rsid w:val="00A861CB"/>
    <w:rsid w:val="00A8709D"/>
    <w:rsid w:val="00A90246"/>
    <w:rsid w:val="00A92948"/>
    <w:rsid w:val="00A93A60"/>
    <w:rsid w:val="00A93B16"/>
    <w:rsid w:val="00A96A39"/>
    <w:rsid w:val="00A96F04"/>
    <w:rsid w:val="00A973C9"/>
    <w:rsid w:val="00A97443"/>
    <w:rsid w:val="00A97903"/>
    <w:rsid w:val="00AA099B"/>
    <w:rsid w:val="00AA0C8B"/>
    <w:rsid w:val="00AA1B62"/>
    <w:rsid w:val="00AA2DD5"/>
    <w:rsid w:val="00AA3291"/>
    <w:rsid w:val="00AA4D79"/>
    <w:rsid w:val="00AA5883"/>
    <w:rsid w:val="00AB283A"/>
    <w:rsid w:val="00AB3E36"/>
    <w:rsid w:val="00AB404B"/>
    <w:rsid w:val="00AB4ECD"/>
    <w:rsid w:val="00AB6C53"/>
    <w:rsid w:val="00AB6FEE"/>
    <w:rsid w:val="00AC01F6"/>
    <w:rsid w:val="00AC17ED"/>
    <w:rsid w:val="00AC2B38"/>
    <w:rsid w:val="00AC2E8C"/>
    <w:rsid w:val="00AC3832"/>
    <w:rsid w:val="00AC3C51"/>
    <w:rsid w:val="00AC3F04"/>
    <w:rsid w:val="00AC41DE"/>
    <w:rsid w:val="00AC46B7"/>
    <w:rsid w:val="00AC4831"/>
    <w:rsid w:val="00AC674D"/>
    <w:rsid w:val="00AC6D99"/>
    <w:rsid w:val="00AC7A39"/>
    <w:rsid w:val="00AD0FD2"/>
    <w:rsid w:val="00AD56CA"/>
    <w:rsid w:val="00AE085D"/>
    <w:rsid w:val="00AE2104"/>
    <w:rsid w:val="00AE33C1"/>
    <w:rsid w:val="00AE3BEC"/>
    <w:rsid w:val="00AE4D30"/>
    <w:rsid w:val="00AE6B77"/>
    <w:rsid w:val="00AF0290"/>
    <w:rsid w:val="00AF05A3"/>
    <w:rsid w:val="00AF09F3"/>
    <w:rsid w:val="00AF1ACD"/>
    <w:rsid w:val="00AF241F"/>
    <w:rsid w:val="00B00543"/>
    <w:rsid w:val="00B03792"/>
    <w:rsid w:val="00B068A7"/>
    <w:rsid w:val="00B075EF"/>
    <w:rsid w:val="00B07BB0"/>
    <w:rsid w:val="00B100E3"/>
    <w:rsid w:val="00B10216"/>
    <w:rsid w:val="00B13138"/>
    <w:rsid w:val="00B15884"/>
    <w:rsid w:val="00B16FB2"/>
    <w:rsid w:val="00B17CB3"/>
    <w:rsid w:val="00B17D82"/>
    <w:rsid w:val="00B210F6"/>
    <w:rsid w:val="00B21E2A"/>
    <w:rsid w:val="00B23DCF"/>
    <w:rsid w:val="00B24723"/>
    <w:rsid w:val="00B24E74"/>
    <w:rsid w:val="00B26D78"/>
    <w:rsid w:val="00B27430"/>
    <w:rsid w:val="00B30501"/>
    <w:rsid w:val="00B30654"/>
    <w:rsid w:val="00B31957"/>
    <w:rsid w:val="00B324C7"/>
    <w:rsid w:val="00B33BE8"/>
    <w:rsid w:val="00B342E3"/>
    <w:rsid w:val="00B357E2"/>
    <w:rsid w:val="00B36BFF"/>
    <w:rsid w:val="00B37988"/>
    <w:rsid w:val="00B40017"/>
    <w:rsid w:val="00B416B7"/>
    <w:rsid w:val="00B41C67"/>
    <w:rsid w:val="00B4228F"/>
    <w:rsid w:val="00B42FFC"/>
    <w:rsid w:val="00B454D4"/>
    <w:rsid w:val="00B45A69"/>
    <w:rsid w:val="00B46657"/>
    <w:rsid w:val="00B50033"/>
    <w:rsid w:val="00B51143"/>
    <w:rsid w:val="00B512A7"/>
    <w:rsid w:val="00B51888"/>
    <w:rsid w:val="00B51AC6"/>
    <w:rsid w:val="00B51D29"/>
    <w:rsid w:val="00B551EB"/>
    <w:rsid w:val="00B55529"/>
    <w:rsid w:val="00B5675C"/>
    <w:rsid w:val="00B56C40"/>
    <w:rsid w:val="00B56FA0"/>
    <w:rsid w:val="00B57C51"/>
    <w:rsid w:val="00B600D7"/>
    <w:rsid w:val="00B603CF"/>
    <w:rsid w:val="00B610D2"/>
    <w:rsid w:val="00B62B53"/>
    <w:rsid w:val="00B63838"/>
    <w:rsid w:val="00B67408"/>
    <w:rsid w:val="00B71F39"/>
    <w:rsid w:val="00B72258"/>
    <w:rsid w:val="00B72A1E"/>
    <w:rsid w:val="00B754D8"/>
    <w:rsid w:val="00B761EA"/>
    <w:rsid w:val="00B76312"/>
    <w:rsid w:val="00B77410"/>
    <w:rsid w:val="00B80829"/>
    <w:rsid w:val="00B80B44"/>
    <w:rsid w:val="00B80E53"/>
    <w:rsid w:val="00B81419"/>
    <w:rsid w:val="00B8274C"/>
    <w:rsid w:val="00B82FDC"/>
    <w:rsid w:val="00B83AF3"/>
    <w:rsid w:val="00B83B1A"/>
    <w:rsid w:val="00B90C74"/>
    <w:rsid w:val="00B91898"/>
    <w:rsid w:val="00B93537"/>
    <w:rsid w:val="00B93A80"/>
    <w:rsid w:val="00B93F15"/>
    <w:rsid w:val="00BA052F"/>
    <w:rsid w:val="00BA0A27"/>
    <w:rsid w:val="00BA18F9"/>
    <w:rsid w:val="00BA3389"/>
    <w:rsid w:val="00BA617B"/>
    <w:rsid w:val="00BA6239"/>
    <w:rsid w:val="00BA6A29"/>
    <w:rsid w:val="00BB0812"/>
    <w:rsid w:val="00BB1110"/>
    <w:rsid w:val="00BB206D"/>
    <w:rsid w:val="00BB3519"/>
    <w:rsid w:val="00BB3C37"/>
    <w:rsid w:val="00BB3EB8"/>
    <w:rsid w:val="00BB6701"/>
    <w:rsid w:val="00BB72F9"/>
    <w:rsid w:val="00BB743B"/>
    <w:rsid w:val="00BB7704"/>
    <w:rsid w:val="00BB7F2D"/>
    <w:rsid w:val="00BC0155"/>
    <w:rsid w:val="00BC0A8D"/>
    <w:rsid w:val="00BC0E8E"/>
    <w:rsid w:val="00BC22ED"/>
    <w:rsid w:val="00BC3E0A"/>
    <w:rsid w:val="00BC443B"/>
    <w:rsid w:val="00BC4663"/>
    <w:rsid w:val="00BC4955"/>
    <w:rsid w:val="00BC6066"/>
    <w:rsid w:val="00BC644F"/>
    <w:rsid w:val="00BC75AF"/>
    <w:rsid w:val="00BC7EE1"/>
    <w:rsid w:val="00BD0488"/>
    <w:rsid w:val="00BD2EFA"/>
    <w:rsid w:val="00BD41C0"/>
    <w:rsid w:val="00BD4B70"/>
    <w:rsid w:val="00BD5330"/>
    <w:rsid w:val="00BD6E36"/>
    <w:rsid w:val="00BE08CB"/>
    <w:rsid w:val="00BE28D7"/>
    <w:rsid w:val="00BE3374"/>
    <w:rsid w:val="00BE5E19"/>
    <w:rsid w:val="00BE65B5"/>
    <w:rsid w:val="00BF357E"/>
    <w:rsid w:val="00BF42FE"/>
    <w:rsid w:val="00BF5F4C"/>
    <w:rsid w:val="00BF7D52"/>
    <w:rsid w:val="00BF7F88"/>
    <w:rsid w:val="00C000EC"/>
    <w:rsid w:val="00C00E74"/>
    <w:rsid w:val="00C012B5"/>
    <w:rsid w:val="00C01327"/>
    <w:rsid w:val="00C01980"/>
    <w:rsid w:val="00C03928"/>
    <w:rsid w:val="00C0529F"/>
    <w:rsid w:val="00C05FB7"/>
    <w:rsid w:val="00C06A9B"/>
    <w:rsid w:val="00C06AA6"/>
    <w:rsid w:val="00C06DEA"/>
    <w:rsid w:val="00C07A86"/>
    <w:rsid w:val="00C07BCB"/>
    <w:rsid w:val="00C07C1C"/>
    <w:rsid w:val="00C12F2A"/>
    <w:rsid w:val="00C14CD6"/>
    <w:rsid w:val="00C169C3"/>
    <w:rsid w:val="00C20A14"/>
    <w:rsid w:val="00C214E5"/>
    <w:rsid w:val="00C22AA1"/>
    <w:rsid w:val="00C22B23"/>
    <w:rsid w:val="00C22FF7"/>
    <w:rsid w:val="00C233A4"/>
    <w:rsid w:val="00C23F97"/>
    <w:rsid w:val="00C24E29"/>
    <w:rsid w:val="00C25F6B"/>
    <w:rsid w:val="00C275CB"/>
    <w:rsid w:val="00C3504C"/>
    <w:rsid w:val="00C35C1D"/>
    <w:rsid w:val="00C368E3"/>
    <w:rsid w:val="00C36A45"/>
    <w:rsid w:val="00C40080"/>
    <w:rsid w:val="00C408BF"/>
    <w:rsid w:val="00C408F7"/>
    <w:rsid w:val="00C40DEF"/>
    <w:rsid w:val="00C44F20"/>
    <w:rsid w:val="00C45059"/>
    <w:rsid w:val="00C459DC"/>
    <w:rsid w:val="00C47D83"/>
    <w:rsid w:val="00C51DEF"/>
    <w:rsid w:val="00C54709"/>
    <w:rsid w:val="00C54A5A"/>
    <w:rsid w:val="00C555F7"/>
    <w:rsid w:val="00C55C0A"/>
    <w:rsid w:val="00C56021"/>
    <w:rsid w:val="00C576DD"/>
    <w:rsid w:val="00C57736"/>
    <w:rsid w:val="00C6176F"/>
    <w:rsid w:val="00C6394C"/>
    <w:rsid w:val="00C64AC1"/>
    <w:rsid w:val="00C65846"/>
    <w:rsid w:val="00C658ED"/>
    <w:rsid w:val="00C67628"/>
    <w:rsid w:val="00C67B5A"/>
    <w:rsid w:val="00C67EF0"/>
    <w:rsid w:val="00C732FA"/>
    <w:rsid w:val="00C736F6"/>
    <w:rsid w:val="00C7538C"/>
    <w:rsid w:val="00C75394"/>
    <w:rsid w:val="00C77E12"/>
    <w:rsid w:val="00C800A2"/>
    <w:rsid w:val="00C82313"/>
    <w:rsid w:val="00C83581"/>
    <w:rsid w:val="00C84C95"/>
    <w:rsid w:val="00C86A23"/>
    <w:rsid w:val="00C86BCB"/>
    <w:rsid w:val="00C87417"/>
    <w:rsid w:val="00C90C79"/>
    <w:rsid w:val="00C91452"/>
    <w:rsid w:val="00C9158F"/>
    <w:rsid w:val="00C91BA2"/>
    <w:rsid w:val="00C91FDA"/>
    <w:rsid w:val="00C93B51"/>
    <w:rsid w:val="00C96E0E"/>
    <w:rsid w:val="00CA2A59"/>
    <w:rsid w:val="00CA2F44"/>
    <w:rsid w:val="00CA303C"/>
    <w:rsid w:val="00CA4CDB"/>
    <w:rsid w:val="00CB3651"/>
    <w:rsid w:val="00CB576B"/>
    <w:rsid w:val="00CB62C2"/>
    <w:rsid w:val="00CB6CFF"/>
    <w:rsid w:val="00CC000D"/>
    <w:rsid w:val="00CC31A5"/>
    <w:rsid w:val="00CC60ED"/>
    <w:rsid w:val="00CC740D"/>
    <w:rsid w:val="00CD1BBC"/>
    <w:rsid w:val="00CD2251"/>
    <w:rsid w:val="00CD25BB"/>
    <w:rsid w:val="00CD5F40"/>
    <w:rsid w:val="00CD6EB6"/>
    <w:rsid w:val="00CD78C2"/>
    <w:rsid w:val="00CE401C"/>
    <w:rsid w:val="00CE40BE"/>
    <w:rsid w:val="00CE6010"/>
    <w:rsid w:val="00CE6AB2"/>
    <w:rsid w:val="00CE6BE2"/>
    <w:rsid w:val="00CE6D16"/>
    <w:rsid w:val="00CE6E6A"/>
    <w:rsid w:val="00CE7028"/>
    <w:rsid w:val="00CE738D"/>
    <w:rsid w:val="00CF2D3F"/>
    <w:rsid w:val="00CF3B13"/>
    <w:rsid w:val="00CF3B7D"/>
    <w:rsid w:val="00CF731C"/>
    <w:rsid w:val="00CF795E"/>
    <w:rsid w:val="00D00912"/>
    <w:rsid w:val="00D0303D"/>
    <w:rsid w:val="00D03671"/>
    <w:rsid w:val="00D04070"/>
    <w:rsid w:val="00D044BD"/>
    <w:rsid w:val="00D10783"/>
    <w:rsid w:val="00D11003"/>
    <w:rsid w:val="00D11195"/>
    <w:rsid w:val="00D1219A"/>
    <w:rsid w:val="00D1224B"/>
    <w:rsid w:val="00D1232F"/>
    <w:rsid w:val="00D179BC"/>
    <w:rsid w:val="00D22C44"/>
    <w:rsid w:val="00D231F2"/>
    <w:rsid w:val="00D23D3F"/>
    <w:rsid w:val="00D24A85"/>
    <w:rsid w:val="00D27000"/>
    <w:rsid w:val="00D27DBC"/>
    <w:rsid w:val="00D33BC0"/>
    <w:rsid w:val="00D3436F"/>
    <w:rsid w:val="00D35645"/>
    <w:rsid w:val="00D376A6"/>
    <w:rsid w:val="00D41BFA"/>
    <w:rsid w:val="00D41C53"/>
    <w:rsid w:val="00D428CD"/>
    <w:rsid w:val="00D44AEA"/>
    <w:rsid w:val="00D45D32"/>
    <w:rsid w:val="00D47B60"/>
    <w:rsid w:val="00D52310"/>
    <w:rsid w:val="00D547D5"/>
    <w:rsid w:val="00D5535C"/>
    <w:rsid w:val="00D55F2A"/>
    <w:rsid w:val="00D56A6E"/>
    <w:rsid w:val="00D6102C"/>
    <w:rsid w:val="00D6298E"/>
    <w:rsid w:val="00D64F06"/>
    <w:rsid w:val="00D65D6E"/>
    <w:rsid w:val="00D66313"/>
    <w:rsid w:val="00D71254"/>
    <w:rsid w:val="00D7215F"/>
    <w:rsid w:val="00D72716"/>
    <w:rsid w:val="00D73F33"/>
    <w:rsid w:val="00D7656E"/>
    <w:rsid w:val="00D77B30"/>
    <w:rsid w:val="00D80D8E"/>
    <w:rsid w:val="00D82BC9"/>
    <w:rsid w:val="00D83390"/>
    <w:rsid w:val="00D837B6"/>
    <w:rsid w:val="00D85DB9"/>
    <w:rsid w:val="00D87FE6"/>
    <w:rsid w:val="00D91047"/>
    <w:rsid w:val="00D9291D"/>
    <w:rsid w:val="00D92CCC"/>
    <w:rsid w:val="00D92EE5"/>
    <w:rsid w:val="00D932A9"/>
    <w:rsid w:val="00D936F2"/>
    <w:rsid w:val="00D964E8"/>
    <w:rsid w:val="00DA03A5"/>
    <w:rsid w:val="00DA0834"/>
    <w:rsid w:val="00DA0A59"/>
    <w:rsid w:val="00DA1E54"/>
    <w:rsid w:val="00DA3B69"/>
    <w:rsid w:val="00DA5238"/>
    <w:rsid w:val="00DA5D00"/>
    <w:rsid w:val="00DB125F"/>
    <w:rsid w:val="00DB419F"/>
    <w:rsid w:val="00DB4F32"/>
    <w:rsid w:val="00DB50B9"/>
    <w:rsid w:val="00DB7EA5"/>
    <w:rsid w:val="00DC14E0"/>
    <w:rsid w:val="00DC1DDC"/>
    <w:rsid w:val="00DC2CA9"/>
    <w:rsid w:val="00DC37F4"/>
    <w:rsid w:val="00DC5925"/>
    <w:rsid w:val="00DC6C2F"/>
    <w:rsid w:val="00DC729B"/>
    <w:rsid w:val="00DC7FB8"/>
    <w:rsid w:val="00DD0CA5"/>
    <w:rsid w:val="00DD47D3"/>
    <w:rsid w:val="00DD6A2F"/>
    <w:rsid w:val="00DD79A9"/>
    <w:rsid w:val="00DD7FE9"/>
    <w:rsid w:val="00DE031C"/>
    <w:rsid w:val="00DE0671"/>
    <w:rsid w:val="00DE0FC8"/>
    <w:rsid w:val="00DE170E"/>
    <w:rsid w:val="00DE187C"/>
    <w:rsid w:val="00DE3102"/>
    <w:rsid w:val="00DE35DD"/>
    <w:rsid w:val="00DE422A"/>
    <w:rsid w:val="00DE61B7"/>
    <w:rsid w:val="00DE75E0"/>
    <w:rsid w:val="00DF1EA7"/>
    <w:rsid w:val="00DF2774"/>
    <w:rsid w:val="00DF2D35"/>
    <w:rsid w:val="00DF2D5B"/>
    <w:rsid w:val="00DF34EA"/>
    <w:rsid w:val="00DF3EAE"/>
    <w:rsid w:val="00DF6182"/>
    <w:rsid w:val="00DF68BC"/>
    <w:rsid w:val="00DF7295"/>
    <w:rsid w:val="00DF7624"/>
    <w:rsid w:val="00DF7F81"/>
    <w:rsid w:val="00E002E7"/>
    <w:rsid w:val="00E003EB"/>
    <w:rsid w:val="00E006DE"/>
    <w:rsid w:val="00E006E8"/>
    <w:rsid w:val="00E01894"/>
    <w:rsid w:val="00E02F54"/>
    <w:rsid w:val="00E04CB0"/>
    <w:rsid w:val="00E04E6A"/>
    <w:rsid w:val="00E05356"/>
    <w:rsid w:val="00E10746"/>
    <w:rsid w:val="00E11007"/>
    <w:rsid w:val="00E12767"/>
    <w:rsid w:val="00E13916"/>
    <w:rsid w:val="00E13AA5"/>
    <w:rsid w:val="00E1662B"/>
    <w:rsid w:val="00E17648"/>
    <w:rsid w:val="00E23AA8"/>
    <w:rsid w:val="00E243CB"/>
    <w:rsid w:val="00E25AD5"/>
    <w:rsid w:val="00E25FC9"/>
    <w:rsid w:val="00E262DB"/>
    <w:rsid w:val="00E32DBE"/>
    <w:rsid w:val="00E338BA"/>
    <w:rsid w:val="00E33B84"/>
    <w:rsid w:val="00E33FBF"/>
    <w:rsid w:val="00E3415F"/>
    <w:rsid w:val="00E35E9C"/>
    <w:rsid w:val="00E35EDF"/>
    <w:rsid w:val="00E362E6"/>
    <w:rsid w:val="00E36DF9"/>
    <w:rsid w:val="00E37D85"/>
    <w:rsid w:val="00E40937"/>
    <w:rsid w:val="00E42044"/>
    <w:rsid w:val="00E42612"/>
    <w:rsid w:val="00E44E13"/>
    <w:rsid w:val="00E46F6F"/>
    <w:rsid w:val="00E47802"/>
    <w:rsid w:val="00E47EDE"/>
    <w:rsid w:val="00E50876"/>
    <w:rsid w:val="00E512E2"/>
    <w:rsid w:val="00E5443C"/>
    <w:rsid w:val="00E547CD"/>
    <w:rsid w:val="00E55270"/>
    <w:rsid w:val="00E57761"/>
    <w:rsid w:val="00E6138F"/>
    <w:rsid w:val="00E624FA"/>
    <w:rsid w:val="00E63317"/>
    <w:rsid w:val="00E64F2F"/>
    <w:rsid w:val="00E650F7"/>
    <w:rsid w:val="00E65ED7"/>
    <w:rsid w:val="00E70447"/>
    <w:rsid w:val="00E719B8"/>
    <w:rsid w:val="00E72D0B"/>
    <w:rsid w:val="00E76DCE"/>
    <w:rsid w:val="00E7721D"/>
    <w:rsid w:val="00E81F9E"/>
    <w:rsid w:val="00E82B6F"/>
    <w:rsid w:val="00E831D0"/>
    <w:rsid w:val="00E85E28"/>
    <w:rsid w:val="00E86610"/>
    <w:rsid w:val="00E8702F"/>
    <w:rsid w:val="00E87650"/>
    <w:rsid w:val="00E92A88"/>
    <w:rsid w:val="00E93406"/>
    <w:rsid w:val="00E93984"/>
    <w:rsid w:val="00E93D55"/>
    <w:rsid w:val="00E95EDF"/>
    <w:rsid w:val="00EA04D4"/>
    <w:rsid w:val="00EA17F3"/>
    <w:rsid w:val="00EA2850"/>
    <w:rsid w:val="00EA30F1"/>
    <w:rsid w:val="00EA3AD8"/>
    <w:rsid w:val="00EA3EE8"/>
    <w:rsid w:val="00EA4EAA"/>
    <w:rsid w:val="00EA5C69"/>
    <w:rsid w:val="00EB04A7"/>
    <w:rsid w:val="00EB1BC0"/>
    <w:rsid w:val="00EB4174"/>
    <w:rsid w:val="00EB47FC"/>
    <w:rsid w:val="00EB7E7A"/>
    <w:rsid w:val="00EC2E01"/>
    <w:rsid w:val="00EC366C"/>
    <w:rsid w:val="00EC3C2D"/>
    <w:rsid w:val="00EC4E2F"/>
    <w:rsid w:val="00EC6BA4"/>
    <w:rsid w:val="00ED07DB"/>
    <w:rsid w:val="00ED0C3A"/>
    <w:rsid w:val="00ED1BEB"/>
    <w:rsid w:val="00ED3927"/>
    <w:rsid w:val="00ED7FE9"/>
    <w:rsid w:val="00EE0B8F"/>
    <w:rsid w:val="00EE4A8F"/>
    <w:rsid w:val="00EE5174"/>
    <w:rsid w:val="00EE586E"/>
    <w:rsid w:val="00EE5C82"/>
    <w:rsid w:val="00EE693C"/>
    <w:rsid w:val="00EE6E1A"/>
    <w:rsid w:val="00EE7E7A"/>
    <w:rsid w:val="00EF3044"/>
    <w:rsid w:val="00EF4917"/>
    <w:rsid w:val="00EF4FD8"/>
    <w:rsid w:val="00EF6D28"/>
    <w:rsid w:val="00F002F2"/>
    <w:rsid w:val="00F01A5E"/>
    <w:rsid w:val="00F131E4"/>
    <w:rsid w:val="00F1463B"/>
    <w:rsid w:val="00F1523B"/>
    <w:rsid w:val="00F168EB"/>
    <w:rsid w:val="00F21373"/>
    <w:rsid w:val="00F2236D"/>
    <w:rsid w:val="00F23DF7"/>
    <w:rsid w:val="00F23ED2"/>
    <w:rsid w:val="00F245BB"/>
    <w:rsid w:val="00F245C0"/>
    <w:rsid w:val="00F25DD6"/>
    <w:rsid w:val="00F30305"/>
    <w:rsid w:val="00F30CF8"/>
    <w:rsid w:val="00F3178E"/>
    <w:rsid w:val="00F32D2E"/>
    <w:rsid w:val="00F342A5"/>
    <w:rsid w:val="00F36989"/>
    <w:rsid w:val="00F373AF"/>
    <w:rsid w:val="00F40057"/>
    <w:rsid w:val="00F4011A"/>
    <w:rsid w:val="00F404D1"/>
    <w:rsid w:val="00F40530"/>
    <w:rsid w:val="00F40C34"/>
    <w:rsid w:val="00F418D8"/>
    <w:rsid w:val="00F43C1D"/>
    <w:rsid w:val="00F504A0"/>
    <w:rsid w:val="00F50D3B"/>
    <w:rsid w:val="00F51BE8"/>
    <w:rsid w:val="00F53105"/>
    <w:rsid w:val="00F54D24"/>
    <w:rsid w:val="00F55062"/>
    <w:rsid w:val="00F55552"/>
    <w:rsid w:val="00F55B3B"/>
    <w:rsid w:val="00F56060"/>
    <w:rsid w:val="00F60013"/>
    <w:rsid w:val="00F60E57"/>
    <w:rsid w:val="00F61165"/>
    <w:rsid w:val="00F66156"/>
    <w:rsid w:val="00F66A0F"/>
    <w:rsid w:val="00F6722D"/>
    <w:rsid w:val="00F70439"/>
    <w:rsid w:val="00F70953"/>
    <w:rsid w:val="00F7327B"/>
    <w:rsid w:val="00F7382A"/>
    <w:rsid w:val="00F73D9C"/>
    <w:rsid w:val="00F74E72"/>
    <w:rsid w:val="00F753DC"/>
    <w:rsid w:val="00F77D8D"/>
    <w:rsid w:val="00F82246"/>
    <w:rsid w:val="00F83C57"/>
    <w:rsid w:val="00F84AD8"/>
    <w:rsid w:val="00F851EF"/>
    <w:rsid w:val="00F8738D"/>
    <w:rsid w:val="00F90290"/>
    <w:rsid w:val="00F911CB"/>
    <w:rsid w:val="00F915A3"/>
    <w:rsid w:val="00F92C43"/>
    <w:rsid w:val="00F93137"/>
    <w:rsid w:val="00F93DDC"/>
    <w:rsid w:val="00F93F18"/>
    <w:rsid w:val="00F9450A"/>
    <w:rsid w:val="00F960BB"/>
    <w:rsid w:val="00F963D8"/>
    <w:rsid w:val="00F96EF6"/>
    <w:rsid w:val="00F97F44"/>
    <w:rsid w:val="00FA10C0"/>
    <w:rsid w:val="00FA1421"/>
    <w:rsid w:val="00FA2B46"/>
    <w:rsid w:val="00FA53B5"/>
    <w:rsid w:val="00FA6A0C"/>
    <w:rsid w:val="00FA71E2"/>
    <w:rsid w:val="00FA7D8D"/>
    <w:rsid w:val="00FB1709"/>
    <w:rsid w:val="00FB1A7F"/>
    <w:rsid w:val="00FB25C8"/>
    <w:rsid w:val="00FB328E"/>
    <w:rsid w:val="00FB4122"/>
    <w:rsid w:val="00FB5865"/>
    <w:rsid w:val="00FB608E"/>
    <w:rsid w:val="00FC014D"/>
    <w:rsid w:val="00FC241F"/>
    <w:rsid w:val="00FC3065"/>
    <w:rsid w:val="00FC5352"/>
    <w:rsid w:val="00FC7354"/>
    <w:rsid w:val="00FC7FB4"/>
    <w:rsid w:val="00FD1364"/>
    <w:rsid w:val="00FD3743"/>
    <w:rsid w:val="00FD636C"/>
    <w:rsid w:val="00FD6463"/>
    <w:rsid w:val="00FD737A"/>
    <w:rsid w:val="00FD7AD2"/>
    <w:rsid w:val="00FE1AC5"/>
    <w:rsid w:val="00FE20CD"/>
    <w:rsid w:val="00FE4ADF"/>
    <w:rsid w:val="00FE5994"/>
    <w:rsid w:val="00FE5C69"/>
    <w:rsid w:val="00FE7A6F"/>
    <w:rsid w:val="00FE7C2A"/>
    <w:rsid w:val="00FF129E"/>
    <w:rsid w:val="00FF1807"/>
    <w:rsid w:val="00FF1AE7"/>
    <w:rsid w:val="00FF2D8F"/>
    <w:rsid w:val="00FF5DBA"/>
    <w:rsid w:val="00FF7259"/>
    <w:rsid w:val="00FF7D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12D5"/>
  <w15:docId w15:val="{4770116F-93CD-44CE-AF57-88647A78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147C"/>
    <w:pPr>
      <w:ind w:left="720"/>
      <w:contextualSpacing/>
    </w:pPr>
  </w:style>
  <w:style w:type="table" w:styleId="TabloKlavuzu">
    <w:name w:val="Table Grid"/>
    <w:basedOn w:val="NormalTablo"/>
    <w:uiPriority w:val="59"/>
    <w:rsid w:val="00E10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34A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4AF1"/>
    <w:rPr>
      <w:rFonts w:ascii="Tahoma" w:hAnsi="Tahoma" w:cs="Tahoma"/>
      <w:sz w:val="16"/>
      <w:szCs w:val="16"/>
    </w:rPr>
  </w:style>
  <w:style w:type="paragraph" w:customStyle="1" w:styleId="ortabalkbold">
    <w:name w:val="ortabalkbold"/>
    <w:basedOn w:val="Normal"/>
    <w:rsid w:val="0056251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rame">
    <w:name w:val="grame"/>
    <w:basedOn w:val="VarsaylanParagrafYazTipi"/>
    <w:rsid w:val="00C77E12"/>
  </w:style>
  <w:style w:type="character" w:customStyle="1" w:styleId="spelle">
    <w:name w:val="spelle"/>
    <w:basedOn w:val="VarsaylanParagrafYazTipi"/>
    <w:rsid w:val="00C77E12"/>
  </w:style>
  <w:style w:type="character" w:styleId="AklamaBavurusu">
    <w:name w:val="annotation reference"/>
    <w:basedOn w:val="VarsaylanParagrafYazTipi"/>
    <w:uiPriority w:val="99"/>
    <w:semiHidden/>
    <w:unhideWhenUsed/>
    <w:rsid w:val="00116836"/>
    <w:rPr>
      <w:sz w:val="16"/>
      <w:szCs w:val="16"/>
    </w:rPr>
  </w:style>
  <w:style w:type="paragraph" w:styleId="AklamaMetni">
    <w:name w:val="annotation text"/>
    <w:basedOn w:val="Normal"/>
    <w:link w:val="AklamaMetniChar"/>
    <w:uiPriority w:val="99"/>
    <w:semiHidden/>
    <w:unhideWhenUsed/>
    <w:rsid w:val="001168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16836"/>
    <w:rPr>
      <w:sz w:val="20"/>
      <w:szCs w:val="20"/>
    </w:rPr>
  </w:style>
  <w:style w:type="paragraph" w:styleId="AklamaKonusu">
    <w:name w:val="annotation subject"/>
    <w:basedOn w:val="AklamaMetni"/>
    <w:next w:val="AklamaMetni"/>
    <w:link w:val="AklamaKonusuChar"/>
    <w:uiPriority w:val="99"/>
    <w:semiHidden/>
    <w:unhideWhenUsed/>
    <w:rsid w:val="00116836"/>
    <w:rPr>
      <w:b/>
      <w:bCs/>
    </w:rPr>
  </w:style>
  <w:style w:type="character" w:customStyle="1" w:styleId="AklamaKonusuChar">
    <w:name w:val="Açıklama Konusu Char"/>
    <w:basedOn w:val="AklamaMetniChar"/>
    <w:link w:val="AklamaKonusu"/>
    <w:uiPriority w:val="99"/>
    <w:semiHidden/>
    <w:rsid w:val="001168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2792">
      <w:bodyDiv w:val="1"/>
      <w:marLeft w:val="0"/>
      <w:marRight w:val="0"/>
      <w:marTop w:val="0"/>
      <w:marBottom w:val="0"/>
      <w:divBdr>
        <w:top w:val="none" w:sz="0" w:space="0" w:color="auto"/>
        <w:left w:val="none" w:sz="0" w:space="0" w:color="auto"/>
        <w:bottom w:val="none" w:sz="0" w:space="0" w:color="auto"/>
        <w:right w:val="none" w:sz="0" w:space="0" w:color="auto"/>
      </w:divBdr>
      <w:divsChild>
        <w:div w:id="1621959052">
          <w:marLeft w:val="0"/>
          <w:marRight w:val="0"/>
          <w:marTop w:val="0"/>
          <w:marBottom w:val="0"/>
          <w:divBdr>
            <w:top w:val="none" w:sz="0" w:space="0" w:color="auto"/>
            <w:left w:val="none" w:sz="0" w:space="0" w:color="auto"/>
            <w:bottom w:val="none" w:sz="0" w:space="0" w:color="auto"/>
            <w:right w:val="none" w:sz="0" w:space="0" w:color="auto"/>
          </w:divBdr>
          <w:divsChild>
            <w:div w:id="907156745">
              <w:marLeft w:val="0"/>
              <w:marRight w:val="0"/>
              <w:marTop w:val="0"/>
              <w:marBottom w:val="0"/>
              <w:divBdr>
                <w:top w:val="none" w:sz="0" w:space="0" w:color="auto"/>
                <w:left w:val="none" w:sz="0" w:space="0" w:color="auto"/>
                <w:bottom w:val="none" w:sz="0" w:space="0" w:color="auto"/>
                <w:right w:val="none" w:sz="0" w:space="0" w:color="auto"/>
              </w:divBdr>
              <w:divsChild>
                <w:div w:id="1580091792">
                  <w:marLeft w:val="0"/>
                  <w:marRight w:val="0"/>
                  <w:marTop w:val="0"/>
                  <w:marBottom w:val="0"/>
                  <w:divBdr>
                    <w:top w:val="none" w:sz="0" w:space="0" w:color="auto"/>
                    <w:left w:val="none" w:sz="0" w:space="0" w:color="auto"/>
                    <w:bottom w:val="none" w:sz="0" w:space="0" w:color="auto"/>
                    <w:right w:val="none" w:sz="0" w:space="0" w:color="auto"/>
                  </w:divBdr>
                  <w:divsChild>
                    <w:div w:id="688995481">
                      <w:marLeft w:val="0"/>
                      <w:marRight w:val="0"/>
                      <w:marTop w:val="0"/>
                      <w:marBottom w:val="0"/>
                      <w:divBdr>
                        <w:top w:val="none" w:sz="0" w:space="0" w:color="auto"/>
                        <w:left w:val="none" w:sz="0" w:space="0" w:color="auto"/>
                        <w:bottom w:val="none" w:sz="0" w:space="0" w:color="auto"/>
                        <w:right w:val="none" w:sz="0" w:space="0" w:color="auto"/>
                      </w:divBdr>
                      <w:divsChild>
                        <w:div w:id="1472868460">
                          <w:marLeft w:val="0"/>
                          <w:marRight w:val="0"/>
                          <w:marTop w:val="0"/>
                          <w:marBottom w:val="0"/>
                          <w:divBdr>
                            <w:top w:val="none" w:sz="0" w:space="0" w:color="auto"/>
                            <w:left w:val="none" w:sz="0" w:space="0" w:color="auto"/>
                            <w:bottom w:val="none" w:sz="0" w:space="0" w:color="auto"/>
                            <w:right w:val="none" w:sz="0" w:space="0" w:color="auto"/>
                          </w:divBdr>
                          <w:divsChild>
                            <w:div w:id="1683586539">
                              <w:marLeft w:val="0"/>
                              <w:marRight w:val="215"/>
                              <w:marTop w:val="129"/>
                              <w:marBottom w:val="0"/>
                              <w:divBdr>
                                <w:top w:val="none" w:sz="0" w:space="0" w:color="auto"/>
                                <w:left w:val="none" w:sz="0" w:space="0" w:color="auto"/>
                                <w:bottom w:val="none" w:sz="0" w:space="0" w:color="auto"/>
                                <w:right w:val="none" w:sz="0" w:space="0" w:color="auto"/>
                              </w:divBdr>
                              <w:divsChild>
                                <w:div w:id="6488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247909">
          <w:marLeft w:val="0"/>
          <w:marRight w:val="0"/>
          <w:marTop w:val="0"/>
          <w:marBottom w:val="0"/>
          <w:divBdr>
            <w:top w:val="none" w:sz="0" w:space="0" w:color="auto"/>
            <w:left w:val="none" w:sz="0" w:space="0" w:color="auto"/>
            <w:bottom w:val="none" w:sz="0" w:space="0" w:color="auto"/>
            <w:right w:val="none" w:sz="0" w:space="0" w:color="auto"/>
          </w:divBdr>
          <w:divsChild>
            <w:div w:id="347566556">
              <w:marLeft w:val="0"/>
              <w:marRight w:val="0"/>
              <w:marTop w:val="0"/>
              <w:marBottom w:val="0"/>
              <w:divBdr>
                <w:top w:val="none" w:sz="0" w:space="0" w:color="auto"/>
                <w:left w:val="none" w:sz="0" w:space="0" w:color="auto"/>
                <w:bottom w:val="none" w:sz="0" w:space="0" w:color="auto"/>
                <w:right w:val="none" w:sz="0" w:space="0" w:color="auto"/>
              </w:divBdr>
              <w:divsChild>
                <w:div w:id="1097212921">
                  <w:marLeft w:val="0"/>
                  <w:marRight w:val="0"/>
                  <w:marTop w:val="0"/>
                  <w:marBottom w:val="0"/>
                  <w:divBdr>
                    <w:top w:val="none" w:sz="0" w:space="0" w:color="auto"/>
                    <w:left w:val="none" w:sz="0" w:space="0" w:color="auto"/>
                    <w:bottom w:val="none" w:sz="0" w:space="0" w:color="auto"/>
                    <w:right w:val="none" w:sz="0" w:space="0" w:color="auto"/>
                  </w:divBdr>
                  <w:divsChild>
                    <w:div w:id="1549563984">
                      <w:marLeft w:val="0"/>
                      <w:marRight w:val="0"/>
                      <w:marTop w:val="0"/>
                      <w:marBottom w:val="0"/>
                      <w:divBdr>
                        <w:top w:val="none" w:sz="0" w:space="0" w:color="auto"/>
                        <w:left w:val="none" w:sz="0" w:space="0" w:color="auto"/>
                        <w:bottom w:val="none" w:sz="0" w:space="0" w:color="auto"/>
                        <w:right w:val="none" w:sz="0" w:space="0" w:color="auto"/>
                      </w:divBdr>
                      <w:divsChild>
                        <w:div w:id="713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707913">
      <w:bodyDiv w:val="1"/>
      <w:marLeft w:val="0"/>
      <w:marRight w:val="0"/>
      <w:marTop w:val="0"/>
      <w:marBottom w:val="0"/>
      <w:divBdr>
        <w:top w:val="none" w:sz="0" w:space="0" w:color="auto"/>
        <w:left w:val="none" w:sz="0" w:space="0" w:color="auto"/>
        <w:bottom w:val="none" w:sz="0" w:space="0" w:color="auto"/>
        <w:right w:val="none" w:sz="0" w:space="0" w:color="auto"/>
      </w:divBdr>
      <w:divsChild>
        <w:div w:id="2092727016">
          <w:marLeft w:val="0"/>
          <w:marRight w:val="0"/>
          <w:marTop w:val="0"/>
          <w:marBottom w:val="0"/>
          <w:divBdr>
            <w:top w:val="none" w:sz="0" w:space="0" w:color="auto"/>
            <w:left w:val="none" w:sz="0" w:space="0" w:color="auto"/>
            <w:bottom w:val="none" w:sz="0" w:space="0" w:color="auto"/>
            <w:right w:val="none" w:sz="0" w:space="0" w:color="auto"/>
          </w:divBdr>
          <w:divsChild>
            <w:div w:id="1613973415">
              <w:marLeft w:val="0"/>
              <w:marRight w:val="0"/>
              <w:marTop w:val="0"/>
              <w:marBottom w:val="0"/>
              <w:divBdr>
                <w:top w:val="none" w:sz="0" w:space="0" w:color="auto"/>
                <w:left w:val="none" w:sz="0" w:space="0" w:color="auto"/>
                <w:bottom w:val="none" w:sz="0" w:space="0" w:color="auto"/>
                <w:right w:val="none" w:sz="0" w:space="0" w:color="auto"/>
              </w:divBdr>
              <w:divsChild>
                <w:div w:id="188222777">
                  <w:marLeft w:val="0"/>
                  <w:marRight w:val="0"/>
                  <w:marTop w:val="0"/>
                  <w:marBottom w:val="0"/>
                  <w:divBdr>
                    <w:top w:val="none" w:sz="0" w:space="0" w:color="auto"/>
                    <w:left w:val="none" w:sz="0" w:space="0" w:color="auto"/>
                    <w:bottom w:val="none" w:sz="0" w:space="0" w:color="auto"/>
                    <w:right w:val="none" w:sz="0" w:space="0" w:color="auto"/>
                  </w:divBdr>
                  <w:divsChild>
                    <w:div w:id="1722633135">
                      <w:marLeft w:val="0"/>
                      <w:marRight w:val="0"/>
                      <w:marTop w:val="0"/>
                      <w:marBottom w:val="0"/>
                      <w:divBdr>
                        <w:top w:val="none" w:sz="0" w:space="0" w:color="auto"/>
                        <w:left w:val="none" w:sz="0" w:space="0" w:color="auto"/>
                        <w:bottom w:val="none" w:sz="0" w:space="0" w:color="auto"/>
                        <w:right w:val="none" w:sz="0" w:space="0" w:color="auto"/>
                      </w:divBdr>
                      <w:divsChild>
                        <w:div w:id="1163085304">
                          <w:marLeft w:val="0"/>
                          <w:marRight w:val="0"/>
                          <w:marTop w:val="0"/>
                          <w:marBottom w:val="0"/>
                          <w:divBdr>
                            <w:top w:val="none" w:sz="0" w:space="0" w:color="auto"/>
                            <w:left w:val="none" w:sz="0" w:space="0" w:color="auto"/>
                            <w:bottom w:val="none" w:sz="0" w:space="0" w:color="auto"/>
                            <w:right w:val="none" w:sz="0" w:space="0" w:color="auto"/>
                          </w:divBdr>
                          <w:divsChild>
                            <w:div w:id="2054495839">
                              <w:marLeft w:val="0"/>
                              <w:marRight w:val="300"/>
                              <w:marTop w:val="180"/>
                              <w:marBottom w:val="0"/>
                              <w:divBdr>
                                <w:top w:val="none" w:sz="0" w:space="0" w:color="auto"/>
                                <w:left w:val="none" w:sz="0" w:space="0" w:color="auto"/>
                                <w:bottom w:val="none" w:sz="0" w:space="0" w:color="auto"/>
                                <w:right w:val="none" w:sz="0" w:space="0" w:color="auto"/>
                              </w:divBdr>
                              <w:divsChild>
                                <w:div w:id="2656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786987">
          <w:marLeft w:val="0"/>
          <w:marRight w:val="0"/>
          <w:marTop w:val="0"/>
          <w:marBottom w:val="0"/>
          <w:divBdr>
            <w:top w:val="none" w:sz="0" w:space="0" w:color="auto"/>
            <w:left w:val="none" w:sz="0" w:space="0" w:color="auto"/>
            <w:bottom w:val="none" w:sz="0" w:space="0" w:color="auto"/>
            <w:right w:val="none" w:sz="0" w:space="0" w:color="auto"/>
          </w:divBdr>
          <w:divsChild>
            <w:div w:id="57287100">
              <w:marLeft w:val="0"/>
              <w:marRight w:val="0"/>
              <w:marTop w:val="0"/>
              <w:marBottom w:val="0"/>
              <w:divBdr>
                <w:top w:val="none" w:sz="0" w:space="0" w:color="auto"/>
                <w:left w:val="none" w:sz="0" w:space="0" w:color="auto"/>
                <w:bottom w:val="none" w:sz="0" w:space="0" w:color="auto"/>
                <w:right w:val="none" w:sz="0" w:space="0" w:color="auto"/>
              </w:divBdr>
              <w:divsChild>
                <w:div w:id="464590279">
                  <w:marLeft w:val="0"/>
                  <w:marRight w:val="0"/>
                  <w:marTop w:val="0"/>
                  <w:marBottom w:val="0"/>
                  <w:divBdr>
                    <w:top w:val="none" w:sz="0" w:space="0" w:color="auto"/>
                    <w:left w:val="none" w:sz="0" w:space="0" w:color="auto"/>
                    <w:bottom w:val="none" w:sz="0" w:space="0" w:color="auto"/>
                    <w:right w:val="none" w:sz="0" w:space="0" w:color="auto"/>
                  </w:divBdr>
                  <w:divsChild>
                    <w:div w:id="867913154">
                      <w:marLeft w:val="0"/>
                      <w:marRight w:val="0"/>
                      <w:marTop w:val="0"/>
                      <w:marBottom w:val="0"/>
                      <w:divBdr>
                        <w:top w:val="none" w:sz="0" w:space="0" w:color="auto"/>
                        <w:left w:val="none" w:sz="0" w:space="0" w:color="auto"/>
                        <w:bottom w:val="none" w:sz="0" w:space="0" w:color="auto"/>
                        <w:right w:val="none" w:sz="0" w:space="0" w:color="auto"/>
                      </w:divBdr>
                      <w:divsChild>
                        <w:div w:id="11508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714866">
      <w:bodyDiv w:val="1"/>
      <w:marLeft w:val="0"/>
      <w:marRight w:val="0"/>
      <w:marTop w:val="0"/>
      <w:marBottom w:val="0"/>
      <w:divBdr>
        <w:top w:val="none" w:sz="0" w:space="0" w:color="auto"/>
        <w:left w:val="none" w:sz="0" w:space="0" w:color="auto"/>
        <w:bottom w:val="none" w:sz="0" w:space="0" w:color="auto"/>
        <w:right w:val="none" w:sz="0" w:space="0" w:color="auto"/>
      </w:divBdr>
      <w:divsChild>
        <w:div w:id="1494176262">
          <w:marLeft w:val="0"/>
          <w:marRight w:val="0"/>
          <w:marTop w:val="0"/>
          <w:marBottom w:val="0"/>
          <w:divBdr>
            <w:top w:val="none" w:sz="0" w:space="0" w:color="auto"/>
            <w:left w:val="none" w:sz="0" w:space="0" w:color="auto"/>
            <w:bottom w:val="none" w:sz="0" w:space="0" w:color="auto"/>
            <w:right w:val="none" w:sz="0" w:space="0" w:color="auto"/>
          </w:divBdr>
          <w:divsChild>
            <w:div w:id="379284213">
              <w:marLeft w:val="0"/>
              <w:marRight w:val="0"/>
              <w:marTop w:val="0"/>
              <w:marBottom w:val="0"/>
              <w:divBdr>
                <w:top w:val="none" w:sz="0" w:space="0" w:color="auto"/>
                <w:left w:val="none" w:sz="0" w:space="0" w:color="auto"/>
                <w:bottom w:val="none" w:sz="0" w:space="0" w:color="auto"/>
                <w:right w:val="none" w:sz="0" w:space="0" w:color="auto"/>
              </w:divBdr>
              <w:divsChild>
                <w:div w:id="1757439831">
                  <w:marLeft w:val="0"/>
                  <w:marRight w:val="0"/>
                  <w:marTop w:val="0"/>
                  <w:marBottom w:val="0"/>
                  <w:divBdr>
                    <w:top w:val="none" w:sz="0" w:space="0" w:color="auto"/>
                    <w:left w:val="none" w:sz="0" w:space="0" w:color="auto"/>
                    <w:bottom w:val="none" w:sz="0" w:space="0" w:color="auto"/>
                    <w:right w:val="none" w:sz="0" w:space="0" w:color="auto"/>
                  </w:divBdr>
                  <w:divsChild>
                    <w:div w:id="914586919">
                      <w:marLeft w:val="0"/>
                      <w:marRight w:val="0"/>
                      <w:marTop w:val="0"/>
                      <w:marBottom w:val="0"/>
                      <w:divBdr>
                        <w:top w:val="none" w:sz="0" w:space="0" w:color="auto"/>
                        <w:left w:val="none" w:sz="0" w:space="0" w:color="auto"/>
                        <w:bottom w:val="none" w:sz="0" w:space="0" w:color="auto"/>
                        <w:right w:val="none" w:sz="0" w:space="0" w:color="auto"/>
                      </w:divBdr>
                      <w:divsChild>
                        <w:div w:id="1093041679">
                          <w:marLeft w:val="0"/>
                          <w:marRight w:val="0"/>
                          <w:marTop w:val="0"/>
                          <w:marBottom w:val="0"/>
                          <w:divBdr>
                            <w:top w:val="none" w:sz="0" w:space="0" w:color="auto"/>
                            <w:left w:val="none" w:sz="0" w:space="0" w:color="auto"/>
                            <w:bottom w:val="none" w:sz="0" w:space="0" w:color="auto"/>
                            <w:right w:val="none" w:sz="0" w:space="0" w:color="auto"/>
                          </w:divBdr>
                          <w:divsChild>
                            <w:div w:id="852760913">
                              <w:marLeft w:val="0"/>
                              <w:marRight w:val="215"/>
                              <w:marTop w:val="129"/>
                              <w:marBottom w:val="0"/>
                              <w:divBdr>
                                <w:top w:val="none" w:sz="0" w:space="0" w:color="auto"/>
                                <w:left w:val="none" w:sz="0" w:space="0" w:color="auto"/>
                                <w:bottom w:val="none" w:sz="0" w:space="0" w:color="auto"/>
                                <w:right w:val="none" w:sz="0" w:space="0" w:color="auto"/>
                              </w:divBdr>
                              <w:divsChild>
                                <w:div w:id="1201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6761">
          <w:marLeft w:val="0"/>
          <w:marRight w:val="0"/>
          <w:marTop w:val="0"/>
          <w:marBottom w:val="0"/>
          <w:divBdr>
            <w:top w:val="none" w:sz="0" w:space="0" w:color="auto"/>
            <w:left w:val="none" w:sz="0" w:space="0" w:color="auto"/>
            <w:bottom w:val="none" w:sz="0" w:space="0" w:color="auto"/>
            <w:right w:val="none" w:sz="0" w:space="0" w:color="auto"/>
          </w:divBdr>
          <w:divsChild>
            <w:div w:id="509180526">
              <w:marLeft w:val="0"/>
              <w:marRight w:val="0"/>
              <w:marTop w:val="0"/>
              <w:marBottom w:val="0"/>
              <w:divBdr>
                <w:top w:val="none" w:sz="0" w:space="0" w:color="auto"/>
                <w:left w:val="none" w:sz="0" w:space="0" w:color="auto"/>
                <w:bottom w:val="none" w:sz="0" w:space="0" w:color="auto"/>
                <w:right w:val="none" w:sz="0" w:space="0" w:color="auto"/>
              </w:divBdr>
              <w:divsChild>
                <w:div w:id="1340549050">
                  <w:marLeft w:val="0"/>
                  <w:marRight w:val="0"/>
                  <w:marTop w:val="0"/>
                  <w:marBottom w:val="0"/>
                  <w:divBdr>
                    <w:top w:val="none" w:sz="0" w:space="0" w:color="auto"/>
                    <w:left w:val="none" w:sz="0" w:space="0" w:color="auto"/>
                    <w:bottom w:val="none" w:sz="0" w:space="0" w:color="auto"/>
                    <w:right w:val="none" w:sz="0" w:space="0" w:color="auto"/>
                  </w:divBdr>
                  <w:divsChild>
                    <w:div w:id="1760979097">
                      <w:marLeft w:val="0"/>
                      <w:marRight w:val="0"/>
                      <w:marTop w:val="0"/>
                      <w:marBottom w:val="0"/>
                      <w:divBdr>
                        <w:top w:val="none" w:sz="0" w:space="0" w:color="auto"/>
                        <w:left w:val="none" w:sz="0" w:space="0" w:color="auto"/>
                        <w:bottom w:val="none" w:sz="0" w:space="0" w:color="auto"/>
                        <w:right w:val="none" w:sz="0" w:space="0" w:color="auto"/>
                      </w:divBdr>
                      <w:divsChild>
                        <w:div w:id="12200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159D1-471D-412C-9FB9-9D362EDC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11860</Words>
  <Characters>67602</Characters>
  <Application>Microsoft Office Word</Application>
  <DocSecurity>0</DocSecurity>
  <Lines>563</Lines>
  <Paragraphs>158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Volkan Pelitli</dc:creator>
  <cp:lastModifiedBy>Serkan Atay</cp:lastModifiedBy>
  <cp:revision>3</cp:revision>
  <cp:lastPrinted>2020-01-06T05:44:00Z</cp:lastPrinted>
  <dcterms:created xsi:type="dcterms:W3CDTF">2020-01-14T07:18:00Z</dcterms:created>
  <dcterms:modified xsi:type="dcterms:W3CDTF">2020-01-14T07:41:00Z</dcterms:modified>
</cp:coreProperties>
</file>