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BA" w:rsidRDefault="0097241C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97241C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drawing>
          <wp:inline distT="0" distB="0" distL="0" distR="0">
            <wp:extent cx="5972810" cy="8453045"/>
            <wp:effectExtent l="0" t="0" r="8890" b="5715"/>
            <wp:docPr id="3" name="Resim 3" descr="C:\Users\beyazoglu\AppData\Local\Temp\Rar$DIa0.938\RESİMLER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glu\AppData\Local\Temp\Rar$DIa0.938\RESİMLERR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DB4">
        <w:rPr>
          <w:noProof/>
          <w:lang w:eastAsia="tr-TR"/>
        </w:rPr>
        <w:lastRenderedPageBreak/>
        <w:drawing>
          <wp:inline distT="0" distB="0" distL="0" distR="0" wp14:anchorId="2BC6AD71" wp14:editId="7FF89AEB">
            <wp:extent cx="5400040" cy="2969579"/>
            <wp:effectExtent l="152400" t="152400" r="353060" b="364490"/>
            <wp:docPr id="61" name="60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DUR_GOOG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1493"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264DB4">
        <w:rPr>
          <w:rFonts w:ascii="Times New Roman" w:hAnsi="Times New Roman" w:cs="Times New Roman"/>
          <w:bCs/>
          <w:color w:val="000000"/>
          <w:sz w:val="28"/>
          <w:szCs w:val="24"/>
        </w:rPr>
        <w:t>Iğdır</w:t>
      </w:r>
      <w:r w:rsidR="00A41493"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264DB4">
        <w:rPr>
          <w:rFonts w:ascii="Times New Roman" w:hAnsi="Times New Roman" w:cs="Times New Roman"/>
          <w:bCs/>
          <w:color w:val="000000"/>
          <w:sz w:val="28"/>
          <w:szCs w:val="24"/>
        </w:rPr>
        <w:t>Aralık İlçesi</w:t>
      </w:r>
      <w:r w:rsidR="00A41493"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sınırlarında kalmakta olup; </w:t>
      </w:r>
      <w:r w:rsidR="00264DB4" w:rsidRPr="00264DB4">
        <w:rPr>
          <w:rFonts w:ascii="Times New Roman" w:hAnsi="Times New Roman" w:cs="Times New Roman"/>
          <w:bCs/>
          <w:color w:val="000000"/>
          <w:sz w:val="28"/>
          <w:szCs w:val="24"/>
        </w:rPr>
        <w:t>Ad</w:t>
      </w:r>
      <w:bookmarkStart w:id="0" w:name="_GoBack"/>
      <w:bookmarkEnd w:id="0"/>
      <w:r w:rsidR="00264DB4" w:rsidRPr="00264DB4">
        <w:rPr>
          <w:rFonts w:ascii="Times New Roman" w:hAnsi="Times New Roman" w:cs="Times New Roman"/>
          <w:bCs/>
          <w:color w:val="000000"/>
          <w:sz w:val="28"/>
          <w:szCs w:val="24"/>
        </w:rPr>
        <w:t>etli, Aşağıaratan, Emince, Gödekli, Karahacılı, Kolikent, Yenidoğan, Yukarıaratan, Yukarıtoprakl</w:t>
      </w:r>
      <w:r w:rsidR="00264DB4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ı Köyleri ile Ortaköy Mahallesini </w:t>
      </w:r>
      <w:r w:rsidR="00A41493"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>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264DB4" w:rsidRPr="00264DB4">
        <w:rPr>
          <w:sz w:val="28"/>
          <w:szCs w:val="28"/>
        </w:rPr>
        <w:t>44</w:t>
      </w:r>
      <w:r w:rsidR="000147EA">
        <w:rPr>
          <w:sz w:val="28"/>
          <w:szCs w:val="28"/>
        </w:rPr>
        <w:t>.</w:t>
      </w:r>
      <w:r w:rsidR="00264DB4" w:rsidRPr="00264DB4">
        <w:rPr>
          <w:sz w:val="28"/>
          <w:szCs w:val="28"/>
        </w:rPr>
        <w:t xml:space="preserve"> 271,45 </w:t>
      </w:r>
      <w:r w:rsidRPr="007E336D">
        <w:rPr>
          <w:sz w:val="28"/>
          <w:szCs w:val="28"/>
        </w:rPr>
        <w:t>Ha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="00264DB4">
        <w:rPr>
          <w:rFonts w:ascii="Times New Roman" w:hAnsi="Times New Roman" w:cs="Times New Roman"/>
          <w:color w:val="000000"/>
          <w:sz w:val="28"/>
          <w:szCs w:val="28"/>
        </w:rPr>
        <w:t xml:space="preserve">2019-2023 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8D608D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Proje Havzasına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rehabilitasyonu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103BFC" w:rsidRPr="007E336D" w:rsidRDefault="00103BFC" w:rsidP="00103BFC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523286" w:rsidRDefault="008D608D" w:rsidP="008D608D">
      <w:pPr>
        <w:tabs>
          <w:tab w:val="left" w:pos="3570"/>
        </w:tabs>
      </w:pPr>
      <w:r w:rsidRPr="008D608D">
        <w:rPr>
          <w:noProof/>
          <w:lang w:eastAsia="tr-TR"/>
        </w:rPr>
        <w:lastRenderedPageBreak/>
        <w:drawing>
          <wp:inline distT="0" distB="0" distL="0" distR="0">
            <wp:extent cx="5759450" cy="4038600"/>
            <wp:effectExtent l="0" t="0" r="0" b="0"/>
            <wp:docPr id="4" name="Resim 4" descr="C:\Users\beyazoglu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Pictures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1" cy="40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8D" w:rsidRDefault="008D608D" w:rsidP="008D608D">
      <w:pPr>
        <w:tabs>
          <w:tab w:val="left" w:pos="3570"/>
        </w:tabs>
      </w:pPr>
    </w:p>
    <w:p w:rsidR="008D608D" w:rsidRDefault="008D608D" w:rsidP="008D608D">
      <w:pPr>
        <w:tabs>
          <w:tab w:val="left" w:pos="3570"/>
        </w:tabs>
      </w:pPr>
      <w:r w:rsidRPr="008D608D">
        <w:rPr>
          <w:noProof/>
          <w:lang w:eastAsia="tr-TR"/>
        </w:rPr>
        <w:drawing>
          <wp:inline distT="0" distB="0" distL="0" distR="0">
            <wp:extent cx="5759450" cy="3708768"/>
            <wp:effectExtent l="0" t="0" r="0" b="6350"/>
            <wp:docPr id="5" name="Resim 5" descr="C:\Users\beyazoglu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azoglu\Pictures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0" cy="37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8D" w:rsidRDefault="007461F1">
      <w:r w:rsidRPr="007461F1">
        <w:rPr>
          <w:noProof/>
          <w:lang w:eastAsia="tr-TR"/>
        </w:rPr>
        <w:lastRenderedPageBreak/>
        <w:drawing>
          <wp:inline distT="0" distB="0" distL="0" distR="0">
            <wp:extent cx="5760000" cy="3606541"/>
            <wp:effectExtent l="0" t="0" r="0" b="0"/>
            <wp:docPr id="6" name="Resim 6" descr="http://www.cem.gov.tr/erozyon/Libraries/cemImages/3_14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m.gov.tr/erozyon/Libraries/cemImages/3_141.sflb.ash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F1" w:rsidRDefault="007461F1">
      <w:r>
        <w:rPr>
          <w:noProof/>
          <w:lang w:eastAsia="tr-TR"/>
        </w:rPr>
        <w:drawing>
          <wp:inline distT="0" distB="0" distL="0" distR="0">
            <wp:extent cx="5760000" cy="3827925"/>
            <wp:effectExtent l="0" t="0" r="0" b="1270"/>
            <wp:docPr id="10" name="Resim 10" descr="http://www.cem.gov.tr/erozyon/Libraries/cemImages/4_11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em.gov.tr/erozyon/Libraries/cemImages/4_115.sflb.ash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F1" w:rsidRDefault="007461F1"/>
    <w:p w:rsidR="007461F1" w:rsidRDefault="007461F1">
      <w:r>
        <w:rPr>
          <w:noProof/>
          <w:lang w:eastAsia="tr-TR"/>
        </w:rPr>
        <w:lastRenderedPageBreak/>
        <w:drawing>
          <wp:inline distT="0" distB="0" distL="0" distR="0">
            <wp:extent cx="6406415" cy="4356000"/>
            <wp:effectExtent l="0" t="0" r="0" b="6985"/>
            <wp:docPr id="15" name="Resim 15" descr="http://www.cem.gov.tr/erozyon/Libraries/cemImages/5_8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m.gov.tr/erozyon/Libraries/cemImages/5_87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15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1F1" w:rsidSect="004B05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9F8" w:rsidRDefault="006D59F8" w:rsidP="000147EA">
      <w:pPr>
        <w:spacing w:after="0" w:line="240" w:lineRule="auto"/>
      </w:pPr>
      <w:r>
        <w:separator/>
      </w:r>
    </w:p>
  </w:endnote>
  <w:endnote w:type="continuationSeparator" w:id="0">
    <w:p w:rsidR="006D59F8" w:rsidRDefault="006D59F8" w:rsidP="00014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9F8" w:rsidRDefault="006D59F8" w:rsidP="000147EA">
      <w:pPr>
        <w:spacing w:after="0" w:line="240" w:lineRule="auto"/>
      </w:pPr>
      <w:r>
        <w:separator/>
      </w:r>
    </w:p>
  </w:footnote>
  <w:footnote w:type="continuationSeparator" w:id="0">
    <w:p w:rsidR="006D59F8" w:rsidRDefault="006D59F8" w:rsidP="00014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0147EA"/>
    <w:rsid w:val="00103BFC"/>
    <w:rsid w:val="00264DB4"/>
    <w:rsid w:val="00435FD8"/>
    <w:rsid w:val="00523286"/>
    <w:rsid w:val="00527D34"/>
    <w:rsid w:val="005B0359"/>
    <w:rsid w:val="00686A90"/>
    <w:rsid w:val="006D59F8"/>
    <w:rsid w:val="007461F1"/>
    <w:rsid w:val="007F635C"/>
    <w:rsid w:val="008D608D"/>
    <w:rsid w:val="0097241C"/>
    <w:rsid w:val="00A41493"/>
    <w:rsid w:val="00B00BBA"/>
    <w:rsid w:val="00B46A20"/>
    <w:rsid w:val="00C52ECE"/>
    <w:rsid w:val="00CF2299"/>
    <w:rsid w:val="00D6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014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147EA"/>
  </w:style>
  <w:style w:type="paragraph" w:styleId="Altbilgi">
    <w:name w:val="footer"/>
    <w:basedOn w:val="Normal"/>
    <w:link w:val="AltbilgiChar"/>
    <w:uiPriority w:val="99"/>
    <w:unhideWhenUsed/>
    <w:rsid w:val="00014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14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6C3173-6686-4C78-98DE-25EB3A353E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D6D94D-FA66-4227-9E64-366269B0B734}"/>
</file>

<file path=customXml/itemProps3.xml><?xml version="1.0" encoding="utf-8"?>
<ds:datastoreItem xmlns:ds="http://schemas.openxmlformats.org/officeDocument/2006/customXml" ds:itemID="{DBCC3172-3FB9-4DDC-A2CC-52F2EFC7D1FC}"/>
</file>

<file path=customXml/itemProps4.xml><?xml version="1.0" encoding="utf-8"?>
<ds:datastoreItem xmlns:ds="http://schemas.openxmlformats.org/officeDocument/2006/customXml" ds:itemID="{A7D2D64C-8448-4963-9CBF-EEE09E45D5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14</cp:revision>
  <dcterms:created xsi:type="dcterms:W3CDTF">2016-07-11T15:04:00Z</dcterms:created>
  <dcterms:modified xsi:type="dcterms:W3CDTF">2019-01-31T07:20:00Z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