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5F7F" w14:textId="77777777" w:rsidR="009C7A80" w:rsidRPr="009C7A80" w:rsidRDefault="009C7A80" w:rsidP="009C7A80">
      <w:pPr>
        <w:shd w:val="clear" w:color="auto" w:fill="F8F8F8"/>
        <w:spacing w:after="0" w:line="240" w:lineRule="auto"/>
        <w:jc w:val="center"/>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KARBON YUTAK ALANI OLUŞTURULMASI HİZMETİ ALINACAKTIR</w:t>
      </w:r>
    </w:p>
    <w:p w14:paraId="1EB64343"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118ABE"/>
          <w:sz w:val="20"/>
          <w:szCs w:val="20"/>
          <w:shd w:val="clear" w:color="auto" w:fill="F8F8F8"/>
          <w:lang w:eastAsia="tr-TR"/>
        </w:rPr>
        <w:t>Malatya İli Yeşilyurt İlçesi Ve Yozgat Bozok Üniversitesi Karbon Yutak Alanı Oluşturulması Hizmet Alımı</w:t>
      </w:r>
      <w:r w:rsidRPr="009C7A8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C7A80" w:rsidRPr="009C7A80" w14:paraId="1A9CAF0E"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3F16B0"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564FDD"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42C56D"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2025/1196594</w:t>
            </w:r>
          </w:p>
        </w:tc>
      </w:tr>
    </w:tbl>
    <w:p w14:paraId="07F4785E" w14:textId="77777777" w:rsidR="009C7A80" w:rsidRPr="009C7A80" w:rsidRDefault="009C7A80" w:rsidP="009C7A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7A80" w:rsidRPr="009C7A80" w14:paraId="30BBCEBF" w14:textId="77777777" w:rsidTr="009C7A8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8BA5E2D"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B04935"/>
                <w:sz w:val="20"/>
                <w:szCs w:val="20"/>
                <w:lang w:eastAsia="tr-TR"/>
              </w:rPr>
              <w:t>1- İdarenin</w:t>
            </w:r>
          </w:p>
        </w:tc>
      </w:tr>
      <w:tr w:rsidR="009C7A80" w:rsidRPr="009C7A80" w14:paraId="09F9D070"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F74C88"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1.1.</w:t>
            </w:r>
            <w:r w:rsidRPr="009C7A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3FBA66"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DEAF59"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ÇÖLLEŞME VE EROZYONLA MÜCADELE GENEL MÜDÜRLÜĞÜ</w:t>
            </w:r>
          </w:p>
        </w:tc>
      </w:tr>
      <w:tr w:rsidR="009C7A80" w:rsidRPr="009C7A80" w14:paraId="737841EE"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BE09C4"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1.2.</w:t>
            </w:r>
            <w:r w:rsidRPr="009C7A8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897D11"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8FDF59"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Mustafa Kemal Mahallesi Eskişehir Devlet Yolu (Dumlupınar Bulvarı)9. km. (Tepe Prime Yanı) No: 278 Çankaya/ANKARA</w:t>
            </w:r>
          </w:p>
        </w:tc>
      </w:tr>
      <w:tr w:rsidR="009C7A80" w:rsidRPr="009C7A80" w14:paraId="6598EF33"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86372D"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1.3.</w:t>
            </w:r>
            <w:r w:rsidRPr="009C7A8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FFB2F5"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813346"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03124101000</w:t>
            </w:r>
          </w:p>
        </w:tc>
      </w:tr>
      <w:tr w:rsidR="009C7A80" w:rsidRPr="009C7A80" w14:paraId="50ADA992"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1D7183"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1.4.</w:t>
            </w:r>
            <w:r w:rsidRPr="009C7A8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987D56"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0D48C7"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https://ekap.kik.gov.tr/EKAP/</w:t>
            </w:r>
          </w:p>
        </w:tc>
      </w:tr>
    </w:tbl>
    <w:p w14:paraId="314F377B"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7A80" w:rsidRPr="009C7A80" w14:paraId="6449DD9F"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1043AC"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2.1.</w:t>
            </w:r>
            <w:r w:rsidRPr="009C7A8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00FD18"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FA52DD"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29.08.2025 - 10:30</w:t>
            </w:r>
          </w:p>
        </w:tc>
      </w:tr>
      <w:tr w:rsidR="009C7A80" w:rsidRPr="009C7A80" w14:paraId="08D41728"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C807FD"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2.2.</w:t>
            </w:r>
            <w:r w:rsidRPr="009C7A8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E7259E"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9AD46D"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Çölleşme ve Erozyonla Mücadele Genel Müdürlüğü toplantı salonu</w:t>
            </w:r>
          </w:p>
        </w:tc>
      </w:tr>
    </w:tbl>
    <w:p w14:paraId="4B89022F"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C7A80" w:rsidRPr="009C7A80" w14:paraId="34CD9BF9"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259114"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3.1</w:t>
            </w:r>
            <w:r w:rsidRPr="009C7A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3B9491"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BF5285"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Malatya İli Yeşilyurt İlçesi Ve Yozgat Bozok Üniversitesi Karbon Yutak Alanı Oluşturulması Hizmet Alımı</w:t>
            </w:r>
          </w:p>
        </w:tc>
      </w:tr>
      <w:tr w:rsidR="009C7A80" w:rsidRPr="009C7A80" w14:paraId="6F44EEB1"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E56943"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3.2.</w:t>
            </w:r>
            <w:r w:rsidRPr="009C7A8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0405F5"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6560F1"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1 Adet Malatya İli Yeşilyurt İlçesi Karbon Yutak Alanı Oluşturulması Hizmet Alımı 1 Adet Yozgat Bozok Üniversitesi Karbon Yutak Alanı Oluşturulması Hizmet Alımı</w:t>
            </w:r>
            <w:r w:rsidRPr="009C7A80">
              <w:rPr>
                <w:rFonts w:ascii="Helvetica" w:eastAsia="Times New Roman" w:hAnsi="Helvetica" w:cs="Helvetica"/>
                <w:b/>
                <w:bCs/>
                <w:color w:val="118ABE"/>
                <w:sz w:val="20"/>
                <w:szCs w:val="20"/>
                <w:lang w:eastAsia="tr-TR"/>
              </w:rPr>
              <w:br/>
              <w:t xml:space="preserve">Ayrıntılı bilgiye </w:t>
            </w:r>
            <w:proofErr w:type="spellStart"/>
            <w:r w:rsidRPr="009C7A80">
              <w:rPr>
                <w:rFonts w:ascii="Helvetica" w:eastAsia="Times New Roman" w:hAnsi="Helvetica" w:cs="Helvetica"/>
                <w:b/>
                <w:bCs/>
                <w:color w:val="118ABE"/>
                <w:sz w:val="20"/>
                <w:szCs w:val="20"/>
                <w:lang w:eastAsia="tr-TR"/>
              </w:rPr>
              <w:t>EKAP’ta</w:t>
            </w:r>
            <w:proofErr w:type="spellEnd"/>
            <w:r w:rsidRPr="009C7A8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C7A80" w:rsidRPr="009C7A80" w14:paraId="2AF61165"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85E0EE"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3.3.</w:t>
            </w:r>
            <w:r w:rsidRPr="009C7A8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12E234"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7CB344"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Malatya ve Yozgat</w:t>
            </w:r>
          </w:p>
        </w:tc>
      </w:tr>
      <w:tr w:rsidR="009C7A80" w:rsidRPr="009C7A80" w14:paraId="25E5DF71"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06136D"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3.4.</w:t>
            </w:r>
            <w:r w:rsidRPr="009C7A8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241E3B"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A88AE8"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İşe başlama tarihi </w:t>
            </w:r>
            <w:r w:rsidRPr="009C7A80">
              <w:rPr>
                <w:rFonts w:ascii="Helvetica" w:eastAsia="Times New Roman" w:hAnsi="Helvetica" w:cs="Helvetica"/>
                <w:b/>
                <w:bCs/>
                <w:color w:val="118ABE"/>
                <w:sz w:val="20"/>
                <w:szCs w:val="20"/>
                <w:lang w:eastAsia="tr-TR"/>
              </w:rPr>
              <w:t>01.11.2025</w:t>
            </w:r>
            <w:r w:rsidRPr="009C7A80">
              <w:rPr>
                <w:rFonts w:ascii="Helvetica" w:eastAsia="Times New Roman" w:hAnsi="Helvetica" w:cs="Helvetica"/>
                <w:color w:val="585858"/>
                <w:sz w:val="20"/>
                <w:szCs w:val="20"/>
                <w:lang w:eastAsia="tr-TR"/>
              </w:rPr>
              <w:t>, işin bitiş tarihi </w:t>
            </w:r>
            <w:r w:rsidRPr="009C7A80">
              <w:rPr>
                <w:rFonts w:ascii="Helvetica" w:eastAsia="Times New Roman" w:hAnsi="Helvetica" w:cs="Helvetica"/>
                <w:b/>
                <w:bCs/>
                <w:color w:val="118ABE"/>
                <w:sz w:val="20"/>
                <w:szCs w:val="20"/>
                <w:lang w:eastAsia="tr-TR"/>
              </w:rPr>
              <w:t>15.12.2025</w:t>
            </w:r>
          </w:p>
        </w:tc>
      </w:tr>
      <w:tr w:rsidR="009C7A80" w:rsidRPr="009C7A80" w14:paraId="4F35291E" w14:textId="77777777" w:rsidTr="009C7A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B9C0DF"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3.5.</w:t>
            </w:r>
            <w:r w:rsidRPr="009C7A8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292E83"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EA2909" w14:textId="77777777" w:rsidR="009C7A80" w:rsidRPr="009C7A80" w:rsidRDefault="009C7A80" w:rsidP="009C7A80">
            <w:pPr>
              <w:spacing w:after="0" w:line="240" w:lineRule="atLeast"/>
              <w:jc w:val="both"/>
              <w:rPr>
                <w:rFonts w:ascii="Helvetica" w:eastAsia="Times New Roman" w:hAnsi="Helvetica" w:cs="Helvetica"/>
                <w:color w:val="585858"/>
                <w:sz w:val="20"/>
                <w:szCs w:val="20"/>
                <w:lang w:eastAsia="tr-TR"/>
              </w:rPr>
            </w:pPr>
            <w:r w:rsidRPr="009C7A80">
              <w:rPr>
                <w:rFonts w:ascii="Helvetica" w:eastAsia="Times New Roman" w:hAnsi="Helvetica" w:cs="Helvetica"/>
                <w:b/>
                <w:bCs/>
                <w:color w:val="118ABE"/>
                <w:sz w:val="20"/>
                <w:szCs w:val="20"/>
                <w:lang w:eastAsia="tr-TR"/>
              </w:rPr>
              <w:t>01.11.2025</w:t>
            </w:r>
          </w:p>
        </w:tc>
      </w:tr>
    </w:tbl>
    <w:p w14:paraId="45773E7D"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 Katılım ve yeterlik kriterleri:</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w:t>
      </w:r>
      <w:r w:rsidRPr="009C7A8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4.1.1.</w:t>
      </w:r>
      <w:r w:rsidRPr="009C7A80">
        <w:rPr>
          <w:rFonts w:ascii="Helvetica" w:eastAsia="Times New Roman" w:hAnsi="Helvetica" w:cs="Helvetica"/>
          <w:color w:val="585858"/>
          <w:sz w:val="20"/>
          <w:szCs w:val="20"/>
          <w:shd w:val="clear" w:color="auto" w:fill="F8F8F8"/>
          <w:lang w:eastAsia="tr-TR"/>
        </w:rPr>
        <w:t> Teklif mektubu.</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4.1.2.1.</w:t>
      </w:r>
      <w:r w:rsidRPr="009C7A8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4.1.2.2.</w:t>
      </w:r>
      <w:r w:rsidRPr="009C7A8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4.1.3.</w:t>
      </w:r>
      <w:r w:rsidRPr="009C7A80">
        <w:rPr>
          <w:rFonts w:ascii="Helvetica" w:eastAsia="Times New Roman" w:hAnsi="Helvetica" w:cs="Helvetica"/>
          <w:color w:val="585858"/>
          <w:sz w:val="20"/>
          <w:szCs w:val="20"/>
          <w:shd w:val="clear" w:color="auto" w:fill="F8F8F8"/>
          <w:lang w:eastAsia="tr-TR"/>
        </w:rPr>
        <w:t> Geçici teminat.</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4.1.4</w:t>
      </w:r>
      <w:r w:rsidRPr="009C7A80">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A80" w:rsidRPr="009C7A80" w14:paraId="78CBB22C"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A50C0B"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9C7A80" w:rsidRPr="009C7A80" w14:paraId="60ED2AD6"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7F3A52"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Ekonomik ve mali yeterliğe ilişkin bilgi, belge veya kriter belirtilmemiştir.</w:t>
            </w:r>
          </w:p>
        </w:tc>
      </w:tr>
    </w:tbl>
    <w:p w14:paraId="059145C9" w14:textId="77777777" w:rsidR="009C7A80" w:rsidRPr="009C7A80" w:rsidRDefault="009C7A80" w:rsidP="009C7A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A80" w:rsidRPr="009C7A80" w14:paraId="717AF28B"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2EF508"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9C7A80" w:rsidRPr="009C7A80" w14:paraId="6741349A"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B7B902"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lastRenderedPageBreak/>
              <w:t>4.3.1. </w:t>
            </w:r>
            <w:r w:rsidRPr="009C7A8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9C7A80">
              <w:rPr>
                <w:rFonts w:ascii="Helvetica" w:eastAsia="Times New Roman" w:hAnsi="Helvetica" w:cs="Helvetica"/>
                <w:b/>
                <w:bCs/>
                <w:color w:val="118ABE"/>
                <w:sz w:val="20"/>
                <w:szCs w:val="20"/>
                <w:lang w:eastAsia="tr-TR"/>
              </w:rPr>
              <w:t>% 25</w:t>
            </w:r>
            <w:r w:rsidRPr="009C7A8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lang w:eastAsia="tr-TR"/>
              </w:rPr>
              <w:t>4.3.1.1.</w:t>
            </w:r>
            <w:r w:rsidRPr="009C7A80">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lang w:eastAsia="tr-TR"/>
              </w:rPr>
              <w:t>4.3.1.2.</w:t>
            </w:r>
            <w:r w:rsidRPr="009C7A80">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B8BDE99"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7A80" w:rsidRPr="009C7A80" w14:paraId="7B7D63FE"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E76793" w14:textId="77777777" w:rsidR="009C7A80" w:rsidRPr="009C7A80" w:rsidRDefault="009C7A80" w:rsidP="009C7A80">
            <w:pPr>
              <w:spacing w:after="0" w:line="240" w:lineRule="atLeast"/>
              <w:rPr>
                <w:rFonts w:ascii="Helvetica" w:eastAsia="Times New Roman" w:hAnsi="Helvetica" w:cs="Helvetica"/>
                <w:color w:val="585858"/>
                <w:sz w:val="20"/>
                <w:szCs w:val="20"/>
                <w:lang w:eastAsia="tr-TR"/>
              </w:rPr>
            </w:pPr>
            <w:r w:rsidRPr="009C7A80">
              <w:rPr>
                <w:rFonts w:ascii="Helvetica" w:eastAsia="Times New Roman" w:hAnsi="Helvetica" w:cs="Helvetica"/>
                <w:b/>
                <w:bCs/>
                <w:color w:val="585858"/>
                <w:sz w:val="20"/>
                <w:szCs w:val="20"/>
                <w:lang w:eastAsia="tr-TR"/>
              </w:rPr>
              <w:t>4.4. Bu ihalede benzer iş olarak kabul edilecek işler:</w:t>
            </w:r>
          </w:p>
        </w:tc>
      </w:tr>
      <w:tr w:rsidR="009C7A80" w:rsidRPr="009C7A80" w14:paraId="77CC58F5" w14:textId="77777777" w:rsidTr="009C7A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71EF34" w14:textId="77777777" w:rsidR="009C7A80" w:rsidRPr="009C7A80" w:rsidRDefault="009C7A80" w:rsidP="009C7A80">
            <w:pPr>
              <w:spacing w:after="0" w:line="240" w:lineRule="atLeast"/>
              <w:rPr>
                <w:rFonts w:ascii="Helvetica" w:eastAsia="Times New Roman" w:hAnsi="Helvetica" w:cs="Helvetica"/>
                <w:b/>
                <w:bCs/>
                <w:color w:val="585858"/>
                <w:sz w:val="20"/>
                <w:szCs w:val="20"/>
                <w:lang w:eastAsia="tr-TR"/>
              </w:rPr>
            </w:pPr>
            <w:r w:rsidRPr="009C7A80">
              <w:rPr>
                <w:rFonts w:ascii="Helvetica" w:eastAsia="Times New Roman" w:hAnsi="Helvetica" w:cs="Helvetica"/>
                <w:b/>
                <w:bCs/>
                <w:color w:val="585858"/>
                <w:sz w:val="20"/>
                <w:szCs w:val="20"/>
                <w:lang w:eastAsia="tr-TR"/>
              </w:rPr>
              <w:t>4.4.1.</w:t>
            </w:r>
          </w:p>
          <w:p w14:paraId="71F24EF7" w14:textId="77777777" w:rsidR="009C7A80" w:rsidRPr="009C7A80" w:rsidRDefault="009C7A80" w:rsidP="009C7A80">
            <w:pPr>
              <w:spacing w:after="0" w:line="240" w:lineRule="atLeast"/>
              <w:rPr>
                <w:rFonts w:ascii="Helvetica" w:eastAsia="Times New Roman" w:hAnsi="Helvetica" w:cs="Helvetica"/>
                <w:b/>
                <w:bCs/>
                <w:color w:val="585858"/>
                <w:sz w:val="20"/>
                <w:szCs w:val="20"/>
                <w:lang w:eastAsia="tr-TR"/>
              </w:rPr>
            </w:pPr>
            <w:r w:rsidRPr="009C7A80">
              <w:rPr>
                <w:rFonts w:ascii="Helvetica" w:eastAsia="Times New Roman" w:hAnsi="Helvetica" w:cs="Helvetica"/>
                <w:b/>
                <w:bCs/>
                <w:color w:val="585858"/>
                <w:sz w:val="20"/>
                <w:szCs w:val="20"/>
                <w:lang w:eastAsia="tr-TR"/>
              </w:rPr>
              <w:t xml:space="preserve">Ağaçlandırma, </w:t>
            </w:r>
            <w:proofErr w:type="spellStart"/>
            <w:r w:rsidRPr="009C7A80">
              <w:rPr>
                <w:rFonts w:ascii="Helvetica" w:eastAsia="Times New Roman" w:hAnsi="Helvetica" w:cs="Helvetica"/>
                <w:b/>
                <w:bCs/>
                <w:color w:val="585858"/>
                <w:sz w:val="20"/>
                <w:szCs w:val="20"/>
                <w:lang w:eastAsia="tr-TR"/>
              </w:rPr>
              <w:t>bitkilendirme</w:t>
            </w:r>
            <w:proofErr w:type="spellEnd"/>
          </w:p>
        </w:tc>
      </w:tr>
    </w:tbl>
    <w:p w14:paraId="757D9953" w14:textId="77777777" w:rsidR="009C7A80" w:rsidRPr="009C7A80" w:rsidRDefault="009C7A80" w:rsidP="009C7A80">
      <w:pPr>
        <w:spacing w:after="0" w:line="240" w:lineRule="auto"/>
        <w:rPr>
          <w:rFonts w:ascii="Times New Roman" w:eastAsia="Times New Roman" w:hAnsi="Times New Roman" w:cs="Times New Roman"/>
          <w:sz w:val="24"/>
          <w:szCs w:val="24"/>
          <w:lang w:eastAsia="tr-TR"/>
        </w:rPr>
      </w:pP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5-</w:t>
      </w:r>
      <w:r w:rsidRPr="009C7A8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6-</w:t>
      </w:r>
      <w:r w:rsidRPr="009C7A80">
        <w:rPr>
          <w:rFonts w:ascii="Helvetica" w:eastAsia="Times New Roman" w:hAnsi="Helvetica" w:cs="Helvetica"/>
          <w:color w:val="585858"/>
          <w:sz w:val="20"/>
          <w:szCs w:val="20"/>
          <w:shd w:val="clear" w:color="auto" w:fill="F8F8F8"/>
          <w:lang w:eastAsia="tr-TR"/>
        </w:rPr>
        <w:t> İhaleye sadece yerli istekliler katılabilecektir.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7-</w:t>
      </w:r>
      <w:r w:rsidRPr="009C7A8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8-</w:t>
      </w:r>
      <w:r w:rsidRPr="009C7A8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9-</w:t>
      </w:r>
      <w:r w:rsidRPr="009C7A8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10-</w:t>
      </w:r>
      <w:r w:rsidRPr="009C7A80">
        <w:rPr>
          <w:rFonts w:ascii="Helvetica" w:eastAsia="Times New Roman" w:hAnsi="Helvetica" w:cs="Helvetica"/>
          <w:color w:val="585858"/>
          <w:sz w:val="20"/>
          <w:szCs w:val="20"/>
          <w:shd w:val="clear" w:color="auto" w:fill="F8F8F8"/>
          <w:lang w:eastAsia="tr-TR"/>
        </w:rPr>
        <w:t> Bu ihalede, kısmı teklif verilebilir.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11-</w:t>
      </w:r>
      <w:r w:rsidRPr="009C7A8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12-</w:t>
      </w:r>
      <w:r w:rsidRPr="009C7A80">
        <w:rPr>
          <w:rFonts w:ascii="Helvetica" w:eastAsia="Times New Roman" w:hAnsi="Helvetica" w:cs="Helvetica"/>
          <w:color w:val="585858"/>
          <w:sz w:val="20"/>
          <w:szCs w:val="20"/>
          <w:shd w:val="clear" w:color="auto" w:fill="F8F8F8"/>
          <w:lang w:eastAsia="tr-TR"/>
        </w:rPr>
        <w:t> Bu ihalede elektronik eksiltme yapılmayacaktır.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13-</w:t>
      </w:r>
      <w:r w:rsidRPr="009C7A80">
        <w:rPr>
          <w:rFonts w:ascii="Helvetica" w:eastAsia="Times New Roman" w:hAnsi="Helvetica" w:cs="Helvetica"/>
          <w:color w:val="585858"/>
          <w:sz w:val="20"/>
          <w:szCs w:val="20"/>
          <w:shd w:val="clear" w:color="auto" w:fill="F8F8F8"/>
          <w:lang w:eastAsia="tr-TR"/>
        </w:rPr>
        <w:t> Verilen tekliflerin geçerlilik süresi, ihale tarihinden itibaren </w:t>
      </w:r>
      <w:r w:rsidRPr="009C7A80">
        <w:rPr>
          <w:rFonts w:ascii="Helvetica" w:eastAsia="Times New Roman" w:hAnsi="Helvetica" w:cs="Helvetica"/>
          <w:b/>
          <w:bCs/>
          <w:color w:val="118ABE"/>
          <w:sz w:val="20"/>
          <w:szCs w:val="20"/>
          <w:shd w:val="clear" w:color="auto" w:fill="F8F8F8"/>
          <w:lang w:eastAsia="tr-TR"/>
        </w:rPr>
        <w:t>90 (Doksan)</w:t>
      </w:r>
      <w:r w:rsidRPr="009C7A80">
        <w:rPr>
          <w:rFonts w:ascii="Helvetica" w:eastAsia="Times New Roman" w:hAnsi="Helvetica" w:cs="Helvetica"/>
          <w:color w:val="585858"/>
          <w:sz w:val="20"/>
          <w:szCs w:val="20"/>
          <w:shd w:val="clear" w:color="auto" w:fill="F8F8F8"/>
          <w:lang w:eastAsia="tr-TR"/>
        </w:rPr>
        <w:t> takvim günüdür.</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14-</w:t>
      </w:r>
      <w:r w:rsidRPr="009C7A80">
        <w:rPr>
          <w:rFonts w:ascii="Helvetica" w:eastAsia="Times New Roman" w:hAnsi="Helvetica" w:cs="Helvetica"/>
          <w:color w:val="585858"/>
          <w:sz w:val="20"/>
          <w:szCs w:val="20"/>
          <w:shd w:val="clear" w:color="auto" w:fill="F8F8F8"/>
          <w:lang w:eastAsia="tr-TR"/>
        </w:rPr>
        <w:t> Konsorsiyum olarak ihaleye teklif verilemez.</w:t>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color w:val="585858"/>
          <w:sz w:val="20"/>
          <w:szCs w:val="20"/>
          <w:lang w:eastAsia="tr-TR"/>
        </w:rPr>
        <w:br/>
      </w:r>
      <w:r w:rsidRPr="009C7A80">
        <w:rPr>
          <w:rFonts w:ascii="Helvetica" w:eastAsia="Times New Roman" w:hAnsi="Helvetica" w:cs="Helvetica"/>
          <w:b/>
          <w:bCs/>
          <w:color w:val="585858"/>
          <w:sz w:val="20"/>
          <w:szCs w:val="20"/>
          <w:shd w:val="clear" w:color="auto" w:fill="F8F8F8"/>
          <w:lang w:eastAsia="tr-TR"/>
        </w:rPr>
        <w:t>15- Diğer hususlar:</w:t>
      </w:r>
    </w:p>
    <w:p w14:paraId="6E6FFBC3" w14:textId="77777777" w:rsidR="009C7A80" w:rsidRPr="009C7A80" w:rsidRDefault="009C7A80" w:rsidP="009C7A80">
      <w:pPr>
        <w:shd w:val="clear" w:color="auto" w:fill="F8F8F8"/>
        <w:spacing w:after="0" w:line="240" w:lineRule="auto"/>
        <w:jc w:val="both"/>
        <w:rPr>
          <w:rFonts w:ascii="Helvetica" w:eastAsia="Times New Roman" w:hAnsi="Helvetica" w:cs="Helvetica"/>
          <w:color w:val="585858"/>
          <w:sz w:val="20"/>
          <w:szCs w:val="20"/>
          <w:lang w:eastAsia="tr-TR"/>
        </w:rPr>
      </w:pPr>
      <w:r w:rsidRPr="009C7A80">
        <w:rPr>
          <w:rFonts w:ascii="Helvetica" w:eastAsia="Times New Roman" w:hAnsi="Helvetica" w:cs="Helvetica"/>
          <w:color w:val="585858"/>
          <w:sz w:val="20"/>
          <w:szCs w:val="20"/>
          <w:lang w:eastAsia="tr-TR"/>
        </w:rPr>
        <w:t>İhalede Uygulanacak Sınır Değer Katsayısı (R) : </w:t>
      </w:r>
      <w:r w:rsidRPr="009C7A80">
        <w:rPr>
          <w:rFonts w:ascii="Helvetica" w:eastAsia="Times New Roman" w:hAnsi="Helvetica" w:cs="Helvetica"/>
          <w:b/>
          <w:bCs/>
          <w:color w:val="118ABE"/>
          <w:sz w:val="20"/>
          <w:szCs w:val="20"/>
          <w:lang w:eastAsia="tr-TR"/>
        </w:rPr>
        <w:t>Mühendislik Hizmetleri/0,73</w:t>
      </w:r>
      <w:r w:rsidRPr="009C7A80">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91A565C" w14:textId="77777777" w:rsidR="00537B20" w:rsidRDefault="00537B20"/>
    <w:sectPr w:rsidR="00537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80"/>
    <w:rsid w:val="00221842"/>
    <w:rsid w:val="002E1C93"/>
    <w:rsid w:val="00537B20"/>
    <w:rsid w:val="009C7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9E2E"/>
  <w15:chartTrackingRefBased/>
  <w15:docId w15:val="{29ACF720-1DA8-40E6-A481-E9997776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C7A80"/>
  </w:style>
  <w:style w:type="character" w:customStyle="1" w:styleId="ilanbaslik">
    <w:name w:val="ilanbaslik"/>
    <w:basedOn w:val="VarsaylanParagrafYazTipi"/>
    <w:rsid w:val="009C7A80"/>
  </w:style>
  <w:style w:type="paragraph" w:styleId="NormalWeb">
    <w:name w:val="Normal (Web)"/>
    <w:basedOn w:val="Normal"/>
    <w:uiPriority w:val="99"/>
    <w:semiHidden/>
    <w:unhideWhenUsed/>
    <w:rsid w:val="009C7A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0479">
      <w:bodyDiv w:val="1"/>
      <w:marLeft w:val="0"/>
      <w:marRight w:val="0"/>
      <w:marTop w:val="0"/>
      <w:marBottom w:val="0"/>
      <w:divBdr>
        <w:top w:val="none" w:sz="0" w:space="0" w:color="auto"/>
        <w:left w:val="none" w:sz="0" w:space="0" w:color="auto"/>
        <w:bottom w:val="none" w:sz="0" w:space="0" w:color="auto"/>
        <w:right w:val="none" w:sz="0" w:space="0" w:color="auto"/>
      </w:divBdr>
      <w:divsChild>
        <w:div w:id="76719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dilek.sen</dc:creator>
  <cp:keywords/>
  <dc:description/>
  <cp:lastModifiedBy>hamdi.sabanoglu</cp:lastModifiedBy>
  <cp:revision>2</cp:revision>
  <dcterms:created xsi:type="dcterms:W3CDTF">2025-08-06T10:59:00Z</dcterms:created>
  <dcterms:modified xsi:type="dcterms:W3CDTF">2025-08-06T10:59:00Z</dcterms:modified>
</cp:coreProperties>
</file>