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6C4D86" w:rsidRPr="006C4D86" w:rsidTr="003B2A27">
        <w:tc>
          <w:tcPr>
            <w:tcW w:w="9322" w:type="dxa"/>
          </w:tcPr>
          <w:p w:rsidR="003B2A27" w:rsidRPr="006C4D86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C4D86">
              <w:rPr>
                <w:rFonts w:ascii="Times New Roman" w:hAnsi="Times New Roman"/>
                <w:b/>
                <w:sz w:val="24"/>
                <w:szCs w:val="24"/>
              </w:rPr>
              <w:tab/>
              <w:t>EK-1</w:t>
            </w:r>
          </w:p>
          <w:p w:rsidR="003B2A27" w:rsidRPr="006C4D86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D86">
              <w:rPr>
                <w:rFonts w:ascii="Times New Roman" w:hAnsi="Times New Roman"/>
                <w:b/>
                <w:sz w:val="24"/>
                <w:szCs w:val="24"/>
              </w:rPr>
              <w:t>ÇEVRE GÖREVLİSİ DEĞERLENDİRME FORMU</w:t>
            </w:r>
          </w:p>
          <w:p w:rsidR="003B2A27" w:rsidRPr="006C4D86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A27" w:rsidRPr="006C4D86" w:rsidRDefault="003B2A27" w:rsidP="00CD6320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6C4D86">
              <w:rPr>
                <w:rFonts w:ascii="Times New Roman" w:hAnsi="Times New Roman"/>
                <w:sz w:val="24"/>
                <w:szCs w:val="24"/>
              </w:rPr>
              <w:t>Denetim Tarih</w:t>
            </w:r>
            <w:r w:rsidRPr="006C4D86">
              <w:rPr>
                <w:rFonts w:ascii="Times New Roman" w:hAnsi="Times New Roman"/>
                <w:sz w:val="24"/>
                <w:szCs w:val="24"/>
              </w:rPr>
              <w:tab/>
            </w:r>
            <w:r w:rsidRPr="006C4D86">
              <w:rPr>
                <w:rFonts w:ascii="Times New Roman" w:hAnsi="Times New Roman"/>
                <w:sz w:val="24"/>
                <w:szCs w:val="24"/>
              </w:rPr>
              <w:tab/>
              <w:t xml:space="preserve">        :</w:t>
            </w:r>
          </w:p>
          <w:p w:rsidR="003B2A27" w:rsidRPr="006C4D86" w:rsidRDefault="003B2A27" w:rsidP="000C71A9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6C4D86">
              <w:rPr>
                <w:rFonts w:ascii="Times New Roman" w:hAnsi="Times New Roman"/>
                <w:sz w:val="24"/>
                <w:szCs w:val="24"/>
              </w:rPr>
              <w:t>Çevre Görevlisi TC            :</w:t>
            </w:r>
          </w:p>
          <w:p w:rsidR="003B2A27" w:rsidRPr="006C4D86" w:rsidRDefault="003B2A27" w:rsidP="000C71A9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6C4D86">
              <w:rPr>
                <w:rFonts w:ascii="Times New Roman" w:hAnsi="Times New Roman"/>
                <w:sz w:val="24"/>
                <w:szCs w:val="24"/>
              </w:rPr>
              <w:t>Çevre Görevlisi Ad-soyad :</w:t>
            </w:r>
          </w:p>
          <w:p w:rsidR="003B2A27" w:rsidRPr="006C4D86" w:rsidRDefault="003B2A27" w:rsidP="000C71A9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6C4D86">
              <w:rPr>
                <w:rFonts w:ascii="Times New Roman" w:hAnsi="Times New Roman"/>
                <w:sz w:val="24"/>
                <w:szCs w:val="24"/>
              </w:rPr>
              <w:t>Tutanak No                        :</w:t>
            </w:r>
          </w:p>
          <w:p w:rsidR="003B2A27" w:rsidRPr="006C4D86" w:rsidRDefault="003B2A27" w:rsidP="000C71A9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6C4D86">
              <w:rPr>
                <w:rFonts w:ascii="Times New Roman" w:hAnsi="Times New Roman"/>
                <w:sz w:val="24"/>
                <w:szCs w:val="24"/>
              </w:rPr>
              <w:t>İşletmenin adı                    :</w:t>
            </w:r>
          </w:p>
          <w:p w:rsidR="003B2A27" w:rsidRPr="006C4D86" w:rsidRDefault="003B2A27" w:rsidP="00CD6320">
            <w:pPr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86">
              <w:rPr>
                <w:rFonts w:ascii="Times New Roman" w:hAnsi="Times New Roman"/>
                <w:sz w:val="24"/>
                <w:szCs w:val="24"/>
              </w:rPr>
              <w:t>İşletmenin adresi</w:t>
            </w:r>
            <w:r w:rsidRPr="006C4D86">
              <w:rPr>
                <w:rFonts w:ascii="Times New Roman" w:hAnsi="Times New Roman"/>
                <w:sz w:val="24"/>
                <w:szCs w:val="24"/>
              </w:rPr>
              <w:tab/>
              <w:t xml:space="preserve">        :</w:t>
            </w:r>
          </w:p>
          <w:p w:rsidR="003B2A27" w:rsidRPr="006C4D86" w:rsidRDefault="003B2A27" w:rsidP="00CD6320">
            <w:pPr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66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4"/>
              <w:gridCol w:w="4556"/>
              <w:gridCol w:w="1439"/>
            </w:tblGrid>
            <w:tr w:rsidR="006C4D86" w:rsidRPr="006C4D86" w:rsidTr="00496732">
              <w:trPr>
                <w:jc w:val="center"/>
              </w:trPr>
              <w:tc>
                <w:tcPr>
                  <w:tcW w:w="684" w:type="dxa"/>
                  <w:vAlign w:val="center"/>
                </w:tcPr>
                <w:p w:rsidR="003B2A27" w:rsidRPr="006C4D86" w:rsidRDefault="003B2A27" w:rsidP="00CD632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tr-TR"/>
                    </w:rPr>
                    <w:t>Sıra</w:t>
                  </w:r>
                </w:p>
              </w:tc>
              <w:tc>
                <w:tcPr>
                  <w:tcW w:w="4556" w:type="dxa"/>
                  <w:vAlign w:val="center"/>
                </w:tcPr>
                <w:p w:rsidR="003B2A27" w:rsidRPr="006C4D86" w:rsidRDefault="003B2A27" w:rsidP="00CD6320">
                  <w:pPr>
                    <w:spacing w:after="0" w:line="240" w:lineRule="auto"/>
                    <w:ind w:right="56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C4D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Yerine Getirilmeyen Yükümlülükler</w:t>
                  </w:r>
                </w:p>
              </w:tc>
              <w:tc>
                <w:tcPr>
                  <w:tcW w:w="1439" w:type="dxa"/>
                  <w:vAlign w:val="center"/>
                </w:tcPr>
                <w:p w:rsidR="003B2A27" w:rsidRPr="006C4D86" w:rsidRDefault="003B2A27" w:rsidP="00DF2BC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tr-TR"/>
                    </w:rPr>
                    <w:t xml:space="preserve">Verilecek Ceza Puanı </w:t>
                  </w:r>
                </w:p>
                <w:p w:rsidR="003B2A27" w:rsidRPr="006C4D86" w:rsidRDefault="003B2A27" w:rsidP="00DF2BC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tr-TR"/>
                    </w:rPr>
                    <w:t xml:space="preserve">(¹) (²)  </w:t>
                  </w:r>
                </w:p>
              </w:tc>
            </w:tr>
            <w:tr w:rsidR="006C4D86" w:rsidRPr="006C4D86" w:rsidTr="00496732">
              <w:trPr>
                <w:trHeight w:val="506"/>
                <w:jc w:val="center"/>
              </w:trPr>
              <w:tc>
                <w:tcPr>
                  <w:tcW w:w="684" w:type="dxa"/>
                  <w:vAlign w:val="center"/>
                </w:tcPr>
                <w:p w:rsidR="003B2A27" w:rsidRPr="006C4D86" w:rsidRDefault="003B2A27" w:rsidP="00CD632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56" w:type="dxa"/>
                  <w:vAlign w:val="center"/>
                </w:tcPr>
                <w:p w:rsidR="003B2A27" w:rsidRPr="006C4D86" w:rsidRDefault="003B2A27" w:rsidP="003B2A27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1.Çalışma Takviminde belirtilen tarih ve sürelerde Çevre yönetimi hizmetlerinin verilmemesi,</w:t>
                  </w:r>
                </w:p>
              </w:tc>
              <w:tc>
                <w:tcPr>
                  <w:tcW w:w="1439" w:type="dxa"/>
                  <w:vAlign w:val="center"/>
                </w:tcPr>
                <w:p w:rsidR="003B2A27" w:rsidRPr="006C4D86" w:rsidRDefault="003B2A27" w:rsidP="00CD632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</w:tr>
            <w:tr w:rsidR="006C4D86" w:rsidRPr="006C4D86" w:rsidTr="00496732">
              <w:trPr>
                <w:trHeight w:val="506"/>
                <w:jc w:val="center"/>
              </w:trPr>
              <w:tc>
                <w:tcPr>
                  <w:tcW w:w="684" w:type="dxa"/>
                  <w:vMerge w:val="restart"/>
                  <w:vAlign w:val="center"/>
                </w:tcPr>
                <w:p w:rsidR="003B2A27" w:rsidRPr="006C4D86" w:rsidRDefault="003B2A27" w:rsidP="00CD632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4556" w:type="dxa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highlight w:val="green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 xml:space="preserve">2.1. Aylık faaliyet raporunun formata uygun olarak hazırlanmaması, </w:t>
                  </w:r>
                </w:p>
              </w:tc>
              <w:tc>
                <w:tcPr>
                  <w:tcW w:w="1439" w:type="dxa"/>
                  <w:vAlign w:val="center"/>
                </w:tcPr>
                <w:p w:rsidR="003B2A27" w:rsidRPr="006C4D86" w:rsidRDefault="003B2A27" w:rsidP="00CD632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trike/>
                      <w:sz w:val="24"/>
                      <w:szCs w:val="24"/>
                      <w:highlight w:val="green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6C4D86" w:rsidRPr="006C4D86" w:rsidTr="00496732">
              <w:trPr>
                <w:trHeight w:val="506"/>
                <w:jc w:val="center"/>
              </w:trPr>
              <w:tc>
                <w:tcPr>
                  <w:tcW w:w="684" w:type="dxa"/>
                  <w:vMerge/>
                  <w:vAlign w:val="center"/>
                </w:tcPr>
                <w:p w:rsidR="003B2A27" w:rsidRPr="006C4D86" w:rsidRDefault="003B2A27" w:rsidP="00CD632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56" w:type="dxa"/>
                  <w:vAlign w:val="center"/>
                </w:tcPr>
                <w:p w:rsidR="003B2A27" w:rsidRPr="006C4D86" w:rsidRDefault="003B2A27" w:rsidP="003456F2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 xml:space="preserve">2.2. Aylık faaliyet raporunun işletme sahibine/sorumlusuna </w:t>
                  </w:r>
                  <w:r w:rsidR="003456F2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bildirmekle</w:t>
                  </w: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,*</w:t>
                  </w:r>
                </w:p>
              </w:tc>
              <w:tc>
                <w:tcPr>
                  <w:tcW w:w="1439" w:type="dxa"/>
                  <w:vAlign w:val="center"/>
                </w:tcPr>
                <w:p w:rsidR="003B2A27" w:rsidRPr="006C4D86" w:rsidRDefault="003B2A27" w:rsidP="00DE447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 xml:space="preserve">5 </w:t>
                  </w:r>
                </w:p>
              </w:tc>
            </w:tr>
            <w:tr w:rsidR="006C4D86" w:rsidRPr="006C4D86" w:rsidTr="00496732">
              <w:trPr>
                <w:trHeight w:val="506"/>
                <w:jc w:val="center"/>
              </w:trPr>
              <w:tc>
                <w:tcPr>
                  <w:tcW w:w="684" w:type="dxa"/>
                  <w:vMerge/>
                  <w:vAlign w:val="center"/>
                </w:tcPr>
                <w:p w:rsidR="003B2A27" w:rsidRPr="006C4D86" w:rsidRDefault="003B2A27" w:rsidP="00CD632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56" w:type="dxa"/>
                  <w:vAlign w:val="center"/>
                </w:tcPr>
                <w:p w:rsidR="003B2A27" w:rsidRPr="006C4D86" w:rsidRDefault="003B2A27" w:rsidP="00DF2BC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2.3. Aylık faaliyet raporunun / raporlarının denetimlerde sunulmaması,*</w:t>
                  </w:r>
                </w:p>
              </w:tc>
              <w:tc>
                <w:tcPr>
                  <w:tcW w:w="1439" w:type="dxa"/>
                  <w:vAlign w:val="center"/>
                </w:tcPr>
                <w:p w:rsidR="003B2A27" w:rsidRPr="006C4D86" w:rsidRDefault="003B2A27" w:rsidP="004B2E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trike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 xml:space="preserve">5 </w:t>
                  </w:r>
                </w:p>
              </w:tc>
            </w:tr>
            <w:tr w:rsidR="006C4D86" w:rsidRPr="006C4D86" w:rsidTr="00496732">
              <w:trPr>
                <w:trHeight w:val="506"/>
                <w:jc w:val="center"/>
              </w:trPr>
              <w:tc>
                <w:tcPr>
                  <w:tcW w:w="684" w:type="dxa"/>
                  <w:vMerge/>
                  <w:vAlign w:val="center"/>
                </w:tcPr>
                <w:p w:rsidR="003B2A27" w:rsidRPr="006C4D86" w:rsidRDefault="003B2A27" w:rsidP="00CD632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56" w:type="dxa"/>
                  <w:vAlign w:val="center"/>
                </w:tcPr>
                <w:p w:rsidR="003B2A27" w:rsidRPr="006C4D86" w:rsidRDefault="003B2A27" w:rsidP="002651F3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2.4. İşletmede çevresel konularda tespit edilen uygunsuzluğun Aylık faaliyet raporunda belirtilmemesi,</w:t>
                  </w:r>
                </w:p>
              </w:tc>
              <w:tc>
                <w:tcPr>
                  <w:tcW w:w="1439" w:type="dxa"/>
                  <w:vAlign w:val="center"/>
                </w:tcPr>
                <w:p w:rsidR="003B2A27" w:rsidRPr="006C4D86" w:rsidRDefault="003B2A27" w:rsidP="00CD632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30</w:t>
                  </w:r>
                </w:p>
              </w:tc>
            </w:tr>
            <w:tr w:rsidR="006C4D86" w:rsidRPr="006C4D86" w:rsidTr="00496732">
              <w:trPr>
                <w:trHeight w:val="506"/>
                <w:jc w:val="center"/>
              </w:trPr>
              <w:tc>
                <w:tcPr>
                  <w:tcW w:w="684" w:type="dxa"/>
                  <w:vMerge w:val="restart"/>
                  <w:vAlign w:val="center"/>
                </w:tcPr>
                <w:p w:rsidR="003B2A27" w:rsidRPr="006C4D86" w:rsidRDefault="003B2A27" w:rsidP="00CD632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4556" w:type="dxa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highlight w:val="green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 xml:space="preserve">3.1. İç tetkik raporunun formata uygun olarak hazırlanmaması,  </w:t>
                  </w:r>
                </w:p>
              </w:tc>
              <w:tc>
                <w:tcPr>
                  <w:tcW w:w="1439" w:type="dxa"/>
                  <w:vAlign w:val="center"/>
                </w:tcPr>
                <w:p w:rsidR="003B2A27" w:rsidRPr="006C4D86" w:rsidRDefault="003B2A27" w:rsidP="0011645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highlight w:val="green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 xml:space="preserve">10  </w:t>
                  </w:r>
                </w:p>
              </w:tc>
            </w:tr>
            <w:tr w:rsidR="006C4D86" w:rsidRPr="006C4D86" w:rsidTr="003456F2">
              <w:trPr>
                <w:trHeight w:val="970"/>
                <w:jc w:val="center"/>
              </w:trPr>
              <w:tc>
                <w:tcPr>
                  <w:tcW w:w="684" w:type="dxa"/>
                  <w:vMerge/>
                  <w:vAlign w:val="center"/>
                </w:tcPr>
                <w:p w:rsidR="003B2A27" w:rsidRPr="006C4D86" w:rsidRDefault="003B2A27" w:rsidP="00CD632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56" w:type="dxa"/>
                  <w:vAlign w:val="center"/>
                </w:tcPr>
                <w:p w:rsidR="003B2A27" w:rsidRPr="006C4D86" w:rsidRDefault="003B2A27" w:rsidP="00DF2BCD">
                  <w:pPr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3.2. İç tetkik raporunun süresi içerisinde hazırlanarak işletme sahibine/sorumlusuna imzalatılmaması,**</w:t>
                  </w:r>
                </w:p>
              </w:tc>
              <w:tc>
                <w:tcPr>
                  <w:tcW w:w="1439" w:type="dxa"/>
                  <w:vAlign w:val="center"/>
                </w:tcPr>
                <w:p w:rsidR="003B2A27" w:rsidRPr="006C4D86" w:rsidRDefault="003B2A27" w:rsidP="00DE447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 xml:space="preserve">5 </w:t>
                  </w:r>
                </w:p>
              </w:tc>
            </w:tr>
            <w:tr w:rsidR="006C4D86" w:rsidRPr="006C4D86" w:rsidTr="00096C46">
              <w:trPr>
                <w:trHeight w:val="675"/>
                <w:jc w:val="center"/>
              </w:trPr>
              <w:tc>
                <w:tcPr>
                  <w:tcW w:w="684" w:type="dxa"/>
                  <w:vMerge/>
                  <w:vAlign w:val="center"/>
                </w:tcPr>
                <w:p w:rsidR="003B2A27" w:rsidRPr="006C4D86" w:rsidRDefault="003B2A27" w:rsidP="00CD632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56" w:type="dxa"/>
                  <w:vAlign w:val="center"/>
                </w:tcPr>
                <w:p w:rsidR="003B2A27" w:rsidRPr="006C4D86" w:rsidRDefault="003B2A27" w:rsidP="00DF2BCD">
                  <w:pPr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3.3. İç tetkik raporunun süresi içerisinde hazırlanarak denetimlerde sunulmaması,**</w:t>
                  </w:r>
                </w:p>
              </w:tc>
              <w:tc>
                <w:tcPr>
                  <w:tcW w:w="1439" w:type="dxa"/>
                  <w:vAlign w:val="center"/>
                </w:tcPr>
                <w:p w:rsidR="003B2A27" w:rsidRPr="006C4D86" w:rsidRDefault="003B2A27" w:rsidP="00DE447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</w:tr>
            <w:tr w:rsidR="006C4D86" w:rsidRPr="006C4D86" w:rsidTr="00496732">
              <w:trPr>
                <w:trHeight w:val="506"/>
                <w:jc w:val="center"/>
              </w:trPr>
              <w:tc>
                <w:tcPr>
                  <w:tcW w:w="684" w:type="dxa"/>
                  <w:vMerge/>
                  <w:vAlign w:val="center"/>
                </w:tcPr>
                <w:p w:rsidR="003B2A27" w:rsidRPr="006C4D86" w:rsidRDefault="003B2A27" w:rsidP="00CD632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56" w:type="dxa"/>
                  <w:vAlign w:val="center"/>
                </w:tcPr>
                <w:p w:rsidR="003B2A27" w:rsidRPr="006C4D86" w:rsidRDefault="003B2A27" w:rsidP="00DF2BC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4.1. İşletme çalışanlarına/yetkililerine çevresel konularda eğitim verilmemesi,***</w:t>
                  </w:r>
                </w:p>
              </w:tc>
              <w:tc>
                <w:tcPr>
                  <w:tcW w:w="1439" w:type="dxa"/>
                  <w:vAlign w:val="center"/>
                </w:tcPr>
                <w:p w:rsidR="003B2A27" w:rsidRPr="006C4D86" w:rsidRDefault="003B2A27" w:rsidP="00CD632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</w:tr>
            <w:tr w:rsidR="006C4D86" w:rsidRPr="006C4D86" w:rsidTr="00496732">
              <w:trPr>
                <w:trHeight w:val="506"/>
                <w:jc w:val="center"/>
              </w:trPr>
              <w:tc>
                <w:tcPr>
                  <w:tcW w:w="684" w:type="dxa"/>
                  <w:vMerge/>
                  <w:vAlign w:val="center"/>
                </w:tcPr>
                <w:p w:rsidR="003B2A27" w:rsidRPr="006C4D86" w:rsidRDefault="003B2A27" w:rsidP="00CD632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56" w:type="dxa"/>
                  <w:vAlign w:val="center"/>
                </w:tcPr>
                <w:p w:rsidR="003B2A27" w:rsidRPr="006C4D86" w:rsidRDefault="003B2A27" w:rsidP="00DF2BC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4.2. İşletme çalışanlarına/yetkililerine yönelik eğitimin yönetmelikte belirlenen süre içerisinde verilmemesi,***</w:t>
                  </w:r>
                </w:p>
              </w:tc>
              <w:tc>
                <w:tcPr>
                  <w:tcW w:w="1439" w:type="dxa"/>
                  <w:vAlign w:val="center"/>
                </w:tcPr>
                <w:p w:rsidR="003B2A27" w:rsidRPr="006C4D86" w:rsidRDefault="003B2A27" w:rsidP="00CD632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6C4D86" w:rsidRPr="006C4D86" w:rsidTr="00DE4474">
              <w:trPr>
                <w:trHeight w:val="506"/>
                <w:jc w:val="center"/>
              </w:trPr>
              <w:tc>
                <w:tcPr>
                  <w:tcW w:w="684" w:type="dxa"/>
                  <w:vMerge w:val="restart"/>
                  <w:shd w:val="clear" w:color="auto" w:fill="auto"/>
                  <w:vAlign w:val="center"/>
                </w:tcPr>
                <w:p w:rsidR="003B2A27" w:rsidRPr="006C4D86" w:rsidRDefault="003B2A27" w:rsidP="00CD632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4556" w:type="dxa"/>
                  <w:vMerge w:val="restart"/>
                  <w:shd w:val="clear" w:color="auto" w:fill="auto"/>
                  <w:vAlign w:val="center"/>
                </w:tcPr>
                <w:p w:rsidR="003B2A27" w:rsidRPr="006C4D86" w:rsidRDefault="003B2A27" w:rsidP="003B2A27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trike/>
                      <w:sz w:val="24"/>
                      <w:szCs w:val="24"/>
                      <w:highlight w:val="yellow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 xml:space="preserve">5.1. İşletmenin geçici faaliyet belgesi ve çevre izni/çevre izin ve lisansı belgesinin bulunmaması, </w:t>
                  </w:r>
                </w:p>
              </w:tc>
              <w:tc>
                <w:tcPr>
                  <w:tcW w:w="1439" w:type="dxa"/>
                  <w:shd w:val="clear" w:color="auto" w:fill="auto"/>
                  <w:vAlign w:val="center"/>
                </w:tcPr>
                <w:p w:rsidR="003B2A27" w:rsidRPr="006C4D86" w:rsidRDefault="003B2A27" w:rsidP="00CD632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trike/>
                      <w:sz w:val="24"/>
                      <w:szCs w:val="24"/>
                      <w:highlight w:val="yellow"/>
                      <w:lang w:eastAsia="tr-TR"/>
                    </w:rPr>
                  </w:pPr>
                </w:p>
              </w:tc>
            </w:tr>
            <w:tr w:rsidR="006C4D86" w:rsidRPr="006C4D86" w:rsidTr="00496732">
              <w:trPr>
                <w:trHeight w:val="506"/>
                <w:jc w:val="center"/>
              </w:trPr>
              <w:tc>
                <w:tcPr>
                  <w:tcW w:w="684" w:type="dxa"/>
                  <w:vMerge/>
                  <w:vAlign w:val="center"/>
                </w:tcPr>
                <w:p w:rsidR="003B2A27" w:rsidRPr="006C4D86" w:rsidRDefault="003B2A27" w:rsidP="00CD632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56" w:type="dxa"/>
                  <w:vMerge/>
                  <w:vAlign w:val="center"/>
                </w:tcPr>
                <w:p w:rsidR="003B2A27" w:rsidRPr="006C4D86" w:rsidRDefault="003B2A27" w:rsidP="00B23B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439" w:type="dxa"/>
                  <w:vAlign w:val="center"/>
                </w:tcPr>
                <w:p w:rsidR="003B2A27" w:rsidRPr="006C4D86" w:rsidRDefault="003B2A27" w:rsidP="00CD632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highlight w:val="yellow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20</w:t>
                  </w:r>
                </w:p>
              </w:tc>
            </w:tr>
            <w:tr w:rsidR="006C4D86" w:rsidRPr="006C4D86" w:rsidTr="00496732">
              <w:trPr>
                <w:trHeight w:val="506"/>
                <w:jc w:val="center"/>
              </w:trPr>
              <w:tc>
                <w:tcPr>
                  <w:tcW w:w="684" w:type="dxa"/>
                  <w:vMerge/>
                  <w:vAlign w:val="center"/>
                </w:tcPr>
                <w:p w:rsidR="003B2A27" w:rsidRPr="006C4D86" w:rsidRDefault="003B2A27" w:rsidP="00CD632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56" w:type="dxa"/>
                  <w:vAlign w:val="center"/>
                </w:tcPr>
                <w:p w:rsidR="003B2A27" w:rsidRPr="006C4D86" w:rsidRDefault="003B2A27" w:rsidP="00096C46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highlight w:val="green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5.2.Geçici faaliyet belgesi ve çevre izni/çevre izin ve lisansı başvurularının ikinci kez reddedilmesi,</w:t>
                  </w:r>
                </w:p>
              </w:tc>
              <w:tc>
                <w:tcPr>
                  <w:tcW w:w="1439" w:type="dxa"/>
                  <w:vAlign w:val="center"/>
                </w:tcPr>
                <w:p w:rsidR="003B2A27" w:rsidRPr="006C4D86" w:rsidRDefault="003B2A27" w:rsidP="008F774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</w:tr>
            <w:tr w:rsidR="006C4D86" w:rsidRPr="006C4D86" w:rsidTr="00496732">
              <w:trPr>
                <w:trHeight w:val="506"/>
                <w:jc w:val="center"/>
              </w:trPr>
              <w:tc>
                <w:tcPr>
                  <w:tcW w:w="684" w:type="dxa"/>
                  <w:vMerge w:val="restart"/>
                  <w:vAlign w:val="center"/>
                </w:tcPr>
                <w:p w:rsidR="003B2A27" w:rsidRPr="006C4D86" w:rsidRDefault="003B2A27" w:rsidP="00CD632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trike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6</w:t>
                  </w:r>
                </w:p>
              </w:tc>
              <w:tc>
                <w:tcPr>
                  <w:tcW w:w="4556" w:type="dxa"/>
                  <w:vAlign w:val="center"/>
                </w:tcPr>
                <w:p w:rsidR="003B2A27" w:rsidRPr="006C4D86" w:rsidRDefault="003B2A27" w:rsidP="00894B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hAnsi="Times New Roman"/>
                    </w:rPr>
                    <w:t>6.1.Çevre yönetim hizmeti verilen işletme için ilgili mercilerden ÇED görüşü alınmaması veya kapasite artışlarını bildirmemesi,</w:t>
                  </w:r>
                </w:p>
              </w:tc>
              <w:tc>
                <w:tcPr>
                  <w:tcW w:w="1439" w:type="dxa"/>
                  <w:vAlign w:val="center"/>
                </w:tcPr>
                <w:p w:rsidR="003B2A27" w:rsidRPr="006C4D86" w:rsidRDefault="003B2A27" w:rsidP="00CD632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 xml:space="preserve">10 </w:t>
                  </w:r>
                </w:p>
              </w:tc>
            </w:tr>
            <w:tr w:rsidR="006C4D86" w:rsidRPr="006C4D86" w:rsidTr="003B2A27">
              <w:trPr>
                <w:trHeight w:val="919"/>
                <w:jc w:val="center"/>
              </w:trPr>
              <w:tc>
                <w:tcPr>
                  <w:tcW w:w="684" w:type="dxa"/>
                  <w:vMerge/>
                  <w:vAlign w:val="center"/>
                </w:tcPr>
                <w:p w:rsidR="003B2A27" w:rsidRPr="006C4D86" w:rsidRDefault="003B2A27" w:rsidP="00CD632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56" w:type="dxa"/>
                  <w:vAlign w:val="center"/>
                </w:tcPr>
                <w:p w:rsidR="003B2A27" w:rsidRPr="006C4D86" w:rsidRDefault="003B2A27" w:rsidP="00EB147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C4D86">
                    <w:rPr>
                      <w:rFonts w:ascii="Times New Roman" w:hAnsi="Times New Roman"/>
                    </w:rPr>
                    <w:t>6.2 Çevre yönetim hizmeti verilen İşletmenin ÇED taahhütlerine uyulup uyulmadığının aylık değerlendirme raporlarında belirtilmemesi,</w:t>
                  </w:r>
                </w:p>
              </w:tc>
              <w:tc>
                <w:tcPr>
                  <w:tcW w:w="1439" w:type="dxa"/>
                  <w:vAlign w:val="center"/>
                </w:tcPr>
                <w:p w:rsidR="003B2A27" w:rsidRPr="006C4D86" w:rsidRDefault="003B2A27" w:rsidP="00CD632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</w:tr>
            <w:tr w:rsidR="006C4D86" w:rsidRPr="006C4D86" w:rsidTr="00496732">
              <w:trPr>
                <w:trHeight w:val="506"/>
                <w:jc w:val="center"/>
              </w:trPr>
              <w:tc>
                <w:tcPr>
                  <w:tcW w:w="684" w:type="dxa"/>
                  <w:vAlign w:val="center"/>
                </w:tcPr>
                <w:p w:rsidR="003B2A27" w:rsidRPr="006C4D86" w:rsidRDefault="003B2A27" w:rsidP="00CD632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trike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7</w:t>
                  </w:r>
                </w:p>
              </w:tc>
              <w:tc>
                <w:tcPr>
                  <w:tcW w:w="4556" w:type="dxa"/>
                  <w:vAlign w:val="center"/>
                </w:tcPr>
                <w:p w:rsidR="003B2A27" w:rsidRPr="006C4D86" w:rsidRDefault="003B2A27" w:rsidP="000C71A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 xml:space="preserve">İşletmenin çevre mevzuatı kapsamındaki beyan ve bildirimlerinin süresi içerisinde yapılmaması,  </w:t>
                  </w:r>
                </w:p>
              </w:tc>
              <w:tc>
                <w:tcPr>
                  <w:tcW w:w="1439" w:type="dxa"/>
                  <w:vAlign w:val="center"/>
                </w:tcPr>
                <w:p w:rsidR="003B2A27" w:rsidRPr="006C4D86" w:rsidRDefault="003B2A27" w:rsidP="00CD632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</w:tr>
            <w:tr w:rsidR="006C4D86" w:rsidRPr="006C4D86" w:rsidTr="00496732">
              <w:trPr>
                <w:trHeight w:val="506"/>
                <w:jc w:val="center"/>
              </w:trPr>
              <w:tc>
                <w:tcPr>
                  <w:tcW w:w="684" w:type="dxa"/>
                  <w:vAlign w:val="center"/>
                </w:tcPr>
                <w:p w:rsidR="003B2A27" w:rsidRPr="006C4D86" w:rsidRDefault="003B2A27" w:rsidP="00CD632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trike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8</w:t>
                  </w:r>
                </w:p>
              </w:tc>
              <w:tc>
                <w:tcPr>
                  <w:tcW w:w="4556" w:type="dxa"/>
                  <w:vAlign w:val="center"/>
                </w:tcPr>
                <w:p w:rsidR="003B2A27" w:rsidRPr="006C4D86" w:rsidRDefault="003B2A27" w:rsidP="003B2A27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Yetkili makamlar tarafından istenilen bilgi ve belgelerin süresi içerisinde ve eksiksiz olarak sunulmaması</w:t>
                  </w:r>
                </w:p>
              </w:tc>
              <w:tc>
                <w:tcPr>
                  <w:tcW w:w="1439" w:type="dxa"/>
                  <w:vAlign w:val="center"/>
                </w:tcPr>
                <w:p w:rsidR="003B2A27" w:rsidRPr="006C4D86" w:rsidRDefault="003B2A27" w:rsidP="00CD632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</w:tr>
            <w:tr w:rsidR="006C4D86" w:rsidRPr="006C4D86" w:rsidTr="00496732">
              <w:trPr>
                <w:trHeight w:val="506"/>
                <w:jc w:val="center"/>
              </w:trPr>
              <w:tc>
                <w:tcPr>
                  <w:tcW w:w="684" w:type="dxa"/>
                  <w:vAlign w:val="center"/>
                </w:tcPr>
                <w:p w:rsidR="003B2A27" w:rsidRPr="006C4D86" w:rsidRDefault="003B2A27" w:rsidP="00CD632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trike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9</w:t>
                  </w:r>
                </w:p>
              </w:tc>
              <w:tc>
                <w:tcPr>
                  <w:tcW w:w="4556" w:type="dxa"/>
                  <w:vAlign w:val="center"/>
                </w:tcPr>
                <w:p w:rsidR="003B2A27" w:rsidRPr="006C4D86" w:rsidRDefault="003B2A27" w:rsidP="000C71A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Yapılacak haberli denetimlerde işletmede hazır bulunulmaması,</w:t>
                  </w:r>
                </w:p>
              </w:tc>
              <w:tc>
                <w:tcPr>
                  <w:tcW w:w="1439" w:type="dxa"/>
                  <w:vAlign w:val="center"/>
                </w:tcPr>
                <w:p w:rsidR="003B2A27" w:rsidRPr="006C4D86" w:rsidRDefault="003B2A27" w:rsidP="00CD632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30</w:t>
                  </w:r>
                </w:p>
              </w:tc>
            </w:tr>
            <w:tr w:rsidR="006C4D86" w:rsidRPr="006C4D86" w:rsidTr="00496732">
              <w:trPr>
                <w:trHeight w:val="506"/>
                <w:jc w:val="center"/>
              </w:trPr>
              <w:tc>
                <w:tcPr>
                  <w:tcW w:w="684" w:type="dxa"/>
                  <w:vAlign w:val="center"/>
                </w:tcPr>
                <w:p w:rsidR="003B2A27" w:rsidRPr="006C4D86" w:rsidRDefault="003B2A27" w:rsidP="00B23B8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11</w:t>
                  </w:r>
                </w:p>
              </w:tc>
              <w:tc>
                <w:tcPr>
                  <w:tcW w:w="4556" w:type="dxa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İşletmede yürütülen çalışmaların belgelerinin 5 yıl süre ile muhafaza edilmemesi,</w:t>
                  </w:r>
                </w:p>
              </w:tc>
              <w:tc>
                <w:tcPr>
                  <w:tcW w:w="1439" w:type="dxa"/>
                  <w:vAlign w:val="center"/>
                </w:tcPr>
                <w:p w:rsidR="003B2A27" w:rsidRPr="006C4D86" w:rsidRDefault="003B2A27" w:rsidP="00CD632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</w:tr>
          </w:tbl>
          <w:p w:rsidR="003B2A27" w:rsidRPr="006C4D86" w:rsidRDefault="003B2A27" w:rsidP="000C71A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tr-TR"/>
              </w:rPr>
            </w:pPr>
            <w:r w:rsidRPr="006C4D86">
              <w:rPr>
                <w:rFonts w:ascii="Times New Roman" w:eastAsia="Calibri" w:hAnsi="Times New Roman"/>
                <w:sz w:val="24"/>
                <w:szCs w:val="24"/>
                <w:lang w:eastAsia="tr-TR"/>
              </w:rPr>
              <w:t xml:space="preserve">(*) Her bir aylık faaliyet raporu için ayrı ayrı puanlama yapılır. </w:t>
            </w:r>
          </w:p>
          <w:p w:rsidR="003B2A27" w:rsidRPr="006C4D86" w:rsidRDefault="003B2A27" w:rsidP="000C71A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tr-TR"/>
              </w:rPr>
            </w:pPr>
            <w:r w:rsidRPr="006C4D86">
              <w:rPr>
                <w:rFonts w:ascii="Times New Roman" w:eastAsia="Calibri" w:hAnsi="Times New Roman"/>
                <w:sz w:val="24"/>
                <w:szCs w:val="24"/>
                <w:lang w:eastAsia="tr-TR"/>
              </w:rPr>
              <w:t>(**)  Her bir iç tetkik raporu için ayrı ayrı puanlama yapılır.</w:t>
            </w:r>
          </w:p>
          <w:p w:rsidR="003B2A27" w:rsidRPr="006C4D86" w:rsidRDefault="003B2A27" w:rsidP="000C71A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tr-TR"/>
              </w:rPr>
            </w:pPr>
            <w:r w:rsidRPr="006C4D86">
              <w:rPr>
                <w:rFonts w:ascii="Times New Roman" w:eastAsia="Calibri" w:hAnsi="Times New Roman"/>
                <w:sz w:val="24"/>
                <w:szCs w:val="24"/>
                <w:lang w:eastAsia="tr-TR"/>
              </w:rPr>
              <w:t>(***) Her bir çevresel konulardaki eğitim için ayrı ayrı puanlama yapılır.</w:t>
            </w:r>
          </w:p>
          <w:p w:rsidR="003B2A27" w:rsidRPr="006C4D86" w:rsidRDefault="003B2A27" w:rsidP="003E40FA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tr-TR"/>
              </w:rPr>
            </w:pPr>
          </w:p>
          <w:p w:rsidR="003B2A27" w:rsidRPr="006C4D86" w:rsidRDefault="003B2A27" w:rsidP="003E40FA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tr-TR"/>
              </w:rPr>
            </w:pPr>
            <w:r w:rsidRPr="006C4D86">
              <w:rPr>
                <w:rFonts w:ascii="Times New Roman" w:eastAsia="Calibri" w:hAnsi="Times New Roman"/>
                <w:sz w:val="24"/>
                <w:szCs w:val="24"/>
                <w:lang w:eastAsia="tr-TR"/>
              </w:rPr>
              <w:t>(1) Çevre görevlisi, çevre yönetim birimi veya çevre danışmanlık firması bünyesinde yer alıyor ise bu tabloda belirtilen ve çevre yönetim birimi veya çevre danışmanlık firmasında görev yaptığı süre içerisinde alınan puanların %30’u bağlı bulunduğu çevre yönetim birimi/çevre danışmanlık firması da almış sayılır.</w:t>
            </w:r>
          </w:p>
          <w:p w:rsidR="003B2A27" w:rsidRPr="006C4D86" w:rsidRDefault="003B2A27" w:rsidP="003E40FA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tr-TR"/>
              </w:rPr>
            </w:pPr>
            <w:r w:rsidRPr="006C4D86">
              <w:rPr>
                <w:rFonts w:ascii="Times New Roman" w:eastAsia="Calibri" w:hAnsi="Times New Roman"/>
                <w:sz w:val="24"/>
                <w:szCs w:val="24"/>
                <w:lang w:eastAsia="tr-TR"/>
              </w:rPr>
              <w:t>(2) Çevre yönetim birimi veya çevre danışmanlık firması bünyesinde bulunan çevre görevlisinin aldığı puanlar, görev yaptığı çevre yönetim birimi veya çevre danışmanlık firmasından ayrılsa ve/veya başka bir çevre yönetim birimi veya çevre danışmanlık firmasında göreve başlasa dahi silinmez, vize dönemi içerisinde geçerliliğini devam ettirir.</w:t>
            </w:r>
          </w:p>
          <w:p w:rsidR="003B2A27" w:rsidRPr="006C4D86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A27" w:rsidRPr="006C4D86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D86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3B2A27" w:rsidRPr="006C4D86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A27" w:rsidRPr="006C4D86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A27" w:rsidRPr="006C4D86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A27" w:rsidRPr="006C4D86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A27" w:rsidRPr="006C4D86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A27" w:rsidRPr="006C4D86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A27" w:rsidRPr="006C4D86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A27" w:rsidRPr="006C4D86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A27" w:rsidRPr="006C4D86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A27" w:rsidRPr="006C4D86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A27" w:rsidRPr="006C4D86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A27" w:rsidRPr="006C4D86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A27" w:rsidRPr="006C4D86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A27" w:rsidRPr="006C4D86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A27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28B" w:rsidRDefault="00F3428B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28B" w:rsidRDefault="00F3428B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28B" w:rsidRDefault="00F3428B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28B" w:rsidRPr="006C4D86" w:rsidRDefault="00F3428B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A27" w:rsidRPr="006C4D86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A27" w:rsidRPr="006C4D86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A27" w:rsidRPr="006C4D86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A27" w:rsidRPr="006C4D86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D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ab/>
              <w:t>EK-2</w:t>
            </w:r>
          </w:p>
          <w:p w:rsidR="003B2A27" w:rsidRPr="006C4D86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D86">
              <w:rPr>
                <w:rFonts w:ascii="Times New Roman" w:hAnsi="Times New Roman"/>
                <w:b/>
                <w:sz w:val="24"/>
                <w:szCs w:val="24"/>
              </w:rPr>
              <w:t>ÇEVRE YÖNETİM BİRİMİ DEĞERLENDİRME FORMU</w:t>
            </w:r>
          </w:p>
          <w:p w:rsidR="003B2A27" w:rsidRPr="006C4D86" w:rsidRDefault="003B2A27" w:rsidP="00ED3A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tr-TR"/>
              </w:rPr>
            </w:pPr>
            <w:r w:rsidRPr="006C4D86">
              <w:rPr>
                <w:rFonts w:ascii="Times New Roman" w:eastAsia="Calibri" w:hAnsi="Times New Roman"/>
                <w:sz w:val="24"/>
                <w:szCs w:val="24"/>
                <w:lang w:eastAsia="tr-TR"/>
              </w:rPr>
              <w:t xml:space="preserve">       </w:t>
            </w:r>
          </w:p>
          <w:p w:rsidR="003B2A27" w:rsidRPr="006C4D86" w:rsidRDefault="003B2A27" w:rsidP="00BF5311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6C4D86">
              <w:rPr>
                <w:rFonts w:ascii="Times New Roman" w:hAnsi="Times New Roman"/>
                <w:sz w:val="24"/>
                <w:szCs w:val="24"/>
              </w:rPr>
              <w:t>Denetim Tarih</w:t>
            </w:r>
            <w:r w:rsidRPr="006C4D86">
              <w:rPr>
                <w:rFonts w:ascii="Times New Roman" w:hAnsi="Times New Roman"/>
                <w:sz w:val="24"/>
                <w:szCs w:val="24"/>
              </w:rPr>
              <w:tab/>
            </w:r>
            <w:r w:rsidRPr="006C4D86">
              <w:rPr>
                <w:rFonts w:ascii="Times New Roman" w:hAnsi="Times New Roman"/>
                <w:sz w:val="24"/>
                <w:szCs w:val="24"/>
              </w:rPr>
              <w:tab/>
            </w:r>
            <w:r w:rsidRPr="006C4D86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  <w:p w:rsidR="003B2A27" w:rsidRPr="006C4D86" w:rsidRDefault="003B2A27" w:rsidP="00BF5311">
            <w:pPr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86">
              <w:rPr>
                <w:rFonts w:ascii="Times New Roman" w:hAnsi="Times New Roman"/>
                <w:sz w:val="24"/>
                <w:szCs w:val="24"/>
              </w:rPr>
              <w:t xml:space="preserve">Firma Adı </w:t>
            </w:r>
            <w:r w:rsidRPr="006C4D86">
              <w:rPr>
                <w:rFonts w:ascii="Times New Roman" w:hAnsi="Times New Roman"/>
                <w:sz w:val="24"/>
                <w:szCs w:val="24"/>
              </w:rPr>
              <w:tab/>
            </w:r>
            <w:r w:rsidRPr="006C4D86">
              <w:rPr>
                <w:rFonts w:ascii="Times New Roman" w:hAnsi="Times New Roman"/>
                <w:sz w:val="24"/>
                <w:szCs w:val="24"/>
              </w:rPr>
              <w:tab/>
            </w:r>
            <w:r w:rsidRPr="006C4D86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  <w:p w:rsidR="003B2A27" w:rsidRPr="006C4D86" w:rsidRDefault="003B2A27" w:rsidP="00BF5311">
            <w:pPr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86">
              <w:rPr>
                <w:rFonts w:ascii="Times New Roman" w:hAnsi="Times New Roman"/>
                <w:sz w:val="24"/>
                <w:szCs w:val="24"/>
              </w:rPr>
              <w:t>Belge No/Tutanak No            :</w:t>
            </w:r>
            <w:r w:rsidRPr="006C4D86">
              <w:rPr>
                <w:rFonts w:ascii="Times New Roman" w:hAnsi="Times New Roman"/>
                <w:sz w:val="24"/>
                <w:szCs w:val="24"/>
              </w:rPr>
              <w:tab/>
            </w:r>
            <w:r w:rsidRPr="006C4D86">
              <w:rPr>
                <w:rFonts w:ascii="Times New Roman" w:hAnsi="Times New Roman"/>
                <w:sz w:val="24"/>
                <w:szCs w:val="24"/>
              </w:rPr>
              <w:tab/>
            </w:r>
            <w:r w:rsidRPr="006C4D8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B2A27" w:rsidRPr="006C4D86" w:rsidRDefault="003B2A27" w:rsidP="00BF5311">
            <w:pPr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86">
              <w:rPr>
                <w:rFonts w:ascii="Times New Roman" w:hAnsi="Times New Roman"/>
                <w:sz w:val="24"/>
                <w:szCs w:val="24"/>
              </w:rPr>
              <w:t>Vergi Dairesi/Numarası</w:t>
            </w:r>
            <w:r w:rsidRPr="006C4D86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  <w:p w:rsidR="003B2A27" w:rsidRPr="006C4D86" w:rsidRDefault="003B2A27" w:rsidP="00BF5311">
            <w:pPr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86">
              <w:rPr>
                <w:rFonts w:ascii="Times New Roman" w:hAnsi="Times New Roman"/>
                <w:sz w:val="24"/>
                <w:szCs w:val="24"/>
              </w:rPr>
              <w:t>Adresi</w:t>
            </w:r>
            <w:r w:rsidRPr="006C4D86">
              <w:rPr>
                <w:rFonts w:ascii="Times New Roman" w:hAnsi="Times New Roman"/>
                <w:sz w:val="24"/>
                <w:szCs w:val="24"/>
              </w:rPr>
              <w:tab/>
            </w:r>
            <w:r w:rsidRPr="006C4D86">
              <w:rPr>
                <w:rFonts w:ascii="Times New Roman" w:hAnsi="Times New Roman"/>
                <w:sz w:val="24"/>
                <w:szCs w:val="24"/>
              </w:rPr>
              <w:tab/>
            </w:r>
            <w:r w:rsidRPr="006C4D86">
              <w:rPr>
                <w:rFonts w:ascii="Times New Roman" w:hAnsi="Times New Roman"/>
                <w:sz w:val="24"/>
                <w:szCs w:val="24"/>
              </w:rPr>
              <w:tab/>
            </w:r>
            <w:r w:rsidRPr="006C4D86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  <w:p w:rsidR="003B2A27" w:rsidRPr="006C4D86" w:rsidRDefault="003B2A27" w:rsidP="00BF5311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69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4"/>
              <w:gridCol w:w="4880"/>
              <w:gridCol w:w="1343"/>
            </w:tblGrid>
            <w:tr w:rsidR="006C4D86" w:rsidRPr="006C4D86" w:rsidTr="003456F2">
              <w:trPr>
                <w:jc w:val="center"/>
              </w:trPr>
              <w:tc>
                <w:tcPr>
                  <w:tcW w:w="684" w:type="dxa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highlight w:val="yellow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tr-TR"/>
                    </w:rPr>
                    <w:t>Sıra</w:t>
                  </w:r>
                </w:p>
              </w:tc>
              <w:tc>
                <w:tcPr>
                  <w:tcW w:w="4880" w:type="dxa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ind w:right="56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C4D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Yerine Getirilmeyen Yükümlülükler</w:t>
                  </w:r>
                </w:p>
              </w:tc>
              <w:tc>
                <w:tcPr>
                  <w:tcW w:w="1343" w:type="dxa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tr-TR"/>
                    </w:rPr>
                    <w:t xml:space="preserve">Verilecek Ceza Puanı </w:t>
                  </w:r>
                </w:p>
                <w:p w:rsidR="003B2A27" w:rsidRPr="006C4D86" w:rsidRDefault="003B2A27" w:rsidP="00096C4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tr-TR"/>
                    </w:rPr>
                    <w:t xml:space="preserve"> (¹) (²)</w:t>
                  </w:r>
                </w:p>
              </w:tc>
            </w:tr>
            <w:tr w:rsidR="006C4D86" w:rsidRPr="006C4D86" w:rsidTr="003456F2">
              <w:trPr>
                <w:trHeight w:val="506"/>
                <w:jc w:val="center"/>
              </w:trPr>
              <w:tc>
                <w:tcPr>
                  <w:tcW w:w="684" w:type="dxa"/>
                  <w:vMerge w:val="restart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4880" w:type="dxa"/>
                  <w:vAlign w:val="center"/>
                </w:tcPr>
                <w:p w:rsidR="003B2A27" w:rsidRPr="006C4D86" w:rsidRDefault="003B2A27" w:rsidP="003B2A27">
                  <w:pPr>
                    <w:pStyle w:val="ListeParagraf"/>
                    <w:numPr>
                      <w:ilvl w:val="1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Çalışma Takviminde belirtilen tarih ve sürelerde Çevre yönetimi hizmetlerinin verilmemesi,</w:t>
                  </w:r>
                </w:p>
              </w:tc>
              <w:tc>
                <w:tcPr>
                  <w:tcW w:w="1343" w:type="dxa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</w:tr>
            <w:tr w:rsidR="006C4D86" w:rsidRPr="006C4D86" w:rsidTr="003456F2">
              <w:trPr>
                <w:trHeight w:val="506"/>
                <w:jc w:val="center"/>
              </w:trPr>
              <w:tc>
                <w:tcPr>
                  <w:tcW w:w="684" w:type="dxa"/>
                  <w:vMerge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880" w:type="dxa"/>
                  <w:vAlign w:val="center"/>
                </w:tcPr>
                <w:p w:rsidR="003B2A27" w:rsidRPr="006C4D86" w:rsidRDefault="003B2A27" w:rsidP="00DF2BCD">
                  <w:pPr>
                    <w:pStyle w:val="ListeParagraf"/>
                    <w:numPr>
                      <w:ilvl w:val="1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 xml:space="preserve"> Aylık Çalışma Takviminin sistem üzerinden hazırlanmaması,*</w:t>
                  </w:r>
                </w:p>
              </w:tc>
              <w:tc>
                <w:tcPr>
                  <w:tcW w:w="1343" w:type="dxa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6C4D86" w:rsidRPr="006C4D86" w:rsidTr="003456F2">
              <w:trPr>
                <w:trHeight w:val="506"/>
                <w:jc w:val="center"/>
              </w:trPr>
              <w:tc>
                <w:tcPr>
                  <w:tcW w:w="684" w:type="dxa"/>
                  <w:vMerge w:val="restart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4880" w:type="dxa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 xml:space="preserve">2.1. Aylık faaliyet raporunun formata uygun olarak hazırlanmaması. </w:t>
                  </w:r>
                </w:p>
              </w:tc>
              <w:tc>
                <w:tcPr>
                  <w:tcW w:w="1343" w:type="dxa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6C4D86" w:rsidRPr="006C4D86" w:rsidTr="003456F2">
              <w:trPr>
                <w:trHeight w:val="506"/>
                <w:jc w:val="center"/>
              </w:trPr>
              <w:tc>
                <w:tcPr>
                  <w:tcW w:w="684" w:type="dxa"/>
                  <w:vMerge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880" w:type="dxa"/>
                  <w:vAlign w:val="center"/>
                </w:tcPr>
                <w:p w:rsidR="003B2A27" w:rsidRPr="006C4D86" w:rsidRDefault="003B2A27" w:rsidP="00DF2BC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2.2. Aylık faaliyet raporunun işletme sahibine/sorumlusuna süresi içerisinde imzalatılmaması,**</w:t>
                  </w:r>
                </w:p>
              </w:tc>
              <w:tc>
                <w:tcPr>
                  <w:tcW w:w="1343" w:type="dxa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 xml:space="preserve">5 </w:t>
                  </w:r>
                </w:p>
              </w:tc>
            </w:tr>
            <w:tr w:rsidR="006C4D86" w:rsidRPr="006C4D86" w:rsidTr="003456F2">
              <w:trPr>
                <w:trHeight w:val="506"/>
                <w:jc w:val="center"/>
              </w:trPr>
              <w:tc>
                <w:tcPr>
                  <w:tcW w:w="684" w:type="dxa"/>
                  <w:vMerge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880" w:type="dxa"/>
                  <w:vAlign w:val="center"/>
                </w:tcPr>
                <w:p w:rsidR="003B2A27" w:rsidRPr="006C4D86" w:rsidRDefault="003B2A27" w:rsidP="00DF2BC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2.3. Aylık faaliyet raporunun /raporlarının denetimlerde sunulmaması,**</w:t>
                  </w:r>
                </w:p>
              </w:tc>
              <w:tc>
                <w:tcPr>
                  <w:tcW w:w="1343" w:type="dxa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 xml:space="preserve">5 </w:t>
                  </w:r>
                </w:p>
              </w:tc>
            </w:tr>
            <w:tr w:rsidR="006C4D86" w:rsidRPr="006C4D86" w:rsidTr="003456F2">
              <w:trPr>
                <w:trHeight w:val="506"/>
                <w:jc w:val="center"/>
              </w:trPr>
              <w:tc>
                <w:tcPr>
                  <w:tcW w:w="684" w:type="dxa"/>
                  <w:vMerge w:val="restart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4880" w:type="dxa"/>
                  <w:vAlign w:val="center"/>
                </w:tcPr>
                <w:p w:rsidR="003B2A27" w:rsidRPr="006C4D86" w:rsidRDefault="003B2A27" w:rsidP="00511113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 xml:space="preserve">3.1. İç tetkik raporunun formata uygun olarak hazırlanmaması, </w:t>
                  </w:r>
                </w:p>
              </w:tc>
              <w:tc>
                <w:tcPr>
                  <w:tcW w:w="1343" w:type="dxa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</w:tr>
            <w:tr w:rsidR="006C4D86" w:rsidRPr="006C4D86" w:rsidTr="003456F2">
              <w:trPr>
                <w:trHeight w:val="506"/>
                <w:jc w:val="center"/>
              </w:trPr>
              <w:tc>
                <w:tcPr>
                  <w:tcW w:w="684" w:type="dxa"/>
                  <w:vMerge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880" w:type="dxa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3.2. İç tetkik raporunun süresi içerisinde hazırlanarak işletme sahibine/sorumlusuna imzalatılmaması,***</w:t>
                  </w:r>
                </w:p>
              </w:tc>
              <w:tc>
                <w:tcPr>
                  <w:tcW w:w="1343" w:type="dxa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6C4D86" w:rsidRPr="006C4D86" w:rsidTr="003456F2">
              <w:trPr>
                <w:trHeight w:val="506"/>
                <w:jc w:val="center"/>
              </w:trPr>
              <w:tc>
                <w:tcPr>
                  <w:tcW w:w="684" w:type="dxa"/>
                  <w:vMerge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880" w:type="dxa"/>
                  <w:vAlign w:val="center"/>
                </w:tcPr>
                <w:p w:rsidR="003B2A27" w:rsidRPr="006C4D86" w:rsidRDefault="003B2A27" w:rsidP="003456F2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3.2. İç tetkik raporunun süresi içerisinde hazırlanarak</w:t>
                  </w:r>
                  <w:r w:rsidR="003456F2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denetimlerde sunulmaması,***</w:t>
                  </w:r>
                </w:p>
              </w:tc>
              <w:tc>
                <w:tcPr>
                  <w:tcW w:w="1343" w:type="dxa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</w:tr>
            <w:tr w:rsidR="003456F2" w:rsidRPr="006C4D86" w:rsidTr="008B6B53">
              <w:trPr>
                <w:trHeight w:val="1022"/>
                <w:jc w:val="center"/>
              </w:trPr>
              <w:tc>
                <w:tcPr>
                  <w:tcW w:w="684" w:type="dxa"/>
                  <w:vMerge w:val="restart"/>
                  <w:vAlign w:val="center"/>
                </w:tcPr>
                <w:p w:rsidR="003456F2" w:rsidRPr="006C4D86" w:rsidRDefault="003456F2" w:rsidP="00096C4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trike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4880" w:type="dxa"/>
                  <w:vAlign w:val="center"/>
                </w:tcPr>
                <w:p w:rsidR="003456F2" w:rsidRPr="006C4D86" w:rsidRDefault="003456F2" w:rsidP="00DF2BC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4.1. İşletme çalışanlarına/yetkililerine çevresel konularda eğitim verilmemesi,****</w:t>
                  </w:r>
                </w:p>
              </w:tc>
              <w:tc>
                <w:tcPr>
                  <w:tcW w:w="1343" w:type="dxa"/>
                  <w:vAlign w:val="center"/>
                </w:tcPr>
                <w:p w:rsidR="003456F2" w:rsidRPr="006C4D86" w:rsidRDefault="003456F2" w:rsidP="00096C4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trike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</w:tr>
            <w:tr w:rsidR="006C4D86" w:rsidRPr="006C4D86" w:rsidTr="003456F2">
              <w:trPr>
                <w:trHeight w:val="506"/>
                <w:jc w:val="center"/>
              </w:trPr>
              <w:tc>
                <w:tcPr>
                  <w:tcW w:w="684" w:type="dxa"/>
                  <w:vMerge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880" w:type="dxa"/>
                  <w:vAlign w:val="center"/>
                </w:tcPr>
                <w:p w:rsidR="003B2A27" w:rsidRPr="006C4D86" w:rsidRDefault="003B2A27" w:rsidP="00DF2BC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4.2. İşletme çalışanlarına/yetkililerine yönelik eğitimin yönetmelikte belirlenen süre içerisinde verilmemesi,****</w:t>
                  </w:r>
                </w:p>
              </w:tc>
              <w:tc>
                <w:tcPr>
                  <w:tcW w:w="1343" w:type="dxa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6C4D86" w:rsidRPr="006C4D86" w:rsidTr="003456F2">
              <w:trPr>
                <w:trHeight w:val="1022"/>
                <w:jc w:val="center"/>
              </w:trPr>
              <w:tc>
                <w:tcPr>
                  <w:tcW w:w="684" w:type="dxa"/>
                  <w:vMerge w:val="restart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4880" w:type="dxa"/>
                  <w:vAlign w:val="center"/>
                </w:tcPr>
                <w:p w:rsidR="003B2A27" w:rsidRPr="006C4D86" w:rsidRDefault="003B2A27" w:rsidP="003B2A27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trike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 xml:space="preserve">5.1. İşletmenin geçici faaliyet belgesi ve çevre izni/çevre izin ve lisansı belgesinin bulunmaması, </w:t>
                  </w:r>
                </w:p>
              </w:tc>
              <w:tc>
                <w:tcPr>
                  <w:tcW w:w="1343" w:type="dxa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trike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20</w:t>
                  </w:r>
                </w:p>
              </w:tc>
            </w:tr>
            <w:tr w:rsidR="006C4D86" w:rsidRPr="006C4D86" w:rsidTr="003456F2">
              <w:trPr>
                <w:trHeight w:val="506"/>
                <w:jc w:val="center"/>
              </w:trPr>
              <w:tc>
                <w:tcPr>
                  <w:tcW w:w="684" w:type="dxa"/>
                  <w:vMerge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880" w:type="dxa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 xml:space="preserve">5.2. Geçici faaliyet belgesi ve çevre izni/çevre izin ve lisansı başvurularının ikinci kez reddedilmesi. </w:t>
                  </w:r>
                </w:p>
              </w:tc>
              <w:tc>
                <w:tcPr>
                  <w:tcW w:w="1343" w:type="dxa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20</w:t>
                  </w:r>
                </w:p>
              </w:tc>
            </w:tr>
            <w:tr w:rsidR="006C4D86" w:rsidRPr="006C4D86" w:rsidTr="003456F2">
              <w:trPr>
                <w:trHeight w:val="1004"/>
                <w:jc w:val="center"/>
              </w:trPr>
              <w:tc>
                <w:tcPr>
                  <w:tcW w:w="684" w:type="dxa"/>
                  <w:vMerge w:val="restart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6</w:t>
                  </w:r>
                </w:p>
              </w:tc>
              <w:tc>
                <w:tcPr>
                  <w:tcW w:w="4880" w:type="dxa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trike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hAnsi="Times New Roman"/>
                    </w:rPr>
                    <w:t>6.1. Çevre yönetim hizmeti verilen işletme için ilgili mercilerden ÇED görüşü alınmaması veya kapasite artışlarını bildirmemesi,</w:t>
                  </w:r>
                </w:p>
              </w:tc>
              <w:tc>
                <w:tcPr>
                  <w:tcW w:w="1343" w:type="dxa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trike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 xml:space="preserve">10 </w:t>
                  </w:r>
                </w:p>
              </w:tc>
            </w:tr>
            <w:tr w:rsidR="006C4D86" w:rsidRPr="006C4D86" w:rsidTr="003456F2">
              <w:trPr>
                <w:trHeight w:val="506"/>
                <w:jc w:val="center"/>
              </w:trPr>
              <w:tc>
                <w:tcPr>
                  <w:tcW w:w="684" w:type="dxa"/>
                  <w:vMerge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880" w:type="dxa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C4D86">
                    <w:rPr>
                      <w:rFonts w:ascii="Times New Roman" w:hAnsi="Times New Roman"/>
                    </w:rPr>
                    <w:t xml:space="preserve">6.2. Çevre yönetim hizmeti verilen İşletmenin ÇED taahhütlerine uyulup uyulmadığının aylık değerlendirme raporlarında belirtilmemesi, </w:t>
                  </w:r>
                </w:p>
              </w:tc>
              <w:tc>
                <w:tcPr>
                  <w:tcW w:w="1343" w:type="dxa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</w:tr>
            <w:tr w:rsidR="006C4D86" w:rsidRPr="006C4D86" w:rsidTr="003456F2">
              <w:trPr>
                <w:trHeight w:val="506"/>
                <w:jc w:val="center"/>
              </w:trPr>
              <w:tc>
                <w:tcPr>
                  <w:tcW w:w="684" w:type="dxa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7</w:t>
                  </w:r>
                </w:p>
              </w:tc>
              <w:tc>
                <w:tcPr>
                  <w:tcW w:w="4880" w:type="dxa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 xml:space="preserve">İşletmenin çevre mevzuatı kapsamındaki beyan ve bildirimlerinin süresi içerisinde yapılmaması,    </w:t>
                  </w:r>
                </w:p>
              </w:tc>
              <w:tc>
                <w:tcPr>
                  <w:tcW w:w="1343" w:type="dxa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</w:tr>
            <w:tr w:rsidR="006C4D86" w:rsidRPr="006C4D86" w:rsidTr="003456F2">
              <w:trPr>
                <w:trHeight w:val="506"/>
                <w:jc w:val="center"/>
              </w:trPr>
              <w:tc>
                <w:tcPr>
                  <w:tcW w:w="684" w:type="dxa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8</w:t>
                  </w:r>
                </w:p>
              </w:tc>
              <w:tc>
                <w:tcPr>
                  <w:tcW w:w="4880" w:type="dxa"/>
                  <w:vAlign w:val="center"/>
                </w:tcPr>
                <w:p w:rsidR="003B2A27" w:rsidRPr="006C4D86" w:rsidRDefault="003B2A27" w:rsidP="003B2A27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 xml:space="preserve">Yetkili makamlar tarafından istenilen bilgi ve belgelerin süresi içerisinde ve eksiksiz olarak sunulmaması, </w:t>
                  </w:r>
                </w:p>
              </w:tc>
              <w:tc>
                <w:tcPr>
                  <w:tcW w:w="1343" w:type="dxa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20</w:t>
                  </w:r>
                </w:p>
              </w:tc>
            </w:tr>
            <w:tr w:rsidR="006C4D86" w:rsidRPr="006C4D86" w:rsidTr="003456F2">
              <w:trPr>
                <w:trHeight w:val="506"/>
                <w:jc w:val="center"/>
              </w:trPr>
              <w:tc>
                <w:tcPr>
                  <w:tcW w:w="684" w:type="dxa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9</w:t>
                  </w:r>
                </w:p>
              </w:tc>
              <w:tc>
                <w:tcPr>
                  <w:tcW w:w="4880" w:type="dxa"/>
                  <w:vAlign w:val="center"/>
                </w:tcPr>
                <w:p w:rsidR="003B2A27" w:rsidRPr="006C4D86" w:rsidRDefault="003B2A27" w:rsidP="003B2A27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Yapılacak haberli denetimlerde çevre görevlisinin işletmede hazır bulunmaması,</w:t>
                  </w:r>
                </w:p>
              </w:tc>
              <w:tc>
                <w:tcPr>
                  <w:tcW w:w="1343" w:type="dxa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30</w:t>
                  </w:r>
                </w:p>
              </w:tc>
            </w:tr>
            <w:tr w:rsidR="006C4D86" w:rsidRPr="006C4D86" w:rsidTr="003456F2">
              <w:trPr>
                <w:trHeight w:val="506"/>
                <w:jc w:val="center"/>
              </w:trPr>
              <w:tc>
                <w:tcPr>
                  <w:tcW w:w="684" w:type="dxa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  <w:tc>
                <w:tcPr>
                  <w:tcW w:w="4880" w:type="dxa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İşletmede Yürütülen çalışmaların belgelerinin 5 yıl süre ile muhafaza edilmemesi,</w:t>
                  </w:r>
                </w:p>
              </w:tc>
              <w:tc>
                <w:tcPr>
                  <w:tcW w:w="1343" w:type="dxa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</w:tr>
          </w:tbl>
          <w:p w:rsidR="003B2A27" w:rsidRPr="006C4D86" w:rsidRDefault="003B2A27" w:rsidP="00BF531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tr-TR"/>
              </w:rPr>
            </w:pPr>
            <w:r w:rsidRPr="006C4D86">
              <w:rPr>
                <w:rFonts w:ascii="Times New Roman" w:eastAsia="Calibri" w:hAnsi="Times New Roman"/>
                <w:sz w:val="24"/>
                <w:szCs w:val="24"/>
                <w:lang w:eastAsia="tr-TR"/>
              </w:rPr>
              <w:t xml:space="preserve">          </w:t>
            </w:r>
          </w:p>
          <w:p w:rsidR="003B2A27" w:rsidRPr="006C4D86" w:rsidRDefault="003B2A27" w:rsidP="00BF531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tr-TR"/>
              </w:rPr>
            </w:pPr>
            <w:r w:rsidRPr="006C4D86">
              <w:rPr>
                <w:rFonts w:ascii="Times New Roman" w:eastAsia="Calibri" w:hAnsi="Times New Roman"/>
                <w:sz w:val="24"/>
                <w:szCs w:val="24"/>
                <w:lang w:eastAsia="tr-TR"/>
              </w:rPr>
              <w:t xml:space="preserve">(*) Her bir aylık çalışma takvimi için ayrı ayrı puanlama uygulanır.       </w:t>
            </w:r>
          </w:p>
          <w:p w:rsidR="003B2A27" w:rsidRPr="006C4D86" w:rsidRDefault="003B2A27" w:rsidP="00BF531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tr-TR"/>
              </w:rPr>
            </w:pPr>
            <w:r w:rsidRPr="006C4D86">
              <w:rPr>
                <w:rFonts w:ascii="Times New Roman" w:eastAsia="Calibri" w:hAnsi="Times New Roman"/>
                <w:sz w:val="24"/>
                <w:szCs w:val="24"/>
                <w:lang w:eastAsia="tr-TR"/>
              </w:rPr>
              <w:t xml:space="preserve">(**) Her bir aylık faaliyet raporu için ayrı ayrı puanlama uygulanır. </w:t>
            </w:r>
          </w:p>
          <w:p w:rsidR="003B2A27" w:rsidRPr="006C4D86" w:rsidRDefault="003B2A27" w:rsidP="00BF531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tr-TR"/>
              </w:rPr>
            </w:pPr>
            <w:r w:rsidRPr="006C4D86">
              <w:rPr>
                <w:rFonts w:ascii="Times New Roman" w:eastAsia="Calibri" w:hAnsi="Times New Roman"/>
                <w:sz w:val="24"/>
                <w:szCs w:val="24"/>
                <w:lang w:eastAsia="tr-TR"/>
              </w:rPr>
              <w:t>(***) Her bir iç tetkik raporu için ayrı ayrı puanlama uygulanır.</w:t>
            </w:r>
          </w:p>
          <w:p w:rsidR="003B2A27" w:rsidRPr="006C4D86" w:rsidRDefault="003B2A27" w:rsidP="00BF531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tr-TR"/>
              </w:rPr>
            </w:pPr>
            <w:r w:rsidRPr="006C4D86">
              <w:rPr>
                <w:rFonts w:ascii="Times New Roman" w:eastAsia="Calibri" w:hAnsi="Times New Roman"/>
                <w:sz w:val="24"/>
                <w:szCs w:val="24"/>
                <w:lang w:eastAsia="tr-TR"/>
              </w:rPr>
              <w:t>(****) Her bir çevresel konulardaki eğitim için ayrı ayrı puanlama uygulanır.</w:t>
            </w:r>
          </w:p>
          <w:p w:rsidR="003B2A27" w:rsidRPr="006C4D86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A27" w:rsidRPr="006C4D86" w:rsidRDefault="003B2A27" w:rsidP="00DF2BC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tr-TR"/>
              </w:rPr>
            </w:pPr>
            <w:r w:rsidRPr="006C4D86">
              <w:rPr>
                <w:rFonts w:ascii="Times New Roman" w:eastAsia="Calibri" w:hAnsi="Times New Roman"/>
                <w:sz w:val="24"/>
                <w:szCs w:val="24"/>
                <w:lang w:eastAsia="tr-TR"/>
              </w:rPr>
              <w:t>(1) Çevre görevlisi, çevre yönetim birimi veya çevre danışmanlık firması bünyesinde yer alıyor ise bu tabloda belirtilen ve çevre yönetim birimi veya çevre danışmanlık firmasında görev yaptığı süre içerisinde alınan puanların %30’u bağlı bulunduğu çevre yönetim birimi/çevre danışmanlık firması da almış sayılır.</w:t>
            </w:r>
          </w:p>
          <w:p w:rsidR="003B2A27" w:rsidRPr="006C4D86" w:rsidRDefault="003B2A27" w:rsidP="00DF2BC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tr-TR"/>
              </w:rPr>
            </w:pPr>
            <w:r w:rsidRPr="006C4D86">
              <w:rPr>
                <w:rFonts w:ascii="Times New Roman" w:eastAsia="Calibri" w:hAnsi="Times New Roman"/>
                <w:sz w:val="24"/>
                <w:szCs w:val="24"/>
                <w:lang w:eastAsia="tr-TR"/>
              </w:rPr>
              <w:t>(2) Çevre yönetim birimi veya çevre danışmanlık firması bünyesinde bulunan çevre görevlisinin aldığı puanlar, görev yaptığı çevre yönetim birimi veya çevre danışmanlık firmasından ayrılsa ve/veya başka bir çevre yönetim birimi veya çevre danışmanlık firmasında göreve başlasa dahi silinmez, vize dönemi içerisinde geçerliliğini devam ettirir.</w:t>
            </w:r>
          </w:p>
          <w:p w:rsidR="003B2A27" w:rsidRPr="006C4D86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A27" w:rsidRPr="006C4D86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A27" w:rsidRPr="006C4D86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A27" w:rsidRPr="006C4D86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A27" w:rsidRPr="006C4D86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A27" w:rsidRPr="006C4D86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A27" w:rsidRPr="006C4D86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A27" w:rsidRPr="006C4D86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A27" w:rsidRPr="006C4D86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A27" w:rsidRPr="006C4D86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A27" w:rsidRPr="006C4D86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A27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28B" w:rsidRDefault="00F3428B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28B" w:rsidRDefault="00F3428B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28B" w:rsidRDefault="00F3428B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28B" w:rsidRDefault="00F3428B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28B" w:rsidRDefault="00F3428B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28B" w:rsidRDefault="00F3428B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28B" w:rsidRDefault="00F3428B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28B" w:rsidRPr="006C4D86" w:rsidRDefault="00F3428B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A27" w:rsidRPr="006C4D86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A27" w:rsidRPr="006C4D86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A27" w:rsidRPr="006C4D86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A27" w:rsidRPr="006C4D86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A27" w:rsidRPr="006C4D86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D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EK-3</w:t>
            </w:r>
          </w:p>
          <w:p w:rsidR="003B2A27" w:rsidRPr="006C4D86" w:rsidRDefault="003B2A27" w:rsidP="00CD6320">
            <w:pPr>
              <w:tabs>
                <w:tab w:val="left" w:pos="7464"/>
              </w:tabs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D86">
              <w:rPr>
                <w:rFonts w:ascii="Times New Roman" w:hAnsi="Times New Roman"/>
                <w:b/>
                <w:sz w:val="24"/>
                <w:szCs w:val="24"/>
              </w:rPr>
              <w:t>ÇEVRE DANIŞMANLIK FİRMASI DEĞERLENDİRME FORMU</w:t>
            </w:r>
          </w:p>
          <w:p w:rsidR="003B2A27" w:rsidRPr="006C4D86" w:rsidRDefault="003B2A27" w:rsidP="00CD6320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  <w:p w:rsidR="003B2A27" w:rsidRPr="006C4D86" w:rsidRDefault="003B2A27" w:rsidP="00CD6320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6C4D86">
              <w:rPr>
                <w:rFonts w:ascii="Times New Roman" w:hAnsi="Times New Roman"/>
                <w:sz w:val="24"/>
                <w:szCs w:val="24"/>
              </w:rPr>
              <w:t>Denetim Tarih</w:t>
            </w:r>
            <w:r w:rsidRPr="006C4D86">
              <w:rPr>
                <w:rFonts w:ascii="Times New Roman" w:hAnsi="Times New Roman"/>
                <w:sz w:val="24"/>
                <w:szCs w:val="24"/>
              </w:rPr>
              <w:tab/>
            </w:r>
            <w:r w:rsidRPr="006C4D86">
              <w:rPr>
                <w:rFonts w:ascii="Times New Roman" w:hAnsi="Times New Roman"/>
                <w:sz w:val="24"/>
                <w:szCs w:val="24"/>
              </w:rPr>
              <w:tab/>
            </w:r>
            <w:r w:rsidRPr="006C4D86">
              <w:rPr>
                <w:rFonts w:ascii="Times New Roman" w:hAnsi="Times New Roman"/>
                <w:sz w:val="24"/>
                <w:szCs w:val="24"/>
              </w:rPr>
              <w:tab/>
            </w:r>
            <w:r w:rsidRPr="006C4D86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  <w:p w:rsidR="003B2A27" w:rsidRPr="006C4D86" w:rsidRDefault="003B2A27" w:rsidP="00CD6320">
            <w:pPr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86">
              <w:rPr>
                <w:rFonts w:ascii="Times New Roman" w:hAnsi="Times New Roman"/>
                <w:sz w:val="24"/>
                <w:szCs w:val="24"/>
              </w:rPr>
              <w:t xml:space="preserve">Firma Adı </w:t>
            </w:r>
            <w:r w:rsidRPr="006C4D86">
              <w:rPr>
                <w:rFonts w:ascii="Times New Roman" w:hAnsi="Times New Roman"/>
                <w:sz w:val="24"/>
                <w:szCs w:val="24"/>
              </w:rPr>
              <w:tab/>
            </w:r>
            <w:r w:rsidRPr="006C4D86">
              <w:rPr>
                <w:rFonts w:ascii="Times New Roman" w:hAnsi="Times New Roman"/>
                <w:sz w:val="24"/>
                <w:szCs w:val="24"/>
              </w:rPr>
              <w:tab/>
            </w:r>
            <w:r w:rsidRPr="006C4D86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  <w:p w:rsidR="003B2A27" w:rsidRPr="006C4D86" w:rsidRDefault="003B2A27" w:rsidP="00CD6320">
            <w:pPr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86">
              <w:rPr>
                <w:rFonts w:ascii="Times New Roman" w:hAnsi="Times New Roman"/>
                <w:sz w:val="24"/>
                <w:szCs w:val="24"/>
              </w:rPr>
              <w:t>Belge No/Tutanak No           :</w:t>
            </w:r>
            <w:r w:rsidRPr="006C4D86">
              <w:rPr>
                <w:rFonts w:ascii="Times New Roman" w:hAnsi="Times New Roman"/>
                <w:sz w:val="24"/>
                <w:szCs w:val="24"/>
              </w:rPr>
              <w:tab/>
            </w:r>
            <w:r w:rsidRPr="006C4D86">
              <w:rPr>
                <w:rFonts w:ascii="Times New Roman" w:hAnsi="Times New Roman"/>
                <w:sz w:val="24"/>
                <w:szCs w:val="24"/>
              </w:rPr>
              <w:tab/>
            </w:r>
            <w:r w:rsidRPr="006C4D8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B2A27" w:rsidRPr="006C4D86" w:rsidRDefault="003B2A27" w:rsidP="00CD6320">
            <w:pPr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86">
              <w:rPr>
                <w:rFonts w:ascii="Times New Roman" w:hAnsi="Times New Roman"/>
                <w:sz w:val="24"/>
                <w:szCs w:val="24"/>
              </w:rPr>
              <w:t>Vergi Dairesi/Numarası</w:t>
            </w:r>
            <w:r w:rsidRPr="006C4D86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  <w:p w:rsidR="003B2A27" w:rsidRPr="006C4D86" w:rsidRDefault="003B2A27" w:rsidP="00CD6320">
            <w:pPr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86">
              <w:rPr>
                <w:rFonts w:ascii="Times New Roman" w:hAnsi="Times New Roman"/>
                <w:sz w:val="24"/>
                <w:szCs w:val="24"/>
              </w:rPr>
              <w:t>Adresi</w:t>
            </w:r>
            <w:r w:rsidRPr="006C4D86">
              <w:rPr>
                <w:rFonts w:ascii="Times New Roman" w:hAnsi="Times New Roman"/>
                <w:sz w:val="24"/>
                <w:szCs w:val="24"/>
              </w:rPr>
              <w:tab/>
            </w:r>
            <w:r w:rsidRPr="006C4D86">
              <w:rPr>
                <w:rFonts w:ascii="Times New Roman" w:hAnsi="Times New Roman"/>
                <w:sz w:val="24"/>
                <w:szCs w:val="24"/>
              </w:rPr>
              <w:tab/>
            </w:r>
            <w:r w:rsidRPr="006C4D86">
              <w:rPr>
                <w:rFonts w:ascii="Times New Roman" w:hAnsi="Times New Roman"/>
                <w:sz w:val="24"/>
                <w:szCs w:val="24"/>
              </w:rPr>
              <w:tab/>
            </w:r>
            <w:r w:rsidRPr="006C4D86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  <w:p w:rsidR="003B2A27" w:rsidRPr="006C4D86" w:rsidRDefault="003B2A27" w:rsidP="00CD6320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64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4"/>
              <w:gridCol w:w="4541"/>
              <w:gridCol w:w="1250"/>
            </w:tblGrid>
            <w:tr w:rsidR="006C4D86" w:rsidRPr="006C4D86" w:rsidTr="00CD0FC0">
              <w:trPr>
                <w:jc w:val="center"/>
              </w:trPr>
              <w:tc>
                <w:tcPr>
                  <w:tcW w:w="684" w:type="dxa"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highlight w:val="yellow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tr-TR"/>
                    </w:rPr>
                    <w:t>Sıra</w:t>
                  </w:r>
                </w:p>
              </w:tc>
              <w:tc>
                <w:tcPr>
                  <w:tcW w:w="4541" w:type="dxa"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ind w:right="56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C4D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Yerine Getirilmeyen Yükümlülükler</w:t>
                  </w:r>
                </w:p>
              </w:tc>
              <w:tc>
                <w:tcPr>
                  <w:tcW w:w="1250" w:type="dxa"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tr-TR"/>
                    </w:rPr>
                    <w:t xml:space="preserve">Verilecek Ceza Puanı   </w:t>
                  </w:r>
                </w:p>
                <w:p w:rsidR="003B2A27" w:rsidRPr="006C4D86" w:rsidRDefault="003B2A27" w:rsidP="00CD0FC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tr-TR"/>
                    </w:rPr>
                    <w:t>(¹) (²)</w:t>
                  </w:r>
                </w:p>
              </w:tc>
            </w:tr>
            <w:tr w:rsidR="006C4D86" w:rsidRPr="006C4D86" w:rsidTr="00CD0FC0">
              <w:trPr>
                <w:trHeight w:val="506"/>
                <w:jc w:val="center"/>
              </w:trPr>
              <w:tc>
                <w:tcPr>
                  <w:tcW w:w="684" w:type="dxa"/>
                  <w:vMerge w:val="restart"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4541" w:type="dxa"/>
                  <w:vAlign w:val="center"/>
                </w:tcPr>
                <w:p w:rsidR="003B2A27" w:rsidRPr="006C4D86" w:rsidRDefault="006C4D86" w:rsidP="006C4D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1.1.</w:t>
                  </w:r>
                  <w:r w:rsidR="003B2A27"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 xml:space="preserve">Çalışma Takviminde belirtilen tarih ve sürelerde Çevre yönetimi hizmetlerinin verilmemesi </w:t>
                  </w:r>
                </w:p>
              </w:tc>
              <w:tc>
                <w:tcPr>
                  <w:tcW w:w="1250" w:type="dxa"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</w:tr>
            <w:tr w:rsidR="006C4D86" w:rsidRPr="006C4D86" w:rsidTr="00CD0FC0">
              <w:trPr>
                <w:trHeight w:val="506"/>
                <w:jc w:val="center"/>
              </w:trPr>
              <w:tc>
                <w:tcPr>
                  <w:tcW w:w="684" w:type="dxa"/>
                  <w:vMerge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41" w:type="dxa"/>
                  <w:vAlign w:val="center"/>
                </w:tcPr>
                <w:p w:rsidR="003B2A27" w:rsidRPr="006C4D86" w:rsidRDefault="006C4D86" w:rsidP="006C4D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1.2.</w:t>
                  </w:r>
                  <w:r w:rsidR="003B2A27"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 xml:space="preserve"> Aylık Çalışma Takviminin sistem üzerinden hazırlanmaması,*</w:t>
                  </w:r>
                </w:p>
              </w:tc>
              <w:tc>
                <w:tcPr>
                  <w:tcW w:w="1250" w:type="dxa"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6C4D86" w:rsidRPr="006C4D86" w:rsidTr="00CD0FC0">
              <w:trPr>
                <w:trHeight w:val="506"/>
                <w:jc w:val="center"/>
              </w:trPr>
              <w:tc>
                <w:tcPr>
                  <w:tcW w:w="684" w:type="dxa"/>
                  <w:vMerge w:val="restart"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4541" w:type="dxa"/>
                  <w:vAlign w:val="center"/>
                </w:tcPr>
                <w:p w:rsidR="003B2A27" w:rsidRPr="006C4D86" w:rsidRDefault="003B2A27" w:rsidP="00DF2BC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 xml:space="preserve">2.1. Aylık faaliyet raporunun formata uygun olarak hazırlanmaması, </w:t>
                  </w:r>
                </w:p>
              </w:tc>
              <w:tc>
                <w:tcPr>
                  <w:tcW w:w="1250" w:type="dxa"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6C4D86" w:rsidRPr="006C4D86" w:rsidTr="00CD0FC0">
              <w:trPr>
                <w:trHeight w:val="506"/>
                <w:jc w:val="center"/>
              </w:trPr>
              <w:tc>
                <w:tcPr>
                  <w:tcW w:w="684" w:type="dxa"/>
                  <w:vMerge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41" w:type="dxa"/>
                  <w:vAlign w:val="center"/>
                </w:tcPr>
                <w:p w:rsidR="003B2A27" w:rsidRPr="006C4D86" w:rsidRDefault="003B2A27" w:rsidP="00DF2BC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2.2. Aylık faaliyet raporunun işletme sahibine/sorumlusuna süresi içerisinde imzalatılmaması,**</w:t>
                  </w:r>
                </w:p>
              </w:tc>
              <w:tc>
                <w:tcPr>
                  <w:tcW w:w="1250" w:type="dxa"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 xml:space="preserve">5 </w:t>
                  </w:r>
                </w:p>
              </w:tc>
            </w:tr>
            <w:tr w:rsidR="006C4D86" w:rsidRPr="006C4D86" w:rsidTr="00CD0FC0">
              <w:trPr>
                <w:trHeight w:val="506"/>
                <w:jc w:val="center"/>
              </w:trPr>
              <w:tc>
                <w:tcPr>
                  <w:tcW w:w="684" w:type="dxa"/>
                  <w:vMerge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41" w:type="dxa"/>
                  <w:vAlign w:val="center"/>
                </w:tcPr>
                <w:p w:rsidR="003B2A27" w:rsidRPr="006C4D86" w:rsidRDefault="003B2A27" w:rsidP="00DF2BC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2.3. Aylık faaliyet raporunun /raporlarının denetimlerde sunulmaması,**</w:t>
                  </w:r>
                </w:p>
              </w:tc>
              <w:tc>
                <w:tcPr>
                  <w:tcW w:w="1250" w:type="dxa"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 xml:space="preserve">5 </w:t>
                  </w:r>
                </w:p>
              </w:tc>
            </w:tr>
            <w:tr w:rsidR="006C4D86" w:rsidRPr="006C4D86" w:rsidTr="00CD0FC0">
              <w:trPr>
                <w:trHeight w:val="506"/>
                <w:jc w:val="center"/>
              </w:trPr>
              <w:tc>
                <w:tcPr>
                  <w:tcW w:w="684" w:type="dxa"/>
                  <w:vMerge w:val="restart"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4541" w:type="dxa"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3.1. İç tetkik raporunun formata uygun olarak hazırlanmaması.  Format yerine başka bir ibare düşünülecek</w:t>
                  </w:r>
                </w:p>
              </w:tc>
              <w:tc>
                <w:tcPr>
                  <w:tcW w:w="1250" w:type="dxa"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</w:tr>
            <w:tr w:rsidR="006C4D86" w:rsidRPr="006C4D86" w:rsidTr="00CD0FC0">
              <w:trPr>
                <w:trHeight w:val="506"/>
                <w:jc w:val="center"/>
              </w:trPr>
              <w:tc>
                <w:tcPr>
                  <w:tcW w:w="684" w:type="dxa"/>
                  <w:vMerge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41" w:type="dxa"/>
                  <w:vAlign w:val="center"/>
                </w:tcPr>
                <w:p w:rsidR="003B2A27" w:rsidRPr="006C4D86" w:rsidRDefault="003B2A27" w:rsidP="00DF2BC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3.2. İç tetkik raporunun süresi içerisinde hazırlanarak işletme sahibine/sorumlusuna imzalatılmaması,***</w:t>
                  </w:r>
                </w:p>
              </w:tc>
              <w:tc>
                <w:tcPr>
                  <w:tcW w:w="1250" w:type="dxa"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6C4D86" w:rsidRPr="006C4D86" w:rsidTr="00CD0FC0">
              <w:trPr>
                <w:trHeight w:val="506"/>
                <w:jc w:val="center"/>
              </w:trPr>
              <w:tc>
                <w:tcPr>
                  <w:tcW w:w="684" w:type="dxa"/>
                  <w:vMerge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41" w:type="dxa"/>
                  <w:vAlign w:val="center"/>
                </w:tcPr>
                <w:p w:rsidR="003B2A27" w:rsidRPr="006C4D86" w:rsidRDefault="003B2A27" w:rsidP="00DF2BC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3.2. İç tetkik raporunun süresi içerisinde hazırlanarak denetimlerde sunulmaması,***</w:t>
                  </w:r>
                </w:p>
              </w:tc>
              <w:tc>
                <w:tcPr>
                  <w:tcW w:w="1250" w:type="dxa"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</w:tr>
            <w:tr w:rsidR="006C4D86" w:rsidRPr="006C4D86" w:rsidTr="0085715B">
              <w:trPr>
                <w:trHeight w:val="1022"/>
                <w:jc w:val="center"/>
              </w:trPr>
              <w:tc>
                <w:tcPr>
                  <w:tcW w:w="684" w:type="dxa"/>
                  <w:vMerge w:val="restart"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trike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4541" w:type="dxa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4.1. İşletme çalışanlarına/yetkililerine çevresel konularda eğitim verilmemesi,****</w:t>
                  </w:r>
                </w:p>
              </w:tc>
              <w:tc>
                <w:tcPr>
                  <w:tcW w:w="1250" w:type="dxa"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trike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</w:tr>
            <w:tr w:rsidR="006C4D86" w:rsidRPr="006C4D86" w:rsidTr="00CD0FC0">
              <w:trPr>
                <w:trHeight w:val="506"/>
                <w:jc w:val="center"/>
              </w:trPr>
              <w:tc>
                <w:tcPr>
                  <w:tcW w:w="684" w:type="dxa"/>
                  <w:vMerge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41" w:type="dxa"/>
                  <w:vAlign w:val="center"/>
                </w:tcPr>
                <w:p w:rsidR="003B2A27" w:rsidRPr="006C4D86" w:rsidRDefault="003B2A27" w:rsidP="00DF2BC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4.2. İşletme çalışanlarına/yetkililerine yönelik eğitimin yönetmelikte belirlenen süre içerisinde verilmemesi,****</w:t>
                  </w:r>
                </w:p>
              </w:tc>
              <w:tc>
                <w:tcPr>
                  <w:tcW w:w="1250" w:type="dxa"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6C4D86" w:rsidRPr="006C4D86" w:rsidTr="003D5380">
              <w:trPr>
                <w:trHeight w:val="1022"/>
                <w:jc w:val="center"/>
              </w:trPr>
              <w:tc>
                <w:tcPr>
                  <w:tcW w:w="684" w:type="dxa"/>
                  <w:vMerge w:val="restart"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4541" w:type="dxa"/>
                  <w:vAlign w:val="center"/>
                </w:tcPr>
                <w:p w:rsidR="003B2A27" w:rsidRPr="006C4D86" w:rsidRDefault="003B2A27" w:rsidP="003B2A27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trike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 xml:space="preserve">5.1. İşletmenin geçici faaliyet belgesi ve çevre izni/çevre izin ve lisansı belgesinin bulunmaması, </w:t>
                  </w:r>
                </w:p>
              </w:tc>
              <w:tc>
                <w:tcPr>
                  <w:tcW w:w="1250" w:type="dxa"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trike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20</w:t>
                  </w:r>
                </w:p>
              </w:tc>
            </w:tr>
            <w:tr w:rsidR="006C4D86" w:rsidRPr="006C4D86" w:rsidTr="00CD0FC0">
              <w:trPr>
                <w:trHeight w:val="506"/>
                <w:jc w:val="center"/>
              </w:trPr>
              <w:tc>
                <w:tcPr>
                  <w:tcW w:w="684" w:type="dxa"/>
                  <w:vMerge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41" w:type="dxa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 xml:space="preserve">5.2. Geçici faaliyet belgesi ve çevre izni/çevre izin ve lisansı başvurularının ikinci kez reddedilmesi, </w:t>
                  </w:r>
                </w:p>
              </w:tc>
              <w:tc>
                <w:tcPr>
                  <w:tcW w:w="1250" w:type="dxa"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20</w:t>
                  </w:r>
                </w:p>
              </w:tc>
            </w:tr>
            <w:tr w:rsidR="006C4D86" w:rsidRPr="006C4D86" w:rsidTr="00BF5311">
              <w:trPr>
                <w:trHeight w:val="1004"/>
                <w:jc w:val="center"/>
              </w:trPr>
              <w:tc>
                <w:tcPr>
                  <w:tcW w:w="684" w:type="dxa"/>
                  <w:vMerge w:val="restart"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6</w:t>
                  </w:r>
                </w:p>
              </w:tc>
              <w:tc>
                <w:tcPr>
                  <w:tcW w:w="4541" w:type="dxa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trike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hAnsi="Times New Roman"/>
                    </w:rPr>
                    <w:t>6.1. Çevre yönetim hizmeti verilen işletme için ilgili mercilerden ÇED görüşü alınmaması veya kapasite artışlarının bildirilmemesi,</w:t>
                  </w:r>
                </w:p>
              </w:tc>
              <w:tc>
                <w:tcPr>
                  <w:tcW w:w="1250" w:type="dxa"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trike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 xml:space="preserve">10 </w:t>
                  </w:r>
                </w:p>
              </w:tc>
            </w:tr>
            <w:tr w:rsidR="006C4D86" w:rsidRPr="006C4D86" w:rsidTr="00CD0FC0">
              <w:trPr>
                <w:trHeight w:val="506"/>
                <w:jc w:val="center"/>
              </w:trPr>
              <w:tc>
                <w:tcPr>
                  <w:tcW w:w="684" w:type="dxa"/>
                  <w:vMerge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41" w:type="dxa"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C4D86">
                    <w:rPr>
                      <w:rFonts w:ascii="Times New Roman" w:hAnsi="Times New Roman"/>
                    </w:rPr>
                    <w:t xml:space="preserve">6.2. Çevre yönetim hizmeti verilen İşletmenin ÇED taahhütlerine uyulup uyulmadığının aylık değerlendirme raporlarında belirtilmemesi, </w:t>
                  </w:r>
                </w:p>
              </w:tc>
              <w:tc>
                <w:tcPr>
                  <w:tcW w:w="1250" w:type="dxa"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</w:tr>
            <w:tr w:rsidR="006C4D86" w:rsidRPr="006C4D86" w:rsidTr="00CD0FC0">
              <w:trPr>
                <w:trHeight w:val="506"/>
                <w:jc w:val="center"/>
              </w:trPr>
              <w:tc>
                <w:tcPr>
                  <w:tcW w:w="684" w:type="dxa"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7</w:t>
                  </w:r>
                </w:p>
              </w:tc>
              <w:tc>
                <w:tcPr>
                  <w:tcW w:w="4541" w:type="dxa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İşletmenin çevre mevzuatı kapsamındaki beyan ve bildirimlerinin süresi içerisinde yapılmaması,</w:t>
                  </w:r>
                </w:p>
              </w:tc>
              <w:tc>
                <w:tcPr>
                  <w:tcW w:w="1250" w:type="dxa"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</w:tr>
            <w:tr w:rsidR="006C4D86" w:rsidRPr="006C4D86" w:rsidTr="00CD0FC0">
              <w:trPr>
                <w:trHeight w:val="506"/>
                <w:jc w:val="center"/>
              </w:trPr>
              <w:tc>
                <w:tcPr>
                  <w:tcW w:w="684" w:type="dxa"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8</w:t>
                  </w:r>
                </w:p>
              </w:tc>
              <w:tc>
                <w:tcPr>
                  <w:tcW w:w="4541" w:type="dxa"/>
                  <w:vAlign w:val="center"/>
                </w:tcPr>
                <w:p w:rsidR="003B2A27" w:rsidRPr="006C4D86" w:rsidRDefault="003B2A27" w:rsidP="003B2A27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 xml:space="preserve">Yetkili makamlar tarafından istenilen bilgi ve belgelerin süresi içerisinde ve eksiksiz olarak sunulmaması, </w:t>
                  </w:r>
                </w:p>
              </w:tc>
              <w:tc>
                <w:tcPr>
                  <w:tcW w:w="1250" w:type="dxa"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20</w:t>
                  </w:r>
                </w:p>
              </w:tc>
            </w:tr>
            <w:tr w:rsidR="006C4D86" w:rsidRPr="006C4D86" w:rsidTr="00CD0FC0">
              <w:trPr>
                <w:trHeight w:val="506"/>
                <w:jc w:val="center"/>
              </w:trPr>
              <w:tc>
                <w:tcPr>
                  <w:tcW w:w="684" w:type="dxa"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9</w:t>
                  </w:r>
                </w:p>
              </w:tc>
              <w:tc>
                <w:tcPr>
                  <w:tcW w:w="4541" w:type="dxa"/>
                  <w:vAlign w:val="center"/>
                </w:tcPr>
                <w:p w:rsidR="003B2A27" w:rsidRPr="006C4D86" w:rsidRDefault="003B2A27" w:rsidP="003B2A27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Yapılacak haberli denetimlerde koordinatör çevre görevlisinin hazır bulunmaması,</w:t>
                  </w:r>
                </w:p>
              </w:tc>
              <w:tc>
                <w:tcPr>
                  <w:tcW w:w="1250" w:type="dxa"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30</w:t>
                  </w:r>
                </w:p>
              </w:tc>
            </w:tr>
            <w:tr w:rsidR="006C4D86" w:rsidRPr="006C4D86" w:rsidTr="00CD0FC0">
              <w:trPr>
                <w:trHeight w:val="506"/>
                <w:jc w:val="center"/>
              </w:trPr>
              <w:tc>
                <w:tcPr>
                  <w:tcW w:w="684" w:type="dxa"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  <w:tc>
                <w:tcPr>
                  <w:tcW w:w="4541" w:type="dxa"/>
                  <w:vAlign w:val="center"/>
                </w:tcPr>
                <w:p w:rsidR="003B2A27" w:rsidRPr="006C4D86" w:rsidRDefault="003B2A27" w:rsidP="00096C46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Yürütülen çalışmaların belgelerinin 5 yıl süre ile muhafaza edilmemesi,</w:t>
                  </w:r>
                </w:p>
              </w:tc>
              <w:tc>
                <w:tcPr>
                  <w:tcW w:w="1250" w:type="dxa"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</w:tr>
            <w:tr w:rsidR="006C4D86" w:rsidRPr="006C4D86" w:rsidTr="00CD0FC0">
              <w:trPr>
                <w:trHeight w:val="506"/>
                <w:jc w:val="center"/>
              </w:trPr>
              <w:tc>
                <w:tcPr>
                  <w:tcW w:w="684" w:type="dxa"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11</w:t>
                  </w:r>
                </w:p>
              </w:tc>
              <w:tc>
                <w:tcPr>
                  <w:tcW w:w="4541" w:type="dxa"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Bakanlık tarafından yayınlanan fiyat tarifesine uyulmaması</w:t>
                  </w:r>
                </w:p>
              </w:tc>
              <w:tc>
                <w:tcPr>
                  <w:tcW w:w="1250" w:type="dxa"/>
                  <w:vAlign w:val="center"/>
                </w:tcPr>
                <w:p w:rsidR="003B2A27" w:rsidRPr="006C4D86" w:rsidRDefault="003B2A27" w:rsidP="00CD0FC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</w:pPr>
                  <w:r w:rsidRPr="006C4D86">
                    <w:rPr>
                      <w:rFonts w:ascii="Times New Roman" w:eastAsia="Calibri" w:hAnsi="Times New Roman"/>
                      <w:sz w:val="24"/>
                      <w:szCs w:val="24"/>
                      <w:lang w:eastAsia="tr-TR"/>
                    </w:rPr>
                    <w:t>30</w:t>
                  </w:r>
                </w:p>
              </w:tc>
            </w:tr>
          </w:tbl>
          <w:p w:rsidR="003B2A27" w:rsidRPr="006C4D86" w:rsidRDefault="003B2A27" w:rsidP="00690CC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tr-TR"/>
              </w:rPr>
            </w:pPr>
            <w:r w:rsidRPr="006C4D86">
              <w:rPr>
                <w:rFonts w:ascii="Times New Roman" w:eastAsia="Calibri" w:hAnsi="Times New Roman"/>
                <w:sz w:val="24"/>
                <w:szCs w:val="24"/>
                <w:lang w:eastAsia="tr-TR"/>
              </w:rPr>
              <w:t xml:space="preserve">          </w:t>
            </w:r>
          </w:p>
          <w:p w:rsidR="003B2A27" w:rsidRPr="006C4D86" w:rsidRDefault="003B2A27" w:rsidP="00690CC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tr-TR"/>
              </w:rPr>
            </w:pPr>
            <w:r w:rsidRPr="006C4D86">
              <w:rPr>
                <w:rFonts w:ascii="Times New Roman" w:eastAsia="Calibri" w:hAnsi="Times New Roman"/>
                <w:sz w:val="24"/>
                <w:szCs w:val="24"/>
                <w:lang w:eastAsia="tr-TR"/>
              </w:rPr>
              <w:t xml:space="preserve">(*) Her bir aylık çalışma takvimi için ayrı ayrı puanlama uygulanır.       </w:t>
            </w:r>
          </w:p>
          <w:p w:rsidR="003B2A27" w:rsidRPr="006C4D86" w:rsidRDefault="003B2A27" w:rsidP="00690CC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tr-TR"/>
              </w:rPr>
            </w:pPr>
            <w:r w:rsidRPr="006C4D86">
              <w:rPr>
                <w:rFonts w:ascii="Times New Roman" w:eastAsia="Calibri" w:hAnsi="Times New Roman"/>
                <w:sz w:val="24"/>
                <w:szCs w:val="24"/>
                <w:lang w:eastAsia="tr-TR"/>
              </w:rPr>
              <w:t xml:space="preserve">(**) Her bir aylık faaliyet raporu için ayrı ayrı puanlama uygulanır. </w:t>
            </w:r>
          </w:p>
          <w:p w:rsidR="003B2A27" w:rsidRPr="006C4D86" w:rsidRDefault="003B2A27" w:rsidP="00A35FB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tr-TR"/>
              </w:rPr>
            </w:pPr>
            <w:r w:rsidRPr="006C4D86">
              <w:rPr>
                <w:rFonts w:ascii="Times New Roman" w:eastAsia="Calibri" w:hAnsi="Times New Roman"/>
                <w:sz w:val="24"/>
                <w:szCs w:val="24"/>
                <w:lang w:eastAsia="tr-TR"/>
              </w:rPr>
              <w:t>(***) Her bir iç tetkik raporu için ayrı ayrı puanlama uygulanır.</w:t>
            </w:r>
          </w:p>
          <w:p w:rsidR="003B2A27" w:rsidRPr="006C4D86" w:rsidRDefault="003B2A27" w:rsidP="00DF2BC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tr-TR"/>
              </w:rPr>
            </w:pPr>
            <w:r w:rsidRPr="006C4D86">
              <w:rPr>
                <w:rFonts w:ascii="Times New Roman" w:eastAsia="Calibri" w:hAnsi="Times New Roman"/>
                <w:sz w:val="24"/>
                <w:szCs w:val="24"/>
                <w:lang w:eastAsia="tr-TR"/>
              </w:rPr>
              <w:t>(****) Her bir çevresel konulardaki eğitim için ayrı ayrı puanlama uygulanır.</w:t>
            </w:r>
          </w:p>
          <w:p w:rsidR="003B2A27" w:rsidRPr="006C4D86" w:rsidRDefault="003B2A27" w:rsidP="00096C46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tr-TR"/>
              </w:rPr>
            </w:pPr>
            <w:r w:rsidRPr="006C4D86">
              <w:rPr>
                <w:rFonts w:ascii="Times New Roman" w:eastAsia="Calibri" w:hAnsi="Times New Roman"/>
                <w:sz w:val="24"/>
                <w:szCs w:val="24"/>
                <w:lang w:eastAsia="tr-TR"/>
              </w:rPr>
              <w:t>(1) Çevre görevlisi, çevre yönetim birimi veya çevre danışmanlık firması bünyesinde yer alıyor ise bu tabloda belirtilen ve çevre yönetim birimi veya çevre danışmanlık firmasında görev yaptığı süre içerisinde alınan puanların %30’u bağlı bulunduğu çevre yönetim birimi/çevre danışmanlık firması da almış sayılır.</w:t>
            </w:r>
          </w:p>
          <w:p w:rsidR="003B2A27" w:rsidRPr="006C4D86" w:rsidRDefault="003B2A27" w:rsidP="00096C46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tr-TR"/>
              </w:rPr>
            </w:pPr>
            <w:r w:rsidRPr="006C4D86">
              <w:rPr>
                <w:rFonts w:ascii="Times New Roman" w:eastAsia="Calibri" w:hAnsi="Times New Roman"/>
                <w:sz w:val="24"/>
                <w:szCs w:val="24"/>
                <w:lang w:eastAsia="tr-TR"/>
              </w:rPr>
              <w:t>(2) Çevre yönetim birimi veya çevre danışmanlık firması bünyesinde bulunan çevre görevlisinin aldığı puanlar, görev yaptığı çevre yönetim birimi veya çevre danışmanlık firmasından ayrılsa ve/veya başka bir çevre yönetim birimi veya çevre danışmanlık firmasında göreve başlasa dahi silinmez, vize dönemi içerisinde geçerliliğini devam ettirir.</w:t>
            </w:r>
          </w:p>
          <w:p w:rsidR="003B2A27" w:rsidRPr="006C4D86" w:rsidRDefault="003B2A27" w:rsidP="00DF2BC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tr-TR"/>
              </w:rPr>
            </w:pPr>
          </w:p>
          <w:p w:rsidR="003B2A27" w:rsidRPr="006C4D86" w:rsidRDefault="003B2A27" w:rsidP="00DF2BCD">
            <w:pPr>
              <w:jc w:val="both"/>
            </w:pPr>
          </w:p>
        </w:tc>
      </w:tr>
    </w:tbl>
    <w:p w:rsidR="00B35AC7" w:rsidRDefault="00B35AC7"/>
    <w:sectPr w:rsidR="00B35AC7" w:rsidSect="00C70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2229"/>
    <w:multiLevelType w:val="multilevel"/>
    <w:tmpl w:val="F5AA2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AA2FAD"/>
    <w:multiLevelType w:val="hybridMultilevel"/>
    <w:tmpl w:val="FBB26954"/>
    <w:lvl w:ilvl="0" w:tplc="4EC080F6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365697"/>
    <w:multiLevelType w:val="hybridMultilevel"/>
    <w:tmpl w:val="184A4DF4"/>
    <w:lvl w:ilvl="0" w:tplc="990ABE6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46027D"/>
    <w:multiLevelType w:val="multilevel"/>
    <w:tmpl w:val="5C8C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F7050BF"/>
    <w:multiLevelType w:val="hybridMultilevel"/>
    <w:tmpl w:val="3AAAD9C2"/>
    <w:lvl w:ilvl="0" w:tplc="E1DA2A8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D5665"/>
    <w:multiLevelType w:val="hybridMultilevel"/>
    <w:tmpl w:val="C7BABEF4"/>
    <w:lvl w:ilvl="0" w:tplc="F5207910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7F487B"/>
    <w:multiLevelType w:val="hybridMultilevel"/>
    <w:tmpl w:val="A20C5400"/>
    <w:lvl w:ilvl="0" w:tplc="F8380D1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0"/>
    <w:rsid w:val="000220F3"/>
    <w:rsid w:val="00027F78"/>
    <w:rsid w:val="00096C46"/>
    <w:rsid w:val="000C71A9"/>
    <w:rsid w:val="000F02FA"/>
    <w:rsid w:val="0010016D"/>
    <w:rsid w:val="0011645D"/>
    <w:rsid w:val="00123294"/>
    <w:rsid w:val="00132F63"/>
    <w:rsid w:val="00136317"/>
    <w:rsid w:val="001504B4"/>
    <w:rsid w:val="0016678F"/>
    <w:rsid w:val="001B33BB"/>
    <w:rsid w:val="001E6B1E"/>
    <w:rsid w:val="002256F3"/>
    <w:rsid w:val="002574D2"/>
    <w:rsid w:val="002651F3"/>
    <w:rsid w:val="002F76E4"/>
    <w:rsid w:val="00306DB1"/>
    <w:rsid w:val="00317160"/>
    <w:rsid w:val="0032253D"/>
    <w:rsid w:val="003456F2"/>
    <w:rsid w:val="00397E08"/>
    <w:rsid w:val="003B26A4"/>
    <w:rsid w:val="003B2A27"/>
    <w:rsid w:val="003B3F75"/>
    <w:rsid w:val="003E129A"/>
    <w:rsid w:val="003E40FA"/>
    <w:rsid w:val="0040365B"/>
    <w:rsid w:val="00413831"/>
    <w:rsid w:val="00426844"/>
    <w:rsid w:val="00453B05"/>
    <w:rsid w:val="00496732"/>
    <w:rsid w:val="004A3C30"/>
    <w:rsid w:val="004B2E3E"/>
    <w:rsid w:val="004C519B"/>
    <w:rsid w:val="00501B32"/>
    <w:rsid w:val="00511113"/>
    <w:rsid w:val="005172AE"/>
    <w:rsid w:val="00520BCA"/>
    <w:rsid w:val="00561D77"/>
    <w:rsid w:val="0059012D"/>
    <w:rsid w:val="005B0D21"/>
    <w:rsid w:val="005D21A1"/>
    <w:rsid w:val="005F6E55"/>
    <w:rsid w:val="00686432"/>
    <w:rsid w:val="00690CC5"/>
    <w:rsid w:val="006C4D86"/>
    <w:rsid w:val="00711E62"/>
    <w:rsid w:val="00765AD6"/>
    <w:rsid w:val="007B0949"/>
    <w:rsid w:val="00890329"/>
    <w:rsid w:val="00894BBC"/>
    <w:rsid w:val="008F7744"/>
    <w:rsid w:val="00900321"/>
    <w:rsid w:val="00915565"/>
    <w:rsid w:val="0093401B"/>
    <w:rsid w:val="00945DCB"/>
    <w:rsid w:val="0095761D"/>
    <w:rsid w:val="00976172"/>
    <w:rsid w:val="009E6A03"/>
    <w:rsid w:val="00A16E67"/>
    <w:rsid w:val="00A22908"/>
    <w:rsid w:val="00A35FBD"/>
    <w:rsid w:val="00A366A9"/>
    <w:rsid w:val="00AC21BD"/>
    <w:rsid w:val="00B236F5"/>
    <w:rsid w:val="00B23B82"/>
    <w:rsid w:val="00B27BCE"/>
    <w:rsid w:val="00B35AC7"/>
    <w:rsid w:val="00B71B17"/>
    <w:rsid w:val="00B7293D"/>
    <w:rsid w:val="00BB5305"/>
    <w:rsid w:val="00BC3F0E"/>
    <w:rsid w:val="00BC5755"/>
    <w:rsid w:val="00BF5311"/>
    <w:rsid w:val="00C27E79"/>
    <w:rsid w:val="00C517DA"/>
    <w:rsid w:val="00C67FD5"/>
    <w:rsid w:val="00C7000E"/>
    <w:rsid w:val="00C917F4"/>
    <w:rsid w:val="00CA1BB2"/>
    <w:rsid w:val="00CD0FC0"/>
    <w:rsid w:val="00CD6320"/>
    <w:rsid w:val="00D24562"/>
    <w:rsid w:val="00D269E4"/>
    <w:rsid w:val="00D44FF5"/>
    <w:rsid w:val="00D70BCF"/>
    <w:rsid w:val="00DE3398"/>
    <w:rsid w:val="00DE4474"/>
    <w:rsid w:val="00DF2BCD"/>
    <w:rsid w:val="00E1269A"/>
    <w:rsid w:val="00E32BA3"/>
    <w:rsid w:val="00E826DC"/>
    <w:rsid w:val="00E87905"/>
    <w:rsid w:val="00EB1475"/>
    <w:rsid w:val="00ED3A73"/>
    <w:rsid w:val="00F2105B"/>
    <w:rsid w:val="00F3428B"/>
    <w:rsid w:val="00F86B73"/>
    <w:rsid w:val="00F94274"/>
    <w:rsid w:val="00FC399A"/>
    <w:rsid w:val="00FD58DB"/>
    <w:rsid w:val="00FF0B03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CC5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lkYok1">
    <w:name w:val="Aralık Yok1"/>
    <w:rsid w:val="00CD63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CD6320"/>
    <w:pPr>
      <w:ind w:left="720"/>
      <w:contextualSpacing/>
    </w:pPr>
    <w:rPr>
      <w:rFonts w:eastAsia="Calibr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72AE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220F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CC5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lkYok1">
    <w:name w:val="Aralık Yok1"/>
    <w:rsid w:val="00CD63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CD6320"/>
    <w:pPr>
      <w:ind w:left="720"/>
      <w:contextualSpacing/>
    </w:pPr>
    <w:rPr>
      <w:rFonts w:eastAsia="Calibr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72AE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220F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90D71-9A2D-4D20-BFDF-02F2A6A8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Çağrı Koçak</dc:creator>
  <cp:lastModifiedBy>Adnan Macit</cp:lastModifiedBy>
  <cp:revision>2</cp:revision>
  <cp:lastPrinted>2019-02-14T14:16:00Z</cp:lastPrinted>
  <dcterms:created xsi:type="dcterms:W3CDTF">2019-02-20T10:02:00Z</dcterms:created>
  <dcterms:modified xsi:type="dcterms:W3CDTF">2019-02-20T10:02:00Z</dcterms:modified>
</cp:coreProperties>
</file>