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30D2" w14:textId="1AD67F41" w:rsidR="007E19D2" w:rsidRDefault="007E19D2" w:rsidP="007E19D2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ÖNEMLİ DUYURU</w:t>
      </w:r>
    </w:p>
    <w:p w14:paraId="31DCA998" w14:textId="77777777" w:rsidR="007E19D2" w:rsidRDefault="007E19D2" w:rsidP="007E19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A0FC546" w14:textId="796302E8" w:rsidR="007E19D2" w:rsidRDefault="007E19D2" w:rsidP="007E19D2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b/>
          <w:bCs/>
          <w:color w:val="FF0000"/>
          <w:sz w:val="28"/>
          <w:szCs w:val="28"/>
        </w:rPr>
        <w:t>Ödemelerin Yeni Entegre </w:t>
      </w:r>
      <w:r>
        <w:rPr>
          <w:b/>
          <w:bCs/>
          <w:color w:val="FF0000"/>
          <w:sz w:val="28"/>
          <w:szCs w:val="28"/>
          <w:u w:val="single"/>
        </w:rPr>
        <w:t>Çevre Sistemi Üzerinden Başvuru aşamasında alınan</w:t>
      </w:r>
      <w:r>
        <w:rPr>
          <w:b/>
          <w:bCs/>
          <w:color w:val="FF0000"/>
          <w:sz w:val="28"/>
          <w:szCs w:val="28"/>
        </w:rPr>
        <w:t> </w:t>
      </w:r>
      <w:r>
        <w:rPr>
          <w:b/>
          <w:bCs/>
          <w:color w:val="FF0000"/>
          <w:sz w:val="28"/>
          <w:szCs w:val="28"/>
          <w:u w:val="single"/>
        </w:rPr>
        <w:t>Referans Numarası</w:t>
      </w:r>
      <w:r>
        <w:rPr>
          <w:b/>
          <w:bCs/>
          <w:color w:val="FF0000"/>
          <w:sz w:val="28"/>
          <w:szCs w:val="28"/>
        </w:rPr>
        <w:t> ile yapılması zorunludur. Referans numarasının döner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sermaye başvuru sayfasından alınmaması gerekmektedir.</w:t>
      </w:r>
    </w:p>
    <w:p w14:paraId="06EE39F1" w14:textId="77777777" w:rsidR="00A266B0" w:rsidRDefault="00A266B0"/>
    <w:sectPr w:rsidR="00A2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D2"/>
    <w:rsid w:val="0014293E"/>
    <w:rsid w:val="007E19D2"/>
    <w:rsid w:val="00892839"/>
    <w:rsid w:val="00A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C0D"/>
  <w15:chartTrackingRefBased/>
  <w15:docId w15:val="{B6814462-0DC8-44F3-8BFD-A01C8E83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E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2025-01-07T12:12:00Z</dcterms:created>
  <dcterms:modified xsi:type="dcterms:W3CDTF">2025-01-07T12:13:00Z</dcterms:modified>
</cp:coreProperties>
</file>