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FA9DB" w14:textId="77777777" w:rsidR="0059113E" w:rsidRPr="00B426DD" w:rsidRDefault="0059113E" w:rsidP="00982A13">
      <w:pPr>
        <w:pStyle w:val="Default"/>
        <w:jc w:val="center"/>
        <w:rPr>
          <w:b/>
          <w:bCs/>
          <w:color w:val="FF0000"/>
        </w:rPr>
      </w:pPr>
      <w:bookmarkStart w:id="0" w:name="_GoBack"/>
      <w:bookmarkEnd w:id="0"/>
      <w:r w:rsidRPr="00B426DD">
        <w:rPr>
          <w:b/>
          <w:bCs/>
          <w:color w:val="FF0000"/>
        </w:rPr>
        <w:t>ÇEVRE LİSANSI</w:t>
      </w:r>
    </w:p>
    <w:p w14:paraId="1B53DD60" w14:textId="77777777" w:rsidR="0059113E" w:rsidRPr="00B426DD" w:rsidRDefault="0059113E" w:rsidP="00982A13">
      <w:pPr>
        <w:pStyle w:val="Default"/>
        <w:jc w:val="center"/>
        <w:rPr>
          <w:b/>
          <w:bCs/>
          <w:color w:val="FF0000"/>
        </w:rPr>
      </w:pPr>
      <w:r w:rsidRPr="00B426DD">
        <w:rPr>
          <w:b/>
          <w:bCs/>
          <w:color w:val="FF0000"/>
        </w:rPr>
        <w:t>BAŞVURUSUNDA BULUNACAK İŞLETMELERİN</w:t>
      </w:r>
    </w:p>
    <w:p w14:paraId="7B6062CB" w14:textId="77777777" w:rsidR="0059113E" w:rsidRPr="00B426DD" w:rsidRDefault="0059113E" w:rsidP="00982A13">
      <w:pPr>
        <w:pStyle w:val="Default"/>
        <w:jc w:val="center"/>
        <w:rPr>
          <w:b/>
          <w:bCs/>
          <w:color w:val="FF0000"/>
        </w:rPr>
      </w:pPr>
      <w:r w:rsidRPr="00B426DD">
        <w:rPr>
          <w:b/>
          <w:bCs/>
          <w:color w:val="FF0000"/>
        </w:rPr>
        <w:t>SAĞLAMASI GEREKEN FİZİKİ ŞARTLAR</w:t>
      </w:r>
    </w:p>
    <w:p w14:paraId="3BBB0B6B" w14:textId="77777777" w:rsidR="0059113E" w:rsidRPr="00B426DD" w:rsidRDefault="0059113E" w:rsidP="002578F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11B1E383" w14:textId="77777777" w:rsidR="00EA79E5" w:rsidRPr="00B426DD" w:rsidRDefault="00EA79E5" w:rsidP="002578F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B426DD">
        <w:rPr>
          <w:rFonts w:ascii="Times New Roman" w:hAnsi="Times New Roman"/>
          <w:b/>
          <w:sz w:val="24"/>
          <w:szCs w:val="24"/>
        </w:rPr>
        <w:t>Tesisin Adı</w:t>
      </w:r>
      <w:r w:rsidR="002B429B" w:rsidRPr="00B426DD">
        <w:rPr>
          <w:rFonts w:ascii="Times New Roman" w:hAnsi="Times New Roman"/>
          <w:b/>
          <w:sz w:val="24"/>
          <w:szCs w:val="24"/>
        </w:rPr>
        <w:tab/>
      </w:r>
      <w:r w:rsidR="002B429B" w:rsidRPr="00B426DD">
        <w:rPr>
          <w:rFonts w:ascii="Times New Roman" w:hAnsi="Times New Roman"/>
          <w:b/>
          <w:sz w:val="24"/>
          <w:szCs w:val="24"/>
        </w:rPr>
        <w:tab/>
      </w:r>
      <w:r w:rsidR="002B429B" w:rsidRPr="00B426DD">
        <w:rPr>
          <w:rFonts w:ascii="Times New Roman" w:hAnsi="Times New Roman"/>
          <w:b/>
          <w:sz w:val="24"/>
          <w:szCs w:val="24"/>
        </w:rPr>
        <w:tab/>
      </w:r>
      <w:r w:rsidRPr="00B426DD">
        <w:rPr>
          <w:rFonts w:ascii="Times New Roman" w:hAnsi="Times New Roman"/>
          <w:b/>
          <w:sz w:val="24"/>
          <w:szCs w:val="24"/>
        </w:rPr>
        <w:t>:</w:t>
      </w:r>
    </w:p>
    <w:p w14:paraId="59861026" w14:textId="07EAE3C5" w:rsidR="00EA79E5" w:rsidRPr="00B426DD" w:rsidRDefault="00EA79E5" w:rsidP="002578F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B426DD">
        <w:rPr>
          <w:rFonts w:ascii="Times New Roman" w:hAnsi="Times New Roman"/>
          <w:b/>
          <w:sz w:val="24"/>
          <w:szCs w:val="24"/>
        </w:rPr>
        <w:t xml:space="preserve">Tesisin Adresi </w:t>
      </w:r>
      <w:r w:rsidR="002B429B" w:rsidRPr="00B426DD">
        <w:rPr>
          <w:rFonts w:ascii="Times New Roman" w:hAnsi="Times New Roman"/>
          <w:b/>
          <w:sz w:val="24"/>
          <w:szCs w:val="24"/>
        </w:rPr>
        <w:tab/>
      </w:r>
      <w:r w:rsidR="002B429B" w:rsidRPr="00B426DD">
        <w:rPr>
          <w:rFonts w:ascii="Times New Roman" w:hAnsi="Times New Roman"/>
          <w:b/>
          <w:sz w:val="24"/>
          <w:szCs w:val="24"/>
        </w:rPr>
        <w:tab/>
      </w:r>
      <w:r w:rsidRPr="00B426DD">
        <w:rPr>
          <w:rFonts w:ascii="Times New Roman" w:hAnsi="Times New Roman"/>
          <w:b/>
          <w:sz w:val="24"/>
          <w:szCs w:val="24"/>
        </w:rPr>
        <w:t>:</w:t>
      </w:r>
    </w:p>
    <w:p w14:paraId="0726591A" w14:textId="77777777" w:rsidR="0059113E" w:rsidRPr="00B426DD" w:rsidRDefault="0059113E" w:rsidP="002578F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B426DD">
        <w:rPr>
          <w:rFonts w:ascii="Times New Roman" w:hAnsi="Times New Roman"/>
          <w:b/>
          <w:sz w:val="24"/>
          <w:szCs w:val="24"/>
        </w:rPr>
        <w:t>Çevre Lisansının Konusu</w:t>
      </w:r>
      <w:r w:rsidRPr="00B426DD">
        <w:rPr>
          <w:rFonts w:ascii="Times New Roman" w:hAnsi="Times New Roman"/>
          <w:b/>
          <w:sz w:val="24"/>
          <w:szCs w:val="24"/>
        </w:rPr>
        <w:tab/>
        <w:t>:</w:t>
      </w:r>
      <w:r w:rsidR="002B429B" w:rsidRPr="00B426D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61DF1" w:rsidRPr="00B426DD">
        <w:rPr>
          <w:rFonts w:ascii="Times New Roman" w:hAnsi="Times New Roman"/>
          <w:sz w:val="24"/>
          <w:szCs w:val="24"/>
        </w:rPr>
        <w:t>Biyobozunur</w:t>
      </w:r>
      <w:proofErr w:type="spellEnd"/>
      <w:r w:rsidR="00B61DF1" w:rsidRPr="00B426DD">
        <w:rPr>
          <w:rFonts w:ascii="Times New Roman" w:hAnsi="Times New Roman"/>
          <w:sz w:val="24"/>
          <w:szCs w:val="24"/>
        </w:rPr>
        <w:t xml:space="preserve"> </w:t>
      </w:r>
      <w:r w:rsidR="003543E9" w:rsidRPr="00B426DD">
        <w:rPr>
          <w:rFonts w:ascii="Times New Roman" w:hAnsi="Times New Roman"/>
          <w:sz w:val="24"/>
          <w:szCs w:val="24"/>
        </w:rPr>
        <w:t>Atık İşleme Tesisleri</w:t>
      </w:r>
      <w:r w:rsidR="00B61DF1" w:rsidRPr="00B426DD">
        <w:rPr>
          <w:rFonts w:ascii="Times New Roman" w:hAnsi="Times New Roman"/>
          <w:sz w:val="24"/>
          <w:szCs w:val="24"/>
        </w:rPr>
        <w:t>-</w:t>
      </w:r>
      <w:proofErr w:type="spellStart"/>
      <w:r w:rsidR="00C1752E" w:rsidRPr="00B426DD">
        <w:rPr>
          <w:rFonts w:ascii="Times New Roman" w:hAnsi="Times New Roman"/>
          <w:sz w:val="24"/>
          <w:szCs w:val="24"/>
        </w:rPr>
        <w:t>Biyokurutma</w:t>
      </w:r>
      <w:proofErr w:type="spellEnd"/>
      <w:r w:rsidR="00B248D4" w:rsidRPr="00B426DD">
        <w:rPr>
          <w:rFonts w:ascii="Times New Roman" w:hAnsi="Times New Roman"/>
          <w:sz w:val="24"/>
          <w:szCs w:val="24"/>
        </w:rPr>
        <w:t xml:space="preserve"> (R3)</w:t>
      </w:r>
    </w:p>
    <w:p w14:paraId="6534DF02" w14:textId="1B583020" w:rsidR="00E0799F" w:rsidRPr="00B426DD" w:rsidRDefault="006E70B3" w:rsidP="002578F1">
      <w:pPr>
        <w:pStyle w:val="AralkYok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B426DD">
        <w:rPr>
          <w:rFonts w:ascii="Times New Roman" w:hAnsi="Times New Roman"/>
          <w:b/>
          <w:sz w:val="24"/>
          <w:szCs w:val="24"/>
        </w:rPr>
        <w:t xml:space="preserve">İlgili </w:t>
      </w:r>
      <w:r w:rsidR="008E6F56">
        <w:rPr>
          <w:rFonts w:ascii="Times New Roman" w:hAnsi="Times New Roman"/>
          <w:b/>
          <w:sz w:val="24"/>
          <w:szCs w:val="24"/>
        </w:rPr>
        <w:t>Mevzuat</w:t>
      </w:r>
      <w:r w:rsidRPr="00B426DD">
        <w:rPr>
          <w:rFonts w:ascii="Times New Roman" w:hAnsi="Times New Roman"/>
          <w:b/>
          <w:sz w:val="24"/>
          <w:szCs w:val="24"/>
        </w:rPr>
        <w:tab/>
      </w:r>
      <w:r w:rsidR="0059113E" w:rsidRPr="00B426DD">
        <w:rPr>
          <w:rFonts w:ascii="Times New Roman" w:hAnsi="Times New Roman"/>
          <w:b/>
          <w:sz w:val="24"/>
          <w:szCs w:val="24"/>
        </w:rPr>
        <w:t xml:space="preserve">: </w:t>
      </w:r>
      <w:r w:rsidR="00283E06" w:rsidRPr="00B426DD">
        <w:rPr>
          <w:rFonts w:ascii="Times New Roman" w:hAnsi="Times New Roman"/>
          <w:color w:val="000000"/>
          <w:sz w:val="24"/>
          <w:szCs w:val="24"/>
        </w:rPr>
        <w:t xml:space="preserve">Mekanik Ayırma, </w:t>
      </w:r>
      <w:proofErr w:type="spellStart"/>
      <w:r w:rsidR="00283E06" w:rsidRPr="00B426DD">
        <w:rPr>
          <w:rFonts w:ascii="Times New Roman" w:hAnsi="Times New Roman"/>
          <w:color w:val="000000"/>
          <w:sz w:val="24"/>
          <w:szCs w:val="24"/>
        </w:rPr>
        <w:t>Biyokurutma</w:t>
      </w:r>
      <w:proofErr w:type="spellEnd"/>
      <w:r w:rsidR="00283E06" w:rsidRPr="00B426DD">
        <w:rPr>
          <w:rFonts w:ascii="Times New Roman" w:hAnsi="Times New Roman"/>
          <w:color w:val="000000"/>
          <w:sz w:val="24"/>
          <w:szCs w:val="24"/>
        </w:rPr>
        <w:t xml:space="preserve"> ve </w:t>
      </w:r>
      <w:proofErr w:type="spellStart"/>
      <w:r w:rsidR="00283E06" w:rsidRPr="00B426DD">
        <w:rPr>
          <w:rFonts w:ascii="Times New Roman" w:hAnsi="Times New Roman"/>
          <w:color w:val="000000"/>
          <w:sz w:val="24"/>
          <w:szCs w:val="24"/>
        </w:rPr>
        <w:t>Biyometanizasyon</w:t>
      </w:r>
      <w:proofErr w:type="spellEnd"/>
      <w:r w:rsidR="00283E06" w:rsidRPr="00B426DD">
        <w:rPr>
          <w:rFonts w:ascii="Times New Roman" w:hAnsi="Times New Roman"/>
          <w:color w:val="000000"/>
          <w:sz w:val="24"/>
          <w:szCs w:val="24"/>
        </w:rPr>
        <w:t xml:space="preserve"> Tesisleri İle Fermente Ürün Yönetimi Tebliği</w:t>
      </w:r>
      <w:r w:rsidR="00283E06" w:rsidRPr="00B426DD" w:rsidDel="00283E06">
        <w:rPr>
          <w:rFonts w:ascii="Times New Roman" w:hAnsi="Times New Roman"/>
          <w:sz w:val="24"/>
          <w:szCs w:val="24"/>
        </w:rPr>
        <w:t xml:space="preserve"> </w:t>
      </w:r>
    </w:p>
    <w:p w14:paraId="385C4225" w14:textId="77777777" w:rsidR="005D2879" w:rsidRPr="00B426DD" w:rsidRDefault="003E07EE" w:rsidP="002578F1">
      <w:pPr>
        <w:pStyle w:val="AralkYok"/>
        <w:ind w:left="2835" w:hanging="2835"/>
        <w:jc w:val="both"/>
        <w:rPr>
          <w:rFonts w:ascii="Times New Roman" w:hAnsi="Times New Roman"/>
          <w:b/>
          <w:sz w:val="24"/>
          <w:szCs w:val="24"/>
        </w:rPr>
      </w:pPr>
      <w:r w:rsidRPr="00B426DD">
        <w:rPr>
          <w:rFonts w:ascii="Times New Roman" w:hAnsi="Times New Roman"/>
          <w:b/>
          <w:sz w:val="24"/>
          <w:szCs w:val="24"/>
        </w:rPr>
        <w:t>İnceleme Tarihi</w:t>
      </w:r>
      <w:r w:rsidR="002B429B" w:rsidRPr="00B426DD">
        <w:rPr>
          <w:rFonts w:ascii="Times New Roman" w:hAnsi="Times New Roman"/>
          <w:b/>
          <w:sz w:val="24"/>
          <w:szCs w:val="24"/>
        </w:rPr>
        <w:tab/>
      </w:r>
      <w:r w:rsidRPr="00B426DD">
        <w:rPr>
          <w:rFonts w:ascii="Times New Roman" w:hAnsi="Times New Roman"/>
          <w:b/>
          <w:sz w:val="24"/>
          <w:szCs w:val="24"/>
        </w:rPr>
        <w:t>:</w:t>
      </w:r>
    </w:p>
    <w:p w14:paraId="466246EE" w14:textId="77777777" w:rsidR="005D2879" w:rsidRPr="00B426DD" w:rsidRDefault="005D2879" w:rsidP="002578F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4347E8DC" w14:textId="77777777" w:rsidR="00B426DD" w:rsidRPr="00B426DD" w:rsidRDefault="00B426DD" w:rsidP="002578F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7366"/>
        <w:gridCol w:w="1134"/>
        <w:gridCol w:w="1134"/>
      </w:tblGrid>
      <w:tr w:rsidR="00A91EF9" w:rsidRPr="00BF2E26" w14:paraId="2F8DAA40" w14:textId="77777777" w:rsidTr="002578F1">
        <w:trPr>
          <w:trHeight w:val="268"/>
        </w:trPr>
        <w:tc>
          <w:tcPr>
            <w:tcW w:w="7366" w:type="dxa"/>
            <w:shd w:val="clear" w:color="auto" w:fill="A6A6A6" w:themeFill="background1" w:themeFillShade="A6"/>
            <w:vAlign w:val="center"/>
          </w:tcPr>
          <w:p w14:paraId="297B9B37" w14:textId="2B8A086D" w:rsidR="00A91EF9" w:rsidRPr="002578F1" w:rsidRDefault="002E6778" w:rsidP="00257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F1">
              <w:rPr>
                <w:rFonts w:ascii="Times New Roman" w:hAnsi="Times New Roman"/>
                <w:b/>
                <w:sz w:val="24"/>
                <w:szCs w:val="24"/>
              </w:rPr>
              <w:t>EKİPMAN</w:t>
            </w:r>
            <w:r w:rsidR="00F46AF4">
              <w:rPr>
                <w:rFonts w:ascii="Times New Roman" w:hAnsi="Times New Roman"/>
                <w:b/>
                <w:sz w:val="24"/>
                <w:szCs w:val="24"/>
              </w:rPr>
              <w:t>LAR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5FE560A" w14:textId="18A4D261" w:rsidR="00A91EF9" w:rsidRPr="002578F1" w:rsidRDefault="00A91EF9" w:rsidP="002578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F1">
              <w:rPr>
                <w:rFonts w:ascii="Times New Roman" w:hAnsi="Times New Roman"/>
                <w:b/>
                <w:sz w:val="24"/>
                <w:szCs w:val="24"/>
              </w:rPr>
              <w:t>VAR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093774EF" w14:textId="35838BC8" w:rsidR="00A91EF9" w:rsidRPr="002578F1" w:rsidRDefault="00A91EF9" w:rsidP="002578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F1">
              <w:rPr>
                <w:rFonts w:ascii="Times New Roman" w:hAnsi="Times New Roman"/>
                <w:b/>
                <w:sz w:val="24"/>
                <w:szCs w:val="24"/>
              </w:rPr>
              <w:t>YOK</w:t>
            </w:r>
          </w:p>
        </w:tc>
      </w:tr>
      <w:tr w:rsidR="00A91EF9" w:rsidRPr="00BF2E26" w14:paraId="0DC8A58F" w14:textId="1F6309FD" w:rsidTr="002578F1">
        <w:trPr>
          <w:trHeight w:val="268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8BD15F1" w14:textId="77777777" w:rsidR="00A91EF9" w:rsidRPr="00BF2E26" w:rsidRDefault="00A91EF9" w:rsidP="0025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26">
              <w:rPr>
                <w:rFonts w:ascii="Times New Roman" w:hAnsi="Times New Roman" w:cs="Times New Roman"/>
                <w:sz w:val="24"/>
                <w:szCs w:val="24"/>
              </w:rPr>
              <w:t>Bunker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FF861B" w14:textId="3D11E258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582E456" w14:textId="77777777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B7" w:rsidRPr="00BF2E26" w14:paraId="5C82AE4D" w14:textId="797E7E45" w:rsidTr="002578F1">
        <w:trPr>
          <w:trHeight w:val="268"/>
        </w:trPr>
        <w:tc>
          <w:tcPr>
            <w:tcW w:w="7366" w:type="dxa"/>
            <w:vMerge w:val="restart"/>
            <w:shd w:val="clear" w:color="auto" w:fill="F2F2F2" w:themeFill="background1" w:themeFillShade="F2"/>
            <w:vAlign w:val="center"/>
          </w:tcPr>
          <w:p w14:paraId="50704F29" w14:textId="37048D05" w:rsidR="00CB58B7" w:rsidRPr="00EC05F9" w:rsidRDefault="00CB58B7" w:rsidP="0025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Yükleyici </w:t>
            </w:r>
            <w:r w:rsidR="000909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BAC323" w14:textId="213AF133" w:rsidR="00CB58B7" w:rsidRPr="00EC05F9" w:rsidRDefault="00CB58B7" w:rsidP="0025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BF2E26">
              <w:rPr>
                <w:rFonts w:ascii="Times New Roman" w:hAnsi="Times New Roman" w:cs="Times New Roman"/>
                <w:sz w:val="24"/>
                <w:szCs w:val="24"/>
              </w:rPr>
              <w:t>Loader</w:t>
            </w:r>
            <w:proofErr w:type="spellEnd"/>
          </w:p>
          <w:p w14:paraId="6B8009FC" w14:textId="117F6721" w:rsidR="00CB58B7" w:rsidRDefault="00CB58B7" w:rsidP="0093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F2E26">
              <w:rPr>
                <w:rFonts w:ascii="Times New Roman" w:hAnsi="Times New Roman" w:cs="Times New Roman"/>
                <w:sz w:val="24"/>
                <w:szCs w:val="24"/>
              </w:rPr>
              <w:t xml:space="preserve">Vinç </w:t>
            </w:r>
          </w:p>
          <w:p w14:paraId="65841A11" w14:textId="6324EA01" w:rsidR="00CB58B7" w:rsidRPr="00CB58B7" w:rsidRDefault="00156793" w:rsidP="0093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</w:t>
            </w:r>
            <w:r w:rsidR="00CB58B7" w:rsidRPr="0045504F">
              <w:rPr>
                <w:rFonts w:ascii="Times New Roman" w:hAnsi="Times New Roman"/>
                <w:sz w:val="24"/>
                <w:szCs w:val="24"/>
              </w:rPr>
              <w:t>Diğer</w:t>
            </w:r>
            <w:r w:rsidR="003740C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CB58B7">
              <w:rPr>
                <w:rFonts w:ascii="Times New Roman" w:hAnsi="Times New Roman" w:cs="Times New Roman"/>
                <w:sz w:val="24"/>
                <w:szCs w:val="24"/>
              </w:rPr>
              <w:t xml:space="preserve"> (…belirtiniz…)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E8E415" w14:textId="77777777" w:rsidR="00CB58B7" w:rsidRPr="00BF2E26" w:rsidRDefault="00CB58B7" w:rsidP="002578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4BF24C4" w14:textId="77777777" w:rsidR="00CB58B7" w:rsidRPr="00BF2E26" w:rsidRDefault="00CB58B7" w:rsidP="002578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8B7" w:rsidRPr="00BF2E26" w14:paraId="61FDB85F" w14:textId="33F224E2" w:rsidTr="0045504F">
        <w:trPr>
          <w:trHeight w:val="268"/>
        </w:trPr>
        <w:tc>
          <w:tcPr>
            <w:tcW w:w="7366" w:type="dxa"/>
            <w:vMerge/>
            <w:shd w:val="clear" w:color="auto" w:fill="F2F2F2" w:themeFill="background1" w:themeFillShade="F2"/>
            <w:vAlign w:val="center"/>
          </w:tcPr>
          <w:p w14:paraId="1C65B46A" w14:textId="2321760E" w:rsidR="00CB58B7" w:rsidRPr="00BF2E26" w:rsidRDefault="00CB58B7" w:rsidP="00F4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C70454" w14:textId="77777777" w:rsidR="00CB58B7" w:rsidRPr="00BF2E26" w:rsidRDefault="00CB58B7" w:rsidP="002578F1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B7DB5FC" w14:textId="77777777" w:rsidR="00CB58B7" w:rsidRPr="00BF2E26" w:rsidRDefault="00CB58B7" w:rsidP="002578F1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B58B7" w:rsidRPr="00BF2E26" w14:paraId="19F45E05" w14:textId="77777777" w:rsidTr="0045504F">
        <w:trPr>
          <w:trHeight w:val="268"/>
        </w:trPr>
        <w:tc>
          <w:tcPr>
            <w:tcW w:w="7366" w:type="dxa"/>
            <w:vMerge/>
            <w:shd w:val="clear" w:color="auto" w:fill="F2F2F2" w:themeFill="background1" w:themeFillShade="F2"/>
            <w:vAlign w:val="center"/>
          </w:tcPr>
          <w:p w14:paraId="15E0D191" w14:textId="77777777" w:rsidR="00CB58B7" w:rsidRPr="00BF2E26" w:rsidRDefault="00CB58B7" w:rsidP="00F43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D45827" w14:textId="77777777" w:rsidR="00CB58B7" w:rsidRPr="00BF2E26" w:rsidRDefault="00CB58B7" w:rsidP="002578F1">
            <w:pPr>
              <w:pStyle w:val="AralkYok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946BE04" w14:textId="77777777" w:rsidR="00CB58B7" w:rsidRPr="00BF2E26" w:rsidRDefault="00CB58B7" w:rsidP="002578F1">
            <w:pPr>
              <w:pStyle w:val="AralkYok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B58B7" w:rsidRPr="00BF2E26" w14:paraId="5BA134EF" w14:textId="77777777" w:rsidTr="0045504F">
        <w:trPr>
          <w:trHeight w:val="268"/>
        </w:trPr>
        <w:tc>
          <w:tcPr>
            <w:tcW w:w="7366" w:type="dxa"/>
            <w:vMerge/>
            <w:shd w:val="clear" w:color="auto" w:fill="F2F2F2" w:themeFill="background1" w:themeFillShade="F2"/>
            <w:vAlign w:val="center"/>
          </w:tcPr>
          <w:p w14:paraId="1A8B049D" w14:textId="77777777" w:rsidR="00CB58B7" w:rsidRPr="00BF2E26" w:rsidRDefault="00CB58B7" w:rsidP="00F43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3CB27B" w14:textId="77777777" w:rsidR="00CB58B7" w:rsidRPr="00BF2E26" w:rsidRDefault="00CB58B7" w:rsidP="002578F1">
            <w:pPr>
              <w:pStyle w:val="AralkYok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D980268" w14:textId="77777777" w:rsidR="00CB58B7" w:rsidRPr="00BF2E26" w:rsidRDefault="00CB58B7" w:rsidP="002578F1">
            <w:pPr>
              <w:pStyle w:val="AralkYok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A91EF9" w:rsidRPr="00BF2E26" w14:paraId="058EE25C" w14:textId="50BB741D" w:rsidTr="0045504F">
        <w:trPr>
          <w:trHeight w:val="268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5D96F4A5" w14:textId="5FA42358" w:rsidR="00A91EF9" w:rsidRPr="00BF2E26" w:rsidRDefault="00A91EF9" w:rsidP="0025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26">
              <w:rPr>
                <w:rFonts w:ascii="Times New Roman" w:hAnsi="Times New Roman" w:cs="Times New Roman"/>
                <w:sz w:val="24"/>
                <w:szCs w:val="24"/>
              </w:rPr>
              <w:t xml:space="preserve">Manyetik ayırıcı </w:t>
            </w:r>
            <w:r w:rsidRPr="00BF2E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909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F2E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343982" w14:textId="77777777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2626835" w14:textId="77777777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91EF9" w:rsidRPr="00BF2E26" w14:paraId="794CC6BF" w14:textId="544493C4" w:rsidTr="0045504F">
        <w:trPr>
          <w:trHeight w:val="268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58E8464" w14:textId="36E691C1" w:rsidR="00A91EF9" w:rsidRPr="00BF2E26" w:rsidRDefault="00A91EF9" w:rsidP="00F43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26">
              <w:rPr>
                <w:rFonts w:ascii="Times New Roman" w:hAnsi="Times New Roman" w:cs="Times New Roman"/>
                <w:sz w:val="24"/>
                <w:szCs w:val="24"/>
              </w:rPr>
              <w:t>Konveyör</w:t>
            </w:r>
            <w:r w:rsidR="00786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909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862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779DE2A" w14:textId="77777777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5E5B03A" w14:textId="774C5AD6" w:rsidR="00EC05F9" w:rsidRPr="00BF2E26" w:rsidRDefault="00EC05F9" w:rsidP="002578F1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91EF9" w:rsidRPr="00BF2E26" w14:paraId="05A98F55" w14:textId="37A67BBC" w:rsidTr="0045504F">
        <w:trPr>
          <w:trHeight w:val="268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11719742" w14:textId="46727905" w:rsidR="00A91EF9" w:rsidRPr="00BF2E26" w:rsidRDefault="00A91EF9" w:rsidP="0025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26">
              <w:rPr>
                <w:rFonts w:ascii="Times New Roman" w:hAnsi="Times New Roman" w:cs="Times New Roman"/>
                <w:sz w:val="24"/>
                <w:szCs w:val="24"/>
              </w:rPr>
              <w:t xml:space="preserve">Poşet parçalayıcı döner elek </w:t>
            </w:r>
            <w:r w:rsidRPr="00BF2E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909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F2E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DC47AD8" w14:textId="77777777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8E5ACE6" w14:textId="77777777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91EF9" w:rsidRPr="00BF2E26" w14:paraId="76A0A4BA" w14:textId="6E269F9C" w:rsidTr="0045504F">
        <w:trPr>
          <w:trHeight w:val="268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4EC61B5" w14:textId="77777777" w:rsidR="00A91EF9" w:rsidRPr="00BF2E26" w:rsidRDefault="00A91EF9" w:rsidP="0025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26">
              <w:rPr>
                <w:rFonts w:ascii="Times New Roman" w:hAnsi="Times New Roman" w:cs="Times New Roman"/>
                <w:sz w:val="24"/>
                <w:szCs w:val="24"/>
              </w:rPr>
              <w:t>Parçalayıcı (Kesici değirmenler, toplu değirmenler, döner davul/ elek, parçalayıcı elekler, silindirik kırıcı vb.)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6D2E94" w14:textId="77777777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AC61C61" w14:textId="77777777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F9" w:rsidRPr="00BF2E26" w14:paraId="7F40C40C" w14:textId="7D3BA70D" w:rsidTr="0045504F">
        <w:trPr>
          <w:trHeight w:val="268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BDC5FEC" w14:textId="77777777" w:rsidR="00A91EF9" w:rsidRPr="00BF2E26" w:rsidRDefault="00A91EF9" w:rsidP="0025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2E26">
              <w:rPr>
                <w:rFonts w:ascii="Times New Roman" w:hAnsi="Times New Roman" w:cs="Times New Roman"/>
                <w:sz w:val="24"/>
                <w:szCs w:val="24"/>
              </w:rPr>
              <w:t xml:space="preserve">Karıştırma, havalandırma </w:t>
            </w:r>
            <w:proofErr w:type="gramStart"/>
            <w:r w:rsidRPr="00BF2E26">
              <w:rPr>
                <w:rFonts w:ascii="Times New Roman" w:hAnsi="Times New Roman" w:cs="Times New Roman"/>
                <w:sz w:val="24"/>
                <w:szCs w:val="24"/>
              </w:rPr>
              <w:t>ekipmanı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588706" w14:textId="77777777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849A8D" w14:textId="77777777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F9" w:rsidRPr="00BF2E26" w14:paraId="4F75D7C9" w14:textId="1E2A04BE" w:rsidTr="0045504F">
        <w:trPr>
          <w:trHeight w:val="268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72ADFC83" w14:textId="3099A1D7" w:rsidR="00A91EF9" w:rsidRPr="00BF2E26" w:rsidRDefault="00A91EF9" w:rsidP="0025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26">
              <w:rPr>
                <w:rFonts w:ascii="Times New Roman" w:hAnsi="Times New Roman" w:cs="Times New Roman"/>
                <w:sz w:val="24"/>
                <w:szCs w:val="24"/>
              </w:rPr>
              <w:t>Ön şartlandırma ünitesi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BD2D0C" w14:textId="77777777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D04A7B1" w14:textId="77777777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91EF9" w:rsidRPr="00BF2E26" w14:paraId="07174505" w14:textId="46A213C2" w:rsidTr="0045504F">
        <w:trPr>
          <w:trHeight w:val="268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76E41D39" w14:textId="10E27399" w:rsidR="00A91EF9" w:rsidRPr="00BF2E26" w:rsidRDefault="00A91EF9" w:rsidP="0025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26">
              <w:rPr>
                <w:rFonts w:ascii="Times New Roman" w:hAnsi="Times New Roman" w:cs="Times New Roman"/>
                <w:sz w:val="24"/>
                <w:szCs w:val="24"/>
              </w:rPr>
              <w:t>Biyokurutma</w:t>
            </w:r>
            <w:proofErr w:type="spellEnd"/>
            <w:r w:rsidRPr="00BF2E26">
              <w:rPr>
                <w:rFonts w:ascii="Times New Roman" w:hAnsi="Times New Roman" w:cs="Times New Roman"/>
                <w:sz w:val="24"/>
                <w:szCs w:val="24"/>
              </w:rPr>
              <w:t xml:space="preserve"> ünitesi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42006E" w14:textId="77777777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2DCC6E0" w14:textId="77777777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91EF9" w:rsidRPr="00BF2E26" w14:paraId="1029D6AC" w14:textId="4DDBA299" w:rsidTr="0045504F">
        <w:trPr>
          <w:trHeight w:val="268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94A6368" w14:textId="5A797ACA" w:rsidR="00A91EF9" w:rsidRPr="00BF2E26" w:rsidRDefault="00A91EF9" w:rsidP="00257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26">
              <w:rPr>
                <w:rFonts w:ascii="Times New Roman" w:hAnsi="Times New Roman" w:cs="Times New Roman"/>
                <w:sz w:val="24"/>
                <w:szCs w:val="24"/>
              </w:rPr>
              <w:t>Hijyenizasyon</w:t>
            </w:r>
            <w:proofErr w:type="spellEnd"/>
            <w:r w:rsidRPr="00BF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66F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D56738">
              <w:rPr>
                <w:rFonts w:ascii="Times New Roman" w:hAnsi="Times New Roman" w:cs="Times New Roman"/>
                <w:sz w:val="24"/>
                <w:szCs w:val="24"/>
              </w:rPr>
              <w:t>nitesi</w:t>
            </w:r>
            <w:r w:rsidR="0073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E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0909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F2E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D464C0" w14:textId="77777777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DF9A371" w14:textId="77777777" w:rsidR="00A91EF9" w:rsidRPr="00BF2E26" w:rsidRDefault="00A91EF9" w:rsidP="002578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43" w:rsidRPr="00BF2E26" w14:paraId="741A0594" w14:textId="77777777" w:rsidTr="0045504F">
        <w:trPr>
          <w:trHeight w:val="268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77FD114B" w14:textId="74300DA4" w:rsidR="00437E43" w:rsidRPr="00BF2E26" w:rsidRDefault="00437E43" w:rsidP="00257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43">
              <w:rPr>
                <w:rFonts w:ascii="Times New Roman" w:hAnsi="Times New Roman"/>
                <w:sz w:val="24"/>
                <w:szCs w:val="24"/>
              </w:rPr>
              <w:t xml:space="preserve">Tebliğin 10 uncu maddesinin 7 </w:t>
            </w:r>
            <w:proofErr w:type="spellStart"/>
            <w:r w:rsidRPr="00437E43">
              <w:rPr>
                <w:rFonts w:ascii="Times New Roman" w:hAnsi="Times New Roman"/>
                <w:sz w:val="24"/>
                <w:szCs w:val="24"/>
              </w:rPr>
              <w:t>nci</w:t>
            </w:r>
            <w:proofErr w:type="spellEnd"/>
            <w:r w:rsidRPr="00437E43">
              <w:rPr>
                <w:rFonts w:ascii="Times New Roman" w:hAnsi="Times New Roman"/>
                <w:sz w:val="24"/>
                <w:szCs w:val="24"/>
              </w:rPr>
              <w:t xml:space="preserve"> fıkrası kapsamında oluşturulan ürün biriktirme alanı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8D6AAC" w14:textId="77777777" w:rsidR="00437E43" w:rsidRPr="00BF2E26" w:rsidRDefault="00437E43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422F36" w14:textId="77777777" w:rsidR="00437E43" w:rsidRPr="00BF2E26" w:rsidRDefault="00437E43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E43" w:rsidRPr="00BF2E26" w14:paraId="762C556F" w14:textId="77777777" w:rsidTr="0045504F">
        <w:trPr>
          <w:trHeight w:val="268"/>
        </w:trPr>
        <w:tc>
          <w:tcPr>
            <w:tcW w:w="7366" w:type="dxa"/>
            <w:shd w:val="clear" w:color="auto" w:fill="F2F2F2" w:themeFill="background1" w:themeFillShade="F2"/>
            <w:vAlign w:val="center"/>
          </w:tcPr>
          <w:p w14:paraId="55D68F71" w14:textId="599D9B3D" w:rsidR="00437E43" w:rsidRPr="00437E43" w:rsidRDefault="00437E43" w:rsidP="00FF6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E43">
              <w:rPr>
                <w:rFonts w:ascii="Times New Roman" w:hAnsi="Times New Roman"/>
                <w:sz w:val="24"/>
                <w:szCs w:val="24"/>
              </w:rPr>
              <w:t xml:space="preserve">Tebliğin 10 uncu maddesinin 8 inci fıkrası kapsamında oluşturulan bakiye atık biriktirme alanı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49BB84" w14:textId="77777777" w:rsidR="00437E43" w:rsidRPr="00BF2E26" w:rsidRDefault="00437E43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EAB8C25" w14:textId="77777777" w:rsidR="00437E43" w:rsidRPr="00BF2E26" w:rsidRDefault="00437E43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265A0C" w14:textId="77777777" w:rsidR="00982A13" w:rsidRDefault="002514D6" w:rsidP="002578F1">
      <w:pPr>
        <w:tabs>
          <w:tab w:val="center" w:pos="1415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971A86">
        <w:rPr>
          <w:rFonts w:ascii="Times New Roman" w:hAnsi="Times New Roman"/>
          <w:vertAlign w:val="superscript"/>
        </w:rPr>
        <w:tab/>
      </w:r>
    </w:p>
    <w:p w14:paraId="21FFC660" w14:textId="016878CB" w:rsidR="00B426DD" w:rsidRPr="00A90323" w:rsidRDefault="00B426DD" w:rsidP="002578F1">
      <w:pPr>
        <w:tabs>
          <w:tab w:val="center" w:pos="14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504F">
        <w:rPr>
          <w:rFonts w:ascii="Times New Roman" w:hAnsi="Times New Roman"/>
          <w:sz w:val="20"/>
          <w:szCs w:val="20"/>
        </w:rPr>
        <w:t>(1)</w:t>
      </w:r>
      <w:r w:rsidRPr="00A90323">
        <w:rPr>
          <w:rFonts w:ascii="Times New Roman" w:hAnsi="Times New Roman"/>
          <w:sz w:val="20"/>
          <w:szCs w:val="20"/>
        </w:rPr>
        <w:t xml:space="preserve"> </w:t>
      </w:r>
      <w:r w:rsidR="00D31EC1" w:rsidRPr="00793F0C">
        <w:rPr>
          <w:rFonts w:ascii="Times New Roman" w:hAnsi="Times New Roman"/>
          <w:sz w:val="20"/>
          <w:szCs w:val="20"/>
        </w:rPr>
        <w:t xml:space="preserve">Gelen atığın sisteme aktarımını sağlayan yükleyici </w:t>
      </w:r>
      <w:proofErr w:type="gramStart"/>
      <w:r w:rsidR="00D31EC1" w:rsidRPr="00793F0C">
        <w:rPr>
          <w:rFonts w:ascii="Times New Roman" w:hAnsi="Times New Roman"/>
          <w:sz w:val="20"/>
          <w:szCs w:val="20"/>
        </w:rPr>
        <w:t>ekipman</w:t>
      </w:r>
      <w:r w:rsidR="00222572">
        <w:rPr>
          <w:rFonts w:ascii="Times New Roman" w:hAnsi="Times New Roman"/>
          <w:sz w:val="20"/>
          <w:szCs w:val="20"/>
        </w:rPr>
        <w:t>lar</w:t>
      </w:r>
      <w:r w:rsidR="00D31EC1" w:rsidRPr="00793F0C">
        <w:rPr>
          <w:rFonts w:ascii="Times New Roman" w:hAnsi="Times New Roman"/>
          <w:sz w:val="20"/>
          <w:szCs w:val="20"/>
        </w:rPr>
        <w:t>dan</w:t>
      </w:r>
      <w:proofErr w:type="gramEnd"/>
      <w:r w:rsidR="00D31EC1" w:rsidRPr="00793F0C">
        <w:rPr>
          <w:rFonts w:ascii="Times New Roman" w:hAnsi="Times New Roman"/>
          <w:sz w:val="20"/>
          <w:szCs w:val="20"/>
        </w:rPr>
        <w:t xml:space="preserve"> en az bir tanesi bulunmalıdır</w:t>
      </w:r>
      <w:r w:rsidR="00D31EC1">
        <w:rPr>
          <w:rFonts w:ascii="Times New Roman" w:hAnsi="Times New Roman"/>
          <w:sz w:val="20"/>
          <w:szCs w:val="20"/>
        </w:rPr>
        <w:t>.</w:t>
      </w:r>
      <w:r w:rsidR="00D31EC1" w:rsidRPr="00A90323" w:rsidDel="00D31EC1">
        <w:rPr>
          <w:rFonts w:ascii="Times New Roman" w:hAnsi="Times New Roman"/>
          <w:sz w:val="20"/>
          <w:szCs w:val="20"/>
        </w:rPr>
        <w:t xml:space="preserve"> </w:t>
      </w:r>
    </w:p>
    <w:p w14:paraId="6C6A0579" w14:textId="3DE67DE2" w:rsidR="00B426DD" w:rsidRDefault="00B426DD" w:rsidP="002578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504F">
        <w:rPr>
          <w:rFonts w:ascii="Times New Roman" w:hAnsi="Times New Roman"/>
          <w:sz w:val="20"/>
          <w:szCs w:val="20"/>
        </w:rPr>
        <w:t>(2)</w:t>
      </w:r>
      <w:r w:rsidR="00D31EC1">
        <w:rPr>
          <w:rFonts w:ascii="Times New Roman" w:hAnsi="Times New Roman"/>
          <w:sz w:val="20"/>
          <w:szCs w:val="20"/>
        </w:rPr>
        <w:t xml:space="preserve"> </w:t>
      </w:r>
      <w:r w:rsidR="00D31EC1" w:rsidRPr="00A90323">
        <w:rPr>
          <w:rFonts w:ascii="Times New Roman" w:hAnsi="Times New Roman"/>
          <w:sz w:val="20"/>
          <w:szCs w:val="20"/>
        </w:rPr>
        <w:t xml:space="preserve">İhtiyaç duyulması halinde </w:t>
      </w:r>
      <w:r w:rsidR="00080764">
        <w:rPr>
          <w:rFonts w:ascii="Times New Roman" w:hAnsi="Times New Roman"/>
          <w:sz w:val="20"/>
          <w:szCs w:val="20"/>
        </w:rPr>
        <w:t>bulunmalıdır.</w:t>
      </w:r>
    </w:p>
    <w:p w14:paraId="0B5D32CC" w14:textId="091418D4" w:rsidR="008A239E" w:rsidRPr="00793F0C" w:rsidRDefault="00F433B7" w:rsidP="008A239E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45504F">
        <w:rPr>
          <w:rFonts w:ascii="Times New Roman" w:hAnsi="Times New Roman"/>
          <w:sz w:val="20"/>
          <w:szCs w:val="20"/>
        </w:rPr>
        <w:t>(3)</w:t>
      </w:r>
      <w:r w:rsidR="00D30230">
        <w:rPr>
          <w:rFonts w:ascii="Times New Roman" w:hAnsi="Times New Roman"/>
          <w:sz w:val="20"/>
          <w:szCs w:val="20"/>
        </w:rPr>
        <w:t xml:space="preserve"> </w:t>
      </w:r>
      <w:r w:rsidR="00BD1434">
        <w:rPr>
          <w:rFonts w:ascii="Times New Roman" w:hAnsi="Times New Roman"/>
          <w:sz w:val="20"/>
          <w:szCs w:val="20"/>
        </w:rPr>
        <w:t>Tesiste hayvansal atık</w:t>
      </w:r>
      <w:r w:rsidR="00BE6F23">
        <w:rPr>
          <w:rFonts w:ascii="Times New Roman" w:hAnsi="Times New Roman"/>
          <w:sz w:val="20"/>
          <w:szCs w:val="20"/>
        </w:rPr>
        <w:t xml:space="preserve"> işlen</w:t>
      </w:r>
      <w:r w:rsidR="009C429F">
        <w:rPr>
          <w:rFonts w:ascii="Times New Roman" w:hAnsi="Times New Roman"/>
          <w:sz w:val="20"/>
          <w:szCs w:val="20"/>
        </w:rPr>
        <w:t xml:space="preserve">ecekse </w:t>
      </w:r>
      <w:r w:rsidR="005D4872">
        <w:rPr>
          <w:rFonts w:ascii="Times New Roman" w:hAnsi="Times New Roman"/>
          <w:sz w:val="20"/>
          <w:szCs w:val="20"/>
        </w:rPr>
        <w:t>bulun</w:t>
      </w:r>
      <w:r w:rsidR="004F32E2">
        <w:rPr>
          <w:rFonts w:ascii="Times New Roman" w:hAnsi="Times New Roman"/>
          <w:sz w:val="20"/>
          <w:szCs w:val="20"/>
        </w:rPr>
        <w:t>malıdır.</w:t>
      </w:r>
    </w:p>
    <w:p w14:paraId="6F2E19DA" w14:textId="790CBF03" w:rsidR="003431A1" w:rsidRPr="00A90323" w:rsidRDefault="003431A1" w:rsidP="002578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951A9A" w14:textId="4DD5B84E" w:rsidR="0059113E" w:rsidRPr="00B426DD" w:rsidRDefault="0059113E" w:rsidP="002578F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06"/>
        <w:gridCol w:w="6663"/>
        <w:gridCol w:w="1134"/>
        <w:gridCol w:w="1134"/>
      </w:tblGrid>
      <w:tr w:rsidR="0059113E" w:rsidRPr="00B426DD" w14:paraId="6233A825" w14:textId="77777777" w:rsidTr="00940BDF">
        <w:tc>
          <w:tcPr>
            <w:tcW w:w="7338" w:type="dxa"/>
            <w:gridSpan w:val="3"/>
            <w:shd w:val="clear" w:color="auto" w:fill="00B0F0"/>
            <w:vAlign w:val="center"/>
          </w:tcPr>
          <w:p w14:paraId="272A5020" w14:textId="77777777" w:rsidR="0059113E" w:rsidRPr="00B426DD" w:rsidRDefault="002B429B" w:rsidP="002578F1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İşletmenin Sağlaması Zorunlu Fiziksel Şartlar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1D50AEB9" w14:textId="77777777" w:rsidR="0059113E" w:rsidRPr="00B426DD" w:rsidRDefault="0059113E" w:rsidP="002578F1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3B4BB38B" w14:textId="77777777" w:rsidR="0059113E" w:rsidRPr="00B426DD" w:rsidRDefault="0059113E" w:rsidP="002578F1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6B10F3" w:rsidRPr="00B426DD" w14:paraId="460F9EA4" w14:textId="77777777" w:rsidTr="002B429B">
        <w:tc>
          <w:tcPr>
            <w:tcW w:w="9606" w:type="dxa"/>
            <w:gridSpan w:val="5"/>
            <w:shd w:val="clear" w:color="auto" w:fill="00B0F0"/>
            <w:vAlign w:val="center"/>
          </w:tcPr>
          <w:p w14:paraId="72C68CAC" w14:textId="77777777" w:rsidR="006B10F3" w:rsidRPr="00B426DD" w:rsidRDefault="00FE7549" w:rsidP="002578F1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426D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Biyokurutma</w:t>
            </w:r>
            <w:proofErr w:type="spellEnd"/>
            <w:r w:rsidRPr="00B426D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2B429B" w:rsidRPr="00B426D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Tesisi Genel</w:t>
            </w:r>
          </w:p>
        </w:tc>
      </w:tr>
      <w:tr w:rsidR="00B3348D" w:rsidRPr="00B426DD" w14:paraId="3A006C4F" w14:textId="77777777" w:rsidTr="00940BDF">
        <w:trPr>
          <w:trHeight w:val="1104"/>
        </w:trPr>
        <w:tc>
          <w:tcPr>
            <w:tcW w:w="675" w:type="dxa"/>
            <w:gridSpan w:val="2"/>
            <w:vAlign w:val="center"/>
          </w:tcPr>
          <w:p w14:paraId="6045D2AB" w14:textId="77777777" w:rsidR="00B3348D" w:rsidRPr="00B426DD" w:rsidRDefault="00B3348D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14:paraId="71AFC2D5" w14:textId="3DFC13AA" w:rsidR="00B3348D" w:rsidRPr="00B426DD" w:rsidRDefault="00FC0E95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İşletmenin</w:t>
            </w:r>
            <w:r w:rsidR="00B3348D" w:rsidRPr="00B426DD">
              <w:rPr>
                <w:rFonts w:ascii="Times New Roman" w:hAnsi="Times New Roman"/>
                <w:sz w:val="24"/>
                <w:szCs w:val="24"/>
              </w:rPr>
              <w:t xml:space="preserve"> …/…/</w:t>
            </w:r>
            <w:proofErr w:type="gramStart"/>
            <w:r w:rsidR="00B3348D" w:rsidRPr="00B426DD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="00B3348D" w:rsidRPr="00B426DD">
              <w:rPr>
                <w:rFonts w:ascii="Times New Roman" w:hAnsi="Times New Roman"/>
                <w:sz w:val="24"/>
                <w:szCs w:val="24"/>
              </w:rPr>
              <w:t xml:space="preserve"> tarihli ve </w:t>
            </w:r>
            <w:proofErr w:type="gramStart"/>
            <w:r w:rsidR="00B3348D" w:rsidRPr="00B426DD">
              <w:rPr>
                <w:rFonts w:ascii="Times New Roman" w:hAnsi="Times New Roman"/>
                <w:sz w:val="24"/>
                <w:szCs w:val="24"/>
              </w:rPr>
              <w:t>………..</w:t>
            </w:r>
            <w:proofErr w:type="gramEnd"/>
            <w:r w:rsidR="00B3348D" w:rsidRPr="00B42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3348D" w:rsidRPr="00B426DD">
              <w:rPr>
                <w:rFonts w:ascii="Times New Roman" w:hAnsi="Times New Roman"/>
                <w:sz w:val="24"/>
                <w:szCs w:val="24"/>
              </w:rPr>
              <w:t>rapor</w:t>
            </w:r>
            <w:proofErr w:type="gramEnd"/>
            <w:r w:rsidR="00B3348D" w:rsidRPr="00B42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348D" w:rsidRPr="00B426DD">
              <w:rPr>
                <w:rFonts w:ascii="Times New Roman" w:hAnsi="Times New Roman"/>
                <w:sz w:val="24"/>
                <w:szCs w:val="24"/>
              </w:rPr>
              <w:t>nolu</w:t>
            </w:r>
            <w:proofErr w:type="spellEnd"/>
            <w:r w:rsidR="00B3348D" w:rsidRPr="00B426DD">
              <w:rPr>
                <w:rFonts w:ascii="Times New Roman" w:hAnsi="Times New Roman"/>
                <w:sz w:val="24"/>
                <w:szCs w:val="24"/>
              </w:rPr>
              <w:t xml:space="preserve"> kapasite/ön kapasite raporunda yukarıda belirtilen makine ve ekipmanlar işletmede bulunmaktadır.</w:t>
            </w:r>
          </w:p>
        </w:tc>
        <w:tc>
          <w:tcPr>
            <w:tcW w:w="1134" w:type="dxa"/>
            <w:vAlign w:val="center"/>
          </w:tcPr>
          <w:p w14:paraId="7ED267FA" w14:textId="77777777" w:rsidR="00B3348D" w:rsidRPr="00B426DD" w:rsidRDefault="00B3348D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EBD2BC" w14:textId="77777777" w:rsidR="00B3348D" w:rsidRPr="00B426DD" w:rsidRDefault="00B3348D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3348D" w:rsidRPr="00B426DD" w14:paraId="7B7C1E3A" w14:textId="77777777" w:rsidTr="00940BDF">
        <w:trPr>
          <w:trHeight w:val="821"/>
        </w:trPr>
        <w:tc>
          <w:tcPr>
            <w:tcW w:w="675" w:type="dxa"/>
            <w:gridSpan w:val="2"/>
            <w:vAlign w:val="center"/>
          </w:tcPr>
          <w:p w14:paraId="3D47EFC3" w14:textId="77777777" w:rsidR="00B3348D" w:rsidRPr="00B426DD" w:rsidRDefault="00B3348D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14:paraId="0BC5D63F" w14:textId="77777777" w:rsidR="00B3348D" w:rsidRPr="00B426DD" w:rsidRDefault="00B3348D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sz w:val="24"/>
                <w:szCs w:val="24"/>
              </w:rPr>
              <w:t xml:space="preserve">Yukarıda belirtilen ve Kapasite </w:t>
            </w:r>
            <w:r w:rsidR="00D078C5" w:rsidRPr="00B426DD">
              <w:rPr>
                <w:rFonts w:ascii="Times New Roman" w:hAnsi="Times New Roman"/>
                <w:sz w:val="24"/>
                <w:szCs w:val="24"/>
              </w:rPr>
              <w:t>R</w:t>
            </w:r>
            <w:r w:rsidRPr="00B426DD">
              <w:rPr>
                <w:rFonts w:ascii="Times New Roman" w:hAnsi="Times New Roman"/>
                <w:sz w:val="24"/>
                <w:szCs w:val="24"/>
              </w:rPr>
              <w:t xml:space="preserve">aporunda yer alan makine ve </w:t>
            </w:r>
            <w:proofErr w:type="gramStart"/>
            <w:r w:rsidRPr="00B426DD">
              <w:rPr>
                <w:rFonts w:ascii="Times New Roman" w:hAnsi="Times New Roman"/>
                <w:sz w:val="24"/>
                <w:szCs w:val="24"/>
              </w:rPr>
              <w:t>ekipmanların</w:t>
            </w:r>
            <w:proofErr w:type="gramEnd"/>
            <w:r w:rsidRPr="00B426DD">
              <w:rPr>
                <w:rFonts w:ascii="Times New Roman" w:hAnsi="Times New Roman"/>
                <w:sz w:val="24"/>
                <w:szCs w:val="24"/>
              </w:rPr>
              <w:t xml:space="preserve"> montajı tamamlanmış ve faaliyete hazırdır.</w:t>
            </w:r>
          </w:p>
        </w:tc>
        <w:tc>
          <w:tcPr>
            <w:tcW w:w="1134" w:type="dxa"/>
            <w:vAlign w:val="center"/>
          </w:tcPr>
          <w:p w14:paraId="3FB8F086" w14:textId="77777777" w:rsidR="00B3348D" w:rsidRPr="00B426DD" w:rsidRDefault="00B3348D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F02304" w14:textId="77777777" w:rsidR="00B3348D" w:rsidRPr="00B426DD" w:rsidRDefault="00B3348D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3348D" w:rsidRPr="00B426DD" w14:paraId="23546CB5" w14:textId="77777777" w:rsidTr="00940BDF">
        <w:trPr>
          <w:trHeight w:val="539"/>
        </w:trPr>
        <w:tc>
          <w:tcPr>
            <w:tcW w:w="675" w:type="dxa"/>
            <w:gridSpan w:val="2"/>
            <w:vAlign w:val="center"/>
          </w:tcPr>
          <w:p w14:paraId="63A085BD" w14:textId="251E1B61" w:rsidR="00B3348D" w:rsidRPr="00B426DD" w:rsidRDefault="00B3348D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sz w:val="24"/>
                <w:szCs w:val="24"/>
              </w:rPr>
              <w:t>3</w:t>
            </w:r>
            <w:r w:rsidR="00D078C5" w:rsidRPr="00B426D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63" w:type="dxa"/>
            <w:vAlign w:val="center"/>
          </w:tcPr>
          <w:p w14:paraId="20378871" w14:textId="77777777" w:rsidR="00B3348D" w:rsidRPr="00B426DD" w:rsidRDefault="00B3348D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sz w:val="24"/>
                <w:szCs w:val="24"/>
              </w:rPr>
              <w:t xml:space="preserve">Kantar, </w:t>
            </w:r>
            <w:r w:rsidR="00D078C5" w:rsidRPr="00B426DD">
              <w:rPr>
                <w:rFonts w:ascii="Times New Roman" w:hAnsi="Times New Roman"/>
                <w:sz w:val="24"/>
                <w:szCs w:val="24"/>
              </w:rPr>
              <w:t xml:space="preserve">araç parkı, tekerlek yıkama ünitesi, idari bina </w:t>
            </w:r>
            <w:r w:rsidRPr="00B426DD">
              <w:rPr>
                <w:rFonts w:ascii="Times New Roman" w:hAnsi="Times New Roman"/>
                <w:sz w:val="24"/>
                <w:szCs w:val="24"/>
              </w:rPr>
              <w:t>mevcuttur.</w:t>
            </w:r>
          </w:p>
        </w:tc>
        <w:tc>
          <w:tcPr>
            <w:tcW w:w="1134" w:type="dxa"/>
            <w:vAlign w:val="center"/>
          </w:tcPr>
          <w:p w14:paraId="0D7A164B" w14:textId="77777777" w:rsidR="00B3348D" w:rsidRPr="00B426DD" w:rsidRDefault="00B3348D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B5FA6A" w14:textId="77777777" w:rsidR="00B3348D" w:rsidRPr="00B426DD" w:rsidRDefault="00B3348D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B3348D" w:rsidRPr="00B426DD" w14:paraId="094FC069" w14:textId="77777777" w:rsidTr="0045504F">
        <w:trPr>
          <w:trHeight w:val="263"/>
        </w:trPr>
        <w:tc>
          <w:tcPr>
            <w:tcW w:w="675" w:type="dxa"/>
            <w:gridSpan w:val="2"/>
            <w:vAlign w:val="center"/>
          </w:tcPr>
          <w:p w14:paraId="78DB1811" w14:textId="786790C2" w:rsidR="00B3348D" w:rsidRPr="00B426DD" w:rsidRDefault="00B3348D" w:rsidP="00AD79CC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14:paraId="08374CD9" w14:textId="73E25CA2" w:rsidR="00B3348D" w:rsidRPr="00C92B2A" w:rsidRDefault="008107A7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426DD">
              <w:rPr>
                <w:rFonts w:ascii="Times New Roman" w:hAnsi="Times New Roman"/>
                <w:sz w:val="24"/>
                <w:szCs w:val="24"/>
              </w:rPr>
              <w:t>Atıkların en az bir gün süre ile biriktirilebileceği büyüklükte</w:t>
            </w:r>
            <w:r w:rsidR="00206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B3E">
              <w:rPr>
                <w:rFonts w:ascii="Times New Roman" w:hAnsi="Times New Roman"/>
                <w:sz w:val="24"/>
                <w:szCs w:val="24"/>
              </w:rPr>
              <w:t>olan</w:t>
            </w:r>
            <w:r w:rsidR="00EC4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4D6">
              <w:rPr>
                <w:rFonts w:ascii="Times New Roman" w:hAnsi="Times New Roman"/>
                <w:sz w:val="24"/>
                <w:szCs w:val="24"/>
              </w:rPr>
              <w:t>ve</w:t>
            </w:r>
            <w:r w:rsidRPr="00B426DD">
              <w:rPr>
                <w:rFonts w:ascii="Times New Roman" w:hAnsi="Times New Roman"/>
                <w:sz w:val="24"/>
                <w:szCs w:val="24"/>
              </w:rPr>
              <w:t xml:space="preserve"> boşaltma, ön şartlandırma hattına yükleme işlemlerinin </w:t>
            </w:r>
            <w:r w:rsidRPr="00B42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gerçekleştirileceği </w:t>
            </w:r>
            <w:r w:rsidR="006876E0" w:rsidRPr="006876E0">
              <w:rPr>
                <w:rFonts w:ascii="Times New Roman" w:hAnsi="Times New Roman"/>
                <w:sz w:val="24"/>
                <w:szCs w:val="24"/>
              </w:rPr>
              <w:t xml:space="preserve">meteorolojik olayların etkilerinin engellenmesi için </w:t>
            </w:r>
            <w:r w:rsidR="00FD0F98">
              <w:rPr>
                <w:rFonts w:ascii="Times New Roman" w:hAnsi="Times New Roman"/>
                <w:sz w:val="24"/>
                <w:szCs w:val="24"/>
              </w:rPr>
              <w:t xml:space="preserve">üzeri ve etrafı kalıcı yapı malzemesiyle </w:t>
            </w:r>
            <w:r w:rsidR="008070DC" w:rsidRPr="00B426DD">
              <w:rPr>
                <w:rFonts w:ascii="Times New Roman" w:hAnsi="Times New Roman"/>
                <w:sz w:val="24"/>
                <w:szCs w:val="24"/>
              </w:rPr>
              <w:t xml:space="preserve">kapalı </w:t>
            </w:r>
            <w:r w:rsidRPr="00B426DD">
              <w:rPr>
                <w:rFonts w:ascii="Times New Roman" w:hAnsi="Times New Roman"/>
                <w:sz w:val="24"/>
                <w:szCs w:val="24"/>
              </w:rPr>
              <w:t xml:space="preserve">atık kabul </w:t>
            </w:r>
            <w:r w:rsidR="002D00A0">
              <w:rPr>
                <w:rFonts w:ascii="Times New Roman" w:hAnsi="Times New Roman"/>
                <w:sz w:val="24"/>
                <w:szCs w:val="24"/>
              </w:rPr>
              <w:t>alanı/</w:t>
            </w:r>
            <w:r w:rsidRPr="00B426DD">
              <w:rPr>
                <w:rFonts w:ascii="Times New Roman" w:hAnsi="Times New Roman"/>
                <w:sz w:val="24"/>
                <w:szCs w:val="24"/>
              </w:rPr>
              <w:t>birimi mevcuttur.</w:t>
            </w:r>
            <w:r w:rsidR="00444896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134" w:type="dxa"/>
            <w:vAlign w:val="center"/>
          </w:tcPr>
          <w:p w14:paraId="4C8BE04C" w14:textId="77777777" w:rsidR="00B3348D" w:rsidRPr="00B426DD" w:rsidRDefault="00B3348D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2897AE" w14:textId="77777777" w:rsidR="00B3348D" w:rsidRPr="00B426DD" w:rsidRDefault="00B3348D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095ACC" w:rsidRPr="00B426DD" w14:paraId="00390C96" w14:textId="77777777" w:rsidTr="00940BDF">
        <w:trPr>
          <w:trHeight w:val="972"/>
        </w:trPr>
        <w:tc>
          <w:tcPr>
            <w:tcW w:w="675" w:type="dxa"/>
            <w:gridSpan w:val="2"/>
            <w:vAlign w:val="center"/>
          </w:tcPr>
          <w:p w14:paraId="53953996" w14:textId="5C444061" w:rsidR="00095ACC" w:rsidRPr="00B426DD" w:rsidRDefault="00974495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14:paraId="1ECF073C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7">
              <w:rPr>
                <w:rFonts w:ascii="Times New Roman" w:hAnsi="Times New Roman"/>
                <w:sz w:val="24"/>
                <w:szCs w:val="24"/>
              </w:rPr>
              <w:t xml:space="preserve">Atık kabul </w:t>
            </w:r>
            <w:r>
              <w:rPr>
                <w:rFonts w:ascii="Times New Roman" w:hAnsi="Times New Roman"/>
                <w:sz w:val="24"/>
                <w:szCs w:val="24"/>
              </w:rPr>
              <w:t>alanı/</w:t>
            </w:r>
            <w:r w:rsidRPr="008107A7">
              <w:rPr>
                <w:rFonts w:ascii="Times New Roman" w:hAnsi="Times New Roman"/>
                <w:sz w:val="24"/>
                <w:szCs w:val="24"/>
              </w:rPr>
              <w:t>birimi tabanı, sızdırmazlığı sağlayacak şekilde en az 30 cm kalınlığında, C30</w:t>
            </w:r>
            <w:r>
              <w:rPr>
                <w:rFonts w:ascii="Times New Roman" w:hAnsi="Times New Roman"/>
                <w:sz w:val="24"/>
                <w:szCs w:val="24"/>
              </w:rPr>
              <w:t>/37 geçirimsiz</w:t>
            </w:r>
            <w:r w:rsidRPr="008107A7">
              <w:rPr>
                <w:rFonts w:ascii="Times New Roman" w:hAnsi="Times New Roman"/>
                <w:sz w:val="24"/>
                <w:szCs w:val="24"/>
              </w:rPr>
              <w:t xml:space="preserve"> beton ve tutuşmaz malzemeden yapıl</w:t>
            </w:r>
            <w:r>
              <w:rPr>
                <w:rFonts w:ascii="Times New Roman" w:hAnsi="Times New Roman"/>
                <w:sz w:val="24"/>
                <w:szCs w:val="24"/>
              </w:rPr>
              <w:t>mıştır.</w:t>
            </w:r>
            <w:r w:rsidRPr="00810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(Belge bazında ispat edilecek.)</w:t>
            </w:r>
          </w:p>
        </w:tc>
        <w:tc>
          <w:tcPr>
            <w:tcW w:w="1134" w:type="dxa"/>
            <w:vAlign w:val="center"/>
          </w:tcPr>
          <w:p w14:paraId="0755572D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FE0CAC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095ACC" w:rsidRPr="00B426DD" w14:paraId="1255836C" w14:textId="77777777" w:rsidTr="00940BDF">
        <w:trPr>
          <w:trHeight w:val="1104"/>
        </w:trPr>
        <w:tc>
          <w:tcPr>
            <w:tcW w:w="675" w:type="dxa"/>
            <w:gridSpan w:val="2"/>
            <w:vAlign w:val="center"/>
          </w:tcPr>
          <w:p w14:paraId="27A491C3" w14:textId="4C08565A" w:rsidR="00095ACC" w:rsidRPr="00B426DD" w:rsidRDefault="00974495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14:paraId="6F78B351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04773D">
              <w:rPr>
                <w:rFonts w:ascii="Times New Roman" w:hAnsi="Times New Roman"/>
                <w:sz w:val="24"/>
                <w:szCs w:val="24"/>
              </w:rPr>
              <w:t>tı</w:t>
            </w:r>
            <w:r>
              <w:rPr>
                <w:rFonts w:ascii="Times New Roman" w:hAnsi="Times New Roman"/>
                <w:sz w:val="24"/>
                <w:szCs w:val="24"/>
              </w:rPr>
              <w:t>ktan</w:t>
            </w:r>
            <w:r w:rsidRPr="0004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kaynaklanacak sızıntı suyunun </w:t>
            </w:r>
            <w:r w:rsidRPr="0004773D">
              <w:rPr>
                <w:rFonts w:ascii="Times New Roman" w:hAnsi="Times New Roman"/>
                <w:sz w:val="24"/>
                <w:szCs w:val="24"/>
              </w:rPr>
              <w:t xml:space="preserve">kanalizasyon veya yüzey suyuyla temas etmesini engelleyecek şekilde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atık kabul alanı/birimi </w:t>
            </w:r>
            <w:r w:rsidRPr="0004773D">
              <w:rPr>
                <w:rFonts w:ascii="Times New Roman" w:hAnsi="Times New Roman"/>
                <w:sz w:val="24"/>
                <w:szCs w:val="24"/>
              </w:rPr>
              <w:t>taban</w:t>
            </w:r>
            <w:r>
              <w:rPr>
                <w:rFonts w:ascii="Times New Roman" w:hAnsi="Times New Roman"/>
                <w:sz w:val="24"/>
                <w:szCs w:val="24"/>
              </w:rPr>
              <w:t>ın</w:t>
            </w:r>
            <w:r w:rsidRPr="0004773D">
              <w:rPr>
                <w:rFonts w:ascii="Times New Roman" w:hAnsi="Times New Roman"/>
                <w:sz w:val="24"/>
                <w:szCs w:val="24"/>
              </w:rPr>
              <w:t>da sızıntı suyunun ayrı toplan</w:t>
            </w:r>
            <w:r>
              <w:rPr>
                <w:rFonts w:ascii="Times New Roman" w:hAnsi="Times New Roman"/>
                <w:sz w:val="24"/>
                <w:szCs w:val="24"/>
              </w:rPr>
              <w:t>masını</w:t>
            </w:r>
            <w:r w:rsidRPr="00047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sağlayacak </w:t>
            </w:r>
            <w:r w:rsidRPr="0004773D">
              <w:rPr>
                <w:rFonts w:ascii="Times New Roman" w:hAnsi="Times New Roman"/>
                <w:sz w:val="24"/>
                <w:szCs w:val="24"/>
              </w:rPr>
              <w:t xml:space="preserve">sistem </w:t>
            </w:r>
            <w:r>
              <w:rPr>
                <w:rFonts w:ascii="Times New Roman" w:hAnsi="Times New Roman"/>
                <w:sz w:val="24"/>
                <w:szCs w:val="24"/>
              </w:rPr>
              <w:t>oluşturulmuştur.</w:t>
            </w:r>
          </w:p>
        </w:tc>
        <w:tc>
          <w:tcPr>
            <w:tcW w:w="1134" w:type="dxa"/>
            <w:vAlign w:val="center"/>
          </w:tcPr>
          <w:p w14:paraId="04840B9D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BE29C6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095ACC" w:rsidRPr="00B426DD" w14:paraId="0FB74963" w14:textId="77777777" w:rsidTr="00940BDF">
        <w:trPr>
          <w:trHeight w:val="661"/>
        </w:trPr>
        <w:tc>
          <w:tcPr>
            <w:tcW w:w="675" w:type="dxa"/>
            <w:gridSpan w:val="2"/>
            <w:vAlign w:val="center"/>
          </w:tcPr>
          <w:p w14:paraId="759F8EB0" w14:textId="3953BF24" w:rsidR="00095ACC" w:rsidRPr="00B426DD" w:rsidRDefault="00974495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center"/>
          </w:tcPr>
          <w:p w14:paraId="0531E895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42">
              <w:rPr>
                <w:rFonts w:ascii="Times New Roman" w:hAnsi="Times New Roman"/>
                <w:sz w:val="24"/>
                <w:szCs w:val="24"/>
              </w:rPr>
              <w:t>Atık kabul alanında</w:t>
            </w:r>
            <w:r>
              <w:rPr>
                <w:rFonts w:ascii="Times New Roman" w:hAnsi="Times New Roman"/>
                <w:sz w:val="24"/>
                <w:szCs w:val="24"/>
              </w:rPr>
              <w:t>/biriminde</w:t>
            </w:r>
            <w:r w:rsidRPr="00664E42">
              <w:rPr>
                <w:rFonts w:ascii="Times New Roman" w:hAnsi="Times New Roman"/>
                <w:sz w:val="24"/>
                <w:szCs w:val="24"/>
              </w:rPr>
              <w:t xml:space="preserve"> oluşacak sızıntı suyunun to</w:t>
            </w:r>
            <w:r w:rsidRPr="000B5832">
              <w:rPr>
                <w:rFonts w:ascii="Times New Roman" w:hAnsi="Times New Roman"/>
                <w:sz w:val="24"/>
                <w:szCs w:val="24"/>
              </w:rPr>
              <w:t>planabilmesi için zemine uygun eğim verilmiştir.</w:t>
            </w:r>
          </w:p>
        </w:tc>
        <w:tc>
          <w:tcPr>
            <w:tcW w:w="1134" w:type="dxa"/>
            <w:vAlign w:val="center"/>
          </w:tcPr>
          <w:p w14:paraId="66B44C4E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E044AC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095ACC" w:rsidRPr="00B426DD" w14:paraId="2519D182" w14:textId="77777777" w:rsidTr="00940BDF">
        <w:trPr>
          <w:trHeight w:val="685"/>
        </w:trPr>
        <w:tc>
          <w:tcPr>
            <w:tcW w:w="675" w:type="dxa"/>
            <w:gridSpan w:val="2"/>
            <w:vAlign w:val="center"/>
          </w:tcPr>
          <w:p w14:paraId="058718B6" w14:textId="7C344E1B" w:rsidR="00095ACC" w:rsidRPr="00B426DD" w:rsidRDefault="00974495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14:paraId="2ACBA502" w14:textId="10261896" w:rsidR="00095ACC" w:rsidRPr="00B426DD" w:rsidRDefault="00B978CC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Tesiste y</w:t>
            </w:r>
            <w:r w:rsidR="00095ACC" w:rsidRPr="00664E42">
              <w:rPr>
                <w:rFonts w:ascii="Times New Roman" w:hAnsi="Times New Roman"/>
                <w:sz w:val="24"/>
                <w:szCs w:val="24"/>
              </w:rPr>
              <w:t>ağmur suları</w:t>
            </w:r>
            <w:r w:rsidR="00095ACC">
              <w:rPr>
                <w:rFonts w:ascii="Times New Roman" w:hAnsi="Times New Roman"/>
                <w:sz w:val="24"/>
                <w:szCs w:val="24"/>
              </w:rPr>
              <w:t>nı</w:t>
            </w:r>
            <w:r w:rsidR="00095ACC" w:rsidRPr="00664E42">
              <w:rPr>
                <w:rFonts w:ascii="Times New Roman" w:hAnsi="Times New Roman"/>
                <w:sz w:val="24"/>
                <w:szCs w:val="24"/>
              </w:rPr>
              <w:t>, yıkama ve be</w:t>
            </w:r>
            <w:r w:rsidR="00095ACC" w:rsidRPr="00535ADA">
              <w:rPr>
                <w:rFonts w:ascii="Times New Roman" w:hAnsi="Times New Roman"/>
                <w:sz w:val="24"/>
                <w:szCs w:val="24"/>
              </w:rPr>
              <w:t>nzeri atık</w:t>
            </w:r>
            <w:r w:rsidR="00095ACC">
              <w:rPr>
                <w:rFonts w:ascii="Times New Roman" w:hAnsi="Times New Roman"/>
                <w:sz w:val="24"/>
                <w:szCs w:val="24"/>
              </w:rPr>
              <w:t xml:space="preserve"> sulardan ayrı toplayacak sistem oluşturulmuştur.</w:t>
            </w:r>
          </w:p>
        </w:tc>
        <w:tc>
          <w:tcPr>
            <w:tcW w:w="1134" w:type="dxa"/>
            <w:vAlign w:val="center"/>
          </w:tcPr>
          <w:p w14:paraId="6185FB9E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12B795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095ACC" w:rsidRPr="00B426DD" w14:paraId="5EDEE6FB" w14:textId="77777777" w:rsidTr="00940BDF">
        <w:trPr>
          <w:trHeight w:val="823"/>
        </w:trPr>
        <w:tc>
          <w:tcPr>
            <w:tcW w:w="675" w:type="dxa"/>
            <w:gridSpan w:val="2"/>
            <w:vAlign w:val="center"/>
          </w:tcPr>
          <w:p w14:paraId="6A871DCC" w14:textId="42983EA2" w:rsidR="00095ACC" w:rsidRPr="00B426DD" w:rsidRDefault="00974495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2083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63" w:type="dxa"/>
            <w:vAlign w:val="center"/>
          </w:tcPr>
          <w:p w14:paraId="5C8F1671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8107A7">
              <w:rPr>
                <w:rFonts w:ascii="Times New Roman" w:hAnsi="Times New Roman"/>
                <w:sz w:val="24"/>
                <w:szCs w:val="24"/>
              </w:rPr>
              <w:t>abul edilen atığın kaynağı, kodu, miktarı, tesise erişim şekli gibi bilgileri içeren veri kayıt sistemi oluşturul</w:t>
            </w:r>
            <w:r>
              <w:rPr>
                <w:rFonts w:ascii="Times New Roman" w:hAnsi="Times New Roman"/>
                <w:sz w:val="24"/>
                <w:szCs w:val="24"/>
              </w:rPr>
              <w:t>muştur.</w:t>
            </w:r>
          </w:p>
        </w:tc>
        <w:tc>
          <w:tcPr>
            <w:tcW w:w="1134" w:type="dxa"/>
            <w:vAlign w:val="center"/>
          </w:tcPr>
          <w:p w14:paraId="785CC623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2A2BCC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095ACC" w:rsidRPr="00B426DD" w14:paraId="625018E0" w14:textId="77777777" w:rsidTr="00940BDF">
        <w:trPr>
          <w:trHeight w:val="543"/>
        </w:trPr>
        <w:tc>
          <w:tcPr>
            <w:tcW w:w="675" w:type="dxa"/>
            <w:gridSpan w:val="2"/>
            <w:vAlign w:val="center"/>
          </w:tcPr>
          <w:p w14:paraId="28501C07" w14:textId="08758DC9" w:rsidR="00095ACC" w:rsidRPr="00B426DD" w:rsidRDefault="00974495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center"/>
          </w:tcPr>
          <w:p w14:paraId="24500127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E42">
              <w:rPr>
                <w:rFonts w:ascii="Times New Roman" w:hAnsi="Times New Roman"/>
                <w:color w:val="000000"/>
                <w:sz w:val="24"/>
                <w:szCs w:val="24"/>
              </w:rPr>
              <w:t>Bakanlığ</w:t>
            </w:r>
            <w:r w:rsidRPr="007B6C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ın çevrimiçi programlarına kayıt olunmuştur. </w:t>
            </w:r>
          </w:p>
        </w:tc>
        <w:tc>
          <w:tcPr>
            <w:tcW w:w="1134" w:type="dxa"/>
            <w:vAlign w:val="center"/>
          </w:tcPr>
          <w:p w14:paraId="2C48E905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2032F8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095ACC" w:rsidRPr="00B426DD" w14:paraId="32848E8F" w14:textId="77777777" w:rsidTr="00940BDF">
        <w:trPr>
          <w:trHeight w:val="962"/>
        </w:trPr>
        <w:tc>
          <w:tcPr>
            <w:tcW w:w="675" w:type="dxa"/>
            <w:gridSpan w:val="2"/>
            <w:vAlign w:val="center"/>
          </w:tcPr>
          <w:p w14:paraId="35D73FD6" w14:textId="6F93FCA7" w:rsidR="00095ACC" w:rsidRPr="00B426DD" w:rsidRDefault="00974495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vAlign w:val="center"/>
          </w:tcPr>
          <w:p w14:paraId="1DB8D541" w14:textId="74583F54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sz w:val="24"/>
                <w:szCs w:val="24"/>
              </w:rPr>
              <w:t xml:space="preserve">Atıkların işlenmesi sonucunda oluşan ürünün yağışlardan etkilenmeyecek şekilde </w:t>
            </w:r>
            <w:r w:rsidR="00CD1DAD" w:rsidRPr="00CD1DAD">
              <w:rPr>
                <w:rFonts w:ascii="Times New Roman" w:hAnsi="Times New Roman"/>
                <w:sz w:val="24"/>
                <w:szCs w:val="24"/>
              </w:rPr>
              <w:t xml:space="preserve">biriktirilebileceği büyüklükte kapalı </w:t>
            </w:r>
            <w:r w:rsidR="00F0512E">
              <w:rPr>
                <w:rFonts w:ascii="Times New Roman" w:hAnsi="Times New Roman"/>
                <w:sz w:val="24"/>
                <w:szCs w:val="24"/>
              </w:rPr>
              <w:t xml:space="preserve">ürün </w:t>
            </w:r>
            <w:r w:rsidR="00CD1DAD" w:rsidRPr="00CD1DAD">
              <w:rPr>
                <w:rFonts w:ascii="Times New Roman" w:hAnsi="Times New Roman"/>
                <w:sz w:val="24"/>
                <w:szCs w:val="24"/>
              </w:rPr>
              <w:t>depo</w:t>
            </w:r>
            <w:r w:rsidR="00F0512E">
              <w:rPr>
                <w:rFonts w:ascii="Times New Roman" w:hAnsi="Times New Roman"/>
                <w:sz w:val="24"/>
                <w:szCs w:val="24"/>
              </w:rPr>
              <w:t>su</w:t>
            </w:r>
            <w:r w:rsidR="00CD1DAD" w:rsidRPr="00CD1DAD">
              <w:rPr>
                <w:rFonts w:ascii="Times New Roman" w:hAnsi="Times New Roman"/>
                <w:sz w:val="24"/>
                <w:szCs w:val="24"/>
              </w:rPr>
              <w:t xml:space="preserve"> (ürün biriktirme alanı) vardır. </w:t>
            </w:r>
          </w:p>
        </w:tc>
        <w:tc>
          <w:tcPr>
            <w:tcW w:w="1134" w:type="dxa"/>
            <w:vAlign w:val="center"/>
          </w:tcPr>
          <w:p w14:paraId="56D9D04A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189121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F250F4" w:rsidRPr="00B426DD" w14:paraId="6FDFE458" w14:textId="77777777" w:rsidTr="00940BDF">
        <w:trPr>
          <w:trHeight w:val="1104"/>
        </w:trPr>
        <w:tc>
          <w:tcPr>
            <w:tcW w:w="675" w:type="dxa"/>
            <w:gridSpan w:val="2"/>
            <w:vAlign w:val="center"/>
          </w:tcPr>
          <w:p w14:paraId="7D376E55" w14:textId="72F1A4B6" w:rsidR="00F250F4" w:rsidRPr="00B426DD" w:rsidRDefault="00974495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13FD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63" w:type="dxa"/>
            <w:vAlign w:val="center"/>
          </w:tcPr>
          <w:p w14:paraId="5290A418" w14:textId="0E594D4D" w:rsidR="00F250F4" w:rsidRPr="00B426DD" w:rsidRDefault="00F250F4" w:rsidP="00156793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4">
              <w:rPr>
                <w:rFonts w:ascii="Times New Roman" w:hAnsi="Times New Roman"/>
                <w:sz w:val="24"/>
                <w:szCs w:val="24"/>
              </w:rPr>
              <w:t>Tesise gelen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0F4">
              <w:rPr>
                <w:rFonts w:ascii="Times New Roman" w:hAnsi="Times New Roman"/>
                <w:sz w:val="24"/>
                <w:szCs w:val="24"/>
              </w:rPr>
              <w:t>işlenmeye uygun olmayan atıklar ile tesisten çıkan ve kullanıma uygun olmayan ürün ve bakiye atıklar için uygun alanlar oluşturulmuştur.</w:t>
            </w:r>
            <w:r w:rsidR="004230F6" w:rsidRPr="00423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1F4183E" w14:textId="77777777" w:rsidR="00F250F4" w:rsidRPr="00B426DD" w:rsidRDefault="00F250F4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52CF19" w14:textId="77777777" w:rsidR="00F250F4" w:rsidRPr="00B426DD" w:rsidRDefault="00F250F4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095ACC" w:rsidRPr="00B426DD" w14:paraId="3749474B" w14:textId="77777777" w:rsidTr="00940BDF">
        <w:trPr>
          <w:trHeight w:val="1104"/>
        </w:trPr>
        <w:tc>
          <w:tcPr>
            <w:tcW w:w="675" w:type="dxa"/>
            <w:gridSpan w:val="2"/>
            <w:vAlign w:val="center"/>
          </w:tcPr>
          <w:p w14:paraId="2C6D4EF5" w14:textId="7DBA7FC5" w:rsidR="00095ACC" w:rsidRPr="00B426DD" w:rsidRDefault="00CD4DF6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95ACC" w:rsidRPr="00B426D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663" w:type="dxa"/>
            <w:vAlign w:val="center"/>
          </w:tcPr>
          <w:p w14:paraId="787AEA70" w14:textId="76C4B6ED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sz w:val="24"/>
                <w:szCs w:val="24"/>
              </w:rPr>
              <w:t xml:space="preserve">Tesis etrafı yetkisi olmayan </w:t>
            </w:r>
            <w:r w:rsidR="00F405D6">
              <w:rPr>
                <w:rFonts w:ascii="Times New Roman" w:hAnsi="Times New Roman"/>
                <w:sz w:val="24"/>
                <w:szCs w:val="24"/>
              </w:rPr>
              <w:t xml:space="preserve">kişilerin </w:t>
            </w:r>
            <w:r w:rsidRPr="00B426DD">
              <w:rPr>
                <w:rFonts w:ascii="Times New Roman" w:hAnsi="Times New Roman"/>
                <w:sz w:val="24"/>
                <w:szCs w:val="24"/>
              </w:rPr>
              <w:t xml:space="preserve">tesise girişlerinin engellenmesini sağlayacak şekilde çit veya duvarla tamamen çevrilerek izole edilmiş olup, giriş noktası sadece yetkili personelin denetiminde açık tutulmuştur. </w:t>
            </w:r>
          </w:p>
        </w:tc>
        <w:tc>
          <w:tcPr>
            <w:tcW w:w="1134" w:type="dxa"/>
            <w:vAlign w:val="center"/>
          </w:tcPr>
          <w:p w14:paraId="1E80B7EF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1D1F5E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095ACC" w:rsidRPr="00B426DD" w14:paraId="56C8D469" w14:textId="77777777" w:rsidTr="00940BDF">
        <w:trPr>
          <w:trHeight w:val="542"/>
        </w:trPr>
        <w:tc>
          <w:tcPr>
            <w:tcW w:w="675" w:type="dxa"/>
            <w:gridSpan w:val="2"/>
            <w:vAlign w:val="center"/>
          </w:tcPr>
          <w:p w14:paraId="1140E28A" w14:textId="73AAA6CB" w:rsidR="00095ACC" w:rsidRPr="00B426DD" w:rsidRDefault="00E1235F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vAlign w:val="center"/>
          </w:tcPr>
          <w:p w14:paraId="013F76E4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sz w:val="24"/>
                <w:szCs w:val="24"/>
              </w:rPr>
              <w:t>Yangın tehlikesine karşı gerekli önlemler alınmıştır.</w:t>
            </w:r>
          </w:p>
        </w:tc>
        <w:tc>
          <w:tcPr>
            <w:tcW w:w="1134" w:type="dxa"/>
            <w:vAlign w:val="center"/>
          </w:tcPr>
          <w:p w14:paraId="7AC0C97D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FEB73F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095ACC" w:rsidRPr="00B426DD" w14:paraId="216D3DC1" w14:textId="77777777" w:rsidTr="00940BDF">
        <w:trPr>
          <w:trHeight w:val="1104"/>
        </w:trPr>
        <w:tc>
          <w:tcPr>
            <w:tcW w:w="675" w:type="dxa"/>
            <w:gridSpan w:val="2"/>
            <w:vAlign w:val="center"/>
          </w:tcPr>
          <w:p w14:paraId="7189A8E4" w14:textId="74CDADF5" w:rsidR="00095ACC" w:rsidRPr="00B426DD" w:rsidRDefault="00E1235F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vAlign w:val="center"/>
          </w:tcPr>
          <w:p w14:paraId="4921307C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sz w:val="24"/>
                <w:szCs w:val="24"/>
              </w:rPr>
              <w:t>Tesis girişi, açık ve kapalı alanlar da dâhil olmak üzere tüm birimlerde işaretlemeler ve etiketlemeler standartlara uygun olarak yapılmış olup, ayrıca ilgili yerlere uygulama talimatları ve uyarı levhaları asılmıştır.</w:t>
            </w:r>
          </w:p>
        </w:tc>
        <w:tc>
          <w:tcPr>
            <w:tcW w:w="1134" w:type="dxa"/>
            <w:vAlign w:val="center"/>
          </w:tcPr>
          <w:p w14:paraId="194DD00E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3355BE" w14:textId="77777777" w:rsidR="00095ACC" w:rsidRPr="00B426DD" w:rsidRDefault="00095ACC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701307" w:rsidRPr="00B426DD" w14:paraId="1501DAD6" w14:textId="77777777" w:rsidTr="00940BDF">
        <w:trPr>
          <w:trHeight w:val="679"/>
        </w:trPr>
        <w:tc>
          <w:tcPr>
            <w:tcW w:w="675" w:type="dxa"/>
            <w:gridSpan w:val="2"/>
            <w:vMerge w:val="restart"/>
            <w:vAlign w:val="center"/>
          </w:tcPr>
          <w:p w14:paraId="3F3F89FA" w14:textId="19475313" w:rsidR="00701307" w:rsidRDefault="00701307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vAlign w:val="center"/>
          </w:tcPr>
          <w:p w14:paraId="039D13CA" w14:textId="31462369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07">
              <w:rPr>
                <w:rFonts w:ascii="Times New Roman" w:hAnsi="Times New Roman"/>
                <w:sz w:val="24"/>
                <w:szCs w:val="24"/>
              </w:rPr>
              <w:t xml:space="preserve">Sızıntı suyu arıtımı için tesis bünyesinde </w:t>
            </w:r>
            <w:proofErr w:type="spellStart"/>
            <w:r w:rsidRPr="00701307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Pr="00701307">
              <w:rPr>
                <w:rFonts w:ascii="Times New Roman" w:hAnsi="Times New Roman"/>
                <w:sz w:val="24"/>
                <w:szCs w:val="24"/>
              </w:rPr>
              <w:t xml:space="preserve"> arıtma tesisi mevcuttur.</w:t>
            </w:r>
          </w:p>
        </w:tc>
        <w:tc>
          <w:tcPr>
            <w:tcW w:w="1134" w:type="dxa"/>
            <w:vAlign w:val="center"/>
          </w:tcPr>
          <w:p w14:paraId="3C0CE94D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5EFC4C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701307" w:rsidRPr="00B426DD" w14:paraId="2A9E8467" w14:textId="77777777" w:rsidTr="00940BDF">
        <w:trPr>
          <w:trHeight w:val="1104"/>
        </w:trPr>
        <w:tc>
          <w:tcPr>
            <w:tcW w:w="675" w:type="dxa"/>
            <w:gridSpan w:val="2"/>
            <w:vMerge/>
            <w:vAlign w:val="center"/>
          </w:tcPr>
          <w:p w14:paraId="5F3D030F" w14:textId="77777777" w:rsidR="00701307" w:rsidRDefault="00701307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14:paraId="42AB44BE" w14:textId="4741EFB1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B05">
              <w:rPr>
                <w:rFonts w:ascii="Times New Roman" w:hAnsi="Times New Roman"/>
                <w:sz w:val="24"/>
                <w:szCs w:val="24"/>
              </w:rPr>
              <w:t>Sızıntı suyu arıtımı için “</w:t>
            </w:r>
            <w:proofErr w:type="gramStart"/>
            <w:r w:rsidRPr="00D61B05">
              <w:rPr>
                <w:rFonts w:ascii="Times New Roman" w:hAnsi="Times New Roman"/>
                <w:sz w:val="24"/>
                <w:szCs w:val="24"/>
              </w:rPr>
              <w:t>……………….</w:t>
            </w:r>
            <w:proofErr w:type="gramEnd"/>
            <w:r w:rsidRPr="00D61B05">
              <w:rPr>
                <w:rFonts w:ascii="Times New Roman" w:hAnsi="Times New Roman"/>
                <w:sz w:val="24"/>
                <w:szCs w:val="24"/>
              </w:rPr>
              <w:t xml:space="preserve">” ye ait </w:t>
            </w:r>
            <w:proofErr w:type="spellStart"/>
            <w:r w:rsidRPr="00D61B05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Pr="00D61B05">
              <w:rPr>
                <w:rFonts w:ascii="Times New Roman" w:hAnsi="Times New Roman"/>
                <w:sz w:val="24"/>
                <w:szCs w:val="24"/>
              </w:rPr>
              <w:t xml:space="preserve"> arıtma tesisine gönderilmektedir. (Söz konusu </w:t>
            </w:r>
            <w:proofErr w:type="spellStart"/>
            <w:r w:rsidRPr="00D61B05">
              <w:rPr>
                <w:rFonts w:ascii="Times New Roman" w:hAnsi="Times New Roman"/>
                <w:sz w:val="24"/>
                <w:szCs w:val="24"/>
              </w:rPr>
              <w:t>atıksu</w:t>
            </w:r>
            <w:proofErr w:type="spellEnd"/>
            <w:r w:rsidRPr="00D61B05">
              <w:rPr>
                <w:rFonts w:ascii="Times New Roman" w:hAnsi="Times New Roman"/>
                <w:sz w:val="24"/>
                <w:szCs w:val="24"/>
              </w:rPr>
              <w:t xml:space="preserve"> arıtma tesisine gönderildiğine dair sözleşme/belge eklenmelidir.)</w:t>
            </w:r>
          </w:p>
        </w:tc>
        <w:tc>
          <w:tcPr>
            <w:tcW w:w="1134" w:type="dxa"/>
            <w:vAlign w:val="center"/>
          </w:tcPr>
          <w:p w14:paraId="3F791540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310521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701307" w:rsidRPr="00B426DD" w14:paraId="10E46536" w14:textId="77777777" w:rsidTr="00940BDF">
        <w:trPr>
          <w:trHeight w:val="972"/>
        </w:trPr>
        <w:tc>
          <w:tcPr>
            <w:tcW w:w="675" w:type="dxa"/>
            <w:gridSpan w:val="2"/>
            <w:vMerge/>
            <w:vAlign w:val="center"/>
          </w:tcPr>
          <w:p w14:paraId="073DA1C6" w14:textId="77777777" w:rsidR="00701307" w:rsidRDefault="00701307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14:paraId="3F166B3F" w14:textId="77777777" w:rsidR="00701307" w:rsidRPr="00701307" w:rsidRDefault="00701307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07">
              <w:rPr>
                <w:rFonts w:ascii="Times New Roman" w:hAnsi="Times New Roman"/>
                <w:sz w:val="24"/>
                <w:szCs w:val="24"/>
              </w:rPr>
              <w:t>Diğer;</w:t>
            </w:r>
          </w:p>
          <w:p w14:paraId="5A1D2740" w14:textId="77777777" w:rsidR="00701307" w:rsidRPr="00701307" w:rsidRDefault="00701307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307">
              <w:rPr>
                <w:rFonts w:ascii="Times New Roman" w:hAnsi="Times New Roman"/>
                <w:sz w:val="24"/>
                <w:szCs w:val="24"/>
              </w:rPr>
              <w:t>(Açıklama)</w:t>
            </w:r>
          </w:p>
          <w:p w14:paraId="6273E698" w14:textId="0EACE5C8" w:rsidR="00731181" w:rsidRPr="00B426DD" w:rsidRDefault="00731181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6241DE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85A3A9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701307" w:rsidRPr="00B426DD" w14:paraId="486F23BC" w14:textId="77777777" w:rsidTr="00940BDF">
        <w:trPr>
          <w:trHeight w:val="1104"/>
        </w:trPr>
        <w:tc>
          <w:tcPr>
            <w:tcW w:w="675" w:type="dxa"/>
            <w:gridSpan w:val="2"/>
            <w:vAlign w:val="center"/>
          </w:tcPr>
          <w:p w14:paraId="6BB875D1" w14:textId="03F34DC5" w:rsidR="00701307" w:rsidRPr="00B426DD" w:rsidRDefault="00701307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63" w:type="dxa"/>
            <w:vAlign w:val="center"/>
          </w:tcPr>
          <w:p w14:paraId="1E8CB802" w14:textId="132F0796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DF3">
              <w:rPr>
                <w:rFonts w:ascii="Times New Roman" w:hAnsi="Times New Roman"/>
                <w:sz w:val="24"/>
                <w:szCs w:val="24"/>
              </w:rPr>
              <w:t xml:space="preserve">Tesislerde, kokuya neden olan tüm </w:t>
            </w:r>
            <w:proofErr w:type="gramStart"/>
            <w:r w:rsidRPr="00F36DF3">
              <w:rPr>
                <w:rFonts w:ascii="Times New Roman" w:hAnsi="Times New Roman"/>
                <w:sz w:val="24"/>
                <w:szCs w:val="24"/>
              </w:rPr>
              <w:t>emisyon</w:t>
            </w:r>
            <w:proofErr w:type="gramEnd"/>
            <w:r w:rsidRPr="00F36DF3">
              <w:rPr>
                <w:rFonts w:ascii="Times New Roman" w:hAnsi="Times New Roman"/>
                <w:sz w:val="24"/>
                <w:szCs w:val="24"/>
              </w:rPr>
              <w:t xml:space="preserve"> kaynaklarında, 19/7/2013 tarihli ve 28712 sayılı Resmî </w:t>
            </w:r>
            <w:proofErr w:type="spellStart"/>
            <w:r w:rsidRPr="00F36DF3">
              <w:rPr>
                <w:rFonts w:ascii="Times New Roman" w:hAnsi="Times New Roman"/>
                <w:sz w:val="24"/>
                <w:szCs w:val="24"/>
              </w:rPr>
              <w:t>Gazete’de</w:t>
            </w:r>
            <w:proofErr w:type="spellEnd"/>
            <w:r w:rsidRPr="00F36DF3">
              <w:rPr>
                <w:rFonts w:ascii="Times New Roman" w:hAnsi="Times New Roman"/>
                <w:sz w:val="24"/>
                <w:szCs w:val="24"/>
              </w:rPr>
              <w:t xml:space="preserve"> yayımlanan Koku Oluşturan Emisyonların Kontrolü Hakkında Yönetmelik hükümlerine göre gerekli tedbirler alınmıştır.</w:t>
            </w:r>
          </w:p>
        </w:tc>
        <w:tc>
          <w:tcPr>
            <w:tcW w:w="1134" w:type="dxa"/>
            <w:vAlign w:val="center"/>
          </w:tcPr>
          <w:p w14:paraId="177BD98E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55D23D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701307" w:rsidRPr="00B426DD" w14:paraId="01532C3F" w14:textId="77777777" w:rsidTr="00940BDF">
        <w:trPr>
          <w:trHeight w:val="819"/>
        </w:trPr>
        <w:tc>
          <w:tcPr>
            <w:tcW w:w="675" w:type="dxa"/>
            <w:gridSpan w:val="2"/>
            <w:vAlign w:val="center"/>
          </w:tcPr>
          <w:p w14:paraId="4DCD7BB2" w14:textId="4D6C010C" w:rsidR="00701307" w:rsidRPr="00B426DD" w:rsidRDefault="00701307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vAlign w:val="center"/>
          </w:tcPr>
          <w:p w14:paraId="5F0F289D" w14:textId="36D502EC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sz w:val="24"/>
                <w:szCs w:val="24"/>
              </w:rPr>
              <w:t>Kapalı alanlar, yangının dışarıdan içeriye girmesini engelleyici uygun bir havalandırma sistemi</w:t>
            </w:r>
            <w:r w:rsidR="006600BA">
              <w:rPr>
                <w:rFonts w:ascii="Times New Roman" w:hAnsi="Times New Roman"/>
                <w:sz w:val="24"/>
                <w:szCs w:val="24"/>
              </w:rPr>
              <w:t xml:space="preserve"> ile</w:t>
            </w:r>
            <w:r w:rsidRPr="00B42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F97">
              <w:rPr>
                <w:rFonts w:ascii="Times New Roman" w:hAnsi="Times New Roman"/>
                <w:sz w:val="24"/>
                <w:szCs w:val="24"/>
              </w:rPr>
              <w:t>donatılmış</w:t>
            </w:r>
            <w:r w:rsidR="006600BA">
              <w:rPr>
                <w:rFonts w:ascii="Times New Roman" w:hAnsi="Times New Roman"/>
                <w:sz w:val="24"/>
                <w:szCs w:val="24"/>
              </w:rPr>
              <w:t>tır.</w:t>
            </w:r>
            <w:r w:rsidR="000F3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395FDC7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35A6F8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6600BA" w:rsidRPr="00B426DD" w14:paraId="7AD6CE5E" w14:textId="77777777" w:rsidTr="00940BDF">
        <w:trPr>
          <w:trHeight w:val="833"/>
        </w:trPr>
        <w:tc>
          <w:tcPr>
            <w:tcW w:w="675" w:type="dxa"/>
            <w:gridSpan w:val="2"/>
            <w:vAlign w:val="center"/>
          </w:tcPr>
          <w:p w14:paraId="241EFA5B" w14:textId="180D9BDD" w:rsidR="006600BA" w:rsidRDefault="006600BA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vAlign w:val="center"/>
          </w:tcPr>
          <w:p w14:paraId="53774621" w14:textId="452EE661" w:rsidR="006600BA" w:rsidRPr="00B426DD" w:rsidRDefault="000903A3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Tesiste</w:t>
            </w:r>
            <w:r w:rsidR="006600BA">
              <w:rPr>
                <w:rFonts w:ascii="Times New Roman" w:hAnsi="Times New Roman"/>
                <w:sz w:val="24"/>
                <w:szCs w:val="24"/>
              </w:rPr>
              <w:t xml:space="preserve"> elektrik kaçağı il</w:t>
            </w:r>
            <w:r w:rsidR="006600BA" w:rsidRPr="00B426DD">
              <w:rPr>
                <w:rFonts w:ascii="Times New Roman" w:hAnsi="Times New Roman"/>
                <w:sz w:val="24"/>
                <w:szCs w:val="24"/>
              </w:rPr>
              <w:t>e yıldırıma karşı topraklama sistemi</w:t>
            </w:r>
            <w:r w:rsidR="006600BA">
              <w:rPr>
                <w:rFonts w:ascii="Times New Roman" w:hAnsi="Times New Roman"/>
                <w:sz w:val="24"/>
                <w:szCs w:val="24"/>
              </w:rPr>
              <w:t xml:space="preserve"> oluşturulmuştur.</w:t>
            </w:r>
          </w:p>
        </w:tc>
        <w:tc>
          <w:tcPr>
            <w:tcW w:w="1134" w:type="dxa"/>
            <w:vAlign w:val="center"/>
          </w:tcPr>
          <w:p w14:paraId="21CA4E5C" w14:textId="77777777" w:rsidR="006600BA" w:rsidRPr="00B426DD" w:rsidRDefault="006600BA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2CE840" w14:textId="77777777" w:rsidR="006600BA" w:rsidRPr="00B426DD" w:rsidRDefault="006600BA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701307" w:rsidRPr="00B426DD" w14:paraId="3C8A907D" w14:textId="77777777" w:rsidTr="00940BDF">
        <w:trPr>
          <w:trHeight w:val="1104"/>
        </w:trPr>
        <w:tc>
          <w:tcPr>
            <w:tcW w:w="675" w:type="dxa"/>
            <w:gridSpan w:val="2"/>
            <w:vAlign w:val="center"/>
          </w:tcPr>
          <w:p w14:paraId="6ED5308B" w14:textId="73286777" w:rsidR="00701307" w:rsidRPr="00B426DD" w:rsidRDefault="006600BA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vAlign w:val="center"/>
          </w:tcPr>
          <w:p w14:paraId="03B44587" w14:textId="2C718C79" w:rsidR="005647C4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sz w:val="24"/>
                <w:szCs w:val="24"/>
              </w:rPr>
              <w:t>Elektrik malzemesinin statik ısınma ve çalışması sonucu çıkardığı ark ortamı nedeniyle meydana gelebilecek tehlikeleri engellemek için elektrik tesisatında alev sızdırmazlık (</w:t>
            </w:r>
            <w:proofErr w:type="spellStart"/>
            <w:r w:rsidR="00731181">
              <w:rPr>
                <w:rFonts w:ascii="Times New Roman" w:hAnsi="Times New Roman"/>
                <w:sz w:val="24"/>
                <w:szCs w:val="24"/>
              </w:rPr>
              <w:t>patlatmazlık</w:t>
            </w:r>
            <w:proofErr w:type="spellEnd"/>
            <w:r w:rsidR="007311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31181">
              <w:rPr>
                <w:rFonts w:ascii="Times New Roman" w:hAnsi="Times New Roman"/>
                <w:sz w:val="24"/>
                <w:szCs w:val="24"/>
              </w:rPr>
              <w:t>ex-proof</w:t>
            </w:r>
            <w:proofErr w:type="spellEnd"/>
            <w:r w:rsidR="00731181">
              <w:rPr>
                <w:rFonts w:ascii="Times New Roman" w:hAnsi="Times New Roman"/>
                <w:sz w:val="24"/>
                <w:szCs w:val="24"/>
              </w:rPr>
              <w:t>) malzeme</w:t>
            </w:r>
            <w:r w:rsidRPr="00B426DD">
              <w:rPr>
                <w:rFonts w:ascii="Times New Roman" w:hAnsi="Times New Roman"/>
                <w:sz w:val="24"/>
                <w:szCs w:val="24"/>
              </w:rPr>
              <w:t xml:space="preserve"> kullanılmıştır.</w:t>
            </w:r>
          </w:p>
        </w:tc>
        <w:tc>
          <w:tcPr>
            <w:tcW w:w="1134" w:type="dxa"/>
            <w:vAlign w:val="center"/>
          </w:tcPr>
          <w:p w14:paraId="35DC02D1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64DD4C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701307" w:rsidRPr="00B426DD" w14:paraId="0617D5F2" w14:textId="77777777" w:rsidTr="00940BDF">
        <w:trPr>
          <w:trHeight w:val="959"/>
        </w:trPr>
        <w:tc>
          <w:tcPr>
            <w:tcW w:w="9606" w:type="dxa"/>
            <w:gridSpan w:val="5"/>
            <w:shd w:val="clear" w:color="auto" w:fill="00B0F0"/>
            <w:vAlign w:val="center"/>
          </w:tcPr>
          <w:p w14:paraId="69C001F4" w14:textId="77777777" w:rsidR="00701307" w:rsidRPr="00B426DD" w:rsidRDefault="00701307" w:rsidP="002578F1">
            <w:pPr>
              <w:pStyle w:val="AralkYok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B426D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Biyokurutma</w:t>
            </w:r>
            <w:proofErr w:type="spellEnd"/>
            <w:r w:rsidRPr="00B426DD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 Proses Ünitesi</w:t>
            </w:r>
          </w:p>
        </w:tc>
      </w:tr>
      <w:tr w:rsidR="00701307" w:rsidRPr="00B426DD" w14:paraId="5D9066D1" w14:textId="77777777" w:rsidTr="00940BDF">
        <w:trPr>
          <w:trHeight w:val="1104"/>
        </w:trPr>
        <w:tc>
          <w:tcPr>
            <w:tcW w:w="469" w:type="dxa"/>
            <w:vAlign w:val="center"/>
          </w:tcPr>
          <w:p w14:paraId="5B775265" w14:textId="3E175102" w:rsidR="00701307" w:rsidRPr="00B426DD" w:rsidRDefault="00701307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sz w:val="24"/>
                <w:szCs w:val="24"/>
              </w:rPr>
              <w:t>2</w:t>
            </w:r>
            <w:r w:rsidR="00650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9" w:type="dxa"/>
            <w:gridSpan w:val="2"/>
            <w:vAlign w:val="center"/>
          </w:tcPr>
          <w:p w14:paraId="0BA0D059" w14:textId="1F456EC5" w:rsidR="00701307" w:rsidRPr="00B426DD" w:rsidRDefault="00CA7412" w:rsidP="002578F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Tebliğin 11 inci maddesinin birinci fıkrasının (a) bendi kapsamında</w:t>
            </w:r>
            <w:r w:rsidR="00701307" w:rsidRPr="00B42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boyut küçültme/parçalama, </w:t>
            </w:r>
            <w:r w:rsidR="00701307" w:rsidRPr="00B426DD">
              <w:rPr>
                <w:rFonts w:ascii="Times New Roman" w:hAnsi="Times New Roman"/>
                <w:sz w:val="24"/>
                <w:szCs w:val="24"/>
              </w:rPr>
              <w:t>eleme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homojenizasyon</w:t>
            </w:r>
            <w:proofErr w:type="spellEnd"/>
            <w:r w:rsidR="00701307" w:rsidRPr="00B426DD">
              <w:rPr>
                <w:rFonts w:ascii="Times New Roman" w:hAnsi="Times New Roman"/>
                <w:sz w:val="24"/>
                <w:szCs w:val="24"/>
              </w:rPr>
              <w:t xml:space="preserve"> işlemlerinin yapıldığı ön şartlandırma ünitesi bulunmaktadır.</w:t>
            </w:r>
          </w:p>
        </w:tc>
        <w:tc>
          <w:tcPr>
            <w:tcW w:w="1134" w:type="dxa"/>
            <w:vAlign w:val="center"/>
          </w:tcPr>
          <w:p w14:paraId="3365B023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230555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701307" w:rsidRPr="00B426DD" w14:paraId="5A7BF78B" w14:textId="77777777" w:rsidTr="00940BDF">
        <w:trPr>
          <w:trHeight w:val="394"/>
        </w:trPr>
        <w:tc>
          <w:tcPr>
            <w:tcW w:w="469" w:type="dxa"/>
            <w:vAlign w:val="center"/>
          </w:tcPr>
          <w:p w14:paraId="07C55112" w14:textId="1F8B864E" w:rsidR="00701307" w:rsidRPr="00B426DD" w:rsidRDefault="00701307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sz w:val="24"/>
                <w:szCs w:val="24"/>
              </w:rPr>
              <w:t>2</w:t>
            </w:r>
            <w:r w:rsidR="00650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9" w:type="dxa"/>
            <w:gridSpan w:val="2"/>
            <w:vAlign w:val="center"/>
          </w:tcPr>
          <w:p w14:paraId="37C3DDA8" w14:textId="77777777" w:rsidR="00701307" w:rsidRPr="00B426DD" w:rsidRDefault="00701307" w:rsidP="00257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6DD">
              <w:rPr>
                <w:rFonts w:ascii="Times New Roman" w:hAnsi="Times New Roman"/>
                <w:sz w:val="24"/>
                <w:szCs w:val="24"/>
              </w:rPr>
              <w:t>Biyokurutma</w:t>
            </w:r>
            <w:proofErr w:type="spellEnd"/>
            <w:r w:rsidRPr="00B426DD">
              <w:rPr>
                <w:rFonts w:ascii="Times New Roman" w:hAnsi="Times New Roman"/>
                <w:sz w:val="24"/>
                <w:szCs w:val="24"/>
              </w:rPr>
              <w:t xml:space="preserve"> ünitesi teşkil edilmiş ve çalışır durumundadır.</w:t>
            </w:r>
          </w:p>
        </w:tc>
        <w:tc>
          <w:tcPr>
            <w:tcW w:w="1134" w:type="dxa"/>
            <w:vAlign w:val="center"/>
          </w:tcPr>
          <w:p w14:paraId="701B3FC2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69EB7D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2F067E" w:rsidRPr="00B426DD" w14:paraId="35E4E12B" w14:textId="77777777" w:rsidTr="00940BDF">
        <w:trPr>
          <w:trHeight w:val="807"/>
        </w:trPr>
        <w:tc>
          <w:tcPr>
            <w:tcW w:w="469" w:type="dxa"/>
            <w:vAlign w:val="center"/>
          </w:tcPr>
          <w:p w14:paraId="4E2B2CAB" w14:textId="46AC2A3D" w:rsidR="002F067E" w:rsidRPr="00B426DD" w:rsidRDefault="005E4ACC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0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9" w:type="dxa"/>
            <w:gridSpan w:val="2"/>
            <w:vAlign w:val="center"/>
          </w:tcPr>
          <w:p w14:paraId="695D8A90" w14:textId="21B5FCCF" w:rsidR="002F067E" w:rsidRPr="00B426DD" w:rsidRDefault="002F067E" w:rsidP="00257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Hava beslemesi yapılması için teşkil edilen hava üfleyici bulunmaktadır.</w:t>
            </w:r>
          </w:p>
        </w:tc>
        <w:tc>
          <w:tcPr>
            <w:tcW w:w="1134" w:type="dxa"/>
            <w:vAlign w:val="center"/>
          </w:tcPr>
          <w:p w14:paraId="4499AC79" w14:textId="77777777" w:rsidR="002F067E" w:rsidRPr="00B426DD" w:rsidRDefault="002F067E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7A88F4" w14:textId="77777777" w:rsidR="002F067E" w:rsidRPr="00B426DD" w:rsidRDefault="002F067E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2F067E" w:rsidRPr="00B426DD" w14:paraId="50069867" w14:textId="77777777" w:rsidTr="00940BDF">
        <w:trPr>
          <w:trHeight w:val="703"/>
        </w:trPr>
        <w:tc>
          <w:tcPr>
            <w:tcW w:w="469" w:type="dxa"/>
            <w:vAlign w:val="center"/>
          </w:tcPr>
          <w:p w14:paraId="5E55794F" w14:textId="55DD4013" w:rsidR="002F067E" w:rsidRPr="00B426DD" w:rsidRDefault="005E4ACC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0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69" w:type="dxa"/>
            <w:gridSpan w:val="2"/>
            <w:vAlign w:val="center"/>
          </w:tcPr>
          <w:p w14:paraId="101BC383" w14:textId="15C64085" w:rsidR="002F067E" w:rsidRDefault="002F067E" w:rsidP="00257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Proses ortamının sıcaklığının izlemesi için sıcaklık kontrol sistemi oluşturulmuştur. </w:t>
            </w:r>
          </w:p>
        </w:tc>
        <w:tc>
          <w:tcPr>
            <w:tcW w:w="1134" w:type="dxa"/>
            <w:vAlign w:val="center"/>
          </w:tcPr>
          <w:p w14:paraId="14283D14" w14:textId="77777777" w:rsidR="002F067E" w:rsidRPr="00B426DD" w:rsidRDefault="002F067E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BBDC7D" w14:textId="77777777" w:rsidR="002F067E" w:rsidRPr="00B426DD" w:rsidRDefault="002F067E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2F067E" w:rsidRPr="00B426DD" w14:paraId="7AAB00D8" w14:textId="77777777" w:rsidTr="00940BDF">
        <w:trPr>
          <w:trHeight w:val="379"/>
        </w:trPr>
        <w:tc>
          <w:tcPr>
            <w:tcW w:w="469" w:type="dxa"/>
            <w:vAlign w:val="center"/>
          </w:tcPr>
          <w:p w14:paraId="4789D6DF" w14:textId="23EFF18B" w:rsidR="002F067E" w:rsidRPr="00B426DD" w:rsidRDefault="005E4ACC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02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9" w:type="dxa"/>
            <w:gridSpan w:val="2"/>
            <w:vAlign w:val="center"/>
          </w:tcPr>
          <w:p w14:paraId="0E04F3A5" w14:textId="250C525C" w:rsidR="002F067E" w:rsidRDefault="00F433B7" w:rsidP="00F433B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</w:t>
            </w:r>
            <w:r w:rsidR="00A02672">
              <w:rPr>
                <w:rFonts w:ascii="Times New Roman" w:hAnsi="Times New Roman"/>
                <w:sz w:val="24"/>
                <w:szCs w:val="24"/>
              </w:rPr>
              <w:t>rtü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sistemi</w:t>
            </w:r>
            <w:r w:rsidR="007E3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B6F" w:rsidRPr="002578F1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134" w:type="dxa"/>
            <w:vAlign w:val="center"/>
          </w:tcPr>
          <w:p w14:paraId="6F03B11E" w14:textId="77777777" w:rsidR="002F067E" w:rsidRPr="00B426DD" w:rsidRDefault="002F067E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AEC43B" w14:textId="77777777" w:rsidR="002F067E" w:rsidRPr="00B426DD" w:rsidRDefault="002F067E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2D5B63" w:rsidRPr="00B426DD" w14:paraId="0124AB2C" w14:textId="77777777" w:rsidTr="00940BDF">
        <w:trPr>
          <w:trHeight w:val="541"/>
        </w:trPr>
        <w:tc>
          <w:tcPr>
            <w:tcW w:w="469" w:type="dxa"/>
            <w:vAlign w:val="center"/>
          </w:tcPr>
          <w:p w14:paraId="590618B9" w14:textId="471236C4" w:rsidR="002D5B63" w:rsidRPr="00B426DD" w:rsidRDefault="005E4ACC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02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9" w:type="dxa"/>
            <w:gridSpan w:val="2"/>
            <w:vAlign w:val="center"/>
          </w:tcPr>
          <w:p w14:paraId="59EF5409" w14:textId="44D06CCA" w:rsidR="002D5B63" w:rsidRDefault="00F9673C" w:rsidP="00257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Proses</w:t>
            </w:r>
            <w:r w:rsidR="004C2215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2D5B63">
              <w:rPr>
                <w:rFonts w:ascii="Times New Roman" w:hAnsi="Times New Roman"/>
                <w:sz w:val="24"/>
                <w:szCs w:val="24"/>
              </w:rPr>
              <w:t>ızıntı suyu toplama sitemi ve deposu</w:t>
            </w:r>
          </w:p>
        </w:tc>
        <w:tc>
          <w:tcPr>
            <w:tcW w:w="1134" w:type="dxa"/>
            <w:vAlign w:val="center"/>
          </w:tcPr>
          <w:p w14:paraId="4D77CD83" w14:textId="77777777" w:rsidR="002D5B63" w:rsidRPr="00B426DD" w:rsidRDefault="002D5B63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13F82E" w14:textId="77777777" w:rsidR="002D5B63" w:rsidRPr="00B426DD" w:rsidRDefault="002D5B63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  <w:tr w:rsidR="00701307" w:rsidRPr="00B426DD" w14:paraId="5E8F9423" w14:textId="77777777" w:rsidTr="00940BDF">
        <w:trPr>
          <w:trHeight w:val="535"/>
        </w:trPr>
        <w:tc>
          <w:tcPr>
            <w:tcW w:w="469" w:type="dxa"/>
            <w:vAlign w:val="center"/>
          </w:tcPr>
          <w:p w14:paraId="60D4873B" w14:textId="20CBCBCE" w:rsidR="00701307" w:rsidRPr="00B426DD" w:rsidRDefault="005E4ACC" w:rsidP="002578F1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502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69" w:type="dxa"/>
            <w:gridSpan w:val="2"/>
            <w:vAlign w:val="center"/>
          </w:tcPr>
          <w:p w14:paraId="5454C650" w14:textId="77777777" w:rsidR="00701307" w:rsidRPr="00B426DD" w:rsidRDefault="00701307" w:rsidP="002578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C283D"/>
                <w:sz w:val="24"/>
                <w:szCs w:val="24"/>
              </w:rPr>
            </w:pPr>
            <w:r w:rsidRPr="00B426DD">
              <w:rPr>
                <w:rFonts w:ascii="Times New Roman" w:hAnsi="Times New Roman"/>
                <w:sz w:val="24"/>
                <w:szCs w:val="24"/>
              </w:rPr>
              <w:t>Ürün biriktirme alanı teşkil edilmiş ve çalışır durumundadır.</w:t>
            </w:r>
          </w:p>
        </w:tc>
        <w:tc>
          <w:tcPr>
            <w:tcW w:w="1134" w:type="dxa"/>
            <w:vAlign w:val="center"/>
          </w:tcPr>
          <w:p w14:paraId="5348C9C5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717B2F" w14:textId="77777777" w:rsidR="00701307" w:rsidRPr="00B426DD" w:rsidRDefault="00701307" w:rsidP="002578F1">
            <w:pPr>
              <w:pStyle w:val="AralkYok"/>
              <w:jc w:val="both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</w:tr>
    </w:tbl>
    <w:p w14:paraId="0AAF97D9" w14:textId="77777777" w:rsidR="00CD2523" w:rsidRDefault="00CD2523" w:rsidP="002578F1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464CDFC7" w14:textId="5930BBE1" w:rsidR="00B95EAD" w:rsidRDefault="00B95EAD" w:rsidP="002578F1">
      <w:pPr>
        <w:pStyle w:val="ListeParagraf"/>
        <w:spacing w:after="0" w:line="240" w:lineRule="auto"/>
        <w:ind w:left="0"/>
        <w:jc w:val="both"/>
      </w:pPr>
      <w:r w:rsidRPr="008964B7">
        <w:rPr>
          <w:rFonts w:ascii="Times New Roman" w:hAnsi="Times New Roman"/>
          <w:sz w:val="20"/>
          <w:szCs w:val="20"/>
        </w:rPr>
        <w:t>(1) Aracın yanaşarak atık kabul birimine atık boşaltımının yapılması için bir tarafı kalıcı olmayan malzeme ile kapalı olarak teşkil edilebilir.</w:t>
      </w:r>
      <w:r w:rsidR="007E3B6F">
        <w:rPr>
          <w:rFonts w:ascii="Times New Roman" w:hAnsi="Times New Roman"/>
          <w:sz w:val="20"/>
          <w:szCs w:val="20"/>
        </w:rPr>
        <w:t xml:space="preserve"> Kalıcı yapı malzemesi çelik, beton vb. olmalıdır.</w:t>
      </w:r>
    </w:p>
    <w:p w14:paraId="768B10BC" w14:textId="6BBDF9FF" w:rsidR="007E3B6F" w:rsidRPr="008964B7" w:rsidRDefault="007E3B6F" w:rsidP="002578F1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BC2614">
        <w:rPr>
          <w:rFonts w:ascii="Times New Roman" w:hAnsi="Times New Roman"/>
          <w:sz w:val="20"/>
          <w:szCs w:val="20"/>
        </w:rPr>
        <w:t xml:space="preserve">(2) </w:t>
      </w:r>
      <w:proofErr w:type="spellStart"/>
      <w:r w:rsidRPr="00BC2614">
        <w:rPr>
          <w:rFonts w:ascii="Times New Roman" w:hAnsi="Times New Roman"/>
          <w:sz w:val="20"/>
          <w:szCs w:val="20"/>
        </w:rPr>
        <w:t>Biyokurutma</w:t>
      </w:r>
      <w:proofErr w:type="spellEnd"/>
      <w:r w:rsidRPr="00BC2614">
        <w:rPr>
          <w:rFonts w:ascii="Times New Roman" w:hAnsi="Times New Roman"/>
          <w:sz w:val="20"/>
          <w:szCs w:val="20"/>
        </w:rPr>
        <w:t xml:space="preserve"> teknolojisine bağlı olarak özel çatı malzemeleri, </w:t>
      </w:r>
      <w:proofErr w:type="spellStart"/>
      <w:r w:rsidRPr="00BC2614">
        <w:rPr>
          <w:rFonts w:ascii="Times New Roman" w:hAnsi="Times New Roman"/>
          <w:sz w:val="20"/>
          <w:szCs w:val="20"/>
        </w:rPr>
        <w:t>membran</w:t>
      </w:r>
      <w:proofErr w:type="spellEnd"/>
      <w:r w:rsidRPr="00BC2614">
        <w:rPr>
          <w:rFonts w:ascii="Times New Roman" w:hAnsi="Times New Roman"/>
          <w:sz w:val="20"/>
          <w:szCs w:val="20"/>
        </w:rPr>
        <w:t xml:space="preserve"> örtüler kullanılabilir.</w:t>
      </w:r>
    </w:p>
    <w:p w14:paraId="604DAAB7" w14:textId="77777777" w:rsidR="00AC38CF" w:rsidRDefault="00AC38CF" w:rsidP="002578F1">
      <w:pPr>
        <w:pStyle w:val="AralkYok"/>
        <w:jc w:val="both"/>
        <w:rPr>
          <w:rFonts w:ascii="Times New Roman" w:hAnsi="Times New Roman"/>
          <w:sz w:val="20"/>
          <w:szCs w:val="20"/>
        </w:rPr>
      </w:pPr>
    </w:p>
    <w:p w14:paraId="51D6DA8F" w14:textId="11D9819A" w:rsidR="00D72FB6" w:rsidRPr="008964B7" w:rsidRDefault="00D87357" w:rsidP="002578F1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8964B7">
        <w:rPr>
          <w:rFonts w:ascii="Times New Roman" w:hAnsi="Times New Roman"/>
          <w:sz w:val="20"/>
          <w:szCs w:val="20"/>
        </w:rPr>
        <w:t xml:space="preserve">*Entegre tesisler için (mekanik ayırma, </w:t>
      </w:r>
      <w:proofErr w:type="spellStart"/>
      <w:r w:rsidRPr="008964B7">
        <w:rPr>
          <w:rFonts w:ascii="Times New Roman" w:hAnsi="Times New Roman"/>
          <w:sz w:val="20"/>
          <w:szCs w:val="20"/>
        </w:rPr>
        <w:t>biyokurutma</w:t>
      </w:r>
      <w:proofErr w:type="spellEnd"/>
      <w:r w:rsidRPr="008964B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964B7">
        <w:rPr>
          <w:rFonts w:ascii="Times New Roman" w:hAnsi="Times New Roman"/>
          <w:sz w:val="20"/>
          <w:szCs w:val="20"/>
        </w:rPr>
        <w:t>kompost</w:t>
      </w:r>
      <w:proofErr w:type="spellEnd"/>
      <w:r w:rsidRPr="008964B7">
        <w:rPr>
          <w:rFonts w:ascii="Times New Roman" w:hAnsi="Times New Roman"/>
          <w:sz w:val="20"/>
          <w:szCs w:val="20"/>
        </w:rPr>
        <w:t xml:space="preserve"> veya </w:t>
      </w:r>
      <w:proofErr w:type="spellStart"/>
      <w:r w:rsidRPr="008964B7">
        <w:rPr>
          <w:rFonts w:ascii="Times New Roman" w:hAnsi="Times New Roman"/>
          <w:sz w:val="20"/>
          <w:szCs w:val="20"/>
        </w:rPr>
        <w:t>biyometanizasyon</w:t>
      </w:r>
      <w:proofErr w:type="spellEnd"/>
      <w:r w:rsidRPr="008964B7">
        <w:rPr>
          <w:rFonts w:ascii="Times New Roman" w:hAnsi="Times New Roman"/>
          <w:sz w:val="20"/>
          <w:szCs w:val="20"/>
        </w:rPr>
        <w:t xml:space="preserve"> ile düzenli depolama) ortak kullanılan birimlerden bir adet olması yeterlidir.</w:t>
      </w:r>
    </w:p>
    <w:p w14:paraId="3DDF551E" w14:textId="1B0C791B" w:rsidR="001C4444" w:rsidRPr="00B426DD" w:rsidRDefault="001C4444" w:rsidP="002578F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6A2DE35C" w14:textId="5FC9D7A3" w:rsidR="00D87357" w:rsidRDefault="00D87357" w:rsidP="002578F1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Diğer hususlar (İnceleme yapan personel tarafından incelemeye esas belirtilmesi uygun görülen hususlar varsa belirtilebilir) :</w:t>
      </w:r>
    </w:p>
    <w:p w14:paraId="7D781ED4" w14:textId="6422E0C8" w:rsidR="00F17DD0" w:rsidRDefault="00F17DD0" w:rsidP="002578F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29163831" w14:textId="77777777" w:rsidR="00C158A8" w:rsidRPr="00B426DD" w:rsidRDefault="00C158A8" w:rsidP="002578F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14:paraId="0443A620" w14:textId="7C4E3811" w:rsidR="00F17DD0" w:rsidRPr="00FB6BEE" w:rsidRDefault="00FB6BEE" w:rsidP="002578F1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8964B7">
        <w:rPr>
          <w:rFonts w:ascii="Times New Roman" w:hAnsi="Times New Roman"/>
          <w:sz w:val="20"/>
          <w:szCs w:val="20"/>
        </w:rPr>
        <w:t>İmza sayfası haricindeki diğer sayfalar paraflanmalıdır.</w:t>
      </w:r>
    </w:p>
    <w:p w14:paraId="3248DDE3" w14:textId="77777777" w:rsidR="00F17DD0" w:rsidRPr="00B426DD" w:rsidRDefault="00F17DD0" w:rsidP="002578F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B426DD">
        <w:rPr>
          <w:rFonts w:ascii="Times New Roman" w:hAnsi="Times New Roman"/>
          <w:b/>
          <w:sz w:val="24"/>
          <w:szCs w:val="24"/>
        </w:rPr>
        <w:t xml:space="preserve">İncelemeyi Yapanların </w:t>
      </w:r>
    </w:p>
    <w:p w14:paraId="30751326" w14:textId="77777777" w:rsidR="00F17DD0" w:rsidRPr="00B426DD" w:rsidRDefault="00F17DD0" w:rsidP="002578F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14:paraId="166C6FCD" w14:textId="77777777" w:rsidR="00F17DD0" w:rsidRPr="00B426DD" w:rsidRDefault="00F17DD0" w:rsidP="002578F1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B426DD">
        <w:rPr>
          <w:rFonts w:ascii="Times New Roman" w:hAnsi="Times New Roman"/>
          <w:b/>
          <w:sz w:val="24"/>
          <w:szCs w:val="24"/>
        </w:rPr>
        <w:t>Adı</w:t>
      </w:r>
      <w:r w:rsidR="001761E4" w:rsidRPr="00B426DD">
        <w:rPr>
          <w:rFonts w:ascii="Times New Roman" w:hAnsi="Times New Roman"/>
          <w:b/>
          <w:sz w:val="24"/>
          <w:szCs w:val="24"/>
        </w:rPr>
        <w:tab/>
      </w:r>
      <w:r w:rsidRPr="00B426DD">
        <w:rPr>
          <w:rFonts w:ascii="Times New Roman" w:hAnsi="Times New Roman"/>
          <w:b/>
          <w:sz w:val="24"/>
          <w:szCs w:val="24"/>
        </w:rPr>
        <w:t>Soyadı</w:t>
      </w:r>
      <w:r w:rsidR="001761E4" w:rsidRPr="00B426DD">
        <w:rPr>
          <w:rFonts w:ascii="Times New Roman" w:hAnsi="Times New Roman"/>
          <w:b/>
          <w:sz w:val="24"/>
          <w:szCs w:val="24"/>
        </w:rPr>
        <w:tab/>
      </w:r>
      <w:r w:rsidR="001761E4" w:rsidRPr="00B426DD">
        <w:rPr>
          <w:rFonts w:ascii="Times New Roman" w:hAnsi="Times New Roman"/>
          <w:b/>
          <w:sz w:val="24"/>
          <w:szCs w:val="24"/>
        </w:rPr>
        <w:tab/>
        <w:t>U</w:t>
      </w:r>
      <w:r w:rsidRPr="00B426DD">
        <w:rPr>
          <w:rFonts w:ascii="Times New Roman" w:hAnsi="Times New Roman"/>
          <w:b/>
          <w:sz w:val="24"/>
          <w:szCs w:val="24"/>
        </w:rPr>
        <w:t>nvanı</w:t>
      </w:r>
      <w:r w:rsidR="001761E4" w:rsidRPr="00B426DD">
        <w:rPr>
          <w:rFonts w:ascii="Times New Roman" w:hAnsi="Times New Roman"/>
          <w:b/>
          <w:sz w:val="24"/>
          <w:szCs w:val="24"/>
        </w:rPr>
        <w:tab/>
      </w:r>
      <w:r w:rsidRPr="00B426DD">
        <w:rPr>
          <w:rFonts w:ascii="Times New Roman" w:hAnsi="Times New Roman"/>
          <w:b/>
          <w:sz w:val="24"/>
          <w:szCs w:val="24"/>
        </w:rPr>
        <w:t>İmza</w:t>
      </w:r>
    </w:p>
    <w:p w14:paraId="6545A994" w14:textId="77777777" w:rsidR="00F17DD0" w:rsidRPr="00B426DD" w:rsidRDefault="00F17DD0" w:rsidP="002578F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sectPr w:rsidR="00F17DD0" w:rsidRPr="00B426DD" w:rsidSect="00D72FB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D82"/>
    <w:multiLevelType w:val="singleLevel"/>
    <w:tmpl w:val="3C84090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0"/>
    <w:rsid w:val="00001E38"/>
    <w:rsid w:val="0002232D"/>
    <w:rsid w:val="000270AC"/>
    <w:rsid w:val="00046111"/>
    <w:rsid w:val="00054B7F"/>
    <w:rsid w:val="00072391"/>
    <w:rsid w:val="00080764"/>
    <w:rsid w:val="00084DF5"/>
    <w:rsid w:val="000903A3"/>
    <w:rsid w:val="000909FB"/>
    <w:rsid w:val="00095ACC"/>
    <w:rsid w:val="0009673A"/>
    <w:rsid w:val="000B42C0"/>
    <w:rsid w:val="000D5253"/>
    <w:rsid w:val="000D5D33"/>
    <w:rsid w:val="000E4AFF"/>
    <w:rsid w:val="000F1B7A"/>
    <w:rsid w:val="000F3F97"/>
    <w:rsid w:val="000F57B4"/>
    <w:rsid w:val="000F6C14"/>
    <w:rsid w:val="00100A36"/>
    <w:rsid w:val="00121860"/>
    <w:rsid w:val="00121A43"/>
    <w:rsid w:val="00143592"/>
    <w:rsid w:val="00156793"/>
    <w:rsid w:val="00172619"/>
    <w:rsid w:val="001761E4"/>
    <w:rsid w:val="001844B4"/>
    <w:rsid w:val="00191477"/>
    <w:rsid w:val="00197864"/>
    <w:rsid w:val="001A2BF4"/>
    <w:rsid w:val="001C1504"/>
    <w:rsid w:val="001C4444"/>
    <w:rsid w:val="001D0CB5"/>
    <w:rsid w:val="001D5EAD"/>
    <w:rsid w:val="001E0712"/>
    <w:rsid w:val="001F3D9F"/>
    <w:rsid w:val="002066CD"/>
    <w:rsid w:val="00213FDC"/>
    <w:rsid w:val="00220A8A"/>
    <w:rsid w:val="00222572"/>
    <w:rsid w:val="0022645E"/>
    <w:rsid w:val="00231A59"/>
    <w:rsid w:val="00242F55"/>
    <w:rsid w:val="0024699B"/>
    <w:rsid w:val="002514D6"/>
    <w:rsid w:val="002578F1"/>
    <w:rsid w:val="00262687"/>
    <w:rsid w:val="00271C25"/>
    <w:rsid w:val="002817C4"/>
    <w:rsid w:val="00283E06"/>
    <w:rsid w:val="00284791"/>
    <w:rsid w:val="002963FE"/>
    <w:rsid w:val="002A6D13"/>
    <w:rsid w:val="002B00F5"/>
    <w:rsid w:val="002B429B"/>
    <w:rsid w:val="002D00A0"/>
    <w:rsid w:val="002D5B63"/>
    <w:rsid w:val="002E6778"/>
    <w:rsid w:val="002F067E"/>
    <w:rsid w:val="002F5444"/>
    <w:rsid w:val="003004E4"/>
    <w:rsid w:val="003026A5"/>
    <w:rsid w:val="00326DE3"/>
    <w:rsid w:val="003431A1"/>
    <w:rsid w:val="00343A98"/>
    <w:rsid w:val="003543E9"/>
    <w:rsid w:val="003602BA"/>
    <w:rsid w:val="00361C30"/>
    <w:rsid w:val="00363B02"/>
    <w:rsid w:val="003740C5"/>
    <w:rsid w:val="00382DA7"/>
    <w:rsid w:val="003833A7"/>
    <w:rsid w:val="003A6DD4"/>
    <w:rsid w:val="003B1595"/>
    <w:rsid w:val="003D3285"/>
    <w:rsid w:val="003E07EE"/>
    <w:rsid w:val="003E2BD1"/>
    <w:rsid w:val="003F0FF1"/>
    <w:rsid w:val="003F48F5"/>
    <w:rsid w:val="00405BFC"/>
    <w:rsid w:val="0040694B"/>
    <w:rsid w:val="004162AC"/>
    <w:rsid w:val="004230F6"/>
    <w:rsid w:val="00424360"/>
    <w:rsid w:val="00426604"/>
    <w:rsid w:val="004301C3"/>
    <w:rsid w:val="0043688A"/>
    <w:rsid w:val="00437E43"/>
    <w:rsid w:val="00444896"/>
    <w:rsid w:val="0045504F"/>
    <w:rsid w:val="00457CC5"/>
    <w:rsid w:val="00470CD5"/>
    <w:rsid w:val="00480ECA"/>
    <w:rsid w:val="0048398A"/>
    <w:rsid w:val="004B1344"/>
    <w:rsid w:val="004B4E3C"/>
    <w:rsid w:val="004C2215"/>
    <w:rsid w:val="004F19A6"/>
    <w:rsid w:val="004F32E2"/>
    <w:rsid w:val="00514AC0"/>
    <w:rsid w:val="00532EE1"/>
    <w:rsid w:val="00533762"/>
    <w:rsid w:val="00544312"/>
    <w:rsid w:val="00545C46"/>
    <w:rsid w:val="005513FD"/>
    <w:rsid w:val="00554277"/>
    <w:rsid w:val="005647C4"/>
    <w:rsid w:val="0056705D"/>
    <w:rsid w:val="0059113E"/>
    <w:rsid w:val="005962AB"/>
    <w:rsid w:val="005A7F72"/>
    <w:rsid w:val="005D187B"/>
    <w:rsid w:val="005D2879"/>
    <w:rsid w:val="005D4872"/>
    <w:rsid w:val="005E4ACC"/>
    <w:rsid w:val="00600296"/>
    <w:rsid w:val="0060620D"/>
    <w:rsid w:val="00606C9C"/>
    <w:rsid w:val="00611E07"/>
    <w:rsid w:val="00617030"/>
    <w:rsid w:val="00621039"/>
    <w:rsid w:val="00636A3E"/>
    <w:rsid w:val="006502E5"/>
    <w:rsid w:val="00653F58"/>
    <w:rsid w:val="006600BA"/>
    <w:rsid w:val="006623F3"/>
    <w:rsid w:val="006657C5"/>
    <w:rsid w:val="006823FC"/>
    <w:rsid w:val="006876E0"/>
    <w:rsid w:val="00687FA2"/>
    <w:rsid w:val="006B10F3"/>
    <w:rsid w:val="006B761B"/>
    <w:rsid w:val="006C06FB"/>
    <w:rsid w:val="006E5698"/>
    <w:rsid w:val="006E70B3"/>
    <w:rsid w:val="00701307"/>
    <w:rsid w:val="00706140"/>
    <w:rsid w:val="00706505"/>
    <w:rsid w:val="00711033"/>
    <w:rsid w:val="00717A46"/>
    <w:rsid w:val="00720833"/>
    <w:rsid w:val="00723BC8"/>
    <w:rsid w:val="00731181"/>
    <w:rsid w:val="007318EF"/>
    <w:rsid w:val="00734858"/>
    <w:rsid w:val="007348BA"/>
    <w:rsid w:val="00745AC3"/>
    <w:rsid w:val="00746B3E"/>
    <w:rsid w:val="007503DD"/>
    <w:rsid w:val="00754F02"/>
    <w:rsid w:val="007862EB"/>
    <w:rsid w:val="007924B0"/>
    <w:rsid w:val="007B3F76"/>
    <w:rsid w:val="007E3B6F"/>
    <w:rsid w:val="007E42F2"/>
    <w:rsid w:val="007E4BC7"/>
    <w:rsid w:val="00806E53"/>
    <w:rsid w:val="008070DC"/>
    <w:rsid w:val="008107A7"/>
    <w:rsid w:val="008107D7"/>
    <w:rsid w:val="00824980"/>
    <w:rsid w:val="0083489C"/>
    <w:rsid w:val="008401BC"/>
    <w:rsid w:val="008466A5"/>
    <w:rsid w:val="008510B6"/>
    <w:rsid w:val="00895767"/>
    <w:rsid w:val="008964B7"/>
    <w:rsid w:val="008A239E"/>
    <w:rsid w:val="008A53DC"/>
    <w:rsid w:val="008A641B"/>
    <w:rsid w:val="008C6264"/>
    <w:rsid w:val="008C641B"/>
    <w:rsid w:val="008D273E"/>
    <w:rsid w:val="008E394F"/>
    <w:rsid w:val="008E6F56"/>
    <w:rsid w:val="00912BA2"/>
    <w:rsid w:val="009306CD"/>
    <w:rsid w:val="00934CA0"/>
    <w:rsid w:val="00936D9D"/>
    <w:rsid w:val="0093780A"/>
    <w:rsid w:val="00940BDF"/>
    <w:rsid w:val="009423BE"/>
    <w:rsid w:val="00951592"/>
    <w:rsid w:val="00954984"/>
    <w:rsid w:val="009571DF"/>
    <w:rsid w:val="00971A86"/>
    <w:rsid w:val="00974495"/>
    <w:rsid w:val="00974826"/>
    <w:rsid w:val="00977638"/>
    <w:rsid w:val="00982A13"/>
    <w:rsid w:val="009871C5"/>
    <w:rsid w:val="00987FA6"/>
    <w:rsid w:val="00994C7E"/>
    <w:rsid w:val="009950AD"/>
    <w:rsid w:val="009B0523"/>
    <w:rsid w:val="009C05FD"/>
    <w:rsid w:val="009C429F"/>
    <w:rsid w:val="009C47C8"/>
    <w:rsid w:val="009D27F2"/>
    <w:rsid w:val="009D3E1B"/>
    <w:rsid w:val="009D64D0"/>
    <w:rsid w:val="009E0352"/>
    <w:rsid w:val="00A02672"/>
    <w:rsid w:val="00A07BF2"/>
    <w:rsid w:val="00A64A5C"/>
    <w:rsid w:val="00A74559"/>
    <w:rsid w:val="00A830C5"/>
    <w:rsid w:val="00A90323"/>
    <w:rsid w:val="00A91EF9"/>
    <w:rsid w:val="00AA1B8A"/>
    <w:rsid w:val="00AB0FB9"/>
    <w:rsid w:val="00AB342B"/>
    <w:rsid w:val="00AC38CF"/>
    <w:rsid w:val="00AD1073"/>
    <w:rsid w:val="00AD6F8C"/>
    <w:rsid w:val="00AD79CC"/>
    <w:rsid w:val="00AE0952"/>
    <w:rsid w:val="00AF6883"/>
    <w:rsid w:val="00AF7A59"/>
    <w:rsid w:val="00B13F9A"/>
    <w:rsid w:val="00B248D4"/>
    <w:rsid w:val="00B25C3E"/>
    <w:rsid w:val="00B30EBD"/>
    <w:rsid w:val="00B3348D"/>
    <w:rsid w:val="00B34C70"/>
    <w:rsid w:val="00B426DD"/>
    <w:rsid w:val="00B474A9"/>
    <w:rsid w:val="00B5173C"/>
    <w:rsid w:val="00B56F7F"/>
    <w:rsid w:val="00B60DE0"/>
    <w:rsid w:val="00B61DF1"/>
    <w:rsid w:val="00B66DE2"/>
    <w:rsid w:val="00B67659"/>
    <w:rsid w:val="00B709C7"/>
    <w:rsid w:val="00B82035"/>
    <w:rsid w:val="00B861B9"/>
    <w:rsid w:val="00B87B23"/>
    <w:rsid w:val="00B95EAD"/>
    <w:rsid w:val="00B978CC"/>
    <w:rsid w:val="00BC2614"/>
    <w:rsid w:val="00BD1434"/>
    <w:rsid w:val="00BD266F"/>
    <w:rsid w:val="00BE6F23"/>
    <w:rsid w:val="00BF2E26"/>
    <w:rsid w:val="00C158A8"/>
    <w:rsid w:val="00C1752E"/>
    <w:rsid w:val="00C27AA0"/>
    <w:rsid w:val="00C301B7"/>
    <w:rsid w:val="00C3199E"/>
    <w:rsid w:val="00C521F8"/>
    <w:rsid w:val="00C57CC4"/>
    <w:rsid w:val="00C864CD"/>
    <w:rsid w:val="00C92B2A"/>
    <w:rsid w:val="00CA5264"/>
    <w:rsid w:val="00CA55F4"/>
    <w:rsid w:val="00CA7412"/>
    <w:rsid w:val="00CB58B7"/>
    <w:rsid w:val="00CC6E27"/>
    <w:rsid w:val="00CD1DAD"/>
    <w:rsid w:val="00CD2523"/>
    <w:rsid w:val="00CD4DF6"/>
    <w:rsid w:val="00CE115C"/>
    <w:rsid w:val="00CE1D6A"/>
    <w:rsid w:val="00CE5356"/>
    <w:rsid w:val="00CE7684"/>
    <w:rsid w:val="00CF768B"/>
    <w:rsid w:val="00D078C5"/>
    <w:rsid w:val="00D07C14"/>
    <w:rsid w:val="00D30230"/>
    <w:rsid w:val="00D31EC1"/>
    <w:rsid w:val="00D5320B"/>
    <w:rsid w:val="00D56738"/>
    <w:rsid w:val="00D56E5D"/>
    <w:rsid w:val="00D72FB6"/>
    <w:rsid w:val="00D75B5D"/>
    <w:rsid w:val="00D871E2"/>
    <w:rsid w:val="00D87313"/>
    <w:rsid w:val="00D87357"/>
    <w:rsid w:val="00D937E0"/>
    <w:rsid w:val="00DA0AA8"/>
    <w:rsid w:val="00DB51C2"/>
    <w:rsid w:val="00DD16BE"/>
    <w:rsid w:val="00DD731C"/>
    <w:rsid w:val="00DE21F9"/>
    <w:rsid w:val="00DE2250"/>
    <w:rsid w:val="00E0799F"/>
    <w:rsid w:val="00E1235F"/>
    <w:rsid w:val="00E23774"/>
    <w:rsid w:val="00E3686C"/>
    <w:rsid w:val="00E45040"/>
    <w:rsid w:val="00E5287F"/>
    <w:rsid w:val="00E5748C"/>
    <w:rsid w:val="00E6756E"/>
    <w:rsid w:val="00E76058"/>
    <w:rsid w:val="00E76E44"/>
    <w:rsid w:val="00E90838"/>
    <w:rsid w:val="00EA1869"/>
    <w:rsid w:val="00EA6581"/>
    <w:rsid w:val="00EA79E5"/>
    <w:rsid w:val="00EC05F9"/>
    <w:rsid w:val="00EC4238"/>
    <w:rsid w:val="00EC48A3"/>
    <w:rsid w:val="00ED59BE"/>
    <w:rsid w:val="00EE74C2"/>
    <w:rsid w:val="00F0512E"/>
    <w:rsid w:val="00F16CE0"/>
    <w:rsid w:val="00F17DD0"/>
    <w:rsid w:val="00F250F4"/>
    <w:rsid w:val="00F3065E"/>
    <w:rsid w:val="00F36DF3"/>
    <w:rsid w:val="00F405D6"/>
    <w:rsid w:val="00F4175D"/>
    <w:rsid w:val="00F433B7"/>
    <w:rsid w:val="00F46AF4"/>
    <w:rsid w:val="00F46FCD"/>
    <w:rsid w:val="00F67DDC"/>
    <w:rsid w:val="00F70FA1"/>
    <w:rsid w:val="00F82234"/>
    <w:rsid w:val="00F85973"/>
    <w:rsid w:val="00F8602E"/>
    <w:rsid w:val="00F9673C"/>
    <w:rsid w:val="00F97BC7"/>
    <w:rsid w:val="00FB05E9"/>
    <w:rsid w:val="00FB61F8"/>
    <w:rsid w:val="00FB6BEE"/>
    <w:rsid w:val="00FC0E95"/>
    <w:rsid w:val="00FD0F98"/>
    <w:rsid w:val="00FE0D8A"/>
    <w:rsid w:val="00FE60AC"/>
    <w:rsid w:val="00FE7549"/>
    <w:rsid w:val="00FF6786"/>
    <w:rsid w:val="00FF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2E4FF"/>
  <w15:docId w15:val="{65EA1D49-2DA0-40E0-9EA9-275CEC42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D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rPr>
      <w:sz w:val="22"/>
      <w:szCs w:val="22"/>
    </w:rPr>
  </w:style>
  <w:style w:type="paragraph" w:styleId="KonuBal">
    <w:name w:val="Title"/>
    <w:basedOn w:val="Normal"/>
    <w:link w:val="KonuBalChar"/>
    <w:uiPriority w:val="99"/>
    <w:qFormat/>
    <w:rsid w:val="00E450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45040"/>
    <w:rPr>
      <w:rFonts w:ascii="Times New Roman" w:hAnsi="Times New Roman" w:cs="Times New Roman"/>
      <w:b/>
      <w:bCs/>
      <w:sz w:val="24"/>
      <w:szCs w:val="24"/>
    </w:rPr>
  </w:style>
  <w:style w:type="table" w:styleId="TabloKlavuzu">
    <w:name w:val="Table Grid"/>
    <w:basedOn w:val="NormalTablo"/>
    <w:uiPriority w:val="59"/>
    <w:locked/>
    <w:rsid w:val="005D28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4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29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Dzeltme">
    <w:name w:val="Revision"/>
    <w:hidden/>
    <w:uiPriority w:val="99"/>
    <w:semiHidden/>
    <w:rsid w:val="00554277"/>
    <w:rPr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095A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5ACC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5ACC"/>
    <w:rPr>
      <w:rFonts w:asciiTheme="minorHAnsi" w:eastAsiaTheme="minorEastAsia" w:hAnsiTheme="minorHAnsi" w:cstheme="minorBidi"/>
    </w:rPr>
  </w:style>
  <w:style w:type="paragraph" w:styleId="ListeParagraf">
    <w:name w:val="List Paragraph"/>
    <w:basedOn w:val="Normal"/>
    <w:uiPriority w:val="34"/>
    <w:qFormat/>
    <w:rsid w:val="007E3B6F"/>
    <w:pPr>
      <w:ind w:left="720"/>
      <w:contextualSpacing/>
    </w:p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3B6F"/>
    <w:rPr>
      <w:rFonts w:ascii="Calibri" w:eastAsia="Times New Roman" w:hAnsi="Calibri" w:cs="Times New Roman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E3B6F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E641-F428-443D-913F-4688906C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LİSANSI</vt:lpstr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LİSANSI</dc:title>
  <dc:creator>ykaraca</dc:creator>
  <cp:lastModifiedBy>Hasan Seçgin</cp:lastModifiedBy>
  <cp:revision>2</cp:revision>
  <cp:lastPrinted>2011-05-26T12:45:00Z</cp:lastPrinted>
  <dcterms:created xsi:type="dcterms:W3CDTF">2021-01-06T07:48:00Z</dcterms:created>
  <dcterms:modified xsi:type="dcterms:W3CDTF">2021-01-06T07:48:00Z</dcterms:modified>
</cp:coreProperties>
</file>