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403BB" w14:textId="28DBF53F" w:rsidR="00E46C67" w:rsidRDefault="00ED4D6E" w:rsidP="00ED4D6E">
      <w:pPr>
        <w:tabs>
          <w:tab w:val="left" w:pos="858"/>
        </w:tabs>
        <w:spacing w:before="77"/>
        <w:jc w:val="center"/>
        <w:rPr>
          <w:b/>
          <w:color w:val="434343"/>
          <w:sz w:val="24"/>
          <w:u w:val="thick" w:color="434343"/>
        </w:rPr>
      </w:pPr>
      <w:bookmarkStart w:id="0" w:name="_GoBack"/>
      <w:bookmarkEnd w:id="0"/>
      <w:r w:rsidRPr="00ED4D6E">
        <w:rPr>
          <w:b/>
          <w:color w:val="434343"/>
          <w:sz w:val="24"/>
          <w:u w:val="thick" w:color="434343"/>
        </w:rPr>
        <w:t>ÇEVRE DANIŞMANLIK FİRMALARI TARAFINDAN VERİLECEK ÇEVRE YÖNETİMİ HİZMETİ 202</w:t>
      </w:r>
      <w:r w:rsidR="00700DDC">
        <w:rPr>
          <w:b/>
          <w:color w:val="434343"/>
          <w:sz w:val="24"/>
          <w:u w:val="thick" w:color="434343"/>
        </w:rPr>
        <w:t>3</w:t>
      </w:r>
      <w:r w:rsidR="008B2D6F">
        <w:rPr>
          <w:b/>
          <w:color w:val="434343"/>
          <w:sz w:val="24"/>
          <w:u w:val="thick" w:color="434343"/>
        </w:rPr>
        <w:t xml:space="preserve"> </w:t>
      </w:r>
      <w:r w:rsidRPr="00ED4D6E">
        <w:rPr>
          <w:b/>
          <w:color w:val="434343"/>
          <w:sz w:val="24"/>
          <w:u w:val="thick" w:color="434343"/>
        </w:rPr>
        <w:t>YILI ASGARİ FİYAT</w:t>
      </w:r>
      <w:r w:rsidRPr="00ED4D6E">
        <w:rPr>
          <w:b/>
          <w:color w:val="434343"/>
          <w:spacing w:val="-3"/>
          <w:sz w:val="24"/>
          <w:u w:val="thick" w:color="434343"/>
        </w:rPr>
        <w:t xml:space="preserve"> </w:t>
      </w:r>
      <w:r w:rsidRPr="00ED4D6E">
        <w:rPr>
          <w:b/>
          <w:color w:val="434343"/>
          <w:sz w:val="24"/>
          <w:u w:val="thick" w:color="434343"/>
        </w:rPr>
        <w:t>TARİFESİ</w:t>
      </w:r>
    </w:p>
    <w:p w14:paraId="195C42BD" w14:textId="77777777" w:rsidR="00287295" w:rsidRPr="00ED4D6E" w:rsidRDefault="00287295" w:rsidP="00ED4D6E">
      <w:pPr>
        <w:tabs>
          <w:tab w:val="left" w:pos="858"/>
        </w:tabs>
        <w:spacing w:before="77"/>
        <w:jc w:val="center"/>
        <w:rPr>
          <w:b/>
          <w:color w:val="434343"/>
          <w:sz w:val="24"/>
          <w:u w:val="thick" w:color="434343"/>
        </w:rPr>
      </w:pPr>
    </w:p>
    <w:p w14:paraId="16634698" w14:textId="2F71102E" w:rsidR="00E46C67" w:rsidRDefault="00E46C67" w:rsidP="00287295">
      <w:pPr>
        <w:tabs>
          <w:tab w:val="left" w:pos="858"/>
        </w:tabs>
        <w:spacing w:before="77"/>
        <w:jc w:val="both"/>
        <w:rPr>
          <w:color w:val="434343"/>
          <w:sz w:val="24"/>
        </w:rPr>
      </w:pPr>
      <w:r w:rsidRPr="00E46C67">
        <w:rPr>
          <w:color w:val="434343"/>
          <w:sz w:val="24"/>
        </w:rPr>
        <w:t>202</w:t>
      </w:r>
      <w:r w:rsidR="00700DDC">
        <w:rPr>
          <w:color w:val="434343"/>
          <w:sz w:val="24"/>
        </w:rPr>
        <w:t>3</w:t>
      </w:r>
      <w:r w:rsidRPr="00E46C67">
        <w:rPr>
          <w:color w:val="434343"/>
          <w:sz w:val="24"/>
        </w:rPr>
        <w:t xml:space="preserve"> yılı için </w:t>
      </w:r>
      <w:r w:rsidR="00604FF4">
        <w:rPr>
          <w:color w:val="434343"/>
          <w:sz w:val="24"/>
        </w:rPr>
        <w:t>belirlenen asgari</w:t>
      </w:r>
      <w:r w:rsidRPr="00E46C67">
        <w:rPr>
          <w:color w:val="434343"/>
          <w:sz w:val="24"/>
        </w:rPr>
        <w:t xml:space="preserve"> </w:t>
      </w:r>
      <w:r w:rsidR="00787CAF">
        <w:rPr>
          <w:color w:val="434343"/>
          <w:sz w:val="24"/>
        </w:rPr>
        <w:t>personel</w:t>
      </w:r>
      <w:r w:rsidRPr="00E46C67">
        <w:rPr>
          <w:color w:val="434343"/>
          <w:sz w:val="24"/>
        </w:rPr>
        <w:t xml:space="preserve"> maaşları</w:t>
      </w:r>
      <w:r w:rsidR="00604FF4">
        <w:rPr>
          <w:color w:val="434343"/>
          <w:sz w:val="24"/>
        </w:rPr>
        <w:t xml:space="preserve"> ve işletme giderleri</w:t>
      </w:r>
      <w:r w:rsidRPr="00E46C67">
        <w:rPr>
          <w:color w:val="434343"/>
          <w:sz w:val="24"/>
        </w:rPr>
        <w:t xml:space="preserve"> dikkate alınarak</w:t>
      </w:r>
      <w:r>
        <w:rPr>
          <w:color w:val="434343"/>
          <w:sz w:val="24"/>
        </w:rPr>
        <w:t>;</w:t>
      </w:r>
    </w:p>
    <w:p w14:paraId="3FD949B7" w14:textId="77777777" w:rsidR="00E46C67" w:rsidRDefault="00E46C67" w:rsidP="00287295">
      <w:pPr>
        <w:jc w:val="both"/>
        <w:rPr>
          <w:color w:val="434343"/>
          <w:sz w:val="24"/>
        </w:rPr>
      </w:pPr>
    </w:p>
    <w:p w14:paraId="5D54245C" w14:textId="314B1912" w:rsidR="00E46C67" w:rsidRDefault="00E46C67" w:rsidP="00287295">
      <w:pPr>
        <w:jc w:val="both"/>
        <w:rPr>
          <w:color w:val="434343"/>
          <w:sz w:val="24"/>
        </w:rPr>
      </w:pPr>
      <w:proofErr w:type="gramStart"/>
      <w:r w:rsidRPr="000141B0">
        <w:rPr>
          <w:b/>
          <w:color w:val="434343"/>
          <w:sz w:val="24"/>
        </w:rPr>
        <w:t xml:space="preserve">Aylık Asgari </w:t>
      </w:r>
      <w:r w:rsidR="000141B0" w:rsidRPr="000141B0">
        <w:rPr>
          <w:b/>
          <w:color w:val="434343"/>
          <w:sz w:val="24"/>
        </w:rPr>
        <w:t xml:space="preserve">Taban </w:t>
      </w:r>
      <w:r w:rsidR="00787CAF" w:rsidRPr="000141B0">
        <w:rPr>
          <w:b/>
          <w:color w:val="434343"/>
          <w:sz w:val="24"/>
        </w:rPr>
        <w:t>Fiyatı</w:t>
      </w:r>
      <w:r w:rsidR="00A975E3" w:rsidRPr="000141B0">
        <w:rPr>
          <w:b/>
          <w:color w:val="434343"/>
          <w:sz w:val="24"/>
        </w:rPr>
        <w:t>,</w:t>
      </w:r>
      <w:r w:rsidR="00787CAF">
        <w:rPr>
          <w:color w:val="434343"/>
          <w:sz w:val="24"/>
        </w:rPr>
        <w:t xml:space="preserve"> </w:t>
      </w:r>
      <w:r w:rsidR="00287295">
        <w:rPr>
          <w:color w:val="000000" w:themeColor="text1"/>
          <w:sz w:val="24"/>
          <w:szCs w:val="24"/>
        </w:rPr>
        <w:t>sözleşmelerin</w:t>
      </w:r>
      <w:r w:rsidR="00287295" w:rsidRPr="00C4184F">
        <w:rPr>
          <w:color w:val="000000" w:themeColor="text1"/>
          <w:sz w:val="24"/>
          <w:szCs w:val="24"/>
        </w:rPr>
        <w:t xml:space="preserve"> imzalandığı tarihte </w:t>
      </w:r>
      <w:r w:rsidR="00287295">
        <w:rPr>
          <w:color w:val="000000" w:themeColor="text1"/>
          <w:sz w:val="24"/>
          <w:szCs w:val="24"/>
        </w:rPr>
        <w:t xml:space="preserve">geçerli olan, </w:t>
      </w:r>
      <w:r w:rsidR="00287295" w:rsidRPr="00C4184F">
        <w:rPr>
          <w:color w:val="000000" w:themeColor="text1"/>
          <w:sz w:val="24"/>
          <w:szCs w:val="24"/>
        </w:rPr>
        <w:t>22/5/2003 tarihli ve 4857 sayılı İş Kanunu uyarınca belirlen</w:t>
      </w:r>
      <w:r w:rsidR="00287295">
        <w:rPr>
          <w:color w:val="000000" w:themeColor="text1"/>
          <w:sz w:val="24"/>
          <w:szCs w:val="24"/>
        </w:rPr>
        <w:t xml:space="preserve">en </w:t>
      </w:r>
      <w:r w:rsidR="00287295" w:rsidRPr="00C4184F">
        <w:rPr>
          <w:color w:val="000000" w:themeColor="text1"/>
          <w:sz w:val="24"/>
          <w:szCs w:val="24"/>
        </w:rPr>
        <w:t>Katma Değer Vergisi hariç aylık net asgari ücreti</w:t>
      </w:r>
      <w:r w:rsidR="00287295">
        <w:rPr>
          <w:color w:val="000000" w:themeColor="text1"/>
          <w:sz w:val="24"/>
          <w:szCs w:val="24"/>
        </w:rPr>
        <w:t>n</w:t>
      </w:r>
      <w:r w:rsidR="00287295" w:rsidRPr="00C4184F">
        <w:rPr>
          <w:color w:val="000000" w:themeColor="text1"/>
          <w:sz w:val="24"/>
          <w:szCs w:val="24"/>
        </w:rPr>
        <w:t xml:space="preserve"> Çevre İzin ve Lisans Yönetmeliği ek-1 listesinde y</w:t>
      </w:r>
      <w:r w:rsidR="00287295">
        <w:rPr>
          <w:color w:val="000000" w:themeColor="text1"/>
          <w:sz w:val="24"/>
          <w:szCs w:val="24"/>
        </w:rPr>
        <w:t>er alan işletmeler için 1/2’si</w:t>
      </w:r>
      <w:r w:rsidR="00287295" w:rsidRPr="00C4184F">
        <w:rPr>
          <w:color w:val="000000" w:themeColor="text1"/>
          <w:sz w:val="24"/>
          <w:szCs w:val="24"/>
        </w:rPr>
        <w:t xml:space="preserve">, ek-2 listesinde yer alan işletmeler için </w:t>
      </w:r>
      <w:r w:rsidR="00287295">
        <w:rPr>
          <w:color w:val="000000" w:themeColor="text1"/>
          <w:sz w:val="24"/>
          <w:szCs w:val="24"/>
        </w:rPr>
        <w:t xml:space="preserve">ise </w:t>
      </w:r>
      <w:r w:rsidR="00287295" w:rsidRPr="00C4184F">
        <w:rPr>
          <w:color w:val="000000" w:themeColor="text1"/>
          <w:sz w:val="24"/>
          <w:szCs w:val="24"/>
        </w:rPr>
        <w:t>1/</w:t>
      </w:r>
      <w:r w:rsidR="00287295" w:rsidRPr="00FE5A64">
        <w:rPr>
          <w:color w:val="000000" w:themeColor="text1"/>
          <w:sz w:val="24"/>
          <w:szCs w:val="24"/>
        </w:rPr>
        <w:t>3’</w:t>
      </w:r>
      <w:r w:rsidR="00066F64" w:rsidRPr="00066F64">
        <w:rPr>
          <w:color w:val="434343"/>
          <w:sz w:val="24"/>
        </w:rPr>
        <w:t xml:space="preserve">ü </w:t>
      </w:r>
      <w:r w:rsidR="001D5A50">
        <w:rPr>
          <w:color w:val="434343"/>
          <w:sz w:val="24"/>
        </w:rPr>
        <w:t>alınarak hesaplanır</w:t>
      </w:r>
      <w:r w:rsidR="005D43A3" w:rsidRPr="005D43A3">
        <w:rPr>
          <w:color w:val="434343"/>
          <w:sz w:val="24"/>
        </w:rPr>
        <w:t>.</w:t>
      </w:r>
      <w:proofErr w:type="gramEnd"/>
    </w:p>
    <w:p w14:paraId="474BA834" w14:textId="230BC19F" w:rsidR="00E46C67" w:rsidRDefault="00074F0E" w:rsidP="00287295">
      <w:pPr>
        <w:tabs>
          <w:tab w:val="left" w:pos="1337"/>
          <w:tab w:val="left" w:pos="1338"/>
        </w:tabs>
        <w:spacing w:before="92"/>
        <w:ind w:right="613"/>
        <w:jc w:val="both"/>
        <w:rPr>
          <w:color w:val="434343"/>
          <w:sz w:val="24"/>
        </w:rPr>
      </w:pPr>
      <w:r>
        <w:rPr>
          <w:color w:val="434343"/>
          <w:sz w:val="24"/>
        </w:rPr>
        <w:t xml:space="preserve">Bu </w:t>
      </w:r>
      <w:r w:rsidRPr="00074F0E">
        <w:rPr>
          <w:b/>
          <w:color w:val="434343"/>
          <w:sz w:val="24"/>
        </w:rPr>
        <w:t>Taban Fiyata</w:t>
      </w:r>
      <w:r>
        <w:rPr>
          <w:color w:val="434343"/>
          <w:sz w:val="24"/>
        </w:rPr>
        <w:t xml:space="preserve"> h</w:t>
      </w:r>
      <w:r w:rsidR="00E46C67" w:rsidRPr="00E46C67">
        <w:rPr>
          <w:color w:val="434343"/>
          <w:sz w:val="24"/>
        </w:rPr>
        <w:t>izmet ver</w:t>
      </w:r>
      <w:r w:rsidR="000141B0">
        <w:rPr>
          <w:color w:val="434343"/>
          <w:sz w:val="24"/>
        </w:rPr>
        <w:t>ilen</w:t>
      </w:r>
      <w:r w:rsidR="00E46C67" w:rsidRPr="00E46C67">
        <w:rPr>
          <w:color w:val="434343"/>
          <w:sz w:val="24"/>
        </w:rPr>
        <w:t xml:space="preserve"> </w:t>
      </w:r>
      <w:r w:rsidR="00787CAF">
        <w:rPr>
          <w:color w:val="434343"/>
          <w:sz w:val="24"/>
        </w:rPr>
        <w:t>işletmenin</w:t>
      </w:r>
      <w:r w:rsidR="00E46C67" w:rsidRPr="00E46C67">
        <w:rPr>
          <w:color w:val="434343"/>
          <w:sz w:val="24"/>
        </w:rPr>
        <w:t xml:space="preserve"> izin/lisans konuları</w:t>
      </w:r>
      <w:r w:rsidR="00787CAF">
        <w:rPr>
          <w:color w:val="434343"/>
          <w:sz w:val="24"/>
        </w:rPr>
        <w:t xml:space="preserve"> kapsamında</w:t>
      </w:r>
      <w:r w:rsidR="00E46C67">
        <w:rPr>
          <w:color w:val="434343"/>
          <w:sz w:val="24"/>
        </w:rPr>
        <w:t xml:space="preserve"> Tablo-1’de belirtilen</w:t>
      </w:r>
      <w:r w:rsidR="00604FF4">
        <w:rPr>
          <w:color w:val="434343"/>
          <w:sz w:val="24"/>
        </w:rPr>
        <w:t xml:space="preserve"> hizmet konusuna özel</w:t>
      </w:r>
      <w:r w:rsidR="00287295">
        <w:rPr>
          <w:color w:val="434343"/>
          <w:sz w:val="24"/>
        </w:rPr>
        <w:t>,</w:t>
      </w:r>
      <w:r w:rsidR="00604FF4">
        <w:rPr>
          <w:color w:val="434343"/>
          <w:sz w:val="24"/>
        </w:rPr>
        <w:t xml:space="preserve"> </w:t>
      </w:r>
      <w:r w:rsidR="00287295" w:rsidRPr="00C4184F">
        <w:rPr>
          <w:color w:val="000000" w:themeColor="text1"/>
          <w:sz w:val="24"/>
          <w:szCs w:val="24"/>
        </w:rPr>
        <w:t xml:space="preserve">çevre izin ve lisans </w:t>
      </w:r>
      <w:r w:rsidR="00ED6DED">
        <w:rPr>
          <w:color w:val="000000" w:themeColor="text1"/>
          <w:sz w:val="24"/>
          <w:szCs w:val="24"/>
        </w:rPr>
        <w:t xml:space="preserve">birim fiyat bedellerinin (KDV </w:t>
      </w:r>
      <w:proofErr w:type="gramStart"/>
      <w:r w:rsidR="00ED6DED">
        <w:rPr>
          <w:color w:val="000000" w:themeColor="text1"/>
          <w:sz w:val="24"/>
          <w:szCs w:val="24"/>
        </w:rPr>
        <w:t>Dahil</w:t>
      </w:r>
      <w:proofErr w:type="gramEnd"/>
      <w:r w:rsidR="00ED6DED">
        <w:rPr>
          <w:color w:val="000000" w:themeColor="text1"/>
          <w:sz w:val="24"/>
          <w:szCs w:val="24"/>
        </w:rPr>
        <w:t>)</w:t>
      </w:r>
      <w:r w:rsidR="00ED6DED" w:rsidRPr="00C4184F">
        <w:rPr>
          <w:color w:val="000000" w:themeColor="text1"/>
          <w:sz w:val="24"/>
          <w:szCs w:val="24"/>
        </w:rPr>
        <w:t xml:space="preserve"> </w:t>
      </w:r>
      <w:r w:rsidR="00287295" w:rsidRPr="00C4184F">
        <w:rPr>
          <w:color w:val="000000" w:themeColor="text1"/>
          <w:sz w:val="24"/>
          <w:szCs w:val="24"/>
        </w:rPr>
        <w:t xml:space="preserve">yüzde beşi </w:t>
      </w:r>
      <w:r w:rsidR="00287295">
        <w:rPr>
          <w:color w:val="000000" w:themeColor="text1"/>
          <w:sz w:val="24"/>
          <w:szCs w:val="24"/>
        </w:rPr>
        <w:t>alınarak</w:t>
      </w:r>
      <w:r w:rsidR="00287295" w:rsidRPr="00C4184F">
        <w:rPr>
          <w:color w:val="000000" w:themeColor="text1"/>
          <w:sz w:val="24"/>
          <w:szCs w:val="24"/>
        </w:rPr>
        <w:t xml:space="preserve"> hesapla</w:t>
      </w:r>
      <w:r w:rsidR="00287295">
        <w:rPr>
          <w:color w:val="000000" w:themeColor="text1"/>
          <w:sz w:val="24"/>
          <w:szCs w:val="24"/>
        </w:rPr>
        <w:t>nan</w:t>
      </w:r>
      <w:r w:rsidR="00287295">
        <w:rPr>
          <w:color w:val="434343"/>
          <w:sz w:val="24"/>
        </w:rPr>
        <w:t xml:space="preserve"> </w:t>
      </w:r>
      <w:r w:rsidR="00FF67F1" w:rsidRPr="00FF67F1">
        <w:rPr>
          <w:b/>
          <w:color w:val="434343"/>
          <w:sz w:val="24"/>
        </w:rPr>
        <w:t>Ek Hizmet Bedeli</w:t>
      </w:r>
      <w:r w:rsidR="00FF67F1">
        <w:rPr>
          <w:color w:val="434343"/>
          <w:sz w:val="24"/>
        </w:rPr>
        <w:t xml:space="preserve"> </w:t>
      </w:r>
      <w:r w:rsidR="00D56812">
        <w:rPr>
          <w:color w:val="434343"/>
          <w:sz w:val="24"/>
        </w:rPr>
        <w:t>ilave edilerek</w:t>
      </w:r>
      <w:r w:rsidR="00E46C67" w:rsidRPr="00E46C67">
        <w:rPr>
          <w:color w:val="434343"/>
          <w:sz w:val="24"/>
        </w:rPr>
        <w:t xml:space="preserve"> </w:t>
      </w:r>
      <w:r w:rsidR="000141B0">
        <w:rPr>
          <w:color w:val="434343"/>
          <w:sz w:val="24"/>
        </w:rPr>
        <w:t>“</w:t>
      </w:r>
      <w:r w:rsidR="000141B0" w:rsidRPr="000141B0">
        <w:rPr>
          <w:b/>
          <w:color w:val="434343"/>
          <w:sz w:val="24"/>
        </w:rPr>
        <w:t xml:space="preserve">Aylık </w:t>
      </w:r>
      <w:r w:rsidR="002545AB">
        <w:rPr>
          <w:b/>
          <w:color w:val="434343"/>
          <w:sz w:val="24"/>
        </w:rPr>
        <w:t>Asgari Fiyat</w:t>
      </w:r>
      <w:r w:rsidR="000141B0">
        <w:rPr>
          <w:color w:val="434343"/>
          <w:sz w:val="24"/>
        </w:rPr>
        <w:t>”</w:t>
      </w:r>
      <w:r w:rsidR="000141B0" w:rsidRPr="00E46C67">
        <w:rPr>
          <w:color w:val="434343"/>
          <w:sz w:val="24"/>
        </w:rPr>
        <w:t xml:space="preserve"> </w:t>
      </w:r>
      <w:r w:rsidR="00E46C67" w:rsidRPr="00E46C67">
        <w:rPr>
          <w:color w:val="434343"/>
          <w:sz w:val="24"/>
        </w:rPr>
        <w:t>belirlenir.</w:t>
      </w:r>
    </w:p>
    <w:p w14:paraId="73BFE727" w14:textId="77777777" w:rsidR="00287295" w:rsidRPr="00E46C67" w:rsidRDefault="00287295" w:rsidP="00287295">
      <w:pPr>
        <w:tabs>
          <w:tab w:val="left" w:pos="1337"/>
          <w:tab w:val="left" w:pos="1338"/>
        </w:tabs>
        <w:spacing w:before="92"/>
        <w:ind w:right="613"/>
        <w:jc w:val="both"/>
        <w:rPr>
          <w:color w:val="434343"/>
          <w:sz w:val="24"/>
        </w:rPr>
      </w:pPr>
    </w:p>
    <w:p w14:paraId="3C80B3A0" w14:textId="77777777" w:rsidR="00E46C67" w:rsidRPr="00E46C67" w:rsidRDefault="00E46C67" w:rsidP="00287295">
      <w:pPr>
        <w:pStyle w:val="GvdeMetni"/>
        <w:jc w:val="both"/>
        <w:rPr>
          <w:color w:val="434343"/>
          <w:sz w:val="24"/>
          <w:szCs w:val="22"/>
        </w:rPr>
      </w:pPr>
    </w:p>
    <w:p w14:paraId="2411D064" w14:textId="77777777" w:rsidR="00700DDC" w:rsidRDefault="00E46C67" w:rsidP="00287295">
      <w:pPr>
        <w:tabs>
          <w:tab w:val="left" w:pos="1951"/>
        </w:tabs>
        <w:ind w:right="612"/>
        <w:jc w:val="both"/>
        <w:rPr>
          <w:color w:val="434343"/>
          <w:sz w:val="24"/>
        </w:rPr>
      </w:pPr>
      <w:r w:rsidRPr="00BB0F82">
        <w:rPr>
          <w:b/>
          <w:i/>
          <w:color w:val="434343"/>
          <w:sz w:val="24"/>
          <w:u w:val="single"/>
        </w:rPr>
        <w:t>Örnek</w:t>
      </w:r>
      <w:r w:rsidR="00604FF4" w:rsidRPr="00BB0F82">
        <w:rPr>
          <w:b/>
          <w:i/>
          <w:color w:val="434343"/>
          <w:sz w:val="24"/>
          <w:u w:val="single"/>
        </w:rPr>
        <w:t xml:space="preserve"> hesaplama</w:t>
      </w:r>
      <w:r w:rsidRPr="00BB0F82">
        <w:rPr>
          <w:b/>
          <w:i/>
          <w:color w:val="434343"/>
          <w:sz w:val="24"/>
          <w:u w:val="single"/>
        </w:rPr>
        <w:t>-1</w:t>
      </w:r>
      <w:r w:rsidRPr="00BB0F82">
        <w:rPr>
          <w:b/>
          <w:color w:val="434343"/>
          <w:sz w:val="24"/>
          <w:u w:val="single"/>
        </w:rPr>
        <w:t>;</w:t>
      </w:r>
      <w:r w:rsidR="000141B0">
        <w:rPr>
          <w:color w:val="434343"/>
          <w:sz w:val="24"/>
        </w:rPr>
        <w:t xml:space="preserve"> S</w:t>
      </w:r>
      <w:r w:rsidRPr="00E46C67">
        <w:rPr>
          <w:color w:val="434343"/>
          <w:sz w:val="24"/>
        </w:rPr>
        <w:t xml:space="preserve">adece </w:t>
      </w:r>
      <w:proofErr w:type="gramStart"/>
      <w:r w:rsidRPr="00E46C67">
        <w:rPr>
          <w:color w:val="434343"/>
          <w:sz w:val="24"/>
        </w:rPr>
        <w:t>emisyon</w:t>
      </w:r>
      <w:proofErr w:type="gramEnd"/>
      <w:r w:rsidRPr="00E46C67">
        <w:rPr>
          <w:color w:val="434343"/>
          <w:sz w:val="24"/>
        </w:rPr>
        <w:t xml:space="preserve"> konulu çevre iznine başvuracak</w:t>
      </w:r>
      <w:r w:rsidR="00787CAF">
        <w:rPr>
          <w:color w:val="434343"/>
          <w:sz w:val="24"/>
        </w:rPr>
        <w:t xml:space="preserve"> işletme </w:t>
      </w:r>
      <w:r w:rsidRPr="00E46C67">
        <w:rPr>
          <w:color w:val="434343"/>
          <w:sz w:val="24"/>
        </w:rPr>
        <w:t>için</w:t>
      </w:r>
    </w:p>
    <w:p w14:paraId="69BF5E79" w14:textId="77777777" w:rsidR="00700DDC" w:rsidRDefault="00700DDC" w:rsidP="00287295">
      <w:pPr>
        <w:tabs>
          <w:tab w:val="left" w:pos="1951"/>
        </w:tabs>
        <w:ind w:right="612"/>
        <w:jc w:val="both"/>
        <w:rPr>
          <w:color w:val="434343"/>
          <w:sz w:val="24"/>
        </w:rPr>
      </w:pPr>
    </w:p>
    <w:p w14:paraId="5BD0BAD2" w14:textId="35E5934F" w:rsidR="00E46C67" w:rsidRDefault="000141B0" w:rsidP="00287295">
      <w:pPr>
        <w:tabs>
          <w:tab w:val="left" w:pos="1951"/>
        </w:tabs>
        <w:ind w:right="612"/>
        <w:jc w:val="both"/>
        <w:rPr>
          <w:color w:val="434343"/>
          <w:sz w:val="24"/>
        </w:rPr>
      </w:pPr>
      <w:r w:rsidRPr="00E46C67">
        <w:rPr>
          <w:color w:val="434343"/>
          <w:sz w:val="24"/>
        </w:rPr>
        <w:t xml:space="preserve">Aylık Asgari </w:t>
      </w:r>
      <w:r>
        <w:rPr>
          <w:color w:val="434343"/>
          <w:sz w:val="24"/>
        </w:rPr>
        <w:t>Fiyat</w:t>
      </w:r>
      <w:r w:rsidR="00700DDC" w:rsidRPr="00287295">
        <w:rPr>
          <w:color w:val="434343"/>
          <w:sz w:val="24"/>
        </w:rPr>
        <w:t>=</w:t>
      </w:r>
      <w:r w:rsidR="00700DDC">
        <w:rPr>
          <w:color w:val="434343"/>
          <w:sz w:val="24"/>
        </w:rPr>
        <w:t xml:space="preserve"> </w:t>
      </w:r>
      <w:r w:rsidR="00700DDC" w:rsidRPr="00E46C67">
        <w:rPr>
          <w:color w:val="434343"/>
          <w:sz w:val="24"/>
        </w:rPr>
        <w:t xml:space="preserve">Aylık Asgari </w:t>
      </w:r>
      <w:r w:rsidR="00700DDC">
        <w:rPr>
          <w:color w:val="434343"/>
          <w:sz w:val="24"/>
        </w:rPr>
        <w:t>Taban Fiyatı</w:t>
      </w:r>
      <w:r w:rsidR="00700DDC" w:rsidRPr="00E46C67">
        <w:rPr>
          <w:color w:val="434343"/>
          <w:sz w:val="24"/>
        </w:rPr>
        <w:t xml:space="preserve"> </w:t>
      </w:r>
      <w:r w:rsidR="00700DDC" w:rsidRPr="00700DDC">
        <w:rPr>
          <w:b/>
          <w:color w:val="434343"/>
          <w:sz w:val="24"/>
        </w:rPr>
        <w:t>+</w:t>
      </w:r>
      <w:r w:rsidR="00700DDC" w:rsidRPr="00E46C67">
        <w:rPr>
          <w:color w:val="434343"/>
          <w:sz w:val="24"/>
        </w:rPr>
        <w:t xml:space="preserve"> </w:t>
      </w:r>
      <w:r w:rsidR="00700DDC">
        <w:rPr>
          <w:color w:val="434343"/>
          <w:sz w:val="24"/>
        </w:rPr>
        <w:t xml:space="preserve">Ek Hizmet </w:t>
      </w:r>
      <w:r w:rsidR="002545AB">
        <w:rPr>
          <w:color w:val="434343"/>
          <w:sz w:val="24"/>
        </w:rPr>
        <w:t>Bedeli</w:t>
      </w:r>
      <w:r w:rsidR="00700DDC">
        <w:rPr>
          <w:color w:val="434343"/>
          <w:sz w:val="24"/>
        </w:rPr>
        <w:t xml:space="preserve"> (Hava Emisyonu Konulu Çevre İzni İçin) </w:t>
      </w:r>
      <w:r w:rsidR="00700DDC" w:rsidRPr="00E46C67">
        <w:rPr>
          <w:color w:val="434343"/>
          <w:sz w:val="24"/>
        </w:rPr>
        <w:t xml:space="preserve"> = </w:t>
      </w:r>
      <w:proofErr w:type="gramStart"/>
      <w:r w:rsidR="00700DDC" w:rsidRPr="00E46C67">
        <w:rPr>
          <w:color w:val="434343"/>
          <w:sz w:val="24"/>
        </w:rPr>
        <w:t>….</w:t>
      </w:r>
      <w:proofErr w:type="gramEnd"/>
      <w:r w:rsidR="00700DDC">
        <w:rPr>
          <w:color w:val="434343"/>
          <w:sz w:val="24"/>
        </w:rPr>
        <w:t>TL</w:t>
      </w:r>
      <w:r w:rsidR="00700DDC" w:rsidRPr="00E46C67">
        <w:rPr>
          <w:color w:val="434343"/>
          <w:sz w:val="24"/>
        </w:rPr>
        <w:t xml:space="preserve"> </w:t>
      </w:r>
    </w:p>
    <w:p w14:paraId="62998B58" w14:textId="77777777" w:rsidR="00E46C67" w:rsidRDefault="00E46C67" w:rsidP="00287295">
      <w:pPr>
        <w:tabs>
          <w:tab w:val="left" w:pos="1951"/>
        </w:tabs>
        <w:ind w:right="612"/>
        <w:jc w:val="both"/>
        <w:rPr>
          <w:color w:val="434343"/>
          <w:sz w:val="24"/>
        </w:rPr>
      </w:pPr>
    </w:p>
    <w:p w14:paraId="209171E4" w14:textId="77777777" w:rsidR="00700DDC" w:rsidRDefault="00E46C67" w:rsidP="00287295">
      <w:pPr>
        <w:tabs>
          <w:tab w:val="left" w:pos="1951"/>
        </w:tabs>
        <w:ind w:right="612"/>
        <w:jc w:val="both"/>
        <w:rPr>
          <w:color w:val="434343"/>
          <w:sz w:val="24"/>
        </w:rPr>
      </w:pPr>
      <w:r w:rsidRPr="00BB0F82">
        <w:rPr>
          <w:b/>
          <w:i/>
          <w:color w:val="434343"/>
          <w:sz w:val="24"/>
          <w:u w:val="single"/>
        </w:rPr>
        <w:t>Örnek</w:t>
      </w:r>
      <w:r w:rsidR="00604FF4" w:rsidRPr="00BB0F82">
        <w:rPr>
          <w:b/>
          <w:i/>
          <w:color w:val="434343"/>
          <w:sz w:val="24"/>
          <w:u w:val="single"/>
        </w:rPr>
        <w:t xml:space="preserve"> hesaplama</w:t>
      </w:r>
      <w:r w:rsidRPr="00BB0F82">
        <w:rPr>
          <w:b/>
          <w:i/>
          <w:color w:val="434343"/>
          <w:sz w:val="24"/>
          <w:u w:val="single"/>
        </w:rPr>
        <w:t>-2;</w:t>
      </w:r>
      <w:r>
        <w:rPr>
          <w:color w:val="434343"/>
          <w:sz w:val="24"/>
        </w:rPr>
        <w:t xml:space="preserve"> </w:t>
      </w:r>
      <w:r w:rsidR="00F50BEC">
        <w:rPr>
          <w:color w:val="434343"/>
          <w:sz w:val="24"/>
        </w:rPr>
        <w:t>E</w:t>
      </w:r>
      <w:r w:rsidRPr="00E46C67">
        <w:rPr>
          <w:color w:val="434343"/>
          <w:sz w:val="24"/>
        </w:rPr>
        <w:t>misyon</w:t>
      </w:r>
      <w:r w:rsidR="00787CAF">
        <w:rPr>
          <w:color w:val="434343"/>
          <w:sz w:val="24"/>
        </w:rPr>
        <w:t xml:space="preserve"> izni</w:t>
      </w:r>
      <w:r w:rsidRPr="00E46C67">
        <w:rPr>
          <w:color w:val="434343"/>
          <w:sz w:val="24"/>
        </w:rPr>
        <w:t xml:space="preserve"> ve gürültü kontrolü konularında çevre iznine başvuracak </w:t>
      </w:r>
      <w:r w:rsidR="00787CAF">
        <w:rPr>
          <w:color w:val="434343"/>
          <w:sz w:val="24"/>
        </w:rPr>
        <w:t>işletme</w:t>
      </w:r>
      <w:r w:rsidRPr="00E46C67">
        <w:rPr>
          <w:color w:val="434343"/>
          <w:sz w:val="24"/>
        </w:rPr>
        <w:t xml:space="preserve"> için </w:t>
      </w:r>
    </w:p>
    <w:p w14:paraId="7B076B12" w14:textId="3590118D" w:rsidR="00E46C67" w:rsidRPr="00E46C67" w:rsidRDefault="000141B0" w:rsidP="00287295">
      <w:pPr>
        <w:tabs>
          <w:tab w:val="left" w:pos="1951"/>
        </w:tabs>
        <w:ind w:right="612"/>
        <w:jc w:val="both"/>
        <w:rPr>
          <w:color w:val="434343"/>
          <w:sz w:val="24"/>
        </w:rPr>
      </w:pPr>
      <w:r w:rsidRPr="00E46C67">
        <w:rPr>
          <w:color w:val="434343"/>
          <w:sz w:val="24"/>
        </w:rPr>
        <w:t xml:space="preserve">Aylık Asgari </w:t>
      </w:r>
      <w:r w:rsidR="002545AB">
        <w:rPr>
          <w:color w:val="434343"/>
          <w:sz w:val="24"/>
        </w:rPr>
        <w:t>Fiyat</w:t>
      </w:r>
      <w:r w:rsidR="00700DDC" w:rsidRPr="00287295">
        <w:rPr>
          <w:b/>
          <w:color w:val="434343"/>
          <w:sz w:val="24"/>
        </w:rPr>
        <w:t xml:space="preserve">= </w:t>
      </w:r>
      <w:r w:rsidR="00F50BEC" w:rsidRPr="00E46C67">
        <w:rPr>
          <w:color w:val="434343"/>
          <w:sz w:val="24"/>
        </w:rPr>
        <w:t>Aylık Asgari</w:t>
      </w:r>
      <w:r w:rsidR="00F50BEC">
        <w:rPr>
          <w:color w:val="434343"/>
          <w:sz w:val="24"/>
        </w:rPr>
        <w:t xml:space="preserve"> Taban</w:t>
      </w:r>
      <w:r w:rsidR="00F50BEC" w:rsidRPr="00E46C67">
        <w:rPr>
          <w:color w:val="434343"/>
          <w:sz w:val="24"/>
        </w:rPr>
        <w:t xml:space="preserve"> </w:t>
      </w:r>
      <w:r w:rsidR="00F50BEC">
        <w:rPr>
          <w:color w:val="434343"/>
          <w:sz w:val="24"/>
        </w:rPr>
        <w:t>Fiyatı</w:t>
      </w:r>
      <w:r w:rsidR="00F50BEC" w:rsidRPr="00E46C67">
        <w:rPr>
          <w:color w:val="434343"/>
          <w:sz w:val="24"/>
        </w:rPr>
        <w:t xml:space="preserve"> </w:t>
      </w:r>
      <w:r w:rsidR="00700DDC" w:rsidRPr="00700DDC">
        <w:rPr>
          <w:b/>
          <w:color w:val="434343"/>
          <w:sz w:val="24"/>
        </w:rPr>
        <w:t>+</w:t>
      </w:r>
      <w:r w:rsidR="00700DDC" w:rsidRPr="00E46C67">
        <w:rPr>
          <w:color w:val="434343"/>
          <w:sz w:val="24"/>
        </w:rPr>
        <w:t xml:space="preserve"> </w:t>
      </w:r>
      <w:r w:rsidR="00700DDC">
        <w:rPr>
          <w:color w:val="434343"/>
          <w:sz w:val="24"/>
        </w:rPr>
        <w:t xml:space="preserve">Ek Hizmet </w:t>
      </w:r>
      <w:r w:rsidR="002545AB">
        <w:rPr>
          <w:color w:val="434343"/>
          <w:sz w:val="24"/>
        </w:rPr>
        <w:t>Bedeli</w:t>
      </w:r>
      <w:r w:rsidR="00700DDC">
        <w:rPr>
          <w:color w:val="434343"/>
          <w:sz w:val="24"/>
        </w:rPr>
        <w:t xml:space="preserve"> (</w:t>
      </w:r>
      <w:r w:rsidR="00D56812">
        <w:rPr>
          <w:color w:val="434343"/>
          <w:sz w:val="24"/>
        </w:rPr>
        <w:t>hava emisyonu konulu çevre izni için</w:t>
      </w:r>
      <w:r w:rsidR="00700DDC">
        <w:rPr>
          <w:color w:val="434343"/>
          <w:sz w:val="24"/>
        </w:rPr>
        <w:t>)</w:t>
      </w:r>
      <w:r w:rsidR="00700DDC" w:rsidRPr="00E46C67">
        <w:rPr>
          <w:color w:val="434343"/>
          <w:sz w:val="24"/>
        </w:rPr>
        <w:t xml:space="preserve"> </w:t>
      </w:r>
      <w:r w:rsidR="00700DDC" w:rsidRPr="00287295">
        <w:rPr>
          <w:b/>
          <w:color w:val="434343"/>
          <w:sz w:val="24"/>
        </w:rPr>
        <w:t>+</w:t>
      </w:r>
      <w:r w:rsidR="00700DDC" w:rsidRPr="00E46C67">
        <w:rPr>
          <w:color w:val="434343"/>
          <w:sz w:val="24"/>
        </w:rPr>
        <w:t xml:space="preserve"> </w:t>
      </w:r>
      <w:r w:rsidR="00700DDC">
        <w:rPr>
          <w:color w:val="434343"/>
          <w:sz w:val="24"/>
        </w:rPr>
        <w:t xml:space="preserve">Ek Hizmet </w:t>
      </w:r>
      <w:r w:rsidR="002545AB">
        <w:rPr>
          <w:color w:val="434343"/>
          <w:sz w:val="24"/>
        </w:rPr>
        <w:t>Bedeli</w:t>
      </w:r>
      <w:r w:rsidR="00700DDC">
        <w:rPr>
          <w:color w:val="434343"/>
          <w:sz w:val="24"/>
        </w:rPr>
        <w:t xml:space="preserve"> (</w:t>
      </w:r>
      <w:r w:rsidR="00D56812">
        <w:rPr>
          <w:color w:val="434343"/>
          <w:sz w:val="24"/>
        </w:rPr>
        <w:t>gürültü konulu çevre izni için</w:t>
      </w:r>
      <w:r w:rsidR="00700DDC">
        <w:rPr>
          <w:color w:val="434343"/>
          <w:sz w:val="24"/>
        </w:rPr>
        <w:t>)</w:t>
      </w:r>
      <w:r w:rsidR="00700DDC" w:rsidRPr="00E46C67">
        <w:rPr>
          <w:color w:val="434343"/>
          <w:sz w:val="24"/>
        </w:rPr>
        <w:t xml:space="preserve"> =</w:t>
      </w:r>
      <w:proofErr w:type="gramStart"/>
      <w:r w:rsidR="00700DDC" w:rsidRPr="00E46C67">
        <w:rPr>
          <w:color w:val="434343"/>
          <w:sz w:val="24"/>
        </w:rPr>
        <w:t>…..</w:t>
      </w:r>
      <w:proofErr w:type="gramEnd"/>
      <w:r w:rsidR="00700DDC" w:rsidRPr="00E46C67">
        <w:rPr>
          <w:color w:val="434343"/>
          <w:sz w:val="24"/>
        </w:rPr>
        <w:t xml:space="preserve"> </w:t>
      </w:r>
      <w:r w:rsidR="00E46C67" w:rsidRPr="00E46C67">
        <w:rPr>
          <w:color w:val="434343"/>
          <w:sz w:val="24"/>
        </w:rPr>
        <w:t xml:space="preserve">TL </w:t>
      </w:r>
    </w:p>
    <w:p w14:paraId="7C238DE4" w14:textId="77777777" w:rsidR="00E46C67" w:rsidRPr="00E46C67" w:rsidRDefault="00E46C67" w:rsidP="00287295">
      <w:pPr>
        <w:tabs>
          <w:tab w:val="left" w:pos="1940"/>
        </w:tabs>
        <w:ind w:right="612"/>
        <w:jc w:val="both"/>
        <w:rPr>
          <w:color w:val="434343"/>
          <w:sz w:val="24"/>
        </w:rPr>
      </w:pPr>
    </w:p>
    <w:p w14:paraId="5529775F" w14:textId="77777777" w:rsidR="00EA7C4B" w:rsidRDefault="00EA7C4B" w:rsidP="000E75BC">
      <w:pPr>
        <w:jc w:val="both"/>
        <w:rPr>
          <w:color w:val="434343"/>
          <w:sz w:val="24"/>
        </w:rPr>
      </w:pPr>
    </w:p>
    <w:p w14:paraId="47E294B3" w14:textId="2F0DF126" w:rsidR="007E3897" w:rsidRDefault="007E3897" w:rsidP="007E3897">
      <w:pPr>
        <w:pStyle w:val="GvdeMetni"/>
        <w:rPr>
          <w:b/>
          <w:i/>
          <w:sz w:val="24"/>
        </w:rPr>
      </w:pPr>
    </w:p>
    <w:p w14:paraId="75B44B91" w14:textId="77777777" w:rsidR="00287295" w:rsidRPr="00D56812" w:rsidRDefault="00287295" w:rsidP="00287295">
      <w:pPr>
        <w:pStyle w:val="AralkYok"/>
        <w:ind w:firstLine="708"/>
        <w:jc w:val="both"/>
        <w:rPr>
          <w:rFonts w:ascii="Times New Roman" w:hAnsi="Times New Roman" w:cs="Times New Roman"/>
          <w:b/>
          <w:color w:val="000000" w:themeColor="text1"/>
          <w:sz w:val="20"/>
          <w:szCs w:val="20"/>
          <w:lang w:eastAsia="tr-TR"/>
        </w:rPr>
      </w:pPr>
      <w:r w:rsidRPr="00D56812">
        <w:rPr>
          <w:rFonts w:ascii="Times New Roman" w:hAnsi="Times New Roman" w:cs="Times New Roman"/>
          <w:b/>
          <w:color w:val="000000" w:themeColor="text1"/>
          <w:sz w:val="20"/>
          <w:szCs w:val="20"/>
          <w:lang w:eastAsia="tr-TR"/>
        </w:rPr>
        <w:t>Notlar</w:t>
      </w:r>
    </w:p>
    <w:p w14:paraId="7B8DA7B7" w14:textId="408F3F88" w:rsidR="00287295" w:rsidRPr="00D56812" w:rsidRDefault="00287295" w:rsidP="00287295">
      <w:pPr>
        <w:pStyle w:val="AralkYok"/>
        <w:ind w:firstLine="708"/>
        <w:jc w:val="both"/>
        <w:rPr>
          <w:rFonts w:ascii="Times New Roman" w:hAnsi="Times New Roman" w:cs="Times New Roman"/>
          <w:color w:val="000000" w:themeColor="text1"/>
          <w:sz w:val="20"/>
          <w:szCs w:val="20"/>
          <w:lang w:eastAsia="tr-TR"/>
        </w:rPr>
      </w:pPr>
      <w:r w:rsidRPr="00D56812">
        <w:rPr>
          <w:rFonts w:ascii="Times New Roman" w:hAnsi="Times New Roman" w:cs="Times New Roman"/>
          <w:b/>
          <w:color w:val="000000" w:themeColor="text1"/>
          <w:sz w:val="20"/>
          <w:szCs w:val="20"/>
          <w:lang w:eastAsia="tr-TR"/>
        </w:rPr>
        <w:t>1-</w:t>
      </w:r>
      <w:r w:rsidRPr="00D56812">
        <w:rPr>
          <w:rFonts w:ascii="Times New Roman" w:hAnsi="Times New Roman" w:cs="Times New Roman"/>
          <w:color w:val="000000" w:themeColor="text1"/>
          <w:sz w:val="20"/>
          <w:szCs w:val="20"/>
          <w:lang w:eastAsia="tr-TR"/>
        </w:rPr>
        <w:t>Firmalar tarafından birden fazla iş</w:t>
      </w:r>
      <w:r w:rsidR="00F110A2">
        <w:rPr>
          <w:rFonts w:ascii="Times New Roman" w:hAnsi="Times New Roman" w:cs="Times New Roman"/>
          <w:color w:val="000000" w:themeColor="text1"/>
          <w:sz w:val="20"/>
          <w:szCs w:val="20"/>
          <w:lang w:eastAsia="tr-TR"/>
        </w:rPr>
        <w:t xml:space="preserve">letmeye çevre yönetimi hizmeti </w:t>
      </w:r>
      <w:r w:rsidRPr="00D56812">
        <w:rPr>
          <w:rFonts w:ascii="Times New Roman" w:hAnsi="Times New Roman" w:cs="Times New Roman"/>
          <w:color w:val="000000" w:themeColor="text1"/>
          <w:sz w:val="20"/>
          <w:szCs w:val="20"/>
          <w:lang w:eastAsia="tr-TR"/>
        </w:rPr>
        <w:t>verilmesi halinde, fiyat her bir işletme için ayrı ayrı belirlenir. Bir yıldan daha uzun süreli yapılan sözle</w:t>
      </w:r>
      <w:r w:rsidR="00FF67F1">
        <w:rPr>
          <w:rFonts w:ascii="Times New Roman" w:hAnsi="Times New Roman" w:cs="Times New Roman"/>
          <w:color w:val="000000" w:themeColor="text1"/>
          <w:sz w:val="20"/>
          <w:szCs w:val="20"/>
          <w:lang w:eastAsia="tr-TR"/>
        </w:rPr>
        <w:t xml:space="preserve">şmelerde, her hizmet yılı için </w:t>
      </w:r>
      <w:r w:rsidRPr="00D56812">
        <w:rPr>
          <w:rFonts w:ascii="Times New Roman" w:hAnsi="Times New Roman" w:cs="Times New Roman"/>
          <w:color w:val="000000" w:themeColor="text1"/>
          <w:sz w:val="20"/>
          <w:szCs w:val="20"/>
          <w:lang w:eastAsia="tr-TR"/>
        </w:rPr>
        <w:t>ayrı ayrı asgari fiyat belirlenir.</w:t>
      </w:r>
    </w:p>
    <w:p w14:paraId="04680182" w14:textId="17484E59" w:rsidR="00287295" w:rsidRPr="00D56812" w:rsidRDefault="00287295" w:rsidP="00287295">
      <w:pPr>
        <w:pStyle w:val="AralkYok"/>
        <w:ind w:firstLine="708"/>
        <w:jc w:val="both"/>
        <w:rPr>
          <w:rFonts w:ascii="Times New Roman" w:hAnsi="Times New Roman" w:cs="Times New Roman"/>
          <w:color w:val="000000" w:themeColor="text1"/>
          <w:sz w:val="20"/>
          <w:szCs w:val="20"/>
          <w:lang w:eastAsia="tr-TR"/>
        </w:rPr>
      </w:pPr>
      <w:r w:rsidRPr="00D56812">
        <w:rPr>
          <w:rFonts w:ascii="Times New Roman" w:hAnsi="Times New Roman" w:cs="Times New Roman"/>
          <w:b/>
          <w:color w:val="000000" w:themeColor="text1"/>
          <w:sz w:val="20"/>
          <w:szCs w:val="20"/>
          <w:lang w:eastAsia="tr-TR"/>
        </w:rPr>
        <w:t>2-</w:t>
      </w:r>
      <w:r w:rsidRPr="00D56812">
        <w:rPr>
          <w:rFonts w:ascii="Times New Roman" w:hAnsi="Times New Roman" w:cs="Times New Roman"/>
          <w:color w:val="000000" w:themeColor="text1"/>
          <w:sz w:val="20"/>
          <w:szCs w:val="20"/>
          <w:lang w:eastAsia="tr-TR"/>
        </w:rPr>
        <w:t xml:space="preserve">Firmalar; hizmet için Bakanlığın belirlediği asgari fiyat tarifesinin altında bir fiyat uygulayamaz, ancak bu fiyat tarifesi üzerinde bir fiyat tarifesi uygulayabilir. </w:t>
      </w:r>
    </w:p>
    <w:p w14:paraId="250E8C9A" w14:textId="30CB982D" w:rsidR="00287295" w:rsidRPr="00D56812" w:rsidRDefault="00287295" w:rsidP="00287295">
      <w:pPr>
        <w:pStyle w:val="AralkYok"/>
        <w:ind w:firstLine="708"/>
        <w:jc w:val="both"/>
        <w:rPr>
          <w:rFonts w:ascii="Times New Roman" w:hAnsi="Times New Roman" w:cs="Times New Roman"/>
          <w:color w:val="000000" w:themeColor="text1"/>
          <w:sz w:val="20"/>
          <w:szCs w:val="20"/>
          <w:lang w:eastAsia="tr-TR"/>
        </w:rPr>
      </w:pPr>
      <w:r w:rsidRPr="00D56812">
        <w:rPr>
          <w:rFonts w:ascii="Times New Roman" w:hAnsi="Times New Roman" w:cs="Times New Roman"/>
          <w:b/>
          <w:color w:val="000000" w:themeColor="text1"/>
          <w:sz w:val="20"/>
          <w:szCs w:val="20"/>
          <w:lang w:eastAsia="tr-TR"/>
        </w:rPr>
        <w:t>3-</w:t>
      </w:r>
      <w:r w:rsidRPr="00D56812">
        <w:rPr>
          <w:rFonts w:ascii="Times New Roman" w:hAnsi="Times New Roman" w:cs="Times New Roman"/>
          <w:color w:val="000000" w:themeColor="text1"/>
          <w:sz w:val="20"/>
          <w:szCs w:val="20"/>
          <w:lang w:eastAsia="tr-TR"/>
        </w:rPr>
        <w:t xml:space="preserve"> İşletmeler ile firmalar arasında yapılacak sözleşmelerde belirtilen asgari fiyat üzerinden iade faturası düzenlenemez.</w:t>
      </w:r>
    </w:p>
    <w:p w14:paraId="15FD17E5" w14:textId="26A107B9" w:rsidR="00287295" w:rsidRPr="00D56812" w:rsidRDefault="00D56812" w:rsidP="00287295">
      <w:pPr>
        <w:pStyle w:val="AralkYok"/>
        <w:ind w:firstLine="708"/>
        <w:jc w:val="both"/>
        <w:rPr>
          <w:rFonts w:ascii="Times New Roman" w:hAnsi="Times New Roman" w:cs="Times New Roman"/>
          <w:color w:val="000000" w:themeColor="text1"/>
          <w:sz w:val="20"/>
          <w:szCs w:val="20"/>
          <w:lang w:eastAsia="tr-TR"/>
        </w:rPr>
      </w:pPr>
      <w:r w:rsidRPr="00D56812">
        <w:rPr>
          <w:rFonts w:ascii="Times New Roman" w:hAnsi="Times New Roman" w:cs="Times New Roman"/>
          <w:b/>
          <w:color w:val="000000" w:themeColor="text1"/>
          <w:sz w:val="20"/>
          <w:szCs w:val="20"/>
          <w:lang w:eastAsia="tr-TR"/>
        </w:rPr>
        <w:t>4-</w:t>
      </w:r>
      <w:r w:rsidR="00287295" w:rsidRPr="00D56812">
        <w:rPr>
          <w:rFonts w:ascii="Times New Roman" w:hAnsi="Times New Roman" w:cs="Times New Roman"/>
          <w:color w:val="000000" w:themeColor="text1"/>
          <w:sz w:val="20"/>
          <w:szCs w:val="20"/>
          <w:lang w:eastAsia="tr-TR"/>
        </w:rPr>
        <w:t xml:space="preserve"> Çevre İzin ve Lisans Yönetmeliği </w:t>
      </w:r>
      <w:r w:rsidR="00FF67F1">
        <w:rPr>
          <w:rFonts w:ascii="Times New Roman" w:hAnsi="Times New Roman" w:cs="Times New Roman"/>
          <w:color w:val="000000" w:themeColor="text1"/>
          <w:sz w:val="20"/>
          <w:szCs w:val="20"/>
          <w:lang w:eastAsia="tr-TR"/>
        </w:rPr>
        <w:t>EK</w:t>
      </w:r>
      <w:r w:rsidR="00287295" w:rsidRPr="00D56812">
        <w:rPr>
          <w:rFonts w:ascii="Times New Roman" w:hAnsi="Times New Roman" w:cs="Times New Roman"/>
          <w:color w:val="000000" w:themeColor="text1"/>
          <w:sz w:val="20"/>
          <w:szCs w:val="20"/>
          <w:lang w:eastAsia="tr-TR"/>
        </w:rPr>
        <w:t xml:space="preserve">-1 veya </w:t>
      </w:r>
      <w:r w:rsidR="00FF67F1">
        <w:rPr>
          <w:rFonts w:ascii="Times New Roman" w:hAnsi="Times New Roman" w:cs="Times New Roman"/>
          <w:color w:val="000000" w:themeColor="text1"/>
          <w:sz w:val="20"/>
          <w:szCs w:val="20"/>
          <w:lang w:eastAsia="tr-TR"/>
        </w:rPr>
        <w:t>EK</w:t>
      </w:r>
      <w:r w:rsidR="00287295" w:rsidRPr="00D56812">
        <w:rPr>
          <w:rFonts w:ascii="Times New Roman" w:hAnsi="Times New Roman" w:cs="Times New Roman"/>
          <w:color w:val="000000" w:themeColor="text1"/>
          <w:sz w:val="20"/>
          <w:szCs w:val="20"/>
          <w:lang w:eastAsia="tr-TR"/>
        </w:rPr>
        <w:t>-2 listesinde yer almayan işletmeler için asgari fiyat sözleşmelerin imzalandığı tarihte belirlenmiş olan aylık net asgari ücretin 1/3’ünden az olmayacak şekilde belirlenir.</w:t>
      </w:r>
    </w:p>
    <w:p w14:paraId="298A588D" w14:textId="06F19E2B" w:rsidR="00287295" w:rsidRPr="00D56812" w:rsidRDefault="00D56812" w:rsidP="00287295">
      <w:pPr>
        <w:pStyle w:val="AralkYok"/>
        <w:ind w:firstLine="708"/>
        <w:jc w:val="both"/>
        <w:rPr>
          <w:rFonts w:ascii="Times New Roman" w:hAnsi="Times New Roman" w:cs="Times New Roman"/>
          <w:color w:val="000000" w:themeColor="text1"/>
          <w:sz w:val="20"/>
          <w:szCs w:val="20"/>
          <w:lang w:eastAsia="tr-TR"/>
        </w:rPr>
      </w:pPr>
      <w:r w:rsidRPr="00D56812">
        <w:rPr>
          <w:rFonts w:ascii="Times New Roman" w:hAnsi="Times New Roman" w:cs="Times New Roman"/>
          <w:b/>
          <w:color w:val="000000" w:themeColor="text1"/>
          <w:sz w:val="20"/>
          <w:szCs w:val="20"/>
          <w:lang w:eastAsia="tr-TR"/>
        </w:rPr>
        <w:t>5-</w:t>
      </w:r>
      <w:r w:rsidR="00287295" w:rsidRPr="00D56812">
        <w:rPr>
          <w:rFonts w:ascii="Times New Roman" w:hAnsi="Times New Roman" w:cs="Times New Roman"/>
          <w:color w:val="000000" w:themeColor="text1"/>
          <w:sz w:val="20"/>
          <w:szCs w:val="20"/>
          <w:lang w:eastAsia="tr-TR"/>
        </w:rPr>
        <w:t xml:space="preserve"> Aylık net asgari ücretin yıl içinde güncellenmesi halinde, asgari fiyat bir sonraki aydan itibaren geçerli olmak üzere güncel aylık net asgari ücret dikkate alınarak hesaplanır.</w:t>
      </w:r>
    </w:p>
    <w:p w14:paraId="3B73E114" w14:textId="24E53C7E" w:rsidR="00287295" w:rsidRPr="00D56812" w:rsidRDefault="00D56812" w:rsidP="00287295">
      <w:pPr>
        <w:pStyle w:val="AralkYok"/>
        <w:ind w:firstLine="708"/>
        <w:jc w:val="both"/>
        <w:rPr>
          <w:rFonts w:ascii="Times New Roman" w:hAnsi="Times New Roman" w:cs="Times New Roman"/>
          <w:color w:val="000000" w:themeColor="text1"/>
          <w:sz w:val="20"/>
          <w:szCs w:val="20"/>
          <w:lang w:eastAsia="tr-TR"/>
        </w:rPr>
      </w:pPr>
      <w:proofErr w:type="gramStart"/>
      <w:r w:rsidRPr="00D56812">
        <w:rPr>
          <w:rFonts w:ascii="Times New Roman" w:hAnsi="Times New Roman" w:cs="Times New Roman"/>
          <w:b/>
          <w:color w:val="000000" w:themeColor="text1"/>
          <w:sz w:val="20"/>
          <w:szCs w:val="20"/>
          <w:lang w:eastAsia="tr-TR"/>
        </w:rPr>
        <w:t>6-</w:t>
      </w:r>
      <w:r w:rsidR="00287295" w:rsidRPr="00D56812">
        <w:rPr>
          <w:rFonts w:ascii="Times New Roman" w:hAnsi="Times New Roman" w:cs="Times New Roman"/>
          <w:color w:val="000000" w:themeColor="text1"/>
          <w:sz w:val="20"/>
          <w:szCs w:val="20"/>
          <w:lang w:eastAsia="tr-TR"/>
        </w:rPr>
        <w:t xml:space="preserve"> İşletmelerin mevcut çevre izin ve lisans konularına yeni çevre izin ve lisans konuları ilave edilecek ise, ilave edilecek konuyla ilgili başvurunun Bakanlığın ilgili sisteminden yapıldığı tarihi takip eden sonraki aydan itibaren geçerli olmak üzere mevcut asgari fiyata, ilave edilecek çevre izin ve lisans konularının </w:t>
      </w:r>
      <w:r w:rsidR="00ED6DED" w:rsidRPr="00F110A2">
        <w:rPr>
          <w:rFonts w:ascii="Times New Roman" w:hAnsi="Times New Roman" w:cs="Times New Roman"/>
          <w:color w:val="000000" w:themeColor="text1"/>
          <w:sz w:val="20"/>
          <w:szCs w:val="20"/>
          <w:lang w:eastAsia="tr-TR"/>
        </w:rPr>
        <w:t xml:space="preserve">birim fiyat bedellerinin </w:t>
      </w:r>
      <w:r w:rsidR="00287295" w:rsidRPr="00D56812">
        <w:rPr>
          <w:rFonts w:ascii="Times New Roman" w:hAnsi="Times New Roman" w:cs="Times New Roman"/>
          <w:color w:val="000000" w:themeColor="text1"/>
          <w:sz w:val="20"/>
          <w:szCs w:val="20"/>
          <w:lang w:eastAsia="tr-TR"/>
        </w:rPr>
        <w:t>yüzde beşi de eklenerek yeni asgari fiyat hesaplanır.</w:t>
      </w:r>
      <w:proofErr w:type="gramEnd"/>
    </w:p>
    <w:p w14:paraId="44E91DD0" w14:textId="3E299AB1" w:rsidR="00700DDC" w:rsidRPr="00D56812" w:rsidRDefault="00700DDC" w:rsidP="007E3897">
      <w:pPr>
        <w:pStyle w:val="GvdeMetni"/>
        <w:rPr>
          <w:b/>
        </w:rPr>
      </w:pPr>
    </w:p>
    <w:p w14:paraId="5D2041E1" w14:textId="398C3CD0" w:rsidR="00700DDC" w:rsidRDefault="00700DDC" w:rsidP="007E3897">
      <w:pPr>
        <w:pStyle w:val="GvdeMetni"/>
        <w:rPr>
          <w:b/>
          <w:i/>
          <w:sz w:val="24"/>
        </w:rPr>
      </w:pPr>
    </w:p>
    <w:p w14:paraId="5405DCDD" w14:textId="7FF6FA4D" w:rsidR="00700DDC" w:rsidRDefault="00700DDC" w:rsidP="007E3897">
      <w:pPr>
        <w:pStyle w:val="GvdeMetni"/>
        <w:rPr>
          <w:b/>
          <w:i/>
          <w:sz w:val="24"/>
        </w:rPr>
      </w:pPr>
    </w:p>
    <w:p w14:paraId="40ED4B04" w14:textId="6A63B9C8" w:rsidR="00700DDC" w:rsidRDefault="00700DDC" w:rsidP="007E3897">
      <w:pPr>
        <w:pStyle w:val="GvdeMetni"/>
        <w:rPr>
          <w:b/>
          <w:i/>
          <w:sz w:val="24"/>
        </w:rPr>
      </w:pPr>
    </w:p>
    <w:p w14:paraId="0EDB2BFD" w14:textId="093345D5" w:rsidR="00700DDC" w:rsidRDefault="00700DDC" w:rsidP="007E3897">
      <w:pPr>
        <w:pStyle w:val="GvdeMetni"/>
        <w:rPr>
          <w:b/>
          <w:i/>
          <w:sz w:val="24"/>
        </w:rPr>
      </w:pPr>
    </w:p>
    <w:p w14:paraId="0F0AA358" w14:textId="26292BD4" w:rsidR="00700DDC" w:rsidRDefault="00700DDC" w:rsidP="007E3897">
      <w:pPr>
        <w:pStyle w:val="GvdeMetni"/>
        <w:rPr>
          <w:b/>
          <w:i/>
          <w:sz w:val="24"/>
        </w:rPr>
      </w:pPr>
    </w:p>
    <w:p w14:paraId="14833B16" w14:textId="097E7105" w:rsidR="00700DDC" w:rsidRDefault="00700DDC" w:rsidP="007E3897">
      <w:pPr>
        <w:pStyle w:val="GvdeMetni"/>
        <w:rPr>
          <w:b/>
          <w:i/>
          <w:sz w:val="24"/>
        </w:rPr>
      </w:pPr>
    </w:p>
    <w:p w14:paraId="52C27EDE" w14:textId="0A89F161" w:rsidR="00700DDC" w:rsidRDefault="00700DDC" w:rsidP="007E3897">
      <w:pPr>
        <w:pStyle w:val="GvdeMetni"/>
        <w:rPr>
          <w:b/>
          <w:i/>
          <w:sz w:val="24"/>
        </w:rPr>
      </w:pPr>
    </w:p>
    <w:p w14:paraId="68FDCAD6" w14:textId="6B5B6136" w:rsidR="00700DDC" w:rsidRDefault="00700DDC" w:rsidP="007E3897">
      <w:pPr>
        <w:pStyle w:val="GvdeMetni"/>
        <w:rPr>
          <w:b/>
          <w:i/>
          <w:sz w:val="24"/>
        </w:rPr>
      </w:pPr>
    </w:p>
    <w:p w14:paraId="2BAD3CEB" w14:textId="3006D738" w:rsidR="00700DDC" w:rsidRDefault="00700DDC" w:rsidP="007E3897">
      <w:pPr>
        <w:pStyle w:val="GvdeMetni"/>
        <w:rPr>
          <w:b/>
          <w:i/>
          <w:sz w:val="24"/>
        </w:rPr>
      </w:pPr>
    </w:p>
    <w:p w14:paraId="117B3CA3" w14:textId="3FD20305" w:rsidR="00700DDC" w:rsidRDefault="00700DDC" w:rsidP="007E3897">
      <w:pPr>
        <w:pStyle w:val="GvdeMetni"/>
        <w:rPr>
          <w:b/>
          <w:i/>
          <w:sz w:val="24"/>
        </w:rPr>
      </w:pPr>
    </w:p>
    <w:p w14:paraId="76CAAD6E" w14:textId="586C5443" w:rsidR="00700DDC" w:rsidRDefault="00700DDC" w:rsidP="007E3897">
      <w:pPr>
        <w:pStyle w:val="GvdeMetni"/>
        <w:rPr>
          <w:b/>
          <w:i/>
          <w:sz w:val="24"/>
        </w:rPr>
      </w:pPr>
    </w:p>
    <w:p w14:paraId="4EE97F8E" w14:textId="6ECF5608" w:rsidR="00700DDC" w:rsidRDefault="00700DDC" w:rsidP="007E3897">
      <w:pPr>
        <w:pStyle w:val="GvdeMetni"/>
        <w:rPr>
          <w:b/>
          <w:i/>
          <w:sz w:val="24"/>
        </w:rPr>
      </w:pPr>
    </w:p>
    <w:p w14:paraId="23245CE1" w14:textId="450BF3D6" w:rsidR="00700DDC" w:rsidRDefault="00700DDC" w:rsidP="007E3897">
      <w:pPr>
        <w:pStyle w:val="GvdeMetni"/>
        <w:rPr>
          <w:b/>
          <w:i/>
          <w:sz w:val="24"/>
        </w:rPr>
      </w:pPr>
    </w:p>
    <w:p w14:paraId="7696393F" w14:textId="7C1F244A" w:rsidR="00700DDC" w:rsidRDefault="00700DDC" w:rsidP="007E3897">
      <w:pPr>
        <w:pStyle w:val="GvdeMetni"/>
        <w:rPr>
          <w:b/>
          <w:i/>
          <w:sz w:val="24"/>
        </w:rPr>
      </w:pPr>
    </w:p>
    <w:p w14:paraId="51C01535" w14:textId="50FA6280" w:rsidR="00700DDC" w:rsidRDefault="00700DDC" w:rsidP="007E3897">
      <w:pPr>
        <w:pStyle w:val="GvdeMetni"/>
        <w:rPr>
          <w:b/>
          <w:i/>
          <w:sz w:val="24"/>
        </w:rPr>
      </w:pPr>
    </w:p>
    <w:p w14:paraId="30A1B6F2" w14:textId="46F431B6" w:rsidR="00700DDC" w:rsidRDefault="00700DDC" w:rsidP="007E3897">
      <w:pPr>
        <w:pStyle w:val="GvdeMetni"/>
        <w:rPr>
          <w:b/>
          <w:i/>
          <w:sz w:val="24"/>
        </w:rPr>
      </w:pPr>
    </w:p>
    <w:p w14:paraId="2123FE1E" w14:textId="7CD8870F" w:rsidR="00700DDC" w:rsidRDefault="00700DDC" w:rsidP="007E3897">
      <w:pPr>
        <w:pStyle w:val="GvdeMetni"/>
        <w:rPr>
          <w:b/>
          <w:i/>
          <w:sz w:val="24"/>
        </w:rPr>
      </w:pPr>
    </w:p>
    <w:p w14:paraId="19C23334" w14:textId="4A3302F8" w:rsidR="00700DDC" w:rsidRDefault="00700DDC" w:rsidP="007E3897">
      <w:pPr>
        <w:pStyle w:val="GvdeMetni"/>
        <w:rPr>
          <w:b/>
          <w:i/>
          <w:sz w:val="24"/>
        </w:rPr>
      </w:pPr>
    </w:p>
    <w:p w14:paraId="2205BCF6" w14:textId="512EED2D" w:rsidR="00700DDC" w:rsidRDefault="00700DDC" w:rsidP="007E3897">
      <w:pPr>
        <w:pStyle w:val="GvdeMetni"/>
        <w:rPr>
          <w:b/>
          <w:i/>
          <w:sz w:val="24"/>
        </w:rPr>
      </w:pPr>
    </w:p>
    <w:p w14:paraId="104DBFF3" w14:textId="11C996A3" w:rsidR="00700DDC" w:rsidRDefault="00700DDC" w:rsidP="007E3897">
      <w:pPr>
        <w:pStyle w:val="GvdeMetni"/>
        <w:rPr>
          <w:b/>
          <w:i/>
          <w:sz w:val="24"/>
        </w:rPr>
      </w:pPr>
    </w:p>
    <w:p w14:paraId="7DA49805" w14:textId="2E68E97C" w:rsidR="00700DDC" w:rsidRDefault="00700DDC" w:rsidP="007E3897">
      <w:pPr>
        <w:pStyle w:val="GvdeMetni"/>
        <w:rPr>
          <w:b/>
          <w:i/>
          <w:sz w:val="24"/>
        </w:rPr>
      </w:pPr>
    </w:p>
    <w:p w14:paraId="09D202A8" w14:textId="58BC9AE1" w:rsidR="00700DDC" w:rsidRDefault="00700DDC" w:rsidP="007E3897">
      <w:pPr>
        <w:pStyle w:val="GvdeMetni"/>
        <w:rPr>
          <w:b/>
          <w:i/>
          <w:sz w:val="24"/>
        </w:rPr>
      </w:pPr>
    </w:p>
    <w:p w14:paraId="568E9E40" w14:textId="3859E866" w:rsidR="00700DDC" w:rsidRDefault="00700DDC" w:rsidP="007E3897">
      <w:pPr>
        <w:pStyle w:val="GvdeMetni"/>
        <w:rPr>
          <w:b/>
          <w:i/>
          <w:sz w:val="24"/>
        </w:rPr>
      </w:pPr>
    </w:p>
    <w:p w14:paraId="6C356127" w14:textId="56DCF5AD" w:rsidR="00700DDC" w:rsidRDefault="00700DDC" w:rsidP="007E3897">
      <w:pPr>
        <w:pStyle w:val="GvdeMetni"/>
        <w:rPr>
          <w:b/>
          <w:i/>
          <w:sz w:val="24"/>
        </w:rPr>
      </w:pPr>
    </w:p>
    <w:p w14:paraId="04E0C851" w14:textId="20863377" w:rsidR="00700DDC" w:rsidRDefault="00700DDC" w:rsidP="007E3897">
      <w:pPr>
        <w:pStyle w:val="GvdeMetni"/>
        <w:rPr>
          <w:b/>
          <w:i/>
          <w:sz w:val="24"/>
        </w:rPr>
      </w:pPr>
    </w:p>
    <w:p w14:paraId="5A6F6361" w14:textId="188BF6C0" w:rsidR="007E3897" w:rsidRPr="00604FF4" w:rsidRDefault="007A1F0E" w:rsidP="007E3897">
      <w:pPr>
        <w:rPr>
          <w:b/>
          <w:sz w:val="24"/>
        </w:rPr>
      </w:pPr>
      <w:r>
        <w:rPr>
          <w:b/>
          <w:color w:val="434343"/>
          <w:sz w:val="24"/>
          <w:u w:val="thick" w:color="434343"/>
        </w:rPr>
        <w:t xml:space="preserve">Örnek </w:t>
      </w:r>
      <w:r w:rsidR="00E46C67" w:rsidRPr="00604FF4">
        <w:rPr>
          <w:b/>
          <w:color w:val="434343"/>
          <w:sz w:val="24"/>
          <w:u w:val="thick" w:color="434343"/>
        </w:rPr>
        <w:t xml:space="preserve">Tablo.1 </w:t>
      </w:r>
      <w:r w:rsidR="007E3897" w:rsidRPr="00604FF4">
        <w:rPr>
          <w:b/>
          <w:color w:val="434343"/>
          <w:sz w:val="24"/>
          <w:u w:val="thick" w:color="434343"/>
        </w:rPr>
        <w:t>Çevre</w:t>
      </w:r>
      <w:r w:rsidR="00E46C67" w:rsidRPr="00604FF4">
        <w:rPr>
          <w:b/>
          <w:color w:val="434343"/>
          <w:sz w:val="24"/>
          <w:u w:val="thick" w:color="434343"/>
        </w:rPr>
        <w:t xml:space="preserve"> İzin ve Lisans Yönetmeliği EK</w:t>
      </w:r>
      <w:r w:rsidR="00FF67F1">
        <w:rPr>
          <w:b/>
          <w:color w:val="434343"/>
          <w:sz w:val="24"/>
          <w:u w:val="thick" w:color="434343"/>
        </w:rPr>
        <w:t>-1 ve EK-2</w:t>
      </w:r>
      <w:r w:rsidR="007E3897" w:rsidRPr="00604FF4">
        <w:rPr>
          <w:b/>
          <w:color w:val="434343"/>
          <w:sz w:val="24"/>
          <w:u w:val="thick" w:color="434343"/>
        </w:rPr>
        <w:t xml:space="preserve"> Liste</w:t>
      </w:r>
      <w:r w:rsidR="00E46C67" w:rsidRPr="00604FF4">
        <w:rPr>
          <w:b/>
          <w:color w:val="434343"/>
          <w:sz w:val="24"/>
          <w:u w:val="thick" w:color="434343"/>
        </w:rPr>
        <w:t>lerinde</w:t>
      </w:r>
      <w:r w:rsidR="007E3897" w:rsidRPr="00604FF4">
        <w:rPr>
          <w:b/>
          <w:color w:val="434343"/>
          <w:sz w:val="24"/>
          <w:u w:val="thick" w:color="434343"/>
        </w:rPr>
        <w:t xml:space="preserve"> Yer Alan Faaliyetler</w:t>
      </w:r>
      <w:r w:rsidR="00E46C67" w:rsidRPr="00604FF4">
        <w:rPr>
          <w:b/>
          <w:color w:val="434343"/>
          <w:sz w:val="24"/>
          <w:u w:val="thick" w:color="434343"/>
        </w:rPr>
        <w:t>in</w:t>
      </w:r>
      <w:r w:rsidR="007E3897" w:rsidRPr="00604FF4">
        <w:rPr>
          <w:b/>
          <w:color w:val="434343"/>
          <w:sz w:val="24"/>
          <w:u w:val="thick" w:color="434343"/>
        </w:rPr>
        <w:t xml:space="preserve"> </w:t>
      </w:r>
      <w:r w:rsidR="009E5314">
        <w:rPr>
          <w:color w:val="434343"/>
          <w:sz w:val="24"/>
        </w:rPr>
        <w:t>Aylık Çevre Danışmanlık Asgari Fiyatına</w:t>
      </w:r>
      <w:r w:rsidR="009E5314">
        <w:rPr>
          <w:b/>
          <w:color w:val="434343"/>
          <w:sz w:val="24"/>
          <w:u w:val="thick" w:color="434343"/>
        </w:rPr>
        <w:t xml:space="preserve"> </w:t>
      </w:r>
      <w:proofErr w:type="gramStart"/>
      <w:r w:rsidR="009E5314">
        <w:rPr>
          <w:b/>
          <w:color w:val="434343"/>
          <w:sz w:val="24"/>
          <w:u w:val="thick" w:color="434343"/>
        </w:rPr>
        <w:t xml:space="preserve">eklenecek  </w:t>
      </w:r>
      <w:r w:rsidR="00FF67F1">
        <w:rPr>
          <w:b/>
          <w:color w:val="434343"/>
          <w:sz w:val="24"/>
          <w:u w:val="thick" w:color="434343"/>
        </w:rPr>
        <w:t>Ek</w:t>
      </w:r>
      <w:proofErr w:type="gramEnd"/>
      <w:r w:rsidR="00FF67F1">
        <w:rPr>
          <w:b/>
          <w:color w:val="434343"/>
          <w:sz w:val="24"/>
          <w:u w:val="thick" w:color="434343"/>
        </w:rPr>
        <w:t xml:space="preserve"> Hizmet Bedelleri</w:t>
      </w:r>
    </w:p>
    <w:p w14:paraId="71B3A812" w14:textId="64EF7891" w:rsidR="00E46C67" w:rsidRDefault="00E46C67" w:rsidP="00E46C67">
      <w:pPr>
        <w:rPr>
          <w:b/>
          <w:i/>
          <w:sz w:val="24"/>
          <w:szCs w:val="20"/>
        </w:rPr>
      </w:pPr>
    </w:p>
    <w:p w14:paraId="51F1397A" w14:textId="2E36DF41" w:rsidR="00E46C67" w:rsidRDefault="00E46C67" w:rsidP="00E46C67">
      <w:pPr>
        <w:rPr>
          <w:b/>
          <w:i/>
          <w:sz w:val="24"/>
          <w:szCs w:val="20"/>
        </w:rPr>
      </w:pPr>
    </w:p>
    <w:tbl>
      <w:tblPr>
        <w:tblW w:w="10661" w:type="dxa"/>
        <w:tblCellMar>
          <w:left w:w="70" w:type="dxa"/>
          <w:right w:w="70" w:type="dxa"/>
        </w:tblCellMar>
        <w:tblLook w:val="04A0" w:firstRow="1" w:lastRow="0" w:firstColumn="1" w:lastColumn="0" w:noHBand="0" w:noVBand="1"/>
      </w:tblPr>
      <w:tblGrid>
        <w:gridCol w:w="2185"/>
        <w:gridCol w:w="3047"/>
        <w:gridCol w:w="2112"/>
        <w:gridCol w:w="3317"/>
      </w:tblGrid>
      <w:tr w:rsidR="00E46C67" w:rsidRPr="00E46C67" w14:paraId="0D3B2D76" w14:textId="77777777" w:rsidTr="00604FF4">
        <w:trPr>
          <w:trHeight w:val="385"/>
        </w:trPr>
        <w:tc>
          <w:tcPr>
            <w:tcW w:w="2185"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62BC6B49" w14:textId="77777777" w:rsidR="00E46C67" w:rsidRPr="00604FF4" w:rsidRDefault="00E46C67" w:rsidP="00E46C67">
            <w:pPr>
              <w:widowControl/>
              <w:autoSpaceDE/>
              <w:autoSpaceDN/>
              <w:jc w:val="center"/>
              <w:rPr>
                <w:b/>
                <w:bCs/>
                <w:color w:val="000000"/>
                <w:sz w:val="24"/>
                <w:szCs w:val="24"/>
                <w:lang w:bidi="ar-SA"/>
              </w:rPr>
            </w:pPr>
            <w:r w:rsidRPr="00604FF4">
              <w:rPr>
                <w:b/>
                <w:bCs/>
                <w:color w:val="000000"/>
                <w:sz w:val="24"/>
                <w:szCs w:val="24"/>
                <w:lang w:bidi="ar-SA"/>
              </w:rPr>
              <w:t>İzin/Lisans Konusu</w:t>
            </w:r>
          </w:p>
        </w:tc>
        <w:tc>
          <w:tcPr>
            <w:tcW w:w="3047" w:type="dxa"/>
            <w:tcBorders>
              <w:top w:val="single" w:sz="4" w:space="0" w:color="auto"/>
              <w:left w:val="nil"/>
              <w:bottom w:val="single" w:sz="4" w:space="0" w:color="auto"/>
              <w:right w:val="single" w:sz="4" w:space="0" w:color="auto"/>
            </w:tcBorders>
            <w:shd w:val="clear" w:color="auto" w:fill="AEAAAA" w:themeFill="background2" w:themeFillShade="BF"/>
            <w:noWrap/>
            <w:vAlign w:val="bottom"/>
            <w:hideMark/>
          </w:tcPr>
          <w:p w14:paraId="716CAA8E" w14:textId="77777777" w:rsidR="00E46C67" w:rsidRPr="00604FF4" w:rsidRDefault="00E46C67" w:rsidP="00E46C67">
            <w:pPr>
              <w:widowControl/>
              <w:autoSpaceDE/>
              <w:autoSpaceDN/>
              <w:jc w:val="center"/>
              <w:rPr>
                <w:b/>
                <w:bCs/>
                <w:color w:val="000000"/>
                <w:sz w:val="24"/>
                <w:szCs w:val="24"/>
                <w:lang w:bidi="ar-SA"/>
              </w:rPr>
            </w:pPr>
            <w:r w:rsidRPr="00604FF4">
              <w:rPr>
                <w:b/>
                <w:bCs/>
                <w:color w:val="000000"/>
                <w:sz w:val="24"/>
                <w:szCs w:val="24"/>
                <w:lang w:bidi="ar-SA"/>
              </w:rPr>
              <w:t>Hizmet Konusu</w:t>
            </w:r>
          </w:p>
        </w:tc>
        <w:tc>
          <w:tcPr>
            <w:tcW w:w="2112" w:type="dxa"/>
            <w:tcBorders>
              <w:top w:val="single" w:sz="4" w:space="0" w:color="auto"/>
              <w:left w:val="nil"/>
              <w:bottom w:val="single" w:sz="4" w:space="0" w:color="auto"/>
              <w:right w:val="single" w:sz="4" w:space="0" w:color="auto"/>
            </w:tcBorders>
            <w:shd w:val="clear" w:color="auto" w:fill="AEAAAA" w:themeFill="background2" w:themeFillShade="BF"/>
            <w:noWrap/>
            <w:vAlign w:val="bottom"/>
            <w:hideMark/>
          </w:tcPr>
          <w:p w14:paraId="70D7FE06" w14:textId="48D1D8E2" w:rsidR="00E46C67" w:rsidRPr="00604FF4" w:rsidRDefault="00E46C67" w:rsidP="002545AB">
            <w:pPr>
              <w:widowControl/>
              <w:autoSpaceDE/>
              <w:autoSpaceDN/>
              <w:jc w:val="center"/>
              <w:rPr>
                <w:b/>
                <w:bCs/>
                <w:color w:val="000000"/>
                <w:sz w:val="24"/>
                <w:szCs w:val="24"/>
                <w:lang w:bidi="ar-SA"/>
              </w:rPr>
            </w:pPr>
            <w:r w:rsidRPr="00604FF4">
              <w:rPr>
                <w:b/>
                <w:bCs/>
                <w:color w:val="000000"/>
                <w:sz w:val="24"/>
                <w:szCs w:val="24"/>
                <w:lang w:bidi="ar-SA"/>
              </w:rPr>
              <w:t xml:space="preserve">İzin/Lisans </w:t>
            </w:r>
            <w:r w:rsidR="008355F9">
              <w:rPr>
                <w:b/>
                <w:bCs/>
                <w:color w:val="000000"/>
                <w:sz w:val="24"/>
                <w:szCs w:val="24"/>
                <w:lang w:bidi="ar-SA"/>
              </w:rPr>
              <w:t>Birim Fiyatı</w:t>
            </w:r>
            <w:r w:rsidR="002545AB" w:rsidRPr="00604FF4">
              <w:rPr>
                <w:b/>
                <w:bCs/>
                <w:color w:val="000000"/>
                <w:sz w:val="24"/>
                <w:szCs w:val="24"/>
                <w:lang w:bidi="ar-SA"/>
              </w:rPr>
              <w:t xml:space="preserve"> </w:t>
            </w:r>
            <w:r w:rsidR="002545AB">
              <w:rPr>
                <w:b/>
                <w:bCs/>
                <w:color w:val="000000"/>
                <w:sz w:val="24"/>
                <w:szCs w:val="24"/>
                <w:lang w:bidi="ar-SA"/>
              </w:rPr>
              <w:t>(</w:t>
            </w:r>
            <w:r w:rsidR="002545AB" w:rsidRPr="00604FF4">
              <w:rPr>
                <w:b/>
                <w:bCs/>
                <w:color w:val="000000"/>
                <w:sz w:val="24"/>
                <w:szCs w:val="24"/>
                <w:lang w:bidi="ar-SA"/>
              </w:rPr>
              <w:t>TL</w:t>
            </w:r>
            <w:r w:rsidR="002545AB">
              <w:rPr>
                <w:b/>
                <w:bCs/>
                <w:color w:val="000000"/>
                <w:sz w:val="24"/>
                <w:szCs w:val="24"/>
                <w:lang w:bidi="ar-SA"/>
              </w:rPr>
              <w:t>)</w:t>
            </w:r>
            <w:r w:rsidRPr="00604FF4">
              <w:rPr>
                <w:b/>
                <w:bCs/>
                <w:color w:val="000000"/>
                <w:sz w:val="24"/>
                <w:szCs w:val="24"/>
                <w:lang w:bidi="ar-SA"/>
              </w:rPr>
              <w:t>* (</w:t>
            </w:r>
            <w:r w:rsidR="002545AB">
              <w:rPr>
                <w:b/>
                <w:bCs/>
                <w:color w:val="000000"/>
                <w:sz w:val="24"/>
                <w:szCs w:val="24"/>
                <w:lang w:bidi="ar-SA"/>
              </w:rPr>
              <w:t xml:space="preserve">KDV </w:t>
            </w:r>
            <w:proofErr w:type="gramStart"/>
            <w:r w:rsidR="002545AB">
              <w:rPr>
                <w:b/>
                <w:bCs/>
                <w:color w:val="000000"/>
                <w:sz w:val="24"/>
                <w:szCs w:val="24"/>
                <w:lang w:bidi="ar-SA"/>
              </w:rPr>
              <w:t>Dahil</w:t>
            </w:r>
            <w:proofErr w:type="gramEnd"/>
            <w:r w:rsidRPr="00604FF4">
              <w:rPr>
                <w:b/>
                <w:bCs/>
                <w:color w:val="000000"/>
                <w:sz w:val="24"/>
                <w:szCs w:val="24"/>
                <w:lang w:bidi="ar-SA"/>
              </w:rPr>
              <w:t>)</w:t>
            </w:r>
          </w:p>
        </w:tc>
        <w:tc>
          <w:tcPr>
            <w:tcW w:w="3317" w:type="dxa"/>
            <w:tcBorders>
              <w:top w:val="single" w:sz="4" w:space="0" w:color="auto"/>
              <w:left w:val="nil"/>
              <w:bottom w:val="single" w:sz="4" w:space="0" w:color="auto"/>
              <w:right w:val="single" w:sz="4" w:space="0" w:color="auto"/>
            </w:tcBorders>
            <w:shd w:val="clear" w:color="auto" w:fill="AEAAAA" w:themeFill="background2" w:themeFillShade="BF"/>
            <w:noWrap/>
            <w:vAlign w:val="bottom"/>
            <w:hideMark/>
          </w:tcPr>
          <w:p w14:paraId="29391083" w14:textId="3C549CFD" w:rsidR="00E46C67" w:rsidRPr="00604FF4" w:rsidRDefault="00E46C67" w:rsidP="002545AB">
            <w:pPr>
              <w:widowControl/>
              <w:autoSpaceDE/>
              <w:autoSpaceDN/>
              <w:jc w:val="center"/>
              <w:rPr>
                <w:b/>
                <w:bCs/>
                <w:color w:val="000000"/>
                <w:sz w:val="24"/>
                <w:szCs w:val="24"/>
                <w:lang w:bidi="ar-SA"/>
              </w:rPr>
            </w:pPr>
            <w:r w:rsidRPr="00604FF4">
              <w:rPr>
                <w:b/>
                <w:bCs/>
                <w:color w:val="000000"/>
                <w:sz w:val="24"/>
                <w:szCs w:val="24"/>
                <w:lang w:bidi="ar-SA"/>
              </w:rPr>
              <w:t xml:space="preserve">Ek </w:t>
            </w:r>
            <w:r w:rsidR="009E5314">
              <w:rPr>
                <w:b/>
                <w:bCs/>
                <w:color w:val="000000"/>
                <w:sz w:val="24"/>
                <w:szCs w:val="24"/>
                <w:lang w:bidi="ar-SA"/>
              </w:rPr>
              <w:t xml:space="preserve">Hizmet </w:t>
            </w:r>
            <w:r w:rsidR="002545AB">
              <w:rPr>
                <w:b/>
                <w:bCs/>
                <w:color w:val="000000"/>
                <w:sz w:val="24"/>
                <w:szCs w:val="24"/>
                <w:lang w:bidi="ar-SA"/>
              </w:rPr>
              <w:t xml:space="preserve">Bedeli </w:t>
            </w:r>
            <w:r w:rsidRPr="00604FF4">
              <w:rPr>
                <w:b/>
                <w:bCs/>
                <w:color w:val="000000"/>
                <w:sz w:val="24"/>
                <w:szCs w:val="24"/>
                <w:lang w:bidi="ar-SA"/>
              </w:rPr>
              <w:t>(TL)</w:t>
            </w:r>
            <w:r w:rsidR="00787CAF">
              <w:rPr>
                <w:b/>
                <w:bCs/>
                <w:color w:val="000000"/>
                <w:sz w:val="24"/>
                <w:szCs w:val="24"/>
                <w:lang w:bidi="ar-SA"/>
              </w:rPr>
              <w:t>**</w:t>
            </w:r>
          </w:p>
        </w:tc>
      </w:tr>
      <w:tr w:rsidR="00E46C67" w:rsidRPr="00E46C67" w14:paraId="3BA10744" w14:textId="77777777" w:rsidTr="00604FF4">
        <w:trPr>
          <w:trHeight w:val="647"/>
        </w:trPr>
        <w:tc>
          <w:tcPr>
            <w:tcW w:w="2185" w:type="dxa"/>
            <w:vMerge w:val="restart"/>
            <w:tcBorders>
              <w:top w:val="nil"/>
              <w:left w:val="single" w:sz="4" w:space="0" w:color="auto"/>
              <w:bottom w:val="single" w:sz="4" w:space="0" w:color="000000"/>
              <w:right w:val="single" w:sz="4" w:space="0" w:color="auto"/>
            </w:tcBorders>
            <w:shd w:val="clear" w:color="auto" w:fill="8EAADB" w:themeFill="accent1" w:themeFillTint="99"/>
            <w:noWrap/>
            <w:vAlign w:val="center"/>
            <w:hideMark/>
          </w:tcPr>
          <w:p w14:paraId="324BC05D" w14:textId="1D914640" w:rsidR="00E46C67" w:rsidRPr="00604FF4" w:rsidRDefault="00E46C67" w:rsidP="00E46C67">
            <w:pPr>
              <w:widowControl/>
              <w:autoSpaceDE/>
              <w:autoSpaceDN/>
              <w:jc w:val="center"/>
              <w:rPr>
                <w:color w:val="000000"/>
                <w:lang w:bidi="ar-SA"/>
              </w:rPr>
            </w:pPr>
            <w:r w:rsidRPr="00604FF4">
              <w:rPr>
                <w:color w:val="000000"/>
                <w:lang w:bidi="ar-SA"/>
              </w:rPr>
              <w:t>Çevre İz</w:t>
            </w:r>
            <w:r w:rsidR="00604FF4">
              <w:rPr>
                <w:color w:val="000000"/>
                <w:lang w:bidi="ar-SA"/>
              </w:rPr>
              <w:t>i</w:t>
            </w:r>
            <w:r w:rsidRPr="00604FF4">
              <w:rPr>
                <w:color w:val="000000"/>
                <w:lang w:bidi="ar-SA"/>
              </w:rPr>
              <w:t>nleri</w:t>
            </w:r>
          </w:p>
        </w:tc>
        <w:tc>
          <w:tcPr>
            <w:tcW w:w="3047" w:type="dxa"/>
            <w:tcBorders>
              <w:top w:val="nil"/>
              <w:left w:val="nil"/>
              <w:bottom w:val="single" w:sz="4" w:space="0" w:color="auto"/>
              <w:right w:val="single" w:sz="4" w:space="0" w:color="auto"/>
            </w:tcBorders>
            <w:shd w:val="clear" w:color="000000" w:fill="FFFFFF"/>
            <w:vAlign w:val="bottom"/>
            <w:hideMark/>
          </w:tcPr>
          <w:p w14:paraId="1F1F87FA" w14:textId="6C862383" w:rsidR="00E46C67" w:rsidRPr="00604FF4" w:rsidRDefault="00E46C67" w:rsidP="00FF67F1">
            <w:pPr>
              <w:widowControl/>
              <w:autoSpaceDE/>
              <w:autoSpaceDN/>
              <w:jc w:val="center"/>
              <w:rPr>
                <w:color w:val="000000"/>
                <w:lang w:bidi="ar-SA"/>
              </w:rPr>
            </w:pPr>
            <w:r w:rsidRPr="00604FF4">
              <w:rPr>
                <w:color w:val="000000"/>
                <w:lang w:bidi="ar-SA"/>
              </w:rPr>
              <w:t>Hava Emisyonu (E</w:t>
            </w:r>
            <w:r w:rsidR="00FF67F1">
              <w:rPr>
                <w:color w:val="000000"/>
                <w:lang w:bidi="ar-SA"/>
              </w:rPr>
              <w:t>K-</w:t>
            </w:r>
            <w:r w:rsidR="00700DDC">
              <w:rPr>
                <w:color w:val="000000"/>
                <w:lang w:bidi="ar-SA"/>
              </w:rPr>
              <w:t xml:space="preserve"> </w:t>
            </w:r>
            <w:r w:rsidRPr="00604FF4">
              <w:rPr>
                <w:color w:val="000000"/>
                <w:lang w:bidi="ar-SA"/>
              </w:rPr>
              <w:t>1 Listesi Tesis ve Faaliyetler)</w:t>
            </w:r>
          </w:p>
        </w:tc>
        <w:tc>
          <w:tcPr>
            <w:tcW w:w="2112" w:type="dxa"/>
            <w:tcBorders>
              <w:top w:val="nil"/>
              <w:left w:val="nil"/>
              <w:bottom w:val="single" w:sz="4" w:space="0" w:color="auto"/>
              <w:right w:val="nil"/>
            </w:tcBorders>
            <w:shd w:val="clear" w:color="000000" w:fill="FFFFFF"/>
            <w:noWrap/>
            <w:vAlign w:val="bottom"/>
            <w:hideMark/>
          </w:tcPr>
          <w:p w14:paraId="17B053A5" w14:textId="77777777" w:rsidR="00E46C67" w:rsidRPr="00604FF4" w:rsidRDefault="00E46C67" w:rsidP="00E46C67">
            <w:pPr>
              <w:widowControl/>
              <w:autoSpaceDE/>
              <w:autoSpaceDN/>
              <w:jc w:val="center"/>
              <w:rPr>
                <w:color w:val="000000"/>
                <w:lang w:bidi="ar-SA"/>
              </w:rPr>
            </w:pPr>
            <w:r w:rsidRPr="00604FF4">
              <w:rPr>
                <w:color w:val="000000"/>
                <w:lang w:bidi="ar-SA"/>
              </w:rPr>
              <w:t>20250,00</w:t>
            </w:r>
          </w:p>
        </w:tc>
        <w:tc>
          <w:tcPr>
            <w:tcW w:w="3317" w:type="dxa"/>
            <w:tcBorders>
              <w:top w:val="nil"/>
              <w:left w:val="single" w:sz="4" w:space="0" w:color="auto"/>
              <w:bottom w:val="single" w:sz="4" w:space="0" w:color="auto"/>
              <w:right w:val="single" w:sz="4" w:space="0" w:color="auto"/>
            </w:tcBorders>
            <w:shd w:val="clear" w:color="auto" w:fill="auto"/>
            <w:noWrap/>
            <w:vAlign w:val="bottom"/>
            <w:hideMark/>
          </w:tcPr>
          <w:p w14:paraId="6285A1E7" w14:textId="77777777" w:rsidR="00E46C67" w:rsidRPr="00604FF4" w:rsidRDefault="00E46C67" w:rsidP="00E46C67">
            <w:pPr>
              <w:widowControl/>
              <w:autoSpaceDE/>
              <w:autoSpaceDN/>
              <w:jc w:val="center"/>
              <w:rPr>
                <w:color w:val="000000"/>
                <w:lang w:bidi="ar-SA"/>
              </w:rPr>
            </w:pPr>
            <w:r w:rsidRPr="00604FF4">
              <w:rPr>
                <w:color w:val="000000"/>
                <w:lang w:bidi="ar-SA"/>
              </w:rPr>
              <w:t>1012,5</w:t>
            </w:r>
          </w:p>
        </w:tc>
      </w:tr>
      <w:tr w:rsidR="00E46C67" w:rsidRPr="00E46C67" w14:paraId="3DA3927F" w14:textId="77777777" w:rsidTr="00604FF4">
        <w:trPr>
          <w:trHeight w:val="647"/>
        </w:trPr>
        <w:tc>
          <w:tcPr>
            <w:tcW w:w="2185" w:type="dxa"/>
            <w:vMerge/>
            <w:tcBorders>
              <w:top w:val="nil"/>
              <w:left w:val="single" w:sz="4" w:space="0" w:color="auto"/>
              <w:bottom w:val="single" w:sz="4" w:space="0" w:color="000000"/>
              <w:right w:val="single" w:sz="4" w:space="0" w:color="auto"/>
            </w:tcBorders>
            <w:shd w:val="clear" w:color="auto" w:fill="8EAADB" w:themeFill="accent1" w:themeFillTint="99"/>
            <w:vAlign w:val="center"/>
            <w:hideMark/>
          </w:tcPr>
          <w:p w14:paraId="2BA08835" w14:textId="77777777" w:rsidR="00E46C67" w:rsidRPr="00604FF4" w:rsidRDefault="00E46C67" w:rsidP="00E46C67">
            <w:pPr>
              <w:widowControl/>
              <w:autoSpaceDE/>
              <w:autoSpaceDN/>
              <w:rPr>
                <w:color w:val="000000"/>
                <w:lang w:bidi="ar-SA"/>
              </w:rPr>
            </w:pPr>
          </w:p>
        </w:tc>
        <w:tc>
          <w:tcPr>
            <w:tcW w:w="3047" w:type="dxa"/>
            <w:tcBorders>
              <w:top w:val="nil"/>
              <w:left w:val="nil"/>
              <w:bottom w:val="single" w:sz="4" w:space="0" w:color="auto"/>
              <w:right w:val="single" w:sz="4" w:space="0" w:color="auto"/>
            </w:tcBorders>
            <w:shd w:val="clear" w:color="000000" w:fill="FFFFFF"/>
            <w:vAlign w:val="bottom"/>
            <w:hideMark/>
          </w:tcPr>
          <w:p w14:paraId="48961E30" w14:textId="5CF260CB" w:rsidR="00E46C67" w:rsidRPr="00604FF4" w:rsidRDefault="00E46C67" w:rsidP="00FF67F1">
            <w:pPr>
              <w:widowControl/>
              <w:autoSpaceDE/>
              <w:autoSpaceDN/>
              <w:jc w:val="center"/>
              <w:rPr>
                <w:color w:val="000000"/>
                <w:lang w:bidi="ar-SA"/>
              </w:rPr>
            </w:pPr>
            <w:r w:rsidRPr="00604FF4">
              <w:rPr>
                <w:color w:val="000000"/>
                <w:lang w:bidi="ar-SA"/>
              </w:rPr>
              <w:t>Hava Emisyonu (</w:t>
            </w:r>
            <w:r w:rsidR="00FF67F1" w:rsidRPr="00604FF4">
              <w:rPr>
                <w:color w:val="000000"/>
                <w:lang w:bidi="ar-SA"/>
              </w:rPr>
              <w:t>E</w:t>
            </w:r>
            <w:r w:rsidR="00FF67F1">
              <w:rPr>
                <w:color w:val="000000"/>
                <w:lang w:bidi="ar-SA"/>
              </w:rPr>
              <w:t>K- 2</w:t>
            </w:r>
            <w:r w:rsidR="00FF67F1" w:rsidRPr="00604FF4">
              <w:rPr>
                <w:color w:val="000000"/>
                <w:lang w:bidi="ar-SA"/>
              </w:rPr>
              <w:t xml:space="preserve"> </w:t>
            </w:r>
            <w:r w:rsidRPr="00604FF4">
              <w:rPr>
                <w:color w:val="000000"/>
                <w:lang w:bidi="ar-SA"/>
              </w:rPr>
              <w:t>Listesi Tesis ve Faaliyetler)</w:t>
            </w:r>
          </w:p>
        </w:tc>
        <w:tc>
          <w:tcPr>
            <w:tcW w:w="2112" w:type="dxa"/>
            <w:tcBorders>
              <w:top w:val="nil"/>
              <w:left w:val="nil"/>
              <w:bottom w:val="single" w:sz="4" w:space="0" w:color="auto"/>
              <w:right w:val="nil"/>
            </w:tcBorders>
            <w:shd w:val="clear" w:color="000000" w:fill="FFFFFF"/>
            <w:noWrap/>
            <w:vAlign w:val="bottom"/>
            <w:hideMark/>
          </w:tcPr>
          <w:p w14:paraId="4210F579" w14:textId="77777777" w:rsidR="00E46C67" w:rsidRPr="00604FF4" w:rsidRDefault="00E46C67" w:rsidP="00E46C67">
            <w:pPr>
              <w:widowControl/>
              <w:autoSpaceDE/>
              <w:autoSpaceDN/>
              <w:jc w:val="center"/>
              <w:rPr>
                <w:color w:val="000000"/>
                <w:lang w:bidi="ar-SA"/>
              </w:rPr>
            </w:pPr>
            <w:r w:rsidRPr="00604FF4">
              <w:rPr>
                <w:color w:val="000000"/>
                <w:lang w:bidi="ar-SA"/>
              </w:rPr>
              <w:t>7500,00</w:t>
            </w:r>
          </w:p>
        </w:tc>
        <w:tc>
          <w:tcPr>
            <w:tcW w:w="3317" w:type="dxa"/>
            <w:tcBorders>
              <w:top w:val="nil"/>
              <w:left w:val="single" w:sz="4" w:space="0" w:color="auto"/>
              <w:bottom w:val="single" w:sz="4" w:space="0" w:color="auto"/>
              <w:right w:val="single" w:sz="4" w:space="0" w:color="auto"/>
            </w:tcBorders>
            <w:shd w:val="clear" w:color="auto" w:fill="auto"/>
            <w:noWrap/>
            <w:vAlign w:val="bottom"/>
            <w:hideMark/>
          </w:tcPr>
          <w:p w14:paraId="1FA5FB3A" w14:textId="77777777" w:rsidR="00E46C67" w:rsidRPr="00604FF4" w:rsidRDefault="00E46C67" w:rsidP="00E46C67">
            <w:pPr>
              <w:widowControl/>
              <w:autoSpaceDE/>
              <w:autoSpaceDN/>
              <w:jc w:val="center"/>
              <w:rPr>
                <w:color w:val="000000"/>
                <w:lang w:bidi="ar-SA"/>
              </w:rPr>
            </w:pPr>
            <w:r w:rsidRPr="00604FF4">
              <w:rPr>
                <w:color w:val="000000"/>
                <w:lang w:bidi="ar-SA"/>
              </w:rPr>
              <w:t>375</w:t>
            </w:r>
          </w:p>
        </w:tc>
      </w:tr>
      <w:tr w:rsidR="00E46C67" w:rsidRPr="00E46C67" w14:paraId="6DB6B4EC" w14:textId="77777777" w:rsidTr="00604FF4">
        <w:trPr>
          <w:trHeight w:val="647"/>
        </w:trPr>
        <w:tc>
          <w:tcPr>
            <w:tcW w:w="2185" w:type="dxa"/>
            <w:vMerge/>
            <w:tcBorders>
              <w:top w:val="nil"/>
              <w:left w:val="single" w:sz="4" w:space="0" w:color="auto"/>
              <w:bottom w:val="single" w:sz="4" w:space="0" w:color="000000"/>
              <w:right w:val="single" w:sz="4" w:space="0" w:color="auto"/>
            </w:tcBorders>
            <w:shd w:val="clear" w:color="auto" w:fill="8EAADB" w:themeFill="accent1" w:themeFillTint="99"/>
            <w:vAlign w:val="center"/>
            <w:hideMark/>
          </w:tcPr>
          <w:p w14:paraId="4737F557" w14:textId="77777777" w:rsidR="00E46C67" w:rsidRPr="00604FF4" w:rsidRDefault="00E46C67" w:rsidP="00E46C67">
            <w:pPr>
              <w:widowControl/>
              <w:autoSpaceDE/>
              <w:autoSpaceDN/>
              <w:rPr>
                <w:color w:val="000000"/>
                <w:lang w:bidi="ar-SA"/>
              </w:rPr>
            </w:pPr>
          </w:p>
        </w:tc>
        <w:tc>
          <w:tcPr>
            <w:tcW w:w="3047" w:type="dxa"/>
            <w:tcBorders>
              <w:top w:val="nil"/>
              <w:left w:val="nil"/>
              <w:bottom w:val="single" w:sz="4" w:space="0" w:color="auto"/>
              <w:right w:val="single" w:sz="4" w:space="0" w:color="auto"/>
            </w:tcBorders>
            <w:shd w:val="clear" w:color="000000" w:fill="FFFFFF"/>
            <w:vAlign w:val="bottom"/>
            <w:hideMark/>
          </w:tcPr>
          <w:p w14:paraId="48CBF754" w14:textId="30414F33" w:rsidR="00E46C67" w:rsidRPr="00604FF4" w:rsidRDefault="00E46C67" w:rsidP="00E46C67">
            <w:pPr>
              <w:widowControl/>
              <w:autoSpaceDE/>
              <w:autoSpaceDN/>
              <w:jc w:val="center"/>
              <w:rPr>
                <w:color w:val="000000"/>
                <w:lang w:bidi="ar-SA"/>
              </w:rPr>
            </w:pPr>
            <w:r w:rsidRPr="00604FF4">
              <w:rPr>
                <w:color w:val="000000"/>
                <w:lang w:bidi="ar-SA"/>
              </w:rPr>
              <w:t>Gürültü Kontrolü (</w:t>
            </w:r>
            <w:r w:rsidR="00FF67F1" w:rsidRPr="00604FF4">
              <w:rPr>
                <w:color w:val="000000"/>
                <w:lang w:bidi="ar-SA"/>
              </w:rPr>
              <w:t>E</w:t>
            </w:r>
            <w:r w:rsidR="00FF67F1">
              <w:rPr>
                <w:color w:val="000000"/>
                <w:lang w:bidi="ar-SA"/>
              </w:rPr>
              <w:t xml:space="preserve">K- </w:t>
            </w:r>
            <w:r w:rsidR="00FF67F1" w:rsidRPr="00604FF4">
              <w:rPr>
                <w:color w:val="000000"/>
                <w:lang w:bidi="ar-SA"/>
              </w:rPr>
              <w:t xml:space="preserve">1 </w:t>
            </w:r>
            <w:r w:rsidRPr="00604FF4">
              <w:rPr>
                <w:color w:val="000000"/>
                <w:lang w:bidi="ar-SA"/>
              </w:rPr>
              <w:t>Listesi Tesis ve Faaliyetler)</w:t>
            </w:r>
          </w:p>
        </w:tc>
        <w:tc>
          <w:tcPr>
            <w:tcW w:w="2112" w:type="dxa"/>
            <w:tcBorders>
              <w:top w:val="nil"/>
              <w:left w:val="nil"/>
              <w:bottom w:val="single" w:sz="4" w:space="0" w:color="auto"/>
              <w:right w:val="nil"/>
            </w:tcBorders>
            <w:shd w:val="clear" w:color="000000" w:fill="FFFFFF"/>
            <w:noWrap/>
            <w:vAlign w:val="bottom"/>
            <w:hideMark/>
          </w:tcPr>
          <w:p w14:paraId="53DC1A7F" w14:textId="77777777" w:rsidR="00E46C67" w:rsidRPr="00604FF4" w:rsidRDefault="00E46C67" w:rsidP="00E46C67">
            <w:pPr>
              <w:widowControl/>
              <w:autoSpaceDE/>
              <w:autoSpaceDN/>
              <w:jc w:val="center"/>
              <w:rPr>
                <w:color w:val="000000"/>
                <w:lang w:bidi="ar-SA"/>
              </w:rPr>
            </w:pPr>
            <w:r w:rsidRPr="00604FF4">
              <w:rPr>
                <w:color w:val="000000"/>
                <w:lang w:bidi="ar-SA"/>
              </w:rPr>
              <w:t>15875,00</w:t>
            </w:r>
          </w:p>
        </w:tc>
        <w:tc>
          <w:tcPr>
            <w:tcW w:w="3317" w:type="dxa"/>
            <w:tcBorders>
              <w:top w:val="nil"/>
              <w:left w:val="single" w:sz="4" w:space="0" w:color="auto"/>
              <w:bottom w:val="single" w:sz="4" w:space="0" w:color="auto"/>
              <w:right w:val="single" w:sz="4" w:space="0" w:color="auto"/>
            </w:tcBorders>
            <w:shd w:val="clear" w:color="auto" w:fill="auto"/>
            <w:noWrap/>
            <w:vAlign w:val="bottom"/>
            <w:hideMark/>
          </w:tcPr>
          <w:p w14:paraId="3DF150D4" w14:textId="77777777" w:rsidR="00E46C67" w:rsidRPr="00604FF4" w:rsidRDefault="00E46C67" w:rsidP="00E46C67">
            <w:pPr>
              <w:widowControl/>
              <w:autoSpaceDE/>
              <w:autoSpaceDN/>
              <w:jc w:val="center"/>
              <w:rPr>
                <w:color w:val="000000"/>
                <w:lang w:bidi="ar-SA"/>
              </w:rPr>
            </w:pPr>
            <w:r w:rsidRPr="00604FF4">
              <w:rPr>
                <w:color w:val="000000"/>
                <w:lang w:bidi="ar-SA"/>
              </w:rPr>
              <w:t>793,75</w:t>
            </w:r>
          </w:p>
        </w:tc>
      </w:tr>
      <w:tr w:rsidR="00E46C67" w:rsidRPr="00E46C67" w14:paraId="776BE51D" w14:textId="77777777" w:rsidTr="00604FF4">
        <w:trPr>
          <w:trHeight w:val="647"/>
        </w:trPr>
        <w:tc>
          <w:tcPr>
            <w:tcW w:w="2185" w:type="dxa"/>
            <w:vMerge/>
            <w:tcBorders>
              <w:top w:val="nil"/>
              <w:left w:val="single" w:sz="4" w:space="0" w:color="auto"/>
              <w:bottom w:val="single" w:sz="4" w:space="0" w:color="000000"/>
              <w:right w:val="single" w:sz="4" w:space="0" w:color="auto"/>
            </w:tcBorders>
            <w:shd w:val="clear" w:color="auto" w:fill="8EAADB" w:themeFill="accent1" w:themeFillTint="99"/>
            <w:vAlign w:val="center"/>
            <w:hideMark/>
          </w:tcPr>
          <w:p w14:paraId="1547AEC2" w14:textId="77777777" w:rsidR="00E46C67" w:rsidRPr="00604FF4" w:rsidRDefault="00E46C67" w:rsidP="00E46C67">
            <w:pPr>
              <w:widowControl/>
              <w:autoSpaceDE/>
              <w:autoSpaceDN/>
              <w:rPr>
                <w:color w:val="000000"/>
                <w:lang w:bidi="ar-SA"/>
              </w:rPr>
            </w:pPr>
          </w:p>
        </w:tc>
        <w:tc>
          <w:tcPr>
            <w:tcW w:w="3047" w:type="dxa"/>
            <w:tcBorders>
              <w:top w:val="nil"/>
              <w:left w:val="nil"/>
              <w:bottom w:val="single" w:sz="4" w:space="0" w:color="auto"/>
              <w:right w:val="single" w:sz="4" w:space="0" w:color="auto"/>
            </w:tcBorders>
            <w:shd w:val="clear" w:color="000000" w:fill="FFFFFF"/>
            <w:vAlign w:val="bottom"/>
            <w:hideMark/>
          </w:tcPr>
          <w:p w14:paraId="7A08070A" w14:textId="634FD2B9" w:rsidR="00E46C67" w:rsidRPr="00604FF4" w:rsidRDefault="00E46C67" w:rsidP="00E46C67">
            <w:pPr>
              <w:widowControl/>
              <w:autoSpaceDE/>
              <w:autoSpaceDN/>
              <w:jc w:val="center"/>
              <w:rPr>
                <w:color w:val="000000"/>
                <w:lang w:bidi="ar-SA"/>
              </w:rPr>
            </w:pPr>
            <w:r w:rsidRPr="00604FF4">
              <w:rPr>
                <w:color w:val="000000"/>
                <w:lang w:bidi="ar-SA"/>
              </w:rPr>
              <w:t>Gürültü Kontrolü (</w:t>
            </w:r>
            <w:r w:rsidR="00FF67F1" w:rsidRPr="00604FF4">
              <w:rPr>
                <w:color w:val="000000"/>
                <w:lang w:bidi="ar-SA"/>
              </w:rPr>
              <w:t>E</w:t>
            </w:r>
            <w:r w:rsidR="00FF67F1">
              <w:rPr>
                <w:color w:val="000000"/>
                <w:lang w:bidi="ar-SA"/>
              </w:rPr>
              <w:t>K- 2</w:t>
            </w:r>
            <w:r w:rsidR="00FF67F1" w:rsidRPr="00604FF4">
              <w:rPr>
                <w:color w:val="000000"/>
                <w:lang w:bidi="ar-SA"/>
              </w:rPr>
              <w:t xml:space="preserve"> </w:t>
            </w:r>
            <w:r w:rsidRPr="00604FF4">
              <w:rPr>
                <w:color w:val="000000"/>
                <w:lang w:bidi="ar-SA"/>
              </w:rPr>
              <w:t>Listesi Tesis ve Faaliyetler)</w:t>
            </w:r>
          </w:p>
        </w:tc>
        <w:tc>
          <w:tcPr>
            <w:tcW w:w="2112" w:type="dxa"/>
            <w:tcBorders>
              <w:top w:val="nil"/>
              <w:left w:val="nil"/>
              <w:bottom w:val="single" w:sz="4" w:space="0" w:color="auto"/>
              <w:right w:val="nil"/>
            </w:tcBorders>
            <w:shd w:val="clear" w:color="000000" w:fill="FFFFFF"/>
            <w:noWrap/>
            <w:vAlign w:val="bottom"/>
            <w:hideMark/>
          </w:tcPr>
          <w:p w14:paraId="2102FE2D" w14:textId="77777777" w:rsidR="00E46C67" w:rsidRPr="00604FF4" w:rsidRDefault="00E46C67" w:rsidP="00E46C67">
            <w:pPr>
              <w:widowControl/>
              <w:autoSpaceDE/>
              <w:autoSpaceDN/>
              <w:jc w:val="center"/>
              <w:rPr>
                <w:color w:val="000000"/>
                <w:lang w:bidi="ar-SA"/>
              </w:rPr>
            </w:pPr>
            <w:r w:rsidRPr="00604FF4">
              <w:rPr>
                <w:color w:val="000000"/>
                <w:lang w:bidi="ar-SA"/>
              </w:rPr>
              <w:t>6500,00</w:t>
            </w:r>
          </w:p>
        </w:tc>
        <w:tc>
          <w:tcPr>
            <w:tcW w:w="3317" w:type="dxa"/>
            <w:tcBorders>
              <w:top w:val="nil"/>
              <w:left w:val="single" w:sz="4" w:space="0" w:color="auto"/>
              <w:bottom w:val="single" w:sz="4" w:space="0" w:color="auto"/>
              <w:right w:val="single" w:sz="4" w:space="0" w:color="auto"/>
            </w:tcBorders>
            <w:shd w:val="clear" w:color="auto" w:fill="auto"/>
            <w:noWrap/>
            <w:vAlign w:val="bottom"/>
            <w:hideMark/>
          </w:tcPr>
          <w:p w14:paraId="0ADDBB6C" w14:textId="77777777" w:rsidR="00E46C67" w:rsidRPr="00604FF4" w:rsidRDefault="00E46C67" w:rsidP="00E46C67">
            <w:pPr>
              <w:widowControl/>
              <w:autoSpaceDE/>
              <w:autoSpaceDN/>
              <w:jc w:val="center"/>
              <w:rPr>
                <w:color w:val="000000"/>
                <w:lang w:bidi="ar-SA"/>
              </w:rPr>
            </w:pPr>
            <w:r w:rsidRPr="00604FF4">
              <w:rPr>
                <w:color w:val="000000"/>
                <w:lang w:bidi="ar-SA"/>
              </w:rPr>
              <w:t>325</w:t>
            </w:r>
          </w:p>
        </w:tc>
      </w:tr>
      <w:tr w:rsidR="00E46C67" w:rsidRPr="00E46C67" w14:paraId="1E5C8FAF" w14:textId="77777777" w:rsidTr="00604FF4">
        <w:trPr>
          <w:trHeight w:val="647"/>
        </w:trPr>
        <w:tc>
          <w:tcPr>
            <w:tcW w:w="2185" w:type="dxa"/>
            <w:vMerge/>
            <w:tcBorders>
              <w:top w:val="nil"/>
              <w:left w:val="single" w:sz="4" w:space="0" w:color="auto"/>
              <w:bottom w:val="single" w:sz="4" w:space="0" w:color="000000"/>
              <w:right w:val="single" w:sz="4" w:space="0" w:color="auto"/>
            </w:tcBorders>
            <w:shd w:val="clear" w:color="auto" w:fill="8EAADB" w:themeFill="accent1" w:themeFillTint="99"/>
            <w:vAlign w:val="center"/>
            <w:hideMark/>
          </w:tcPr>
          <w:p w14:paraId="0141834C" w14:textId="77777777" w:rsidR="00E46C67" w:rsidRPr="00604FF4" w:rsidRDefault="00E46C67" w:rsidP="00E46C67">
            <w:pPr>
              <w:widowControl/>
              <w:autoSpaceDE/>
              <w:autoSpaceDN/>
              <w:rPr>
                <w:color w:val="000000"/>
                <w:lang w:bidi="ar-SA"/>
              </w:rPr>
            </w:pPr>
          </w:p>
        </w:tc>
        <w:tc>
          <w:tcPr>
            <w:tcW w:w="3047" w:type="dxa"/>
            <w:tcBorders>
              <w:top w:val="nil"/>
              <w:left w:val="nil"/>
              <w:bottom w:val="single" w:sz="4" w:space="0" w:color="auto"/>
              <w:right w:val="single" w:sz="4" w:space="0" w:color="auto"/>
            </w:tcBorders>
            <w:shd w:val="clear" w:color="000000" w:fill="FFFFFF"/>
            <w:vAlign w:val="bottom"/>
            <w:hideMark/>
          </w:tcPr>
          <w:p w14:paraId="4956B487" w14:textId="4C18BF5F" w:rsidR="00E46C67" w:rsidRPr="00604FF4" w:rsidRDefault="00E46C67" w:rsidP="00E46C67">
            <w:pPr>
              <w:widowControl/>
              <w:autoSpaceDE/>
              <w:autoSpaceDN/>
              <w:jc w:val="center"/>
              <w:rPr>
                <w:color w:val="000000"/>
                <w:lang w:bidi="ar-SA"/>
              </w:rPr>
            </w:pPr>
            <w:r w:rsidRPr="00604FF4">
              <w:rPr>
                <w:color w:val="000000"/>
                <w:lang w:bidi="ar-SA"/>
              </w:rPr>
              <w:t>Atık</w:t>
            </w:r>
            <w:r w:rsidR="00FF67F1">
              <w:rPr>
                <w:color w:val="000000"/>
                <w:lang w:bidi="ar-SA"/>
              </w:rPr>
              <w:t xml:space="preserve"> </w:t>
            </w:r>
            <w:r w:rsidRPr="00604FF4">
              <w:rPr>
                <w:color w:val="000000"/>
                <w:lang w:bidi="ar-SA"/>
              </w:rPr>
              <w:t>su Deşarjı (</w:t>
            </w:r>
            <w:r w:rsidR="00FF67F1" w:rsidRPr="00604FF4">
              <w:rPr>
                <w:color w:val="000000"/>
                <w:lang w:bidi="ar-SA"/>
              </w:rPr>
              <w:t>E</w:t>
            </w:r>
            <w:r w:rsidR="00FF67F1">
              <w:rPr>
                <w:color w:val="000000"/>
                <w:lang w:bidi="ar-SA"/>
              </w:rPr>
              <w:t xml:space="preserve">K- </w:t>
            </w:r>
            <w:r w:rsidR="00FF67F1" w:rsidRPr="00604FF4">
              <w:rPr>
                <w:color w:val="000000"/>
                <w:lang w:bidi="ar-SA"/>
              </w:rPr>
              <w:t xml:space="preserve">1 </w:t>
            </w:r>
            <w:r w:rsidRPr="00604FF4">
              <w:rPr>
                <w:color w:val="000000"/>
                <w:lang w:bidi="ar-SA"/>
              </w:rPr>
              <w:t>Listesi Tesis ve Faaliyetler)</w:t>
            </w:r>
          </w:p>
        </w:tc>
        <w:tc>
          <w:tcPr>
            <w:tcW w:w="2112" w:type="dxa"/>
            <w:tcBorders>
              <w:top w:val="nil"/>
              <w:left w:val="nil"/>
              <w:bottom w:val="single" w:sz="4" w:space="0" w:color="auto"/>
              <w:right w:val="nil"/>
            </w:tcBorders>
            <w:shd w:val="clear" w:color="000000" w:fill="FFFFFF"/>
            <w:noWrap/>
            <w:vAlign w:val="bottom"/>
            <w:hideMark/>
          </w:tcPr>
          <w:p w14:paraId="1E58888C" w14:textId="77777777" w:rsidR="00E46C67" w:rsidRPr="00604FF4" w:rsidRDefault="00E46C67" w:rsidP="00E46C67">
            <w:pPr>
              <w:widowControl/>
              <w:autoSpaceDE/>
              <w:autoSpaceDN/>
              <w:jc w:val="center"/>
              <w:rPr>
                <w:color w:val="000000"/>
                <w:lang w:bidi="ar-SA"/>
              </w:rPr>
            </w:pPr>
            <w:r w:rsidRPr="00604FF4">
              <w:rPr>
                <w:color w:val="000000"/>
                <w:lang w:bidi="ar-SA"/>
              </w:rPr>
              <w:t>15875,00</w:t>
            </w:r>
          </w:p>
        </w:tc>
        <w:tc>
          <w:tcPr>
            <w:tcW w:w="3317" w:type="dxa"/>
            <w:tcBorders>
              <w:top w:val="nil"/>
              <w:left w:val="single" w:sz="4" w:space="0" w:color="auto"/>
              <w:bottom w:val="single" w:sz="4" w:space="0" w:color="auto"/>
              <w:right w:val="single" w:sz="4" w:space="0" w:color="auto"/>
            </w:tcBorders>
            <w:shd w:val="clear" w:color="auto" w:fill="auto"/>
            <w:noWrap/>
            <w:vAlign w:val="bottom"/>
            <w:hideMark/>
          </w:tcPr>
          <w:p w14:paraId="457B1835" w14:textId="77777777" w:rsidR="00E46C67" w:rsidRPr="00604FF4" w:rsidRDefault="00E46C67" w:rsidP="00E46C67">
            <w:pPr>
              <w:widowControl/>
              <w:autoSpaceDE/>
              <w:autoSpaceDN/>
              <w:jc w:val="center"/>
              <w:rPr>
                <w:color w:val="000000"/>
                <w:lang w:bidi="ar-SA"/>
              </w:rPr>
            </w:pPr>
            <w:r w:rsidRPr="00604FF4">
              <w:rPr>
                <w:color w:val="000000"/>
                <w:lang w:bidi="ar-SA"/>
              </w:rPr>
              <w:t>793,75</w:t>
            </w:r>
          </w:p>
        </w:tc>
      </w:tr>
      <w:tr w:rsidR="00E46C67" w:rsidRPr="00E46C67" w14:paraId="1EB2DA82" w14:textId="77777777" w:rsidTr="00604FF4">
        <w:trPr>
          <w:trHeight w:val="647"/>
        </w:trPr>
        <w:tc>
          <w:tcPr>
            <w:tcW w:w="2185" w:type="dxa"/>
            <w:vMerge/>
            <w:tcBorders>
              <w:top w:val="nil"/>
              <w:left w:val="single" w:sz="4" w:space="0" w:color="auto"/>
              <w:bottom w:val="single" w:sz="4" w:space="0" w:color="000000"/>
              <w:right w:val="single" w:sz="4" w:space="0" w:color="auto"/>
            </w:tcBorders>
            <w:shd w:val="clear" w:color="auto" w:fill="8EAADB" w:themeFill="accent1" w:themeFillTint="99"/>
            <w:vAlign w:val="center"/>
            <w:hideMark/>
          </w:tcPr>
          <w:p w14:paraId="6000EBAA" w14:textId="77777777" w:rsidR="00E46C67" w:rsidRPr="00604FF4" w:rsidRDefault="00E46C67" w:rsidP="00E46C67">
            <w:pPr>
              <w:widowControl/>
              <w:autoSpaceDE/>
              <w:autoSpaceDN/>
              <w:rPr>
                <w:color w:val="000000"/>
                <w:lang w:bidi="ar-SA"/>
              </w:rPr>
            </w:pPr>
          </w:p>
        </w:tc>
        <w:tc>
          <w:tcPr>
            <w:tcW w:w="3047" w:type="dxa"/>
            <w:tcBorders>
              <w:top w:val="nil"/>
              <w:left w:val="nil"/>
              <w:bottom w:val="single" w:sz="4" w:space="0" w:color="auto"/>
              <w:right w:val="single" w:sz="4" w:space="0" w:color="auto"/>
            </w:tcBorders>
            <w:shd w:val="clear" w:color="000000" w:fill="FFFFFF"/>
            <w:vAlign w:val="bottom"/>
            <w:hideMark/>
          </w:tcPr>
          <w:p w14:paraId="1E5DB05A" w14:textId="143A0833" w:rsidR="00E46C67" w:rsidRPr="00604FF4" w:rsidRDefault="00E46C67" w:rsidP="00E46C67">
            <w:pPr>
              <w:widowControl/>
              <w:autoSpaceDE/>
              <w:autoSpaceDN/>
              <w:jc w:val="center"/>
              <w:rPr>
                <w:color w:val="000000"/>
                <w:lang w:bidi="ar-SA"/>
              </w:rPr>
            </w:pPr>
            <w:r w:rsidRPr="00604FF4">
              <w:rPr>
                <w:color w:val="000000"/>
                <w:lang w:bidi="ar-SA"/>
              </w:rPr>
              <w:t>Atık</w:t>
            </w:r>
            <w:r w:rsidR="00FF67F1">
              <w:rPr>
                <w:color w:val="000000"/>
                <w:lang w:bidi="ar-SA"/>
              </w:rPr>
              <w:t xml:space="preserve"> </w:t>
            </w:r>
            <w:r w:rsidRPr="00604FF4">
              <w:rPr>
                <w:color w:val="000000"/>
                <w:lang w:bidi="ar-SA"/>
              </w:rPr>
              <w:t>su Deşarjı (</w:t>
            </w:r>
            <w:r w:rsidR="00FF67F1" w:rsidRPr="00604FF4">
              <w:rPr>
                <w:color w:val="000000"/>
                <w:lang w:bidi="ar-SA"/>
              </w:rPr>
              <w:t>E</w:t>
            </w:r>
            <w:r w:rsidR="00FF67F1">
              <w:rPr>
                <w:color w:val="000000"/>
                <w:lang w:bidi="ar-SA"/>
              </w:rPr>
              <w:t>K- 2</w:t>
            </w:r>
            <w:r w:rsidR="00FF67F1" w:rsidRPr="00604FF4">
              <w:rPr>
                <w:color w:val="000000"/>
                <w:lang w:bidi="ar-SA"/>
              </w:rPr>
              <w:t xml:space="preserve"> </w:t>
            </w:r>
            <w:r w:rsidRPr="00604FF4">
              <w:rPr>
                <w:color w:val="000000"/>
                <w:lang w:bidi="ar-SA"/>
              </w:rPr>
              <w:t>Listesi Tesis ve Faaliyetler)</w:t>
            </w:r>
          </w:p>
        </w:tc>
        <w:tc>
          <w:tcPr>
            <w:tcW w:w="2112" w:type="dxa"/>
            <w:tcBorders>
              <w:top w:val="nil"/>
              <w:left w:val="nil"/>
              <w:bottom w:val="single" w:sz="4" w:space="0" w:color="auto"/>
              <w:right w:val="nil"/>
            </w:tcBorders>
            <w:shd w:val="clear" w:color="000000" w:fill="FFFFFF"/>
            <w:noWrap/>
            <w:vAlign w:val="bottom"/>
            <w:hideMark/>
          </w:tcPr>
          <w:p w14:paraId="0B432D23" w14:textId="77777777" w:rsidR="00E46C67" w:rsidRPr="00604FF4" w:rsidRDefault="00E46C67" w:rsidP="00E46C67">
            <w:pPr>
              <w:widowControl/>
              <w:autoSpaceDE/>
              <w:autoSpaceDN/>
              <w:jc w:val="center"/>
              <w:rPr>
                <w:color w:val="000000"/>
                <w:lang w:bidi="ar-SA"/>
              </w:rPr>
            </w:pPr>
            <w:r w:rsidRPr="00604FF4">
              <w:rPr>
                <w:color w:val="000000"/>
                <w:lang w:bidi="ar-SA"/>
              </w:rPr>
              <w:t>6500,00</w:t>
            </w:r>
          </w:p>
        </w:tc>
        <w:tc>
          <w:tcPr>
            <w:tcW w:w="3317" w:type="dxa"/>
            <w:tcBorders>
              <w:top w:val="nil"/>
              <w:left w:val="single" w:sz="4" w:space="0" w:color="auto"/>
              <w:bottom w:val="single" w:sz="4" w:space="0" w:color="auto"/>
              <w:right w:val="single" w:sz="4" w:space="0" w:color="auto"/>
            </w:tcBorders>
            <w:shd w:val="clear" w:color="auto" w:fill="auto"/>
            <w:noWrap/>
            <w:vAlign w:val="bottom"/>
            <w:hideMark/>
          </w:tcPr>
          <w:p w14:paraId="2B275349" w14:textId="77777777" w:rsidR="00E46C67" w:rsidRPr="00604FF4" w:rsidRDefault="00E46C67" w:rsidP="00E46C67">
            <w:pPr>
              <w:widowControl/>
              <w:autoSpaceDE/>
              <w:autoSpaceDN/>
              <w:jc w:val="center"/>
              <w:rPr>
                <w:color w:val="000000"/>
                <w:lang w:bidi="ar-SA"/>
              </w:rPr>
            </w:pPr>
            <w:r w:rsidRPr="00604FF4">
              <w:rPr>
                <w:color w:val="000000"/>
                <w:lang w:bidi="ar-SA"/>
              </w:rPr>
              <w:t>325</w:t>
            </w:r>
          </w:p>
        </w:tc>
      </w:tr>
      <w:tr w:rsidR="00E46C67" w:rsidRPr="00E46C67" w14:paraId="58F740B6" w14:textId="77777777" w:rsidTr="00604FF4">
        <w:trPr>
          <w:trHeight w:val="647"/>
        </w:trPr>
        <w:tc>
          <w:tcPr>
            <w:tcW w:w="2185" w:type="dxa"/>
            <w:vMerge/>
            <w:tcBorders>
              <w:top w:val="nil"/>
              <w:left w:val="single" w:sz="4" w:space="0" w:color="auto"/>
              <w:bottom w:val="single" w:sz="4" w:space="0" w:color="000000"/>
              <w:right w:val="single" w:sz="4" w:space="0" w:color="auto"/>
            </w:tcBorders>
            <w:shd w:val="clear" w:color="auto" w:fill="8EAADB" w:themeFill="accent1" w:themeFillTint="99"/>
            <w:vAlign w:val="center"/>
            <w:hideMark/>
          </w:tcPr>
          <w:p w14:paraId="4E756F8A" w14:textId="77777777" w:rsidR="00E46C67" w:rsidRPr="00604FF4" w:rsidRDefault="00E46C67" w:rsidP="00E46C67">
            <w:pPr>
              <w:widowControl/>
              <w:autoSpaceDE/>
              <w:autoSpaceDN/>
              <w:rPr>
                <w:color w:val="000000"/>
                <w:lang w:bidi="ar-SA"/>
              </w:rPr>
            </w:pPr>
          </w:p>
        </w:tc>
        <w:tc>
          <w:tcPr>
            <w:tcW w:w="3047" w:type="dxa"/>
            <w:tcBorders>
              <w:top w:val="nil"/>
              <w:left w:val="nil"/>
              <w:bottom w:val="single" w:sz="4" w:space="0" w:color="auto"/>
              <w:right w:val="single" w:sz="4" w:space="0" w:color="auto"/>
            </w:tcBorders>
            <w:shd w:val="clear" w:color="000000" w:fill="FFFFFF"/>
            <w:vAlign w:val="bottom"/>
            <w:hideMark/>
          </w:tcPr>
          <w:p w14:paraId="0A44D176" w14:textId="597E31A0" w:rsidR="00E46C67" w:rsidRPr="00604FF4" w:rsidRDefault="00E46C67" w:rsidP="00E46C67">
            <w:pPr>
              <w:widowControl/>
              <w:autoSpaceDE/>
              <w:autoSpaceDN/>
              <w:jc w:val="center"/>
              <w:rPr>
                <w:color w:val="000000"/>
                <w:lang w:bidi="ar-SA"/>
              </w:rPr>
            </w:pPr>
            <w:r w:rsidRPr="00604FF4">
              <w:rPr>
                <w:color w:val="000000"/>
                <w:lang w:bidi="ar-SA"/>
              </w:rPr>
              <w:t>Derin Deniz Deşarjı (</w:t>
            </w:r>
            <w:r w:rsidR="00FF67F1" w:rsidRPr="00604FF4">
              <w:rPr>
                <w:color w:val="000000"/>
                <w:lang w:bidi="ar-SA"/>
              </w:rPr>
              <w:t>E</w:t>
            </w:r>
            <w:r w:rsidR="00FF67F1">
              <w:rPr>
                <w:color w:val="000000"/>
                <w:lang w:bidi="ar-SA"/>
              </w:rPr>
              <w:t xml:space="preserve">K- </w:t>
            </w:r>
            <w:proofErr w:type="gramStart"/>
            <w:r w:rsidR="00FF67F1" w:rsidRPr="00604FF4">
              <w:rPr>
                <w:color w:val="000000"/>
                <w:lang w:bidi="ar-SA"/>
              </w:rPr>
              <w:t xml:space="preserve">1 </w:t>
            </w:r>
            <w:r w:rsidRPr="00604FF4">
              <w:rPr>
                <w:color w:val="000000"/>
                <w:lang w:bidi="ar-SA"/>
              </w:rPr>
              <w:t xml:space="preserve"> Listesi</w:t>
            </w:r>
            <w:proofErr w:type="gramEnd"/>
            <w:r w:rsidRPr="00604FF4">
              <w:rPr>
                <w:color w:val="000000"/>
                <w:lang w:bidi="ar-SA"/>
              </w:rPr>
              <w:t xml:space="preserve"> Tesis ve Faaliyetler)</w:t>
            </w:r>
          </w:p>
        </w:tc>
        <w:tc>
          <w:tcPr>
            <w:tcW w:w="2112" w:type="dxa"/>
            <w:tcBorders>
              <w:top w:val="nil"/>
              <w:left w:val="nil"/>
              <w:bottom w:val="single" w:sz="4" w:space="0" w:color="auto"/>
              <w:right w:val="nil"/>
            </w:tcBorders>
            <w:shd w:val="clear" w:color="000000" w:fill="FFFFFF"/>
            <w:noWrap/>
            <w:vAlign w:val="bottom"/>
            <w:hideMark/>
          </w:tcPr>
          <w:p w14:paraId="0D24448F" w14:textId="77777777" w:rsidR="00E46C67" w:rsidRPr="00604FF4" w:rsidRDefault="00E46C67" w:rsidP="00E46C67">
            <w:pPr>
              <w:widowControl/>
              <w:autoSpaceDE/>
              <w:autoSpaceDN/>
              <w:jc w:val="center"/>
              <w:rPr>
                <w:color w:val="000000"/>
                <w:lang w:bidi="ar-SA"/>
              </w:rPr>
            </w:pPr>
            <w:r w:rsidRPr="00604FF4">
              <w:rPr>
                <w:color w:val="000000"/>
                <w:lang w:bidi="ar-SA"/>
              </w:rPr>
              <w:t>15875,00</w:t>
            </w:r>
          </w:p>
        </w:tc>
        <w:tc>
          <w:tcPr>
            <w:tcW w:w="3317" w:type="dxa"/>
            <w:tcBorders>
              <w:top w:val="nil"/>
              <w:left w:val="single" w:sz="4" w:space="0" w:color="auto"/>
              <w:bottom w:val="single" w:sz="4" w:space="0" w:color="auto"/>
              <w:right w:val="single" w:sz="4" w:space="0" w:color="auto"/>
            </w:tcBorders>
            <w:shd w:val="clear" w:color="auto" w:fill="auto"/>
            <w:noWrap/>
            <w:vAlign w:val="bottom"/>
            <w:hideMark/>
          </w:tcPr>
          <w:p w14:paraId="4366C743" w14:textId="77777777" w:rsidR="00E46C67" w:rsidRPr="00604FF4" w:rsidRDefault="00E46C67" w:rsidP="00E46C67">
            <w:pPr>
              <w:widowControl/>
              <w:autoSpaceDE/>
              <w:autoSpaceDN/>
              <w:jc w:val="center"/>
              <w:rPr>
                <w:color w:val="000000"/>
                <w:lang w:bidi="ar-SA"/>
              </w:rPr>
            </w:pPr>
            <w:r w:rsidRPr="00604FF4">
              <w:rPr>
                <w:color w:val="000000"/>
                <w:lang w:bidi="ar-SA"/>
              </w:rPr>
              <w:t>793,75</w:t>
            </w:r>
          </w:p>
        </w:tc>
      </w:tr>
      <w:tr w:rsidR="00E46C67" w:rsidRPr="00E46C67" w14:paraId="2D9592B3" w14:textId="77777777" w:rsidTr="00604FF4">
        <w:trPr>
          <w:trHeight w:val="647"/>
        </w:trPr>
        <w:tc>
          <w:tcPr>
            <w:tcW w:w="2185" w:type="dxa"/>
            <w:vMerge/>
            <w:tcBorders>
              <w:top w:val="nil"/>
              <w:left w:val="single" w:sz="4" w:space="0" w:color="auto"/>
              <w:bottom w:val="single" w:sz="4" w:space="0" w:color="000000"/>
              <w:right w:val="single" w:sz="4" w:space="0" w:color="auto"/>
            </w:tcBorders>
            <w:shd w:val="clear" w:color="auto" w:fill="8EAADB" w:themeFill="accent1" w:themeFillTint="99"/>
            <w:vAlign w:val="center"/>
            <w:hideMark/>
          </w:tcPr>
          <w:p w14:paraId="207A6B1F" w14:textId="77777777" w:rsidR="00E46C67" w:rsidRPr="00604FF4" w:rsidRDefault="00E46C67" w:rsidP="00E46C67">
            <w:pPr>
              <w:widowControl/>
              <w:autoSpaceDE/>
              <w:autoSpaceDN/>
              <w:rPr>
                <w:color w:val="000000"/>
                <w:lang w:bidi="ar-SA"/>
              </w:rPr>
            </w:pPr>
          </w:p>
        </w:tc>
        <w:tc>
          <w:tcPr>
            <w:tcW w:w="3047" w:type="dxa"/>
            <w:tcBorders>
              <w:top w:val="nil"/>
              <w:left w:val="nil"/>
              <w:bottom w:val="single" w:sz="4" w:space="0" w:color="auto"/>
              <w:right w:val="single" w:sz="4" w:space="0" w:color="auto"/>
            </w:tcBorders>
            <w:shd w:val="clear" w:color="000000" w:fill="FFFFFF"/>
            <w:vAlign w:val="bottom"/>
            <w:hideMark/>
          </w:tcPr>
          <w:p w14:paraId="136C5869" w14:textId="27B71B03" w:rsidR="00E46C67" w:rsidRPr="00604FF4" w:rsidRDefault="00E46C67" w:rsidP="00E46C67">
            <w:pPr>
              <w:widowControl/>
              <w:autoSpaceDE/>
              <w:autoSpaceDN/>
              <w:jc w:val="center"/>
              <w:rPr>
                <w:color w:val="000000"/>
                <w:lang w:bidi="ar-SA"/>
              </w:rPr>
            </w:pPr>
            <w:r w:rsidRPr="00604FF4">
              <w:rPr>
                <w:color w:val="000000"/>
                <w:lang w:bidi="ar-SA"/>
              </w:rPr>
              <w:t>Derin Deniz Deşarjı (</w:t>
            </w:r>
            <w:r w:rsidR="00FF67F1" w:rsidRPr="00604FF4">
              <w:rPr>
                <w:color w:val="000000"/>
                <w:lang w:bidi="ar-SA"/>
              </w:rPr>
              <w:t>E</w:t>
            </w:r>
            <w:r w:rsidR="00FF67F1">
              <w:rPr>
                <w:color w:val="000000"/>
                <w:lang w:bidi="ar-SA"/>
              </w:rPr>
              <w:t xml:space="preserve">K- </w:t>
            </w:r>
            <w:proofErr w:type="gramStart"/>
            <w:r w:rsidR="00FF67F1">
              <w:rPr>
                <w:color w:val="000000"/>
                <w:lang w:bidi="ar-SA"/>
              </w:rPr>
              <w:t>2</w:t>
            </w:r>
            <w:r w:rsidR="00FF67F1" w:rsidRPr="00604FF4">
              <w:rPr>
                <w:color w:val="000000"/>
                <w:lang w:bidi="ar-SA"/>
              </w:rPr>
              <w:t xml:space="preserve"> </w:t>
            </w:r>
            <w:r w:rsidRPr="00604FF4">
              <w:rPr>
                <w:color w:val="000000"/>
                <w:lang w:bidi="ar-SA"/>
              </w:rPr>
              <w:t xml:space="preserve"> Listesi</w:t>
            </w:r>
            <w:proofErr w:type="gramEnd"/>
            <w:r w:rsidRPr="00604FF4">
              <w:rPr>
                <w:color w:val="000000"/>
                <w:lang w:bidi="ar-SA"/>
              </w:rPr>
              <w:t xml:space="preserve"> Tesis ve Faaliyetler)</w:t>
            </w:r>
          </w:p>
        </w:tc>
        <w:tc>
          <w:tcPr>
            <w:tcW w:w="2112" w:type="dxa"/>
            <w:tcBorders>
              <w:top w:val="nil"/>
              <w:left w:val="nil"/>
              <w:bottom w:val="single" w:sz="4" w:space="0" w:color="auto"/>
              <w:right w:val="nil"/>
            </w:tcBorders>
            <w:shd w:val="clear" w:color="000000" w:fill="FFFFFF"/>
            <w:noWrap/>
            <w:vAlign w:val="bottom"/>
            <w:hideMark/>
          </w:tcPr>
          <w:p w14:paraId="3E8866F2" w14:textId="77777777" w:rsidR="00E46C67" w:rsidRPr="00604FF4" w:rsidRDefault="00E46C67" w:rsidP="00E46C67">
            <w:pPr>
              <w:widowControl/>
              <w:autoSpaceDE/>
              <w:autoSpaceDN/>
              <w:jc w:val="center"/>
              <w:rPr>
                <w:color w:val="000000"/>
                <w:lang w:bidi="ar-SA"/>
              </w:rPr>
            </w:pPr>
            <w:r w:rsidRPr="00604FF4">
              <w:rPr>
                <w:color w:val="000000"/>
                <w:lang w:bidi="ar-SA"/>
              </w:rPr>
              <w:t>6500,00</w:t>
            </w:r>
          </w:p>
        </w:tc>
        <w:tc>
          <w:tcPr>
            <w:tcW w:w="3317" w:type="dxa"/>
            <w:tcBorders>
              <w:top w:val="nil"/>
              <w:left w:val="single" w:sz="4" w:space="0" w:color="auto"/>
              <w:bottom w:val="single" w:sz="4" w:space="0" w:color="auto"/>
              <w:right w:val="single" w:sz="4" w:space="0" w:color="auto"/>
            </w:tcBorders>
            <w:shd w:val="clear" w:color="auto" w:fill="auto"/>
            <w:noWrap/>
            <w:vAlign w:val="bottom"/>
            <w:hideMark/>
          </w:tcPr>
          <w:p w14:paraId="11E2319A" w14:textId="77777777" w:rsidR="00E46C67" w:rsidRPr="00604FF4" w:rsidRDefault="00E46C67" w:rsidP="00E46C67">
            <w:pPr>
              <w:widowControl/>
              <w:autoSpaceDE/>
              <w:autoSpaceDN/>
              <w:jc w:val="center"/>
              <w:rPr>
                <w:color w:val="000000"/>
                <w:lang w:bidi="ar-SA"/>
              </w:rPr>
            </w:pPr>
            <w:r w:rsidRPr="00604FF4">
              <w:rPr>
                <w:color w:val="000000"/>
                <w:lang w:bidi="ar-SA"/>
              </w:rPr>
              <w:t>325</w:t>
            </w:r>
          </w:p>
        </w:tc>
      </w:tr>
      <w:tr w:rsidR="00E46C67" w:rsidRPr="00E46C67" w14:paraId="36108A03" w14:textId="77777777" w:rsidTr="00604FF4">
        <w:trPr>
          <w:trHeight w:val="323"/>
        </w:trPr>
        <w:tc>
          <w:tcPr>
            <w:tcW w:w="2185" w:type="dxa"/>
            <w:vMerge w:val="restart"/>
            <w:tcBorders>
              <w:top w:val="nil"/>
              <w:left w:val="single" w:sz="4" w:space="0" w:color="auto"/>
              <w:bottom w:val="single" w:sz="4" w:space="0" w:color="000000"/>
              <w:right w:val="single" w:sz="4" w:space="0" w:color="auto"/>
            </w:tcBorders>
            <w:shd w:val="clear" w:color="auto" w:fill="8EAADB" w:themeFill="accent1" w:themeFillTint="99"/>
            <w:noWrap/>
            <w:vAlign w:val="center"/>
            <w:hideMark/>
          </w:tcPr>
          <w:p w14:paraId="5E29A7E1" w14:textId="27303429" w:rsidR="00E46C67" w:rsidRPr="00604FF4" w:rsidRDefault="00E46C67" w:rsidP="00E46C67">
            <w:pPr>
              <w:widowControl/>
              <w:autoSpaceDE/>
              <w:autoSpaceDN/>
              <w:jc w:val="center"/>
              <w:rPr>
                <w:color w:val="000000"/>
                <w:lang w:bidi="ar-SA"/>
              </w:rPr>
            </w:pPr>
            <w:r w:rsidRPr="00604FF4">
              <w:rPr>
                <w:color w:val="000000"/>
                <w:lang w:bidi="ar-SA"/>
              </w:rPr>
              <w:t>Çevre Lisansları/Geri</w:t>
            </w:r>
            <w:r w:rsidR="008355F9">
              <w:rPr>
                <w:color w:val="000000"/>
                <w:lang w:bidi="ar-SA"/>
              </w:rPr>
              <w:t xml:space="preserve"> </w:t>
            </w:r>
            <w:r w:rsidRPr="00604FF4">
              <w:rPr>
                <w:color w:val="000000"/>
                <w:lang w:bidi="ar-SA"/>
              </w:rPr>
              <w:t>kazanım</w:t>
            </w:r>
          </w:p>
        </w:tc>
        <w:tc>
          <w:tcPr>
            <w:tcW w:w="3047" w:type="dxa"/>
            <w:tcBorders>
              <w:top w:val="nil"/>
              <w:left w:val="nil"/>
              <w:bottom w:val="single" w:sz="4" w:space="0" w:color="auto"/>
              <w:right w:val="single" w:sz="4" w:space="0" w:color="auto"/>
            </w:tcBorders>
            <w:shd w:val="clear" w:color="000000" w:fill="FFFFFF"/>
            <w:vAlign w:val="bottom"/>
            <w:hideMark/>
          </w:tcPr>
          <w:p w14:paraId="7F1A4E2F" w14:textId="77777777" w:rsidR="00E46C67" w:rsidRPr="00604FF4" w:rsidRDefault="00E46C67" w:rsidP="00E46C67">
            <w:pPr>
              <w:widowControl/>
              <w:autoSpaceDE/>
              <w:autoSpaceDN/>
              <w:jc w:val="center"/>
              <w:rPr>
                <w:color w:val="000000"/>
                <w:lang w:bidi="ar-SA"/>
              </w:rPr>
            </w:pPr>
            <w:r w:rsidRPr="00604FF4">
              <w:rPr>
                <w:color w:val="000000"/>
                <w:lang w:bidi="ar-SA"/>
              </w:rPr>
              <w:t>Tehlikeli Atık</w:t>
            </w:r>
          </w:p>
        </w:tc>
        <w:tc>
          <w:tcPr>
            <w:tcW w:w="2112" w:type="dxa"/>
            <w:tcBorders>
              <w:top w:val="nil"/>
              <w:left w:val="nil"/>
              <w:bottom w:val="single" w:sz="4" w:space="0" w:color="auto"/>
              <w:right w:val="nil"/>
            </w:tcBorders>
            <w:shd w:val="clear" w:color="000000" w:fill="FFFFFF"/>
            <w:noWrap/>
            <w:vAlign w:val="bottom"/>
            <w:hideMark/>
          </w:tcPr>
          <w:p w14:paraId="2F364D0C" w14:textId="77777777" w:rsidR="00E46C67" w:rsidRPr="00604FF4" w:rsidRDefault="00E46C67" w:rsidP="00E46C67">
            <w:pPr>
              <w:widowControl/>
              <w:autoSpaceDE/>
              <w:autoSpaceDN/>
              <w:jc w:val="center"/>
              <w:rPr>
                <w:color w:val="000000"/>
                <w:lang w:bidi="ar-SA"/>
              </w:rPr>
            </w:pPr>
            <w:r w:rsidRPr="00604FF4">
              <w:rPr>
                <w:color w:val="000000"/>
                <w:lang w:bidi="ar-SA"/>
              </w:rPr>
              <w:t>18500,00</w:t>
            </w:r>
          </w:p>
        </w:tc>
        <w:tc>
          <w:tcPr>
            <w:tcW w:w="3317" w:type="dxa"/>
            <w:tcBorders>
              <w:top w:val="nil"/>
              <w:left w:val="single" w:sz="4" w:space="0" w:color="auto"/>
              <w:bottom w:val="single" w:sz="4" w:space="0" w:color="auto"/>
              <w:right w:val="single" w:sz="4" w:space="0" w:color="auto"/>
            </w:tcBorders>
            <w:shd w:val="clear" w:color="auto" w:fill="auto"/>
            <w:noWrap/>
            <w:vAlign w:val="bottom"/>
            <w:hideMark/>
          </w:tcPr>
          <w:p w14:paraId="51369575" w14:textId="77777777" w:rsidR="00E46C67" w:rsidRPr="00604FF4" w:rsidRDefault="00E46C67" w:rsidP="00E46C67">
            <w:pPr>
              <w:widowControl/>
              <w:autoSpaceDE/>
              <w:autoSpaceDN/>
              <w:jc w:val="center"/>
              <w:rPr>
                <w:color w:val="000000"/>
                <w:lang w:bidi="ar-SA"/>
              </w:rPr>
            </w:pPr>
            <w:r w:rsidRPr="00604FF4">
              <w:rPr>
                <w:color w:val="000000"/>
                <w:lang w:bidi="ar-SA"/>
              </w:rPr>
              <w:t>925</w:t>
            </w:r>
          </w:p>
        </w:tc>
      </w:tr>
      <w:tr w:rsidR="00E46C67" w:rsidRPr="00E46C67" w14:paraId="54777025" w14:textId="77777777" w:rsidTr="00604FF4">
        <w:trPr>
          <w:trHeight w:val="647"/>
        </w:trPr>
        <w:tc>
          <w:tcPr>
            <w:tcW w:w="2185" w:type="dxa"/>
            <w:vMerge/>
            <w:tcBorders>
              <w:top w:val="nil"/>
              <w:left w:val="single" w:sz="4" w:space="0" w:color="auto"/>
              <w:bottom w:val="single" w:sz="4" w:space="0" w:color="000000"/>
              <w:right w:val="single" w:sz="4" w:space="0" w:color="auto"/>
            </w:tcBorders>
            <w:shd w:val="clear" w:color="auto" w:fill="8EAADB" w:themeFill="accent1" w:themeFillTint="99"/>
            <w:vAlign w:val="center"/>
            <w:hideMark/>
          </w:tcPr>
          <w:p w14:paraId="338B6D22" w14:textId="77777777" w:rsidR="00E46C67" w:rsidRPr="00604FF4" w:rsidRDefault="00E46C67" w:rsidP="00E46C67">
            <w:pPr>
              <w:widowControl/>
              <w:autoSpaceDE/>
              <w:autoSpaceDN/>
              <w:rPr>
                <w:color w:val="000000"/>
                <w:lang w:bidi="ar-SA"/>
              </w:rPr>
            </w:pPr>
          </w:p>
        </w:tc>
        <w:tc>
          <w:tcPr>
            <w:tcW w:w="3047" w:type="dxa"/>
            <w:tcBorders>
              <w:top w:val="nil"/>
              <w:left w:val="nil"/>
              <w:bottom w:val="single" w:sz="4" w:space="0" w:color="auto"/>
              <w:right w:val="single" w:sz="4" w:space="0" w:color="auto"/>
            </w:tcBorders>
            <w:shd w:val="clear" w:color="000000" w:fill="FFFFFF"/>
            <w:vAlign w:val="bottom"/>
            <w:hideMark/>
          </w:tcPr>
          <w:p w14:paraId="06E6753E" w14:textId="331E9D07" w:rsidR="00E46C67" w:rsidRPr="00604FF4" w:rsidRDefault="00FF67F1" w:rsidP="00E46C67">
            <w:pPr>
              <w:widowControl/>
              <w:autoSpaceDE/>
              <w:autoSpaceDN/>
              <w:jc w:val="center"/>
              <w:rPr>
                <w:color w:val="000000"/>
                <w:lang w:bidi="ar-SA"/>
              </w:rPr>
            </w:pPr>
            <w:r>
              <w:rPr>
                <w:color w:val="000000"/>
                <w:lang w:bidi="ar-SA"/>
              </w:rPr>
              <w:t>Tehlikesiz Atık (EK</w:t>
            </w:r>
            <w:r w:rsidR="00E46C67" w:rsidRPr="00604FF4">
              <w:rPr>
                <w:color w:val="000000"/>
                <w:lang w:bidi="ar-SA"/>
              </w:rPr>
              <w:t>-1 Listesi Tesis ve Faaliyetler)</w:t>
            </w:r>
          </w:p>
        </w:tc>
        <w:tc>
          <w:tcPr>
            <w:tcW w:w="2112" w:type="dxa"/>
            <w:tcBorders>
              <w:top w:val="nil"/>
              <w:left w:val="nil"/>
              <w:bottom w:val="single" w:sz="4" w:space="0" w:color="auto"/>
              <w:right w:val="nil"/>
            </w:tcBorders>
            <w:shd w:val="clear" w:color="000000" w:fill="FFFFFF"/>
            <w:noWrap/>
            <w:vAlign w:val="bottom"/>
            <w:hideMark/>
          </w:tcPr>
          <w:p w14:paraId="522C6E5D" w14:textId="77777777" w:rsidR="00E46C67" w:rsidRPr="00604FF4" w:rsidRDefault="00E46C67" w:rsidP="00E46C67">
            <w:pPr>
              <w:widowControl/>
              <w:autoSpaceDE/>
              <w:autoSpaceDN/>
              <w:jc w:val="center"/>
              <w:rPr>
                <w:color w:val="000000"/>
                <w:lang w:bidi="ar-SA"/>
              </w:rPr>
            </w:pPr>
            <w:r w:rsidRPr="00604FF4">
              <w:rPr>
                <w:color w:val="000000"/>
                <w:lang w:bidi="ar-SA"/>
              </w:rPr>
              <w:t>18500,00</w:t>
            </w:r>
          </w:p>
        </w:tc>
        <w:tc>
          <w:tcPr>
            <w:tcW w:w="3317" w:type="dxa"/>
            <w:tcBorders>
              <w:top w:val="nil"/>
              <w:left w:val="single" w:sz="4" w:space="0" w:color="auto"/>
              <w:bottom w:val="single" w:sz="4" w:space="0" w:color="auto"/>
              <w:right w:val="single" w:sz="4" w:space="0" w:color="auto"/>
            </w:tcBorders>
            <w:shd w:val="clear" w:color="auto" w:fill="auto"/>
            <w:noWrap/>
            <w:vAlign w:val="bottom"/>
            <w:hideMark/>
          </w:tcPr>
          <w:p w14:paraId="0D92D163" w14:textId="77777777" w:rsidR="00E46C67" w:rsidRPr="00604FF4" w:rsidRDefault="00E46C67" w:rsidP="00E46C67">
            <w:pPr>
              <w:widowControl/>
              <w:autoSpaceDE/>
              <w:autoSpaceDN/>
              <w:jc w:val="center"/>
              <w:rPr>
                <w:color w:val="000000"/>
                <w:lang w:bidi="ar-SA"/>
              </w:rPr>
            </w:pPr>
            <w:r w:rsidRPr="00604FF4">
              <w:rPr>
                <w:color w:val="000000"/>
                <w:lang w:bidi="ar-SA"/>
              </w:rPr>
              <w:t>925</w:t>
            </w:r>
          </w:p>
        </w:tc>
      </w:tr>
      <w:tr w:rsidR="00E46C67" w:rsidRPr="00E46C67" w14:paraId="3B2FA37A" w14:textId="77777777" w:rsidTr="00604FF4">
        <w:trPr>
          <w:trHeight w:val="647"/>
        </w:trPr>
        <w:tc>
          <w:tcPr>
            <w:tcW w:w="2185" w:type="dxa"/>
            <w:vMerge/>
            <w:tcBorders>
              <w:top w:val="nil"/>
              <w:left w:val="single" w:sz="4" w:space="0" w:color="auto"/>
              <w:bottom w:val="single" w:sz="4" w:space="0" w:color="000000"/>
              <w:right w:val="single" w:sz="4" w:space="0" w:color="auto"/>
            </w:tcBorders>
            <w:shd w:val="clear" w:color="auto" w:fill="8EAADB" w:themeFill="accent1" w:themeFillTint="99"/>
            <w:vAlign w:val="center"/>
            <w:hideMark/>
          </w:tcPr>
          <w:p w14:paraId="05162997" w14:textId="77777777" w:rsidR="00E46C67" w:rsidRPr="00604FF4" w:rsidRDefault="00E46C67" w:rsidP="00E46C67">
            <w:pPr>
              <w:widowControl/>
              <w:autoSpaceDE/>
              <w:autoSpaceDN/>
              <w:rPr>
                <w:color w:val="000000"/>
                <w:lang w:bidi="ar-SA"/>
              </w:rPr>
            </w:pPr>
          </w:p>
        </w:tc>
        <w:tc>
          <w:tcPr>
            <w:tcW w:w="3047" w:type="dxa"/>
            <w:tcBorders>
              <w:top w:val="nil"/>
              <w:left w:val="nil"/>
              <w:bottom w:val="single" w:sz="4" w:space="0" w:color="auto"/>
              <w:right w:val="single" w:sz="4" w:space="0" w:color="auto"/>
            </w:tcBorders>
            <w:shd w:val="clear" w:color="000000" w:fill="FFFFFF"/>
            <w:vAlign w:val="bottom"/>
            <w:hideMark/>
          </w:tcPr>
          <w:p w14:paraId="3E4639C8" w14:textId="3C1A3342" w:rsidR="00E46C67" w:rsidRPr="00604FF4" w:rsidRDefault="00E46C67" w:rsidP="00E46C67">
            <w:pPr>
              <w:widowControl/>
              <w:autoSpaceDE/>
              <w:autoSpaceDN/>
              <w:jc w:val="center"/>
              <w:rPr>
                <w:color w:val="000000"/>
                <w:lang w:bidi="ar-SA"/>
              </w:rPr>
            </w:pPr>
            <w:r w:rsidRPr="00604FF4">
              <w:rPr>
                <w:color w:val="000000"/>
                <w:lang w:bidi="ar-SA"/>
              </w:rPr>
              <w:t xml:space="preserve">Tehlikesiz </w:t>
            </w:r>
            <w:r w:rsidR="00FF67F1">
              <w:rPr>
                <w:color w:val="000000"/>
                <w:lang w:bidi="ar-SA"/>
              </w:rPr>
              <w:t>Atık (EK</w:t>
            </w:r>
            <w:r w:rsidRPr="00604FF4">
              <w:rPr>
                <w:color w:val="000000"/>
                <w:lang w:bidi="ar-SA"/>
              </w:rPr>
              <w:t>-2 Listesi Tesis ve Faaliyetler)</w:t>
            </w:r>
          </w:p>
        </w:tc>
        <w:tc>
          <w:tcPr>
            <w:tcW w:w="2112" w:type="dxa"/>
            <w:tcBorders>
              <w:top w:val="nil"/>
              <w:left w:val="nil"/>
              <w:bottom w:val="single" w:sz="4" w:space="0" w:color="auto"/>
              <w:right w:val="nil"/>
            </w:tcBorders>
            <w:shd w:val="clear" w:color="000000" w:fill="FFFFFF"/>
            <w:noWrap/>
            <w:vAlign w:val="bottom"/>
            <w:hideMark/>
          </w:tcPr>
          <w:p w14:paraId="272382C7" w14:textId="77777777" w:rsidR="00E46C67" w:rsidRPr="00604FF4" w:rsidRDefault="00E46C67" w:rsidP="00E46C67">
            <w:pPr>
              <w:widowControl/>
              <w:autoSpaceDE/>
              <w:autoSpaceDN/>
              <w:jc w:val="center"/>
              <w:rPr>
                <w:color w:val="000000"/>
                <w:lang w:bidi="ar-SA"/>
              </w:rPr>
            </w:pPr>
            <w:r w:rsidRPr="00604FF4">
              <w:rPr>
                <w:color w:val="000000"/>
                <w:lang w:bidi="ar-SA"/>
              </w:rPr>
              <w:t>9500,00</w:t>
            </w:r>
          </w:p>
        </w:tc>
        <w:tc>
          <w:tcPr>
            <w:tcW w:w="3317" w:type="dxa"/>
            <w:tcBorders>
              <w:top w:val="nil"/>
              <w:left w:val="single" w:sz="4" w:space="0" w:color="auto"/>
              <w:bottom w:val="single" w:sz="4" w:space="0" w:color="auto"/>
              <w:right w:val="single" w:sz="4" w:space="0" w:color="auto"/>
            </w:tcBorders>
            <w:shd w:val="clear" w:color="auto" w:fill="auto"/>
            <w:noWrap/>
            <w:vAlign w:val="bottom"/>
            <w:hideMark/>
          </w:tcPr>
          <w:p w14:paraId="185CCCF5" w14:textId="77777777" w:rsidR="00E46C67" w:rsidRPr="00604FF4" w:rsidRDefault="00E46C67" w:rsidP="00E46C67">
            <w:pPr>
              <w:widowControl/>
              <w:autoSpaceDE/>
              <w:autoSpaceDN/>
              <w:jc w:val="center"/>
              <w:rPr>
                <w:color w:val="000000"/>
                <w:lang w:bidi="ar-SA"/>
              </w:rPr>
            </w:pPr>
            <w:r w:rsidRPr="00604FF4">
              <w:rPr>
                <w:color w:val="000000"/>
                <w:lang w:bidi="ar-SA"/>
              </w:rPr>
              <w:t>475</w:t>
            </w:r>
          </w:p>
        </w:tc>
      </w:tr>
      <w:tr w:rsidR="00E46C67" w:rsidRPr="00E46C67" w14:paraId="244EEDAC" w14:textId="77777777" w:rsidTr="00604FF4">
        <w:trPr>
          <w:trHeight w:val="323"/>
        </w:trPr>
        <w:tc>
          <w:tcPr>
            <w:tcW w:w="2185" w:type="dxa"/>
            <w:vMerge/>
            <w:tcBorders>
              <w:top w:val="nil"/>
              <w:left w:val="single" w:sz="4" w:space="0" w:color="auto"/>
              <w:bottom w:val="single" w:sz="4" w:space="0" w:color="000000"/>
              <w:right w:val="single" w:sz="4" w:space="0" w:color="auto"/>
            </w:tcBorders>
            <w:shd w:val="clear" w:color="auto" w:fill="8EAADB" w:themeFill="accent1" w:themeFillTint="99"/>
            <w:vAlign w:val="center"/>
            <w:hideMark/>
          </w:tcPr>
          <w:p w14:paraId="2D9F5C4F" w14:textId="77777777" w:rsidR="00E46C67" w:rsidRPr="00604FF4" w:rsidRDefault="00E46C67" w:rsidP="00E46C67">
            <w:pPr>
              <w:widowControl/>
              <w:autoSpaceDE/>
              <w:autoSpaceDN/>
              <w:rPr>
                <w:color w:val="000000"/>
                <w:lang w:bidi="ar-SA"/>
              </w:rPr>
            </w:pPr>
          </w:p>
        </w:tc>
        <w:tc>
          <w:tcPr>
            <w:tcW w:w="3047" w:type="dxa"/>
            <w:tcBorders>
              <w:top w:val="nil"/>
              <w:left w:val="nil"/>
              <w:bottom w:val="single" w:sz="4" w:space="0" w:color="auto"/>
              <w:right w:val="single" w:sz="4" w:space="0" w:color="auto"/>
            </w:tcBorders>
            <w:shd w:val="clear" w:color="000000" w:fill="FFFFFF"/>
            <w:vAlign w:val="bottom"/>
            <w:hideMark/>
          </w:tcPr>
          <w:p w14:paraId="55A50622" w14:textId="77777777" w:rsidR="00E46C67" w:rsidRPr="00604FF4" w:rsidRDefault="00E46C67" w:rsidP="00E46C67">
            <w:pPr>
              <w:widowControl/>
              <w:autoSpaceDE/>
              <w:autoSpaceDN/>
              <w:jc w:val="center"/>
              <w:rPr>
                <w:color w:val="000000"/>
                <w:lang w:bidi="ar-SA"/>
              </w:rPr>
            </w:pPr>
            <w:r w:rsidRPr="00604FF4">
              <w:rPr>
                <w:color w:val="000000"/>
                <w:lang w:bidi="ar-SA"/>
              </w:rPr>
              <w:t xml:space="preserve">Atık Yağ </w:t>
            </w:r>
            <w:proofErr w:type="spellStart"/>
            <w:r w:rsidRPr="00604FF4">
              <w:rPr>
                <w:color w:val="000000"/>
                <w:lang w:bidi="ar-SA"/>
              </w:rPr>
              <w:t>Rafinasyonu</w:t>
            </w:r>
            <w:proofErr w:type="spellEnd"/>
          </w:p>
        </w:tc>
        <w:tc>
          <w:tcPr>
            <w:tcW w:w="2112" w:type="dxa"/>
            <w:tcBorders>
              <w:top w:val="nil"/>
              <w:left w:val="nil"/>
              <w:bottom w:val="single" w:sz="4" w:space="0" w:color="auto"/>
              <w:right w:val="nil"/>
            </w:tcBorders>
            <w:shd w:val="clear" w:color="000000" w:fill="FFFFFF"/>
            <w:noWrap/>
            <w:vAlign w:val="bottom"/>
            <w:hideMark/>
          </w:tcPr>
          <w:p w14:paraId="36E93279" w14:textId="77777777" w:rsidR="00E46C67" w:rsidRPr="00604FF4" w:rsidRDefault="00E46C67" w:rsidP="00E46C67">
            <w:pPr>
              <w:widowControl/>
              <w:autoSpaceDE/>
              <w:autoSpaceDN/>
              <w:jc w:val="center"/>
              <w:rPr>
                <w:color w:val="000000"/>
                <w:lang w:bidi="ar-SA"/>
              </w:rPr>
            </w:pPr>
            <w:r w:rsidRPr="00604FF4">
              <w:rPr>
                <w:color w:val="000000"/>
                <w:lang w:bidi="ar-SA"/>
              </w:rPr>
              <w:t>65500,00</w:t>
            </w:r>
          </w:p>
        </w:tc>
        <w:tc>
          <w:tcPr>
            <w:tcW w:w="3317" w:type="dxa"/>
            <w:tcBorders>
              <w:top w:val="nil"/>
              <w:left w:val="single" w:sz="4" w:space="0" w:color="auto"/>
              <w:bottom w:val="single" w:sz="4" w:space="0" w:color="auto"/>
              <w:right w:val="single" w:sz="4" w:space="0" w:color="auto"/>
            </w:tcBorders>
            <w:shd w:val="clear" w:color="auto" w:fill="auto"/>
            <w:noWrap/>
            <w:vAlign w:val="bottom"/>
            <w:hideMark/>
          </w:tcPr>
          <w:p w14:paraId="2B4229EB" w14:textId="77777777" w:rsidR="00E46C67" w:rsidRPr="00604FF4" w:rsidRDefault="00E46C67" w:rsidP="00E46C67">
            <w:pPr>
              <w:widowControl/>
              <w:autoSpaceDE/>
              <w:autoSpaceDN/>
              <w:jc w:val="center"/>
              <w:rPr>
                <w:color w:val="000000"/>
                <w:lang w:bidi="ar-SA"/>
              </w:rPr>
            </w:pPr>
            <w:r w:rsidRPr="00604FF4">
              <w:rPr>
                <w:color w:val="000000"/>
                <w:lang w:bidi="ar-SA"/>
              </w:rPr>
              <w:t>3275</w:t>
            </w:r>
          </w:p>
        </w:tc>
      </w:tr>
      <w:tr w:rsidR="00E46C67" w:rsidRPr="00E46C67" w14:paraId="4BE239F6" w14:textId="77777777" w:rsidTr="00604FF4">
        <w:trPr>
          <w:trHeight w:val="323"/>
        </w:trPr>
        <w:tc>
          <w:tcPr>
            <w:tcW w:w="2185" w:type="dxa"/>
            <w:vMerge/>
            <w:tcBorders>
              <w:top w:val="nil"/>
              <w:left w:val="single" w:sz="4" w:space="0" w:color="auto"/>
              <w:bottom w:val="single" w:sz="4" w:space="0" w:color="000000"/>
              <w:right w:val="single" w:sz="4" w:space="0" w:color="auto"/>
            </w:tcBorders>
            <w:shd w:val="clear" w:color="auto" w:fill="8EAADB" w:themeFill="accent1" w:themeFillTint="99"/>
            <w:vAlign w:val="center"/>
            <w:hideMark/>
          </w:tcPr>
          <w:p w14:paraId="03009609" w14:textId="77777777" w:rsidR="00E46C67" w:rsidRPr="00604FF4" w:rsidRDefault="00E46C67" w:rsidP="00E46C67">
            <w:pPr>
              <w:widowControl/>
              <w:autoSpaceDE/>
              <w:autoSpaceDN/>
              <w:rPr>
                <w:color w:val="000000"/>
                <w:lang w:bidi="ar-SA"/>
              </w:rPr>
            </w:pPr>
          </w:p>
        </w:tc>
        <w:tc>
          <w:tcPr>
            <w:tcW w:w="3047" w:type="dxa"/>
            <w:tcBorders>
              <w:top w:val="nil"/>
              <w:left w:val="nil"/>
              <w:bottom w:val="single" w:sz="4" w:space="0" w:color="auto"/>
              <w:right w:val="single" w:sz="4" w:space="0" w:color="auto"/>
            </w:tcBorders>
            <w:shd w:val="clear" w:color="000000" w:fill="FFFFFF"/>
            <w:vAlign w:val="bottom"/>
            <w:hideMark/>
          </w:tcPr>
          <w:p w14:paraId="488893BD" w14:textId="77777777" w:rsidR="00E46C67" w:rsidRPr="00604FF4" w:rsidRDefault="00E46C67" w:rsidP="00E46C67">
            <w:pPr>
              <w:widowControl/>
              <w:autoSpaceDE/>
              <w:autoSpaceDN/>
              <w:jc w:val="center"/>
              <w:rPr>
                <w:color w:val="000000"/>
                <w:lang w:bidi="ar-SA"/>
              </w:rPr>
            </w:pPr>
            <w:r w:rsidRPr="00604FF4">
              <w:rPr>
                <w:color w:val="000000"/>
                <w:lang w:bidi="ar-SA"/>
              </w:rPr>
              <w:t>Bitkisel Atık Yağ</w:t>
            </w:r>
          </w:p>
        </w:tc>
        <w:tc>
          <w:tcPr>
            <w:tcW w:w="2112" w:type="dxa"/>
            <w:tcBorders>
              <w:top w:val="nil"/>
              <w:left w:val="nil"/>
              <w:bottom w:val="single" w:sz="4" w:space="0" w:color="auto"/>
              <w:right w:val="nil"/>
            </w:tcBorders>
            <w:shd w:val="clear" w:color="000000" w:fill="FFFFFF"/>
            <w:noWrap/>
            <w:vAlign w:val="bottom"/>
            <w:hideMark/>
          </w:tcPr>
          <w:p w14:paraId="3A98838B" w14:textId="77777777" w:rsidR="00E46C67" w:rsidRPr="00604FF4" w:rsidRDefault="00E46C67" w:rsidP="00E46C67">
            <w:pPr>
              <w:widowControl/>
              <w:autoSpaceDE/>
              <w:autoSpaceDN/>
              <w:jc w:val="center"/>
              <w:rPr>
                <w:color w:val="000000"/>
                <w:lang w:bidi="ar-SA"/>
              </w:rPr>
            </w:pPr>
            <w:r w:rsidRPr="00604FF4">
              <w:rPr>
                <w:color w:val="000000"/>
                <w:lang w:bidi="ar-SA"/>
              </w:rPr>
              <w:t>18500,00</w:t>
            </w:r>
          </w:p>
        </w:tc>
        <w:tc>
          <w:tcPr>
            <w:tcW w:w="3317" w:type="dxa"/>
            <w:tcBorders>
              <w:top w:val="nil"/>
              <w:left w:val="single" w:sz="4" w:space="0" w:color="auto"/>
              <w:bottom w:val="single" w:sz="4" w:space="0" w:color="auto"/>
              <w:right w:val="single" w:sz="4" w:space="0" w:color="auto"/>
            </w:tcBorders>
            <w:shd w:val="clear" w:color="auto" w:fill="auto"/>
            <w:noWrap/>
            <w:vAlign w:val="bottom"/>
            <w:hideMark/>
          </w:tcPr>
          <w:p w14:paraId="07FB39BA" w14:textId="77777777" w:rsidR="00E46C67" w:rsidRPr="00604FF4" w:rsidRDefault="00E46C67" w:rsidP="00E46C67">
            <w:pPr>
              <w:widowControl/>
              <w:autoSpaceDE/>
              <w:autoSpaceDN/>
              <w:jc w:val="center"/>
              <w:rPr>
                <w:color w:val="000000"/>
                <w:lang w:bidi="ar-SA"/>
              </w:rPr>
            </w:pPr>
            <w:r w:rsidRPr="00604FF4">
              <w:rPr>
                <w:color w:val="000000"/>
                <w:lang w:bidi="ar-SA"/>
              </w:rPr>
              <w:t>925</w:t>
            </w:r>
          </w:p>
        </w:tc>
      </w:tr>
      <w:tr w:rsidR="00E46C67" w:rsidRPr="00E46C67" w14:paraId="23D055B5" w14:textId="77777777" w:rsidTr="00604FF4">
        <w:trPr>
          <w:trHeight w:val="323"/>
        </w:trPr>
        <w:tc>
          <w:tcPr>
            <w:tcW w:w="2185" w:type="dxa"/>
            <w:vMerge/>
            <w:tcBorders>
              <w:top w:val="nil"/>
              <w:left w:val="single" w:sz="4" w:space="0" w:color="auto"/>
              <w:bottom w:val="single" w:sz="4" w:space="0" w:color="000000"/>
              <w:right w:val="single" w:sz="4" w:space="0" w:color="auto"/>
            </w:tcBorders>
            <w:shd w:val="clear" w:color="auto" w:fill="8EAADB" w:themeFill="accent1" w:themeFillTint="99"/>
            <w:vAlign w:val="center"/>
            <w:hideMark/>
          </w:tcPr>
          <w:p w14:paraId="40D65E58" w14:textId="77777777" w:rsidR="00E46C67" w:rsidRPr="00604FF4" w:rsidRDefault="00E46C67" w:rsidP="00E46C67">
            <w:pPr>
              <w:widowControl/>
              <w:autoSpaceDE/>
              <w:autoSpaceDN/>
              <w:rPr>
                <w:color w:val="000000"/>
                <w:lang w:bidi="ar-SA"/>
              </w:rPr>
            </w:pPr>
          </w:p>
        </w:tc>
        <w:tc>
          <w:tcPr>
            <w:tcW w:w="3047" w:type="dxa"/>
            <w:tcBorders>
              <w:top w:val="nil"/>
              <w:left w:val="nil"/>
              <w:bottom w:val="single" w:sz="4" w:space="0" w:color="auto"/>
              <w:right w:val="single" w:sz="4" w:space="0" w:color="auto"/>
            </w:tcBorders>
            <w:shd w:val="clear" w:color="000000" w:fill="FFFFFF"/>
            <w:vAlign w:val="bottom"/>
            <w:hideMark/>
          </w:tcPr>
          <w:p w14:paraId="7AEE36D9" w14:textId="77777777" w:rsidR="00E46C67" w:rsidRPr="00604FF4" w:rsidRDefault="00E46C67" w:rsidP="00E46C67">
            <w:pPr>
              <w:widowControl/>
              <w:autoSpaceDE/>
              <w:autoSpaceDN/>
              <w:jc w:val="center"/>
              <w:rPr>
                <w:color w:val="000000"/>
                <w:lang w:bidi="ar-SA"/>
              </w:rPr>
            </w:pPr>
            <w:r w:rsidRPr="00604FF4">
              <w:rPr>
                <w:color w:val="000000"/>
                <w:lang w:bidi="ar-SA"/>
              </w:rPr>
              <w:t>Atık Pil ve Akümülatör</w:t>
            </w:r>
          </w:p>
        </w:tc>
        <w:tc>
          <w:tcPr>
            <w:tcW w:w="2112" w:type="dxa"/>
            <w:tcBorders>
              <w:top w:val="nil"/>
              <w:left w:val="nil"/>
              <w:bottom w:val="single" w:sz="4" w:space="0" w:color="auto"/>
              <w:right w:val="nil"/>
            </w:tcBorders>
            <w:shd w:val="clear" w:color="000000" w:fill="FFFFFF"/>
            <w:noWrap/>
            <w:vAlign w:val="bottom"/>
            <w:hideMark/>
          </w:tcPr>
          <w:p w14:paraId="1FBB1DB7" w14:textId="77777777" w:rsidR="00E46C67" w:rsidRPr="00604FF4" w:rsidRDefault="00E46C67" w:rsidP="00E46C67">
            <w:pPr>
              <w:widowControl/>
              <w:autoSpaceDE/>
              <w:autoSpaceDN/>
              <w:jc w:val="center"/>
              <w:rPr>
                <w:color w:val="000000"/>
                <w:lang w:bidi="ar-SA"/>
              </w:rPr>
            </w:pPr>
            <w:r w:rsidRPr="00604FF4">
              <w:rPr>
                <w:color w:val="000000"/>
                <w:lang w:bidi="ar-SA"/>
              </w:rPr>
              <w:t>18500,00</w:t>
            </w:r>
          </w:p>
        </w:tc>
        <w:tc>
          <w:tcPr>
            <w:tcW w:w="3317" w:type="dxa"/>
            <w:tcBorders>
              <w:top w:val="nil"/>
              <w:left w:val="single" w:sz="4" w:space="0" w:color="auto"/>
              <w:bottom w:val="single" w:sz="4" w:space="0" w:color="auto"/>
              <w:right w:val="single" w:sz="4" w:space="0" w:color="auto"/>
            </w:tcBorders>
            <w:shd w:val="clear" w:color="auto" w:fill="auto"/>
            <w:noWrap/>
            <w:vAlign w:val="bottom"/>
            <w:hideMark/>
          </w:tcPr>
          <w:p w14:paraId="686FCB1F" w14:textId="77777777" w:rsidR="00E46C67" w:rsidRPr="00604FF4" w:rsidRDefault="00E46C67" w:rsidP="00E46C67">
            <w:pPr>
              <w:widowControl/>
              <w:autoSpaceDE/>
              <w:autoSpaceDN/>
              <w:jc w:val="center"/>
              <w:rPr>
                <w:color w:val="000000"/>
                <w:lang w:bidi="ar-SA"/>
              </w:rPr>
            </w:pPr>
            <w:r w:rsidRPr="00604FF4">
              <w:rPr>
                <w:color w:val="000000"/>
                <w:lang w:bidi="ar-SA"/>
              </w:rPr>
              <w:t>925</w:t>
            </w:r>
          </w:p>
        </w:tc>
      </w:tr>
      <w:tr w:rsidR="00E46C67" w:rsidRPr="00E46C67" w14:paraId="5840DE9A" w14:textId="77777777" w:rsidTr="00604FF4">
        <w:trPr>
          <w:trHeight w:val="323"/>
        </w:trPr>
        <w:tc>
          <w:tcPr>
            <w:tcW w:w="2185" w:type="dxa"/>
            <w:vMerge/>
            <w:tcBorders>
              <w:top w:val="nil"/>
              <w:left w:val="single" w:sz="4" w:space="0" w:color="auto"/>
              <w:bottom w:val="single" w:sz="4" w:space="0" w:color="000000"/>
              <w:right w:val="single" w:sz="4" w:space="0" w:color="auto"/>
            </w:tcBorders>
            <w:shd w:val="clear" w:color="auto" w:fill="8EAADB" w:themeFill="accent1" w:themeFillTint="99"/>
            <w:vAlign w:val="center"/>
            <w:hideMark/>
          </w:tcPr>
          <w:p w14:paraId="0A74B462" w14:textId="77777777" w:rsidR="00E46C67" w:rsidRPr="00604FF4" w:rsidRDefault="00E46C67" w:rsidP="00E46C67">
            <w:pPr>
              <w:widowControl/>
              <w:autoSpaceDE/>
              <w:autoSpaceDN/>
              <w:rPr>
                <w:color w:val="000000"/>
                <w:lang w:bidi="ar-SA"/>
              </w:rPr>
            </w:pPr>
          </w:p>
        </w:tc>
        <w:tc>
          <w:tcPr>
            <w:tcW w:w="3047" w:type="dxa"/>
            <w:tcBorders>
              <w:top w:val="nil"/>
              <w:left w:val="nil"/>
              <w:bottom w:val="single" w:sz="4" w:space="0" w:color="auto"/>
              <w:right w:val="single" w:sz="4" w:space="0" w:color="auto"/>
            </w:tcBorders>
            <w:shd w:val="clear" w:color="000000" w:fill="FFFFFF"/>
            <w:vAlign w:val="bottom"/>
            <w:hideMark/>
          </w:tcPr>
          <w:p w14:paraId="3A38CCD9" w14:textId="77777777" w:rsidR="00E46C67" w:rsidRPr="00604FF4" w:rsidRDefault="00E46C67" w:rsidP="00E46C67">
            <w:pPr>
              <w:widowControl/>
              <w:autoSpaceDE/>
              <w:autoSpaceDN/>
              <w:jc w:val="center"/>
              <w:rPr>
                <w:color w:val="000000"/>
                <w:lang w:bidi="ar-SA"/>
              </w:rPr>
            </w:pPr>
            <w:r w:rsidRPr="00604FF4">
              <w:rPr>
                <w:color w:val="000000"/>
                <w:lang w:bidi="ar-SA"/>
              </w:rPr>
              <w:t>Ömrünü Tamamlamış Lastik</w:t>
            </w:r>
          </w:p>
        </w:tc>
        <w:tc>
          <w:tcPr>
            <w:tcW w:w="2112" w:type="dxa"/>
            <w:tcBorders>
              <w:top w:val="nil"/>
              <w:left w:val="nil"/>
              <w:bottom w:val="single" w:sz="4" w:space="0" w:color="auto"/>
              <w:right w:val="nil"/>
            </w:tcBorders>
            <w:shd w:val="clear" w:color="000000" w:fill="FFFFFF"/>
            <w:noWrap/>
            <w:vAlign w:val="bottom"/>
            <w:hideMark/>
          </w:tcPr>
          <w:p w14:paraId="301771FB" w14:textId="77777777" w:rsidR="00E46C67" w:rsidRPr="00604FF4" w:rsidRDefault="00E46C67" w:rsidP="00E46C67">
            <w:pPr>
              <w:widowControl/>
              <w:autoSpaceDE/>
              <w:autoSpaceDN/>
              <w:jc w:val="center"/>
              <w:rPr>
                <w:color w:val="000000"/>
                <w:lang w:bidi="ar-SA"/>
              </w:rPr>
            </w:pPr>
            <w:r w:rsidRPr="00604FF4">
              <w:rPr>
                <w:color w:val="000000"/>
                <w:lang w:bidi="ar-SA"/>
              </w:rPr>
              <w:t>18500,00</w:t>
            </w:r>
          </w:p>
        </w:tc>
        <w:tc>
          <w:tcPr>
            <w:tcW w:w="3317" w:type="dxa"/>
            <w:tcBorders>
              <w:top w:val="nil"/>
              <w:left w:val="single" w:sz="4" w:space="0" w:color="auto"/>
              <w:bottom w:val="single" w:sz="4" w:space="0" w:color="auto"/>
              <w:right w:val="single" w:sz="4" w:space="0" w:color="auto"/>
            </w:tcBorders>
            <w:shd w:val="clear" w:color="auto" w:fill="auto"/>
            <w:noWrap/>
            <w:vAlign w:val="bottom"/>
            <w:hideMark/>
          </w:tcPr>
          <w:p w14:paraId="0E7C7929" w14:textId="77777777" w:rsidR="00E46C67" w:rsidRPr="00604FF4" w:rsidRDefault="00E46C67" w:rsidP="00E46C67">
            <w:pPr>
              <w:widowControl/>
              <w:autoSpaceDE/>
              <w:autoSpaceDN/>
              <w:jc w:val="center"/>
              <w:rPr>
                <w:color w:val="000000"/>
                <w:lang w:bidi="ar-SA"/>
              </w:rPr>
            </w:pPr>
            <w:r w:rsidRPr="00604FF4">
              <w:rPr>
                <w:color w:val="000000"/>
                <w:lang w:bidi="ar-SA"/>
              </w:rPr>
              <w:t>925</w:t>
            </w:r>
          </w:p>
        </w:tc>
      </w:tr>
      <w:tr w:rsidR="00E46C67" w:rsidRPr="00E46C67" w14:paraId="699DF66F" w14:textId="77777777" w:rsidTr="00604FF4">
        <w:trPr>
          <w:trHeight w:val="647"/>
        </w:trPr>
        <w:tc>
          <w:tcPr>
            <w:tcW w:w="2185" w:type="dxa"/>
            <w:vMerge/>
            <w:tcBorders>
              <w:top w:val="nil"/>
              <w:left w:val="single" w:sz="4" w:space="0" w:color="auto"/>
              <w:bottom w:val="single" w:sz="4" w:space="0" w:color="000000"/>
              <w:right w:val="single" w:sz="4" w:space="0" w:color="auto"/>
            </w:tcBorders>
            <w:shd w:val="clear" w:color="auto" w:fill="8EAADB" w:themeFill="accent1" w:themeFillTint="99"/>
            <w:vAlign w:val="center"/>
            <w:hideMark/>
          </w:tcPr>
          <w:p w14:paraId="4BA8A970" w14:textId="77777777" w:rsidR="00E46C67" w:rsidRPr="00604FF4" w:rsidRDefault="00E46C67" w:rsidP="00E46C67">
            <w:pPr>
              <w:widowControl/>
              <w:autoSpaceDE/>
              <w:autoSpaceDN/>
              <w:rPr>
                <w:color w:val="000000"/>
                <w:lang w:bidi="ar-SA"/>
              </w:rPr>
            </w:pPr>
          </w:p>
        </w:tc>
        <w:tc>
          <w:tcPr>
            <w:tcW w:w="3047" w:type="dxa"/>
            <w:tcBorders>
              <w:top w:val="nil"/>
              <w:left w:val="nil"/>
              <w:bottom w:val="single" w:sz="4" w:space="0" w:color="auto"/>
              <w:right w:val="single" w:sz="4" w:space="0" w:color="auto"/>
            </w:tcBorders>
            <w:shd w:val="clear" w:color="000000" w:fill="FFFFFF"/>
            <w:vAlign w:val="bottom"/>
            <w:hideMark/>
          </w:tcPr>
          <w:p w14:paraId="20791252" w14:textId="22A65AC1" w:rsidR="00E46C67" w:rsidRPr="00604FF4" w:rsidRDefault="00E46C67" w:rsidP="00FF67F1">
            <w:pPr>
              <w:widowControl/>
              <w:autoSpaceDE/>
              <w:autoSpaceDN/>
              <w:jc w:val="center"/>
              <w:rPr>
                <w:color w:val="000000"/>
                <w:lang w:bidi="ar-SA"/>
              </w:rPr>
            </w:pPr>
            <w:r w:rsidRPr="00604FF4">
              <w:rPr>
                <w:color w:val="000000"/>
                <w:lang w:bidi="ar-SA"/>
              </w:rPr>
              <w:t>Ambalaj Atığı (</w:t>
            </w:r>
            <w:r w:rsidR="00FF67F1">
              <w:rPr>
                <w:color w:val="000000"/>
                <w:lang w:bidi="ar-SA"/>
              </w:rPr>
              <w:t>EK-1</w:t>
            </w:r>
            <w:r w:rsidRPr="00604FF4">
              <w:rPr>
                <w:color w:val="000000"/>
                <w:lang w:bidi="ar-SA"/>
              </w:rPr>
              <w:t xml:space="preserve"> Listesi Tesis ve Faaliyetler)</w:t>
            </w:r>
          </w:p>
        </w:tc>
        <w:tc>
          <w:tcPr>
            <w:tcW w:w="2112" w:type="dxa"/>
            <w:tcBorders>
              <w:top w:val="nil"/>
              <w:left w:val="nil"/>
              <w:bottom w:val="single" w:sz="4" w:space="0" w:color="auto"/>
              <w:right w:val="nil"/>
            </w:tcBorders>
            <w:shd w:val="clear" w:color="000000" w:fill="FFFFFF"/>
            <w:noWrap/>
            <w:vAlign w:val="bottom"/>
            <w:hideMark/>
          </w:tcPr>
          <w:p w14:paraId="5FC08517" w14:textId="77777777" w:rsidR="00E46C67" w:rsidRPr="00604FF4" w:rsidRDefault="00E46C67" w:rsidP="00E46C67">
            <w:pPr>
              <w:widowControl/>
              <w:autoSpaceDE/>
              <w:autoSpaceDN/>
              <w:jc w:val="center"/>
              <w:rPr>
                <w:color w:val="000000"/>
                <w:lang w:bidi="ar-SA"/>
              </w:rPr>
            </w:pPr>
            <w:r w:rsidRPr="00604FF4">
              <w:rPr>
                <w:color w:val="000000"/>
                <w:lang w:bidi="ar-SA"/>
              </w:rPr>
              <w:t>18500,00</w:t>
            </w:r>
          </w:p>
        </w:tc>
        <w:tc>
          <w:tcPr>
            <w:tcW w:w="3317" w:type="dxa"/>
            <w:tcBorders>
              <w:top w:val="nil"/>
              <w:left w:val="single" w:sz="4" w:space="0" w:color="auto"/>
              <w:bottom w:val="single" w:sz="4" w:space="0" w:color="auto"/>
              <w:right w:val="single" w:sz="4" w:space="0" w:color="auto"/>
            </w:tcBorders>
            <w:shd w:val="clear" w:color="auto" w:fill="auto"/>
            <w:noWrap/>
            <w:vAlign w:val="bottom"/>
            <w:hideMark/>
          </w:tcPr>
          <w:p w14:paraId="77BEB11F" w14:textId="77777777" w:rsidR="00E46C67" w:rsidRPr="00604FF4" w:rsidRDefault="00E46C67" w:rsidP="00E46C67">
            <w:pPr>
              <w:widowControl/>
              <w:autoSpaceDE/>
              <w:autoSpaceDN/>
              <w:jc w:val="center"/>
              <w:rPr>
                <w:color w:val="000000"/>
                <w:lang w:bidi="ar-SA"/>
              </w:rPr>
            </w:pPr>
            <w:r w:rsidRPr="00604FF4">
              <w:rPr>
                <w:color w:val="000000"/>
                <w:lang w:bidi="ar-SA"/>
              </w:rPr>
              <w:t>925</w:t>
            </w:r>
          </w:p>
        </w:tc>
      </w:tr>
      <w:tr w:rsidR="00E46C67" w:rsidRPr="00E46C67" w14:paraId="00425EDF" w14:textId="77777777" w:rsidTr="00604FF4">
        <w:trPr>
          <w:trHeight w:val="647"/>
        </w:trPr>
        <w:tc>
          <w:tcPr>
            <w:tcW w:w="2185" w:type="dxa"/>
            <w:vMerge/>
            <w:tcBorders>
              <w:top w:val="nil"/>
              <w:left w:val="single" w:sz="4" w:space="0" w:color="auto"/>
              <w:bottom w:val="single" w:sz="4" w:space="0" w:color="000000"/>
              <w:right w:val="single" w:sz="4" w:space="0" w:color="auto"/>
            </w:tcBorders>
            <w:shd w:val="clear" w:color="auto" w:fill="8EAADB" w:themeFill="accent1" w:themeFillTint="99"/>
            <w:vAlign w:val="center"/>
            <w:hideMark/>
          </w:tcPr>
          <w:p w14:paraId="6C03EA0C" w14:textId="77777777" w:rsidR="00E46C67" w:rsidRPr="00604FF4" w:rsidRDefault="00E46C67" w:rsidP="00E46C67">
            <w:pPr>
              <w:widowControl/>
              <w:autoSpaceDE/>
              <w:autoSpaceDN/>
              <w:rPr>
                <w:color w:val="000000"/>
                <w:lang w:bidi="ar-SA"/>
              </w:rPr>
            </w:pPr>
          </w:p>
        </w:tc>
        <w:tc>
          <w:tcPr>
            <w:tcW w:w="3047" w:type="dxa"/>
            <w:tcBorders>
              <w:top w:val="nil"/>
              <w:left w:val="nil"/>
              <w:bottom w:val="single" w:sz="4" w:space="0" w:color="auto"/>
              <w:right w:val="single" w:sz="4" w:space="0" w:color="auto"/>
            </w:tcBorders>
            <w:shd w:val="clear" w:color="000000" w:fill="FFFFFF"/>
            <w:vAlign w:val="bottom"/>
            <w:hideMark/>
          </w:tcPr>
          <w:p w14:paraId="6D36B383" w14:textId="4BAC1C02" w:rsidR="00E46C67" w:rsidRPr="00604FF4" w:rsidRDefault="00FF67F1" w:rsidP="00E46C67">
            <w:pPr>
              <w:widowControl/>
              <w:autoSpaceDE/>
              <w:autoSpaceDN/>
              <w:jc w:val="center"/>
              <w:rPr>
                <w:color w:val="000000"/>
                <w:lang w:bidi="ar-SA"/>
              </w:rPr>
            </w:pPr>
            <w:r>
              <w:rPr>
                <w:color w:val="000000"/>
                <w:lang w:bidi="ar-SA"/>
              </w:rPr>
              <w:t>Ambalaj Atığı (EK</w:t>
            </w:r>
            <w:r w:rsidR="00E46C67" w:rsidRPr="00604FF4">
              <w:rPr>
                <w:color w:val="000000"/>
                <w:lang w:bidi="ar-SA"/>
              </w:rPr>
              <w:t>-2 Listesi Tesis ve Faaliyetler)</w:t>
            </w:r>
          </w:p>
        </w:tc>
        <w:tc>
          <w:tcPr>
            <w:tcW w:w="2112" w:type="dxa"/>
            <w:tcBorders>
              <w:top w:val="nil"/>
              <w:left w:val="nil"/>
              <w:bottom w:val="single" w:sz="4" w:space="0" w:color="auto"/>
              <w:right w:val="nil"/>
            </w:tcBorders>
            <w:shd w:val="clear" w:color="000000" w:fill="FFFFFF"/>
            <w:noWrap/>
            <w:vAlign w:val="bottom"/>
            <w:hideMark/>
          </w:tcPr>
          <w:p w14:paraId="66918AD2" w14:textId="77777777" w:rsidR="00E46C67" w:rsidRPr="00604FF4" w:rsidRDefault="00E46C67" w:rsidP="00E46C67">
            <w:pPr>
              <w:widowControl/>
              <w:autoSpaceDE/>
              <w:autoSpaceDN/>
              <w:jc w:val="center"/>
              <w:rPr>
                <w:color w:val="000000"/>
                <w:lang w:bidi="ar-SA"/>
              </w:rPr>
            </w:pPr>
            <w:r w:rsidRPr="00604FF4">
              <w:rPr>
                <w:color w:val="000000"/>
                <w:lang w:bidi="ar-SA"/>
              </w:rPr>
              <w:t>9500,00</w:t>
            </w:r>
          </w:p>
        </w:tc>
        <w:tc>
          <w:tcPr>
            <w:tcW w:w="3317" w:type="dxa"/>
            <w:tcBorders>
              <w:top w:val="nil"/>
              <w:left w:val="single" w:sz="4" w:space="0" w:color="auto"/>
              <w:bottom w:val="single" w:sz="4" w:space="0" w:color="auto"/>
              <w:right w:val="single" w:sz="4" w:space="0" w:color="auto"/>
            </w:tcBorders>
            <w:shd w:val="clear" w:color="auto" w:fill="auto"/>
            <w:noWrap/>
            <w:vAlign w:val="bottom"/>
            <w:hideMark/>
          </w:tcPr>
          <w:p w14:paraId="78877938" w14:textId="77777777" w:rsidR="00E46C67" w:rsidRPr="00604FF4" w:rsidRDefault="00E46C67" w:rsidP="00E46C67">
            <w:pPr>
              <w:widowControl/>
              <w:autoSpaceDE/>
              <w:autoSpaceDN/>
              <w:jc w:val="center"/>
              <w:rPr>
                <w:color w:val="000000"/>
                <w:lang w:bidi="ar-SA"/>
              </w:rPr>
            </w:pPr>
            <w:r w:rsidRPr="00604FF4">
              <w:rPr>
                <w:color w:val="000000"/>
                <w:lang w:bidi="ar-SA"/>
              </w:rPr>
              <w:t>475</w:t>
            </w:r>
          </w:p>
        </w:tc>
      </w:tr>
      <w:tr w:rsidR="00E46C67" w:rsidRPr="00E46C67" w14:paraId="0658E281" w14:textId="77777777" w:rsidTr="00604FF4">
        <w:trPr>
          <w:trHeight w:val="323"/>
        </w:trPr>
        <w:tc>
          <w:tcPr>
            <w:tcW w:w="2185" w:type="dxa"/>
            <w:vMerge w:val="restart"/>
            <w:tcBorders>
              <w:top w:val="nil"/>
              <w:left w:val="single" w:sz="4" w:space="0" w:color="auto"/>
              <w:bottom w:val="single" w:sz="4" w:space="0" w:color="000000"/>
              <w:right w:val="single" w:sz="4" w:space="0" w:color="auto"/>
            </w:tcBorders>
            <w:shd w:val="clear" w:color="auto" w:fill="8EAADB" w:themeFill="accent1" w:themeFillTint="99"/>
            <w:noWrap/>
            <w:vAlign w:val="center"/>
            <w:hideMark/>
          </w:tcPr>
          <w:p w14:paraId="0D3E3881" w14:textId="77777777" w:rsidR="00E46C67" w:rsidRPr="00604FF4" w:rsidRDefault="00E46C67" w:rsidP="00E46C67">
            <w:pPr>
              <w:widowControl/>
              <w:autoSpaceDE/>
              <w:autoSpaceDN/>
              <w:jc w:val="center"/>
              <w:rPr>
                <w:color w:val="000000"/>
                <w:lang w:bidi="ar-SA"/>
              </w:rPr>
            </w:pPr>
            <w:r w:rsidRPr="00604FF4">
              <w:rPr>
                <w:color w:val="000000"/>
                <w:lang w:bidi="ar-SA"/>
              </w:rPr>
              <w:t>Çevre Lisansları/Bertaraf</w:t>
            </w:r>
          </w:p>
        </w:tc>
        <w:tc>
          <w:tcPr>
            <w:tcW w:w="3047" w:type="dxa"/>
            <w:tcBorders>
              <w:top w:val="nil"/>
              <w:left w:val="nil"/>
              <w:bottom w:val="single" w:sz="4" w:space="0" w:color="auto"/>
              <w:right w:val="single" w:sz="4" w:space="0" w:color="auto"/>
            </w:tcBorders>
            <w:shd w:val="clear" w:color="000000" w:fill="FFFFFF"/>
            <w:vAlign w:val="bottom"/>
            <w:hideMark/>
          </w:tcPr>
          <w:p w14:paraId="270A55C7" w14:textId="77777777" w:rsidR="00E46C67" w:rsidRPr="00604FF4" w:rsidRDefault="00E46C67" w:rsidP="00E46C67">
            <w:pPr>
              <w:widowControl/>
              <w:autoSpaceDE/>
              <w:autoSpaceDN/>
              <w:jc w:val="center"/>
              <w:rPr>
                <w:color w:val="000000"/>
                <w:lang w:bidi="ar-SA"/>
              </w:rPr>
            </w:pPr>
            <w:r w:rsidRPr="00604FF4">
              <w:rPr>
                <w:color w:val="000000"/>
                <w:lang w:bidi="ar-SA"/>
              </w:rPr>
              <w:t>Atık Yakma ve Beraber Yakma</w:t>
            </w:r>
          </w:p>
        </w:tc>
        <w:tc>
          <w:tcPr>
            <w:tcW w:w="2112" w:type="dxa"/>
            <w:tcBorders>
              <w:top w:val="nil"/>
              <w:left w:val="nil"/>
              <w:bottom w:val="single" w:sz="4" w:space="0" w:color="auto"/>
              <w:right w:val="nil"/>
            </w:tcBorders>
            <w:shd w:val="clear" w:color="000000" w:fill="FFFFFF"/>
            <w:noWrap/>
            <w:vAlign w:val="bottom"/>
            <w:hideMark/>
          </w:tcPr>
          <w:p w14:paraId="52897BE3" w14:textId="77777777" w:rsidR="00E46C67" w:rsidRPr="00604FF4" w:rsidRDefault="00E46C67" w:rsidP="00E46C67">
            <w:pPr>
              <w:widowControl/>
              <w:autoSpaceDE/>
              <w:autoSpaceDN/>
              <w:jc w:val="center"/>
              <w:rPr>
                <w:color w:val="000000"/>
                <w:lang w:bidi="ar-SA"/>
              </w:rPr>
            </w:pPr>
            <w:r w:rsidRPr="00604FF4">
              <w:rPr>
                <w:color w:val="000000"/>
                <w:lang w:bidi="ar-SA"/>
              </w:rPr>
              <w:t>65500,00</w:t>
            </w:r>
          </w:p>
        </w:tc>
        <w:tc>
          <w:tcPr>
            <w:tcW w:w="3317" w:type="dxa"/>
            <w:tcBorders>
              <w:top w:val="nil"/>
              <w:left w:val="single" w:sz="4" w:space="0" w:color="auto"/>
              <w:bottom w:val="single" w:sz="4" w:space="0" w:color="auto"/>
              <w:right w:val="single" w:sz="4" w:space="0" w:color="auto"/>
            </w:tcBorders>
            <w:shd w:val="clear" w:color="auto" w:fill="auto"/>
            <w:noWrap/>
            <w:vAlign w:val="bottom"/>
            <w:hideMark/>
          </w:tcPr>
          <w:p w14:paraId="7F62A4CA" w14:textId="77777777" w:rsidR="00E46C67" w:rsidRPr="00604FF4" w:rsidRDefault="00E46C67" w:rsidP="00E46C67">
            <w:pPr>
              <w:widowControl/>
              <w:autoSpaceDE/>
              <w:autoSpaceDN/>
              <w:jc w:val="center"/>
              <w:rPr>
                <w:color w:val="000000"/>
                <w:lang w:bidi="ar-SA"/>
              </w:rPr>
            </w:pPr>
            <w:r w:rsidRPr="00604FF4">
              <w:rPr>
                <w:color w:val="000000"/>
                <w:lang w:bidi="ar-SA"/>
              </w:rPr>
              <w:t>3275</w:t>
            </w:r>
          </w:p>
        </w:tc>
      </w:tr>
      <w:tr w:rsidR="00E46C67" w:rsidRPr="00E46C67" w14:paraId="2C293559" w14:textId="77777777" w:rsidTr="00604FF4">
        <w:trPr>
          <w:trHeight w:val="647"/>
        </w:trPr>
        <w:tc>
          <w:tcPr>
            <w:tcW w:w="2185" w:type="dxa"/>
            <w:vMerge/>
            <w:tcBorders>
              <w:top w:val="nil"/>
              <w:left w:val="single" w:sz="4" w:space="0" w:color="auto"/>
              <w:bottom w:val="single" w:sz="4" w:space="0" w:color="000000"/>
              <w:right w:val="single" w:sz="4" w:space="0" w:color="auto"/>
            </w:tcBorders>
            <w:shd w:val="clear" w:color="auto" w:fill="8EAADB" w:themeFill="accent1" w:themeFillTint="99"/>
            <w:vAlign w:val="center"/>
            <w:hideMark/>
          </w:tcPr>
          <w:p w14:paraId="1AF631ED" w14:textId="77777777" w:rsidR="00E46C67" w:rsidRPr="00604FF4" w:rsidRDefault="00E46C67" w:rsidP="00E46C67">
            <w:pPr>
              <w:widowControl/>
              <w:autoSpaceDE/>
              <w:autoSpaceDN/>
              <w:rPr>
                <w:color w:val="000000"/>
                <w:lang w:bidi="ar-SA"/>
              </w:rPr>
            </w:pPr>
          </w:p>
        </w:tc>
        <w:tc>
          <w:tcPr>
            <w:tcW w:w="3047" w:type="dxa"/>
            <w:tcBorders>
              <w:top w:val="nil"/>
              <w:left w:val="nil"/>
              <w:bottom w:val="single" w:sz="4" w:space="0" w:color="auto"/>
              <w:right w:val="single" w:sz="4" w:space="0" w:color="auto"/>
            </w:tcBorders>
            <w:shd w:val="clear" w:color="000000" w:fill="FFFFFF"/>
            <w:vAlign w:val="bottom"/>
            <w:hideMark/>
          </w:tcPr>
          <w:p w14:paraId="71E61A60" w14:textId="77777777" w:rsidR="00E46C67" w:rsidRPr="00604FF4" w:rsidRDefault="00E46C67" w:rsidP="00E46C67">
            <w:pPr>
              <w:widowControl/>
              <w:autoSpaceDE/>
              <w:autoSpaceDN/>
              <w:jc w:val="center"/>
              <w:rPr>
                <w:color w:val="000000"/>
                <w:lang w:bidi="ar-SA"/>
              </w:rPr>
            </w:pPr>
            <w:r w:rsidRPr="00604FF4">
              <w:rPr>
                <w:color w:val="000000"/>
                <w:lang w:bidi="ar-SA"/>
              </w:rPr>
              <w:t>İleri Termal İşlem Tesisleri (</w:t>
            </w:r>
            <w:proofErr w:type="spellStart"/>
            <w:r w:rsidRPr="00604FF4">
              <w:rPr>
                <w:color w:val="000000"/>
                <w:lang w:bidi="ar-SA"/>
              </w:rPr>
              <w:t>Piroliz</w:t>
            </w:r>
            <w:proofErr w:type="spellEnd"/>
            <w:r w:rsidRPr="00604FF4">
              <w:rPr>
                <w:color w:val="000000"/>
                <w:lang w:bidi="ar-SA"/>
              </w:rPr>
              <w:t xml:space="preserve">, </w:t>
            </w:r>
            <w:proofErr w:type="spellStart"/>
            <w:r w:rsidRPr="00604FF4">
              <w:rPr>
                <w:color w:val="000000"/>
                <w:lang w:bidi="ar-SA"/>
              </w:rPr>
              <w:t>Gazlaştırma</w:t>
            </w:r>
            <w:proofErr w:type="spellEnd"/>
            <w:r w:rsidRPr="00604FF4">
              <w:rPr>
                <w:color w:val="000000"/>
                <w:lang w:bidi="ar-SA"/>
              </w:rPr>
              <w:t>)</w:t>
            </w:r>
          </w:p>
        </w:tc>
        <w:tc>
          <w:tcPr>
            <w:tcW w:w="2112" w:type="dxa"/>
            <w:tcBorders>
              <w:top w:val="nil"/>
              <w:left w:val="nil"/>
              <w:bottom w:val="single" w:sz="4" w:space="0" w:color="auto"/>
              <w:right w:val="nil"/>
            </w:tcBorders>
            <w:shd w:val="clear" w:color="000000" w:fill="FFFFFF"/>
            <w:noWrap/>
            <w:vAlign w:val="bottom"/>
            <w:hideMark/>
          </w:tcPr>
          <w:p w14:paraId="238EC771" w14:textId="77777777" w:rsidR="00E46C67" w:rsidRPr="00604FF4" w:rsidRDefault="00E46C67" w:rsidP="00E46C67">
            <w:pPr>
              <w:widowControl/>
              <w:autoSpaceDE/>
              <w:autoSpaceDN/>
              <w:jc w:val="center"/>
              <w:rPr>
                <w:color w:val="000000"/>
                <w:lang w:bidi="ar-SA"/>
              </w:rPr>
            </w:pPr>
            <w:r w:rsidRPr="00604FF4">
              <w:rPr>
                <w:color w:val="000000"/>
                <w:lang w:bidi="ar-SA"/>
              </w:rPr>
              <w:t>65500,00</w:t>
            </w:r>
          </w:p>
        </w:tc>
        <w:tc>
          <w:tcPr>
            <w:tcW w:w="3317" w:type="dxa"/>
            <w:tcBorders>
              <w:top w:val="nil"/>
              <w:left w:val="single" w:sz="4" w:space="0" w:color="auto"/>
              <w:bottom w:val="single" w:sz="4" w:space="0" w:color="auto"/>
              <w:right w:val="single" w:sz="4" w:space="0" w:color="auto"/>
            </w:tcBorders>
            <w:shd w:val="clear" w:color="auto" w:fill="auto"/>
            <w:noWrap/>
            <w:vAlign w:val="bottom"/>
            <w:hideMark/>
          </w:tcPr>
          <w:p w14:paraId="3786098D" w14:textId="77777777" w:rsidR="00E46C67" w:rsidRPr="00604FF4" w:rsidRDefault="00E46C67" w:rsidP="00E46C67">
            <w:pPr>
              <w:widowControl/>
              <w:autoSpaceDE/>
              <w:autoSpaceDN/>
              <w:jc w:val="center"/>
              <w:rPr>
                <w:color w:val="000000"/>
                <w:lang w:bidi="ar-SA"/>
              </w:rPr>
            </w:pPr>
            <w:r w:rsidRPr="00604FF4">
              <w:rPr>
                <w:color w:val="000000"/>
                <w:lang w:bidi="ar-SA"/>
              </w:rPr>
              <w:t>3275</w:t>
            </w:r>
          </w:p>
        </w:tc>
      </w:tr>
      <w:tr w:rsidR="00E46C67" w:rsidRPr="00E46C67" w14:paraId="345B8411" w14:textId="77777777" w:rsidTr="00604FF4">
        <w:trPr>
          <w:trHeight w:val="323"/>
        </w:trPr>
        <w:tc>
          <w:tcPr>
            <w:tcW w:w="2185" w:type="dxa"/>
            <w:vMerge/>
            <w:tcBorders>
              <w:top w:val="nil"/>
              <w:left w:val="single" w:sz="4" w:space="0" w:color="auto"/>
              <w:bottom w:val="single" w:sz="4" w:space="0" w:color="000000"/>
              <w:right w:val="single" w:sz="4" w:space="0" w:color="auto"/>
            </w:tcBorders>
            <w:shd w:val="clear" w:color="auto" w:fill="8EAADB" w:themeFill="accent1" w:themeFillTint="99"/>
            <w:vAlign w:val="center"/>
            <w:hideMark/>
          </w:tcPr>
          <w:p w14:paraId="43F069FA" w14:textId="77777777" w:rsidR="00E46C67" w:rsidRPr="00604FF4" w:rsidRDefault="00E46C67" w:rsidP="00E46C67">
            <w:pPr>
              <w:widowControl/>
              <w:autoSpaceDE/>
              <w:autoSpaceDN/>
              <w:rPr>
                <w:color w:val="000000"/>
                <w:lang w:bidi="ar-SA"/>
              </w:rPr>
            </w:pPr>
          </w:p>
        </w:tc>
        <w:tc>
          <w:tcPr>
            <w:tcW w:w="3047" w:type="dxa"/>
            <w:tcBorders>
              <w:top w:val="nil"/>
              <w:left w:val="nil"/>
              <w:bottom w:val="single" w:sz="4" w:space="0" w:color="auto"/>
              <w:right w:val="single" w:sz="4" w:space="0" w:color="auto"/>
            </w:tcBorders>
            <w:shd w:val="clear" w:color="000000" w:fill="FFFFFF"/>
            <w:vAlign w:val="bottom"/>
            <w:hideMark/>
          </w:tcPr>
          <w:p w14:paraId="791E8311" w14:textId="77777777" w:rsidR="00E46C67" w:rsidRPr="00604FF4" w:rsidRDefault="00E46C67" w:rsidP="00E46C67">
            <w:pPr>
              <w:widowControl/>
              <w:autoSpaceDE/>
              <w:autoSpaceDN/>
              <w:jc w:val="center"/>
              <w:rPr>
                <w:color w:val="000000"/>
                <w:lang w:bidi="ar-SA"/>
              </w:rPr>
            </w:pPr>
            <w:r w:rsidRPr="00604FF4">
              <w:rPr>
                <w:color w:val="000000"/>
                <w:lang w:bidi="ar-SA"/>
              </w:rPr>
              <w:t>Düzenli Depolama 1. Sınıf</w:t>
            </w:r>
          </w:p>
        </w:tc>
        <w:tc>
          <w:tcPr>
            <w:tcW w:w="2112" w:type="dxa"/>
            <w:tcBorders>
              <w:top w:val="nil"/>
              <w:left w:val="nil"/>
              <w:bottom w:val="single" w:sz="4" w:space="0" w:color="auto"/>
              <w:right w:val="nil"/>
            </w:tcBorders>
            <w:shd w:val="clear" w:color="000000" w:fill="FFFFFF"/>
            <w:noWrap/>
            <w:vAlign w:val="bottom"/>
            <w:hideMark/>
          </w:tcPr>
          <w:p w14:paraId="22972EEB" w14:textId="77777777" w:rsidR="00E46C67" w:rsidRPr="00604FF4" w:rsidRDefault="00E46C67" w:rsidP="00E46C67">
            <w:pPr>
              <w:widowControl/>
              <w:autoSpaceDE/>
              <w:autoSpaceDN/>
              <w:jc w:val="center"/>
              <w:rPr>
                <w:color w:val="000000"/>
                <w:lang w:bidi="ar-SA"/>
              </w:rPr>
            </w:pPr>
            <w:r w:rsidRPr="00604FF4">
              <w:rPr>
                <w:color w:val="000000"/>
                <w:lang w:bidi="ar-SA"/>
              </w:rPr>
              <w:t>65500,00</w:t>
            </w:r>
          </w:p>
        </w:tc>
        <w:tc>
          <w:tcPr>
            <w:tcW w:w="3317" w:type="dxa"/>
            <w:tcBorders>
              <w:top w:val="nil"/>
              <w:left w:val="single" w:sz="4" w:space="0" w:color="auto"/>
              <w:bottom w:val="single" w:sz="4" w:space="0" w:color="auto"/>
              <w:right w:val="single" w:sz="4" w:space="0" w:color="auto"/>
            </w:tcBorders>
            <w:shd w:val="clear" w:color="auto" w:fill="auto"/>
            <w:noWrap/>
            <w:vAlign w:val="bottom"/>
            <w:hideMark/>
          </w:tcPr>
          <w:p w14:paraId="1CEFBE12" w14:textId="77777777" w:rsidR="00E46C67" w:rsidRPr="00604FF4" w:rsidRDefault="00E46C67" w:rsidP="00E46C67">
            <w:pPr>
              <w:widowControl/>
              <w:autoSpaceDE/>
              <w:autoSpaceDN/>
              <w:jc w:val="center"/>
              <w:rPr>
                <w:color w:val="000000"/>
                <w:lang w:bidi="ar-SA"/>
              </w:rPr>
            </w:pPr>
            <w:r w:rsidRPr="00604FF4">
              <w:rPr>
                <w:color w:val="000000"/>
                <w:lang w:bidi="ar-SA"/>
              </w:rPr>
              <w:t>3275</w:t>
            </w:r>
          </w:p>
        </w:tc>
      </w:tr>
      <w:tr w:rsidR="00E46C67" w:rsidRPr="00E46C67" w14:paraId="3043C9AD" w14:textId="77777777" w:rsidTr="00604FF4">
        <w:trPr>
          <w:trHeight w:val="323"/>
        </w:trPr>
        <w:tc>
          <w:tcPr>
            <w:tcW w:w="2185" w:type="dxa"/>
            <w:vMerge/>
            <w:tcBorders>
              <w:top w:val="nil"/>
              <w:left w:val="single" w:sz="4" w:space="0" w:color="auto"/>
              <w:bottom w:val="single" w:sz="4" w:space="0" w:color="000000"/>
              <w:right w:val="single" w:sz="4" w:space="0" w:color="auto"/>
            </w:tcBorders>
            <w:shd w:val="clear" w:color="auto" w:fill="8EAADB" w:themeFill="accent1" w:themeFillTint="99"/>
            <w:vAlign w:val="center"/>
            <w:hideMark/>
          </w:tcPr>
          <w:p w14:paraId="35E65D9D" w14:textId="77777777" w:rsidR="00E46C67" w:rsidRPr="00604FF4" w:rsidRDefault="00E46C67" w:rsidP="00E46C67">
            <w:pPr>
              <w:widowControl/>
              <w:autoSpaceDE/>
              <w:autoSpaceDN/>
              <w:rPr>
                <w:color w:val="000000"/>
                <w:lang w:bidi="ar-SA"/>
              </w:rPr>
            </w:pPr>
          </w:p>
        </w:tc>
        <w:tc>
          <w:tcPr>
            <w:tcW w:w="3047" w:type="dxa"/>
            <w:tcBorders>
              <w:top w:val="nil"/>
              <w:left w:val="nil"/>
              <w:bottom w:val="single" w:sz="4" w:space="0" w:color="auto"/>
              <w:right w:val="single" w:sz="4" w:space="0" w:color="auto"/>
            </w:tcBorders>
            <w:shd w:val="clear" w:color="000000" w:fill="FFFFFF"/>
            <w:vAlign w:val="bottom"/>
            <w:hideMark/>
          </w:tcPr>
          <w:p w14:paraId="61A216EA" w14:textId="77777777" w:rsidR="00E46C67" w:rsidRPr="00604FF4" w:rsidRDefault="00E46C67" w:rsidP="00E46C67">
            <w:pPr>
              <w:widowControl/>
              <w:autoSpaceDE/>
              <w:autoSpaceDN/>
              <w:jc w:val="center"/>
              <w:rPr>
                <w:color w:val="000000"/>
                <w:lang w:bidi="ar-SA"/>
              </w:rPr>
            </w:pPr>
            <w:r w:rsidRPr="00604FF4">
              <w:rPr>
                <w:color w:val="000000"/>
                <w:lang w:bidi="ar-SA"/>
              </w:rPr>
              <w:t>Düzenli Depolama 2.Sınıf</w:t>
            </w:r>
          </w:p>
        </w:tc>
        <w:tc>
          <w:tcPr>
            <w:tcW w:w="2112" w:type="dxa"/>
            <w:tcBorders>
              <w:top w:val="nil"/>
              <w:left w:val="nil"/>
              <w:bottom w:val="single" w:sz="4" w:space="0" w:color="auto"/>
              <w:right w:val="nil"/>
            </w:tcBorders>
            <w:shd w:val="clear" w:color="000000" w:fill="FFFFFF"/>
            <w:noWrap/>
            <w:vAlign w:val="bottom"/>
            <w:hideMark/>
          </w:tcPr>
          <w:p w14:paraId="225608C5" w14:textId="77777777" w:rsidR="00E46C67" w:rsidRPr="00604FF4" w:rsidRDefault="00E46C67" w:rsidP="00E46C67">
            <w:pPr>
              <w:widowControl/>
              <w:autoSpaceDE/>
              <w:autoSpaceDN/>
              <w:jc w:val="center"/>
              <w:rPr>
                <w:color w:val="000000"/>
                <w:lang w:bidi="ar-SA"/>
              </w:rPr>
            </w:pPr>
            <w:r w:rsidRPr="00604FF4">
              <w:rPr>
                <w:color w:val="000000"/>
                <w:lang w:bidi="ar-SA"/>
              </w:rPr>
              <w:t>18500,00</w:t>
            </w:r>
          </w:p>
        </w:tc>
        <w:tc>
          <w:tcPr>
            <w:tcW w:w="3317" w:type="dxa"/>
            <w:tcBorders>
              <w:top w:val="nil"/>
              <w:left w:val="single" w:sz="4" w:space="0" w:color="auto"/>
              <w:bottom w:val="single" w:sz="4" w:space="0" w:color="auto"/>
              <w:right w:val="single" w:sz="4" w:space="0" w:color="auto"/>
            </w:tcBorders>
            <w:shd w:val="clear" w:color="auto" w:fill="auto"/>
            <w:noWrap/>
            <w:vAlign w:val="bottom"/>
            <w:hideMark/>
          </w:tcPr>
          <w:p w14:paraId="599B2769" w14:textId="77777777" w:rsidR="00E46C67" w:rsidRPr="00604FF4" w:rsidRDefault="00E46C67" w:rsidP="00E46C67">
            <w:pPr>
              <w:widowControl/>
              <w:autoSpaceDE/>
              <w:autoSpaceDN/>
              <w:jc w:val="center"/>
              <w:rPr>
                <w:color w:val="000000"/>
                <w:lang w:bidi="ar-SA"/>
              </w:rPr>
            </w:pPr>
            <w:r w:rsidRPr="00604FF4">
              <w:rPr>
                <w:color w:val="000000"/>
                <w:lang w:bidi="ar-SA"/>
              </w:rPr>
              <w:t>925</w:t>
            </w:r>
          </w:p>
        </w:tc>
      </w:tr>
      <w:tr w:rsidR="00E46C67" w:rsidRPr="00E46C67" w14:paraId="436CFF73" w14:textId="77777777" w:rsidTr="00604FF4">
        <w:trPr>
          <w:trHeight w:val="323"/>
        </w:trPr>
        <w:tc>
          <w:tcPr>
            <w:tcW w:w="2185" w:type="dxa"/>
            <w:vMerge/>
            <w:tcBorders>
              <w:top w:val="nil"/>
              <w:left w:val="single" w:sz="4" w:space="0" w:color="auto"/>
              <w:bottom w:val="single" w:sz="4" w:space="0" w:color="000000"/>
              <w:right w:val="single" w:sz="4" w:space="0" w:color="auto"/>
            </w:tcBorders>
            <w:shd w:val="clear" w:color="auto" w:fill="8EAADB" w:themeFill="accent1" w:themeFillTint="99"/>
            <w:vAlign w:val="center"/>
            <w:hideMark/>
          </w:tcPr>
          <w:p w14:paraId="339CC638" w14:textId="77777777" w:rsidR="00E46C67" w:rsidRPr="00604FF4" w:rsidRDefault="00E46C67" w:rsidP="00E46C67">
            <w:pPr>
              <w:widowControl/>
              <w:autoSpaceDE/>
              <w:autoSpaceDN/>
              <w:rPr>
                <w:color w:val="000000"/>
                <w:lang w:bidi="ar-SA"/>
              </w:rPr>
            </w:pPr>
          </w:p>
        </w:tc>
        <w:tc>
          <w:tcPr>
            <w:tcW w:w="3047" w:type="dxa"/>
            <w:tcBorders>
              <w:top w:val="nil"/>
              <w:left w:val="nil"/>
              <w:bottom w:val="single" w:sz="4" w:space="0" w:color="auto"/>
              <w:right w:val="single" w:sz="4" w:space="0" w:color="auto"/>
            </w:tcBorders>
            <w:shd w:val="clear" w:color="000000" w:fill="FFFFFF"/>
            <w:vAlign w:val="bottom"/>
            <w:hideMark/>
          </w:tcPr>
          <w:p w14:paraId="206D1A0D" w14:textId="77777777" w:rsidR="00E46C67" w:rsidRPr="00604FF4" w:rsidRDefault="00E46C67" w:rsidP="00E46C67">
            <w:pPr>
              <w:widowControl/>
              <w:autoSpaceDE/>
              <w:autoSpaceDN/>
              <w:jc w:val="center"/>
              <w:rPr>
                <w:color w:val="000000"/>
                <w:lang w:bidi="ar-SA"/>
              </w:rPr>
            </w:pPr>
            <w:r w:rsidRPr="00604FF4">
              <w:rPr>
                <w:color w:val="000000"/>
                <w:lang w:bidi="ar-SA"/>
              </w:rPr>
              <w:t>Düzenli Depolama 3.Sınıf</w:t>
            </w:r>
          </w:p>
        </w:tc>
        <w:tc>
          <w:tcPr>
            <w:tcW w:w="2112" w:type="dxa"/>
            <w:tcBorders>
              <w:top w:val="nil"/>
              <w:left w:val="nil"/>
              <w:bottom w:val="single" w:sz="4" w:space="0" w:color="auto"/>
              <w:right w:val="nil"/>
            </w:tcBorders>
            <w:shd w:val="clear" w:color="000000" w:fill="FFFFFF"/>
            <w:noWrap/>
            <w:vAlign w:val="bottom"/>
            <w:hideMark/>
          </w:tcPr>
          <w:p w14:paraId="148D380C" w14:textId="77777777" w:rsidR="00E46C67" w:rsidRPr="00604FF4" w:rsidRDefault="00E46C67" w:rsidP="00E46C67">
            <w:pPr>
              <w:widowControl/>
              <w:autoSpaceDE/>
              <w:autoSpaceDN/>
              <w:jc w:val="center"/>
              <w:rPr>
                <w:color w:val="000000"/>
                <w:lang w:bidi="ar-SA"/>
              </w:rPr>
            </w:pPr>
            <w:r w:rsidRPr="00604FF4">
              <w:rPr>
                <w:color w:val="000000"/>
                <w:lang w:bidi="ar-SA"/>
              </w:rPr>
              <w:t>18500,00</w:t>
            </w:r>
          </w:p>
        </w:tc>
        <w:tc>
          <w:tcPr>
            <w:tcW w:w="3317" w:type="dxa"/>
            <w:tcBorders>
              <w:top w:val="nil"/>
              <w:left w:val="single" w:sz="4" w:space="0" w:color="auto"/>
              <w:bottom w:val="single" w:sz="4" w:space="0" w:color="auto"/>
              <w:right w:val="single" w:sz="4" w:space="0" w:color="auto"/>
            </w:tcBorders>
            <w:shd w:val="clear" w:color="auto" w:fill="auto"/>
            <w:noWrap/>
            <w:vAlign w:val="bottom"/>
            <w:hideMark/>
          </w:tcPr>
          <w:p w14:paraId="08ABD73D" w14:textId="77777777" w:rsidR="00E46C67" w:rsidRPr="00604FF4" w:rsidRDefault="00E46C67" w:rsidP="00E46C67">
            <w:pPr>
              <w:widowControl/>
              <w:autoSpaceDE/>
              <w:autoSpaceDN/>
              <w:jc w:val="center"/>
              <w:rPr>
                <w:color w:val="000000"/>
                <w:lang w:bidi="ar-SA"/>
              </w:rPr>
            </w:pPr>
            <w:r w:rsidRPr="00604FF4">
              <w:rPr>
                <w:color w:val="000000"/>
                <w:lang w:bidi="ar-SA"/>
              </w:rPr>
              <w:t>925</w:t>
            </w:r>
          </w:p>
        </w:tc>
      </w:tr>
      <w:tr w:rsidR="00E46C67" w:rsidRPr="00E46C67" w14:paraId="7580FAE8" w14:textId="77777777" w:rsidTr="00604FF4">
        <w:trPr>
          <w:trHeight w:val="323"/>
        </w:trPr>
        <w:tc>
          <w:tcPr>
            <w:tcW w:w="2185" w:type="dxa"/>
            <w:vMerge/>
            <w:tcBorders>
              <w:top w:val="nil"/>
              <w:left w:val="single" w:sz="4" w:space="0" w:color="auto"/>
              <w:bottom w:val="single" w:sz="4" w:space="0" w:color="000000"/>
              <w:right w:val="single" w:sz="4" w:space="0" w:color="auto"/>
            </w:tcBorders>
            <w:shd w:val="clear" w:color="auto" w:fill="8EAADB" w:themeFill="accent1" w:themeFillTint="99"/>
            <w:vAlign w:val="center"/>
            <w:hideMark/>
          </w:tcPr>
          <w:p w14:paraId="4790B2C6" w14:textId="77777777" w:rsidR="00E46C67" w:rsidRPr="00604FF4" w:rsidRDefault="00E46C67" w:rsidP="00E46C67">
            <w:pPr>
              <w:widowControl/>
              <w:autoSpaceDE/>
              <w:autoSpaceDN/>
              <w:rPr>
                <w:color w:val="000000"/>
                <w:lang w:bidi="ar-SA"/>
              </w:rPr>
            </w:pPr>
          </w:p>
        </w:tc>
        <w:tc>
          <w:tcPr>
            <w:tcW w:w="3047" w:type="dxa"/>
            <w:tcBorders>
              <w:top w:val="nil"/>
              <w:left w:val="nil"/>
              <w:bottom w:val="single" w:sz="4" w:space="0" w:color="auto"/>
              <w:right w:val="single" w:sz="4" w:space="0" w:color="auto"/>
            </w:tcBorders>
            <w:shd w:val="clear" w:color="000000" w:fill="FFFFFF"/>
            <w:vAlign w:val="bottom"/>
            <w:hideMark/>
          </w:tcPr>
          <w:p w14:paraId="15272129" w14:textId="77777777" w:rsidR="00E46C67" w:rsidRPr="00604FF4" w:rsidRDefault="00E46C67" w:rsidP="00E46C67">
            <w:pPr>
              <w:widowControl/>
              <w:autoSpaceDE/>
              <w:autoSpaceDN/>
              <w:jc w:val="center"/>
              <w:rPr>
                <w:color w:val="000000"/>
                <w:lang w:bidi="ar-SA"/>
              </w:rPr>
            </w:pPr>
            <w:r w:rsidRPr="00604FF4">
              <w:rPr>
                <w:color w:val="000000"/>
                <w:lang w:bidi="ar-SA"/>
              </w:rPr>
              <w:t>Maden Atığı Bertaraf-Kategori A</w:t>
            </w:r>
          </w:p>
        </w:tc>
        <w:tc>
          <w:tcPr>
            <w:tcW w:w="2112" w:type="dxa"/>
            <w:tcBorders>
              <w:top w:val="nil"/>
              <w:left w:val="nil"/>
              <w:bottom w:val="single" w:sz="4" w:space="0" w:color="auto"/>
              <w:right w:val="nil"/>
            </w:tcBorders>
            <w:shd w:val="clear" w:color="000000" w:fill="FFFFFF"/>
            <w:noWrap/>
            <w:vAlign w:val="bottom"/>
            <w:hideMark/>
          </w:tcPr>
          <w:p w14:paraId="192FE376" w14:textId="77777777" w:rsidR="00E46C67" w:rsidRPr="00604FF4" w:rsidRDefault="00E46C67" w:rsidP="00E46C67">
            <w:pPr>
              <w:widowControl/>
              <w:autoSpaceDE/>
              <w:autoSpaceDN/>
              <w:jc w:val="center"/>
              <w:rPr>
                <w:color w:val="000000"/>
                <w:lang w:bidi="ar-SA"/>
              </w:rPr>
            </w:pPr>
            <w:r w:rsidRPr="00604FF4">
              <w:rPr>
                <w:color w:val="000000"/>
                <w:lang w:bidi="ar-SA"/>
              </w:rPr>
              <w:t>65500,00</w:t>
            </w:r>
          </w:p>
        </w:tc>
        <w:tc>
          <w:tcPr>
            <w:tcW w:w="3317" w:type="dxa"/>
            <w:tcBorders>
              <w:top w:val="nil"/>
              <w:left w:val="single" w:sz="4" w:space="0" w:color="auto"/>
              <w:bottom w:val="single" w:sz="4" w:space="0" w:color="auto"/>
              <w:right w:val="single" w:sz="4" w:space="0" w:color="auto"/>
            </w:tcBorders>
            <w:shd w:val="clear" w:color="auto" w:fill="auto"/>
            <w:noWrap/>
            <w:vAlign w:val="bottom"/>
            <w:hideMark/>
          </w:tcPr>
          <w:p w14:paraId="5D35D6DE" w14:textId="77777777" w:rsidR="00E46C67" w:rsidRPr="00604FF4" w:rsidRDefault="00E46C67" w:rsidP="00E46C67">
            <w:pPr>
              <w:widowControl/>
              <w:autoSpaceDE/>
              <w:autoSpaceDN/>
              <w:jc w:val="center"/>
              <w:rPr>
                <w:color w:val="000000"/>
                <w:lang w:bidi="ar-SA"/>
              </w:rPr>
            </w:pPr>
            <w:r w:rsidRPr="00604FF4">
              <w:rPr>
                <w:color w:val="000000"/>
                <w:lang w:bidi="ar-SA"/>
              </w:rPr>
              <w:t>3275</w:t>
            </w:r>
          </w:p>
        </w:tc>
      </w:tr>
      <w:tr w:rsidR="00E46C67" w:rsidRPr="00E46C67" w14:paraId="21FE66A3" w14:textId="77777777" w:rsidTr="00604FF4">
        <w:trPr>
          <w:trHeight w:val="323"/>
        </w:trPr>
        <w:tc>
          <w:tcPr>
            <w:tcW w:w="2185" w:type="dxa"/>
            <w:vMerge/>
            <w:tcBorders>
              <w:top w:val="nil"/>
              <w:left w:val="single" w:sz="4" w:space="0" w:color="auto"/>
              <w:bottom w:val="single" w:sz="4" w:space="0" w:color="000000"/>
              <w:right w:val="single" w:sz="4" w:space="0" w:color="auto"/>
            </w:tcBorders>
            <w:shd w:val="clear" w:color="auto" w:fill="8EAADB" w:themeFill="accent1" w:themeFillTint="99"/>
            <w:vAlign w:val="center"/>
            <w:hideMark/>
          </w:tcPr>
          <w:p w14:paraId="70268493" w14:textId="77777777" w:rsidR="00E46C67" w:rsidRPr="00604FF4" w:rsidRDefault="00E46C67" w:rsidP="00E46C67">
            <w:pPr>
              <w:widowControl/>
              <w:autoSpaceDE/>
              <w:autoSpaceDN/>
              <w:rPr>
                <w:color w:val="000000"/>
                <w:lang w:bidi="ar-SA"/>
              </w:rPr>
            </w:pPr>
          </w:p>
        </w:tc>
        <w:tc>
          <w:tcPr>
            <w:tcW w:w="3047" w:type="dxa"/>
            <w:tcBorders>
              <w:top w:val="nil"/>
              <w:left w:val="nil"/>
              <w:bottom w:val="single" w:sz="4" w:space="0" w:color="auto"/>
              <w:right w:val="single" w:sz="4" w:space="0" w:color="auto"/>
            </w:tcBorders>
            <w:shd w:val="clear" w:color="000000" w:fill="FFFFFF"/>
            <w:vAlign w:val="bottom"/>
            <w:hideMark/>
          </w:tcPr>
          <w:p w14:paraId="10B8E3A1" w14:textId="77777777" w:rsidR="00E46C67" w:rsidRPr="00604FF4" w:rsidRDefault="00E46C67" w:rsidP="00E46C67">
            <w:pPr>
              <w:widowControl/>
              <w:autoSpaceDE/>
              <w:autoSpaceDN/>
              <w:jc w:val="center"/>
              <w:rPr>
                <w:color w:val="000000"/>
                <w:lang w:bidi="ar-SA"/>
              </w:rPr>
            </w:pPr>
            <w:r w:rsidRPr="00604FF4">
              <w:rPr>
                <w:color w:val="000000"/>
                <w:lang w:bidi="ar-SA"/>
              </w:rPr>
              <w:t>Maden Atığı Bertaraf-Kategori B</w:t>
            </w:r>
          </w:p>
        </w:tc>
        <w:tc>
          <w:tcPr>
            <w:tcW w:w="2112" w:type="dxa"/>
            <w:tcBorders>
              <w:top w:val="nil"/>
              <w:left w:val="nil"/>
              <w:bottom w:val="single" w:sz="4" w:space="0" w:color="auto"/>
              <w:right w:val="nil"/>
            </w:tcBorders>
            <w:shd w:val="clear" w:color="000000" w:fill="FFFFFF"/>
            <w:noWrap/>
            <w:vAlign w:val="bottom"/>
            <w:hideMark/>
          </w:tcPr>
          <w:p w14:paraId="20016471" w14:textId="77777777" w:rsidR="00E46C67" w:rsidRPr="00604FF4" w:rsidRDefault="00E46C67" w:rsidP="00E46C67">
            <w:pPr>
              <w:widowControl/>
              <w:autoSpaceDE/>
              <w:autoSpaceDN/>
              <w:jc w:val="center"/>
              <w:rPr>
                <w:color w:val="000000"/>
                <w:lang w:bidi="ar-SA"/>
              </w:rPr>
            </w:pPr>
            <w:r w:rsidRPr="00604FF4">
              <w:rPr>
                <w:color w:val="000000"/>
                <w:lang w:bidi="ar-SA"/>
              </w:rPr>
              <w:t>18500,00</w:t>
            </w:r>
          </w:p>
        </w:tc>
        <w:tc>
          <w:tcPr>
            <w:tcW w:w="3317" w:type="dxa"/>
            <w:tcBorders>
              <w:top w:val="nil"/>
              <w:left w:val="single" w:sz="4" w:space="0" w:color="auto"/>
              <w:bottom w:val="single" w:sz="4" w:space="0" w:color="auto"/>
              <w:right w:val="single" w:sz="4" w:space="0" w:color="auto"/>
            </w:tcBorders>
            <w:shd w:val="clear" w:color="auto" w:fill="auto"/>
            <w:noWrap/>
            <w:vAlign w:val="bottom"/>
            <w:hideMark/>
          </w:tcPr>
          <w:p w14:paraId="70770B6E" w14:textId="77777777" w:rsidR="00E46C67" w:rsidRPr="00604FF4" w:rsidRDefault="00E46C67" w:rsidP="00E46C67">
            <w:pPr>
              <w:widowControl/>
              <w:autoSpaceDE/>
              <w:autoSpaceDN/>
              <w:jc w:val="center"/>
              <w:rPr>
                <w:color w:val="000000"/>
                <w:lang w:bidi="ar-SA"/>
              </w:rPr>
            </w:pPr>
            <w:r w:rsidRPr="00604FF4">
              <w:rPr>
                <w:color w:val="000000"/>
                <w:lang w:bidi="ar-SA"/>
              </w:rPr>
              <w:t>925</w:t>
            </w:r>
          </w:p>
        </w:tc>
      </w:tr>
      <w:tr w:rsidR="00E46C67" w:rsidRPr="00E46C67" w14:paraId="22200DE5" w14:textId="77777777" w:rsidTr="00604FF4">
        <w:trPr>
          <w:trHeight w:val="323"/>
        </w:trPr>
        <w:tc>
          <w:tcPr>
            <w:tcW w:w="2185" w:type="dxa"/>
            <w:vMerge w:val="restart"/>
            <w:tcBorders>
              <w:top w:val="nil"/>
              <w:left w:val="single" w:sz="4" w:space="0" w:color="auto"/>
              <w:bottom w:val="single" w:sz="4" w:space="0" w:color="000000"/>
              <w:right w:val="single" w:sz="4" w:space="0" w:color="auto"/>
            </w:tcBorders>
            <w:shd w:val="clear" w:color="auto" w:fill="8EAADB" w:themeFill="accent1" w:themeFillTint="99"/>
            <w:noWrap/>
            <w:vAlign w:val="center"/>
            <w:hideMark/>
          </w:tcPr>
          <w:p w14:paraId="37B42F71" w14:textId="77777777" w:rsidR="00E46C67" w:rsidRPr="00604FF4" w:rsidRDefault="00E46C67" w:rsidP="00E46C67">
            <w:pPr>
              <w:widowControl/>
              <w:autoSpaceDE/>
              <w:autoSpaceDN/>
              <w:jc w:val="center"/>
              <w:rPr>
                <w:color w:val="000000"/>
                <w:lang w:bidi="ar-SA"/>
              </w:rPr>
            </w:pPr>
            <w:r w:rsidRPr="00604FF4">
              <w:rPr>
                <w:color w:val="000000"/>
                <w:lang w:bidi="ar-SA"/>
              </w:rPr>
              <w:t>Çevre Lisansları/Ara Depolama</w:t>
            </w:r>
          </w:p>
        </w:tc>
        <w:tc>
          <w:tcPr>
            <w:tcW w:w="3047" w:type="dxa"/>
            <w:tcBorders>
              <w:top w:val="nil"/>
              <w:left w:val="nil"/>
              <w:bottom w:val="single" w:sz="4" w:space="0" w:color="auto"/>
              <w:right w:val="single" w:sz="4" w:space="0" w:color="auto"/>
            </w:tcBorders>
            <w:shd w:val="clear" w:color="000000" w:fill="FFFFFF"/>
            <w:vAlign w:val="bottom"/>
            <w:hideMark/>
          </w:tcPr>
          <w:p w14:paraId="168CCCAF" w14:textId="77777777" w:rsidR="00E46C67" w:rsidRPr="00604FF4" w:rsidRDefault="00E46C67" w:rsidP="00E46C67">
            <w:pPr>
              <w:widowControl/>
              <w:autoSpaceDE/>
              <w:autoSpaceDN/>
              <w:jc w:val="center"/>
              <w:rPr>
                <w:color w:val="000000"/>
                <w:lang w:bidi="ar-SA"/>
              </w:rPr>
            </w:pPr>
            <w:r w:rsidRPr="00604FF4">
              <w:rPr>
                <w:color w:val="000000"/>
                <w:lang w:bidi="ar-SA"/>
              </w:rPr>
              <w:t>Ara Depolama</w:t>
            </w:r>
          </w:p>
        </w:tc>
        <w:tc>
          <w:tcPr>
            <w:tcW w:w="2112" w:type="dxa"/>
            <w:tcBorders>
              <w:top w:val="nil"/>
              <w:left w:val="nil"/>
              <w:bottom w:val="single" w:sz="4" w:space="0" w:color="auto"/>
              <w:right w:val="nil"/>
            </w:tcBorders>
            <w:shd w:val="clear" w:color="000000" w:fill="FFFFFF"/>
            <w:noWrap/>
            <w:vAlign w:val="bottom"/>
            <w:hideMark/>
          </w:tcPr>
          <w:p w14:paraId="329505C1" w14:textId="77777777" w:rsidR="00E46C67" w:rsidRPr="00604FF4" w:rsidRDefault="00E46C67" w:rsidP="00E46C67">
            <w:pPr>
              <w:widowControl/>
              <w:autoSpaceDE/>
              <w:autoSpaceDN/>
              <w:jc w:val="center"/>
              <w:rPr>
                <w:color w:val="000000"/>
                <w:lang w:bidi="ar-SA"/>
              </w:rPr>
            </w:pPr>
            <w:r w:rsidRPr="00604FF4">
              <w:rPr>
                <w:color w:val="000000"/>
                <w:lang w:bidi="ar-SA"/>
              </w:rPr>
              <w:t>65500,00</w:t>
            </w:r>
          </w:p>
        </w:tc>
        <w:tc>
          <w:tcPr>
            <w:tcW w:w="3317" w:type="dxa"/>
            <w:tcBorders>
              <w:top w:val="nil"/>
              <w:left w:val="single" w:sz="4" w:space="0" w:color="auto"/>
              <w:bottom w:val="single" w:sz="4" w:space="0" w:color="auto"/>
              <w:right w:val="single" w:sz="4" w:space="0" w:color="auto"/>
            </w:tcBorders>
            <w:shd w:val="clear" w:color="auto" w:fill="auto"/>
            <w:noWrap/>
            <w:vAlign w:val="bottom"/>
            <w:hideMark/>
          </w:tcPr>
          <w:p w14:paraId="1A0A8F16" w14:textId="77777777" w:rsidR="00E46C67" w:rsidRPr="00604FF4" w:rsidRDefault="00E46C67" w:rsidP="00E46C67">
            <w:pPr>
              <w:widowControl/>
              <w:autoSpaceDE/>
              <w:autoSpaceDN/>
              <w:jc w:val="center"/>
              <w:rPr>
                <w:color w:val="000000"/>
                <w:lang w:bidi="ar-SA"/>
              </w:rPr>
            </w:pPr>
            <w:r w:rsidRPr="00604FF4">
              <w:rPr>
                <w:color w:val="000000"/>
                <w:lang w:bidi="ar-SA"/>
              </w:rPr>
              <w:t>3275</w:t>
            </w:r>
          </w:p>
        </w:tc>
      </w:tr>
      <w:tr w:rsidR="00E46C67" w:rsidRPr="00E46C67" w14:paraId="32C335DB" w14:textId="77777777" w:rsidTr="00604FF4">
        <w:trPr>
          <w:trHeight w:val="647"/>
        </w:trPr>
        <w:tc>
          <w:tcPr>
            <w:tcW w:w="2185" w:type="dxa"/>
            <w:vMerge/>
            <w:tcBorders>
              <w:top w:val="nil"/>
              <w:left w:val="single" w:sz="4" w:space="0" w:color="auto"/>
              <w:bottom w:val="single" w:sz="4" w:space="0" w:color="000000"/>
              <w:right w:val="single" w:sz="4" w:space="0" w:color="auto"/>
            </w:tcBorders>
            <w:shd w:val="clear" w:color="auto" w:fill="8EAADB" w:themeFill="accent1" w:themeFillTint="99"/>
            <w:vAlign w:val="center"/>
            <w:hideMark/>
          </w:tcPr>
          <w:p w14:paraId="42C1C7EF" w14:textId="77777777" w:rsidR="00E46C67" w:rsidRPr="00604FF4" w:rsidRDefault="00E46C67" w:rsidP="00E46C67">
            <w:pPr>
              <w:widowControl/>
              <w:autoSpaceDE/>
              <w:autoSpaceDN/>
              <w:rPr>
                <w:color w:val="000000"/>
                <w:lang w:bidi="ar-SA"/>
              </w:rPr>
            </w:pPr>
          </w:p>
        </w:tc>
        <w:tc>
          <w:tcPr>
            <w:tcW w:w="3047" w:type="dxa"/>
            <w:tcBorders>
              <w:top w:val="nil"/>
              <w:left w:val="nil"/>
              <w:bottom w:val="single" w:sz="4" w:space="0" w:color="auto"/>
              <w:right w:val="single" w:sz="4" w:space="0" w:color="auto"/>
            </w:tcBorders>
            <w:shd w:val="clear" w:color="000000" w:fill="FFFFFF"/>
            <w:vAlign w:val="bottom"/>
            <w:hideMark/>
          </w:tcPr>
          <w:p w14:paraId="1F1FE914" w14:textId="77777777" w:rsidR="00E46C67" w:rsidRPr="00604FF4" w:rsidRDefault="00E46C67" w:rsidP="00E46C67">
            <w:pPr>
              <w:widowControl/>
              <w:autoSpaceDE/>
              <w:autoSpaceDN/>
              <w:jc w:val="center"/>
              <w:rPr>
                <w:color w:val="000000"/>
                <w:lang w:bidi="ar-SA"/>
              </w:rPr>
            </w:pPr>
            <w:r w:rsidRPr="00604FF4">
              <w:rPr>
                <w:color w:val="000000"/>
                <w:lang w:bidi="ar-SA"/>
              </w:rPr>
              <w:t>Bitkisel Atık Yağ Ara Depolama Tesisi (Ek-1 Listesi Tesis ve Faaliyetler)</w:t>
            </w:r>
          </w:p>
        </w:tc>
        <w:tc>
          <w:tcPr>
            <w:tcW w:w="2112" w:type="dxa"/>
            <w:tcBorders>
              <w:top w:val="nil"/>
              <w:left w:val="nil"/>
              <w:bottom w:val="single" w:sz="4" w:space="0" w:color="auto"/>
              <w:right w:val="nil"/>
            </w:tcBorders>
            <w:shd w:val="clear" w:color="000000" w:fill="FFFFFF"/>
            <w:noWrap/>
            <w:vAlign w:val="bottom"/>
            <w:hideMark/>
          </w:tcPr>
          <w:p w14:paraId="263D6229" w14:textId="77777777" w:rsidR="00E46C67" w:rsidRPr="00604FF4" w:rsidRDefault="00E46C67" w:rsidP="00E46C67">
            <w:pPr>
              <w:widowControl/>
              <w:autoSpaceDE/>
              <w:autoSpaceDN/>
              <w:jc w:val="center"/>
              <w:rPr>
                <w:color w:val="000000"/>
                <w:lang w:bidi="ar-SA"/>
              </w:rPr>
            </w:pPr>
            <w:r w:rsidRPr="00604FF4">
              <w:rPr>
                <w:color w:val="000000"/>
                <w:lang w:bidi="ar-SA"/>
              </w:rPr>
              <w:t>10500,00</w:t>
            </w:r>
          </w:p>
        </w:tc>
        <w:tc>
          <w:tcPr>
            <w:tcW w:w="3317" w:type="dxa"/>
            <w:tcBorders>
              <w:top w:val="nil"/>
              <w:left w:val="single" w:sz="4" w:space="0" w:color="auto"/>
              <w:bottom w:val="single" w:sz="4" w:space="0" w:color="auto"/>
              <w:right w:val="single" w:sz="4" w:space="0" w:color="auto"/>
            </w:tcBorders>
            <w:shd w:val="clear" w:color="auto" w:fill="auto"/>
            <w:noWrap/>
            <w:vAlign w:val="bottom"/>
            <w:hideMark/>
          </w:tcPr>
          <w:p w14:paraId="1BEB73B9" w14:textId="77777777" w:rsidR="00E46C67" w:rsidRPr="00604FF4" w:rsidRDefault="00E46C67" w:rsidP="00E46C67">
            <w:pPr>
              <w:widowControl/>
              <w:autoSpaceDE/>
              <w:autoSpaceDN/>
              <w:jc w:val="center"/>
              <w:rPr>
                <w:color w:val="000000"/>
                <w:lang w:bidi="ar-SA"/>
              </w:rPr>
            </w:pPr>
            <w:r w:rsidRPr="00604FF4">
              <w:rPr>
                <w:color w:val="000000"/>
                <w:lang w:bidi="ar-SA"/>
              </w:rPr>
              <w:t>525</w:t>
            </w:r>
          </w:p>
        </w:tc>
      </w:tr>
      <w:tr w:rsidR="00E46C67" w:rsidRPr="00E46C67" w14:paraId="798EE64D" w14:textId="77777777" w:rsidTr="00604FF4">
        <w:trPr>
          <w:trHeight w:val="647"/>
        </w:trPr>
        <w:tc>
          <w:tcPr>
            <w:tcW w:w="2185" w:type="dxa"/>
            <w:vMerge/>
            <w:tcBorders>
              <w:top w:val="nil"/>
              <w:left w:val="single" w:sz="4" w:space="0" w:color="auto"/>
              <w:bottom w:val="single" w:sz="4" w:space="0" w:color="000000"/>
              <w:right w:val="single" w:sz="4" w:space="0" w:color="auto"/>
            </w:tcBorders>
            <w:shd w:val="clear" w:color="auto" w:fill="8EAADB" w:themeFill="accent1" w:themeFillTint="99"/>
            <w:vAlign w:val="center"/>
            <w:hideMark/>
          </w:tcPr>
          <w:p w14:paraId="05F5EE80" w14:textId="77777777" w:rsidR="00E46C67" w:rsidRPr="00604FF4" w:rsidRDefault="00E46C67" w:rsidP="00E46C67">
            <w:pPr>
              <w:widowControl/>
              <w:autoSpaceDE/>
              <w:autoSpaceDN/>
              <w:rPr>
                <w:color w:val="000000"/>
                <w:lang w:bidi="ar-SA"/>
              </w:rPr>
            </w:pPr>
          </w:p>
        </w:tc>
        <w:tc>
          <w:tcPr>
            <w:tcW w:w="3047" w:type="dxa"/>
            <w:tcBorders>
              <w:top w:val="nil"/>
              <w:left w:val="nil"/>
              <w:bottom w:val="single" w:sz="4" w:space="0" w:color="auto"/>
              <w:right w:val="single" w:sz="4" w:space="0" w:color="auto"/>
            </w:tcBorders>
            <w:shd w:val="clear" w:color="000000" w:fill="FFFFFF"/>
            <w:vAlign w:val="bottom"/>
            <w:hideMark/>
          </w:tcPr>
          <w:p w14:paraId="46CB531B" w14:textId="77777777" w:rsidR="00E46C67" w:rsidRPr="00604FF4" w:rsidRDefault="00E46C67" w:rsidP="00E46C67">
            <w:pPr>
              <w:widowControl/>
              <w:autoSpaceDE/>
              <w:autoSpaceDN/>
              <w:jc w:val="center"/>
              <w:rPr>
                <w:color w:val="000000"/>
                <w:lang w:bidi="ar-SA"/>
              </w:rPr>
            </w:pPr>
            <w:r w:rsidRPr="00604FF4">
              <w:rPr>
                <w:color w:val="000000"/>
                <w:lang w:bidi="ar-SA"/>
              </w:rPr>
              <w:t>Bitkisel Atık Yağ Ara Depolama Tesisi (Ek-2 Listesi Tesis ve Faaliyetler)</w:t>
            </w:r>
          </w:p>
        </w:tc>
        <w:tc>
          <w:tcPr>
            <w:tcW w:w="2112" w:type="dxa"/>
            <w:tcBorders>
              <w:top w:val="nil"/>
              <w:left w:val="nil"/>
              <w:bottom w:val="single" w:sz="4" w:space="0" w:color="auto"/>
              <w:right w:val="nil"/>
            </w:tcBorders>
            <w:shd w:val="clear" w:color="000000" w:fill="FFFFFF"/>
            <w:noWrap/>
            <w:vAlign w:val="bottom"/>
            <w:hideMark/>
          </w:tcPr>
          <w:p w14:paraId="01400BE7" w14:textId="77777777" w:rsidR="00E46C67" w:rsidRPr="00604FF4" w:rsidRDefault="00E46C67" w:rsidP="00E46C67">
            <w:pPr>
              <w:widowControl/>
              <w:autoSpaceDE/>
              <w:autoSpaceDN/>
              <w:jc w:val="center"/>
              <w:rPr>
                <w:color w:val="000000"/>
                <w:lang w:bidi="ar-SA"/>
              </w:rPr>
            </w:pPr>
            <w:r w:rsidRPr="00604FF4">
              <w:rPr>
                <w:color w:val="000000"/>
                <w:lang w:bidi="ar-SA"/>
              </w:rPr>
              <w:t>5800,00</w:t>
            </w:r>
          </w:p>
        </w:tc>
        <w:tc>
          <w:tcPr>
            <w:tcW w:w="3317" w:type="dxa"/>
            <w:tcBorders>
              <w:top w:val="nil"/>
              <w:left w:val="single" w:sz="4" w:space="0" w:color="auto"/>
              <w:bottom w:val="single" w:sz="4" w:space="0" w:color="auto"/>
              <w:right w:val="single" w:sz="4" w:space="0" w:color="auto"/>
            </w:tcBorders>
            <w:shd w:val="clear" w:color="auto" w:fill="auto"/>
            <w:noWrap/>
            <w:vAlign w:val="bottom"/>
            <w:hideMark/>
          </w:tcPr>
          <w:p w14:paraId="11154F46" w14:textId="77777777" w:rsidR="00E46C67" w:rsidRPr="00604FF4" w:rsidRDefault="00E46C67" w:rsidP="00E46C67">
            <w:pPr>
              <w:widowControl/>
              <w:autoSpaceDE/>
              <w:autoSpaceDN/>
              <w:jc w:val="center"/>
              <w:rPr>
                <w:color w:val="000000"/>
                <w:lang w:bidi="ar-SA"/>
              </w:rPr>
            </w:pPr>
            <w:r w:rsidRPr="00604FF4">
              <w:rPr>
                <w:color w:val="000000"/>
                <w:lang w:bidi="ar-SA"/>
              </w:rPr>
              <w:t>290</w:t>
            </w:r>
          </w:p>
        </w:tc>
      </w:tr>
      <w:tr w:rsidR="00E46C67" w:rsidRPr="00E46C67" w14:paraId="5BD964EC" w14:textId="77777777" w:rsidTr="00604FF4">
        <w:trPr>
          <w:trHeight w:val="647"/>
        </w:trPr>
        <w:tc>
          <w:tcPr>
            <w:tcW w:w="2185" w:type="dxa"/>
            <w:vMerge/>
            <w:tcBorders>
              <w:top w:val="nil"/>
              <w:left w:val="single" w:sz="4" w:space="0" w:color="auto"/>
              <w:bottom w:val="single" w:sz="4" w:space="0" w:color="000000"/>
              <w:right w:val="single" w:sz="4" w:space="0" w:color="auto"/>
            </w:tcBorders>
            <w:shd w:val="clear" w:color="auto" w:fill="8EAADB" w:themeFill="accent1" w:themeFillTint="99"/>
            <w:vAlign w:val="center"/>
            <w:hideMark/>
          </w:tcPr>
          <w:p w14:paraId="7A261450" w14:textId="77777777" w:rsidR="00E46C67" w:rsidRPr="00604FF4" w:rsidRDefault="00E46C67" w:rsidP="00E46C67">
            <w:pPr>
              <w:widowControl/>
              <w:autoSpaceDE/>
              <w:autoSpaceDN/>
              <w:rPr>
                <w:color w:val="000000"/>
                <w:lang w:bidi="ar-SA"/>
              </w:rPr>
            </w:pPr>
          </w:p>
        </w:tc>
        <w:tc>
          <w:tcPr>
            <w:tcW w:w="3047" w:type="dxa"/>
            <w:tcBorders>
              <w:top w:val="nil"/>
              <w:left w:val="nil"/>
              <w:bottom w:val="single" w:sz="4" w:space="0" w:color="auto"/>
              <w:right w:val="single" w:sz="4" w:space="0" w:color="auto"/>
            </w:tcBorders>
            <w:shd w:val="clear" w:color="000000" w:fill="FFFFFF"/>
            <w:vAlign w:val="bottom"/>
            <w:hideMark/>
          </w:tcPr>
          <w:p w14:paraId="21E63EB8" w14:textId="77777777" w:rsidR="00E46C67" w:rsidRPr="00604FF4" w:rsidRDefault="00E46C67" w:rsidP="00E46C67">
            <w:pPr>
              <w:widowControl/>
              <w:autoSpaceDE/>
              <w:autoSpaceDN/>
              <w:jc w:val="center"/>
              <w:rPr>
                <w:color w:val="000000"/>
                <w:lang w:bidi="ar-SA"/>
              </w:rPr>
            </w:pPr>
            <w:r w:rsidRPr="00604FF4">
              <w:rPr>
                <w:color w:val="000000"/>
                <w:lang w:bidi="ar-SA"/>
              </w:rPr>
              <w:t>Atık Yağ Transfer Noktası (Ek-1 Listesi Tesis ve Faaliyetler)</w:t>
            </w:r>
          </w:p>
        </w:tc>
        <w:tc>
          <w:tcPr>
            <w:tcW w:w="2112" w:type="dxa"/>
            <w:tcBorders>
              <w:top w:val="nil"/>
              <w:left w:val="nil"/>
              <w:bottom w:val="single" w:sz="4" w:space="0" w:color="auto"/>
              <w:right w:val="nil"/>
            </w:tcBorders>
            <w:shd w:val="clear" w:color="000000" w:fill="FFFFFF"/>
            <w:noWrap/>
            <w:vAlign w:val="bottom"/>
            <w:hideMark/>
          </w:tcPr>
          <w:p w14:paraId="1900E3DA" w14:textId="77777777" w:rsidR="00E46C67" w:rsidRPr="00604FF4" w:rsidRDefault="00E46C67" w:rsidP="00E46C67">
            <w:pPr>
              <w:widowControl/>
              <w:autoSpaceDE/>
              <w:autoSpaceDN/>
              <w:jc w:val="center"/>
              <w:rPr>
                <w:color w:val="000000"/>
                <w:lang w:bidi="ar-SA"/>
              </w:rPr>
            </w:pPr>
            <w:r w:rsidRPr="00604FF4">
              <w:rPr>
                <w:color w:val="000000"/>
                <w:lang w:bidi="ar-SA"/>
              </w:rPr>
              <w:t>10500,00</w:t>
            </w:r>
          </w:p>
        </w:tc>
        <w:tc>
          <w:tcPr>
            <w:tcW w:w="3317" w:type="dxa"/>
            <w:tcBorders>
              <w:top w:val="nil"/>
              <w:left w:val="single" w:sz="4" w:space="0" w:color="auto"/>
              <w:bottom w:val="single" w:sz="4" w:space="0" w:color="auto"/>
              <w:right w:val="single" w:sz="4" w:space="0" w:color="auto"/>
            </w:tcBorders>
            <w:shd w:val="clear" w:color="auto" w:fill="auto"/>
            <w:noWrap/>
            <w:vAlign w:val="bottom"/>
            <w:hideMark/>
          </w:tcPr>
          <w:p w14:paraId="5231CEDA" w14:textId="77777777" w:rsidR="00E46C67" w:rsidRPr="00604FF4" w:rsidRDefault="00E46C67" w:rsidP="00E46C67">
            <w:pPr>
              <w:widowControl/>
              <w:autoSpaceDE/>
              <w:autoSpaceDN/>
              <w:jc w:val="center"/>
              <w:rPr>
                <w:color w:val="000000"/>
                <w:lang w:bidi="ar-SA"/>
              </w:rPr>
            </w:pPr>
            <w:r w:rsidRPr="00604FF4">
              <w:rPr>
                <w:color w:val="000000"/>
                <w:lang w:bidi="ar-SA"/>
              </w:rPr>
              <w:t>525</w:t>
            </w:r>
          </w:p>
        </w:tc>
      </w:tr>
      <w:tr w:rsidR="00E46C67" w:rsidRPr="00E46C67" w14:paraId="024857FE" w14:textId="77777777" w:rsidTr="00604FF4">
        <w:trPr>
          <w:trHeight w:val="647"/>
        </w:trPr>
        <w:tc>
          <w:tcPr>
            <w:tcW w:w="2185" w:type="dxa"/>
            <w:vMerge/>
            <w:tcBorders>
              <w:top w:val="nil"/>
              <w:left w:val="single" w:sz="4" w:space="0" w:color="auto"/>
              <w:bottom w:val="single" w:sz="4" w:space="0" w:color="000000"/>
              <w:right w:val="single" w:sz="4" w:space="0" w:color="auto"/>
            </w:tcBorders>
            <w:shd w:val="clear" w:color="auto" w:fill="8EAADB" w:themeFill="accent1" w:themeFillTint="99"/>
            <w:vAlign w:val="center"/>
            <w:hideMark/>
          </w:tcPr>
          <w:p w14:paraId="3E01A8DF" w14:textId="77777777" w:rsidR="00E46C67" w:rsidRPr="00604FF4" w:rsidRDefault="00E46C67" w:rsidP="00E46C67">
            <w:pPr>
              <w:widowControl/>
              <w:autoSpaceDE/>
              <w:autoSpaceDN/>
              <w:rPr>
                <w:color w:val="000000"/>
                <w:lang w:bidi="ar-SA"/>
              </w:rPr>
            </w:pPr>
          </w:p>
        </w:tc>
        <w:tc>
          <w:tcPr>
            <w:tcW w:w="3047" w:type="dxa"/>
            <w:tcBorders>
              <w:top w:val="nil"/>
              <w:left w:val="nil"/>
              <w:bottom w:val="single" w:sz="4" w:space="0" w:color="auto"/>
              <w:right w:val="single" w:sz="4" w:space="0" w:color="auto"/>
            </w:tcBorders>
            <w:shd w:val="clear" w:color="000000" w:fill="FFFFFF"/>
            <w:vAlign w:val="bottom"/>
            <w:hideMark/>
          </w:tcPr>
          <w:p w14:paraId="60B84582" w14:textId="77777777" w:rsidR="00E46C67" w:rsidRPr="00604FF4" w:rsidRDefault="00E46C67" w:rsidP="00E46C67">
            <w:pPr>
              <w:widowControl/>
              <w:autoSpaceDE/>
              <w:autoSpaceDN/>
              <w:jc w:val="center"/>
              <w:rPr>
                <w:color w:val="000000"/>
                <w:lang w:bidi="ar-SA"/>
              </w:rPr>
            </w:pPr>
            <w:r w:rsidRPr="00604FF4">
              <w:rPr>
                <w:color w:val="000000"/>
                <w:lang w:bidi="ar-SA"/>
              </w:rPr>
              <w:t>Atık Yağ Transfer Noktası (Ek-2 Listesi Tesis ve Faaliyetler)</w:t>
            </w:r>
          </w:p>
        </w:tc>
        <w:tc>
          <w:tcPr>
            <w:tcW w:w="2112" w:type="dxa"/>
            <w:tcBorders>
              <w:top w:val="nil"/>
              <w:left w:val="nil"/>
              <w:bottom w:val="single" w:sz="4" w:space="0" w:color="auto"/>
              <w:right w:val="nil"/>
            </w:tcBorders>
            <w:shd w:val="clear" w:color="000000" w:fill="FFFFFF"/>
            <w:noWrap/>
            <w:vAlign w:val="bottom"/>
            <w:hideMark/>
          </w:tcPr>
          <w:p w14:paraId="184F658B" w14:textId="77777777" w:rsidR="00E46C67" w:rsidRPr="00604FF4" w:rsidRDefault="00E46C67" w:rsidP="00E46C67">
            <w:pPr>
              <w:widowControl/>
              <w:autoSpaceDE/>
              <w:autoSpaceDN/>
              <w:jc w:val="center"/>
              <w:rPr>
                <w:color w:val="000000"/>
                <w:lang w:bidi="ar-SA"/>
              </w:rPr>
            </w:pPr>
            <w:r w:rsidRPr="00604FF4">
              <w:rPr>
                <w:color w:val="000000"/>
                <w:lang w:bidi="ar-SA"/>
              </w:rPr>
              <w:t>5800,00</w:t>
            </w:r>
          </w:p>
        </w:tc>
        <w:tc>
          <w:tcPr>
            <w:tcW w:w="3317" w:type="dxa"/>
            <w:tcBorders>
              <w:top w:val="nil"/>
              <w:left w:val="single" w:sz="4" w:space="0" w:color="auto"/>
              <w:bottom w:val="single" w:sz="4" w:space="0" w:color="auto"/>
              <w:right w:val="single" w:sz="4" w:space="0" w:color="auto"/>
            </w:tcBorders>
            <w:shd w:val="clear" w:color="auto" w:fill="auto"/>
            <w:noWrap/>
            <w:vAlign w:val="bottom"/>
            <w:hideMark/>
          </w:tcPr>
          <w:p w14:paraId="38F74CC1" w14:textId="77777777" w:rsidR="00E46C67" w:rsidRPr="00604FF4" w:rsidRDefault="00E46C67" w:rsidP="00E46C67">
            <w:pPr>
              <w:widowControl/>
              <w:autoSpaceDE/>
              <w:autoSpaceDN/>
              <w:jc w:val="center"/>
              <w:rPr>
                <w:color w:val="000000"/>
                <w:lang w:bidi="ar-SA"/>
              </w:rPr>
            </w:pPr>
            <w:r w:rsidRPr="00604FF4">
              <w:rPr>
                <w:color w:val="000000"/>
                <w:lang w:bidi="ar-SA"/>
              </w:rPr>
              <w:t>290</w:t>
            </w:r>
          </w:p>
        </w:tc>
      </w:tr>
      <w:tr w:rsidR="00E46C67" w:rsidRPr="00E46C67" w14:paraId="4B760DC6" w14:textId="77777777" w:rsidTr="00604FF4">
        <w:trPr>
          <w:trHeight w:val="323"/>
        </w:trPr>
        <w:tc>
          <w:tcPr>
            <w:tcW w:w="2185" w:type="dxa"/>
            <w:vMerge w:val="restart"/>
            <w:tcBorders>
              <w:top w:val="nil"/>
              <w:left w:val="single" w:sz="4" w:space="0" w:color="auto"/>
              <w:bottom w:val="single" w:sz="4" w:space="0" w:color="000000"/>
              <w:right w:val="single" w:sz="4" w:space="0" w:color="auto"/>
            </w:tcBorders>
            <w:shd w:val="clear" w:color="auto" w:fill="8EAADB" w:themeFill="accent1" w:themeFillTint="99"/>
            <w:noWrap/>
            <w:vAlign w:val="center"/>
            <w:hideMark/>
          </w:tcPr>
          <w:p w14:paraId="2C645084" w14:textId="77777777" w:rsidR="00E46C67" w:rsidRPr="00604FF4" w:rsidRDefault="00E46C67" w:rsidP="00E46C67">
            <w:pPr>
              <w:widowControl/>
              <w:autoSpaceDE/>
              <w:autoSpaceDN/>
              <w:jc w:val="center"/>
              <w:rPr>
                <w:color w:val="000000"/>
                <w:lang w:bidi="ar-SA"/>
              </w:rPr>
            </w:pPr>
            <w:r w:rsidRPr="00604FF4">
              <w:rPr>
                <w:color w:val="000000"/>
                <w:lang w:bidi="ar-SA"/>
              </w:rPr>
              <w:t>Çevre Lisansları/İşleme</w:t>
            </w:r>
          </w:p>
        </w:tc>
        <w:tc>
          <w:tcPr>
            <w:tcW w:w="3047" w:type="dxa"/>
            <w:tcBorders>
              <w:top w:val="nil"/>
              <w:left w:val="nil"/>
              <w:bottom w:val="single" w:sz="4" w:space="0" w:color="auto"/>
              <w:right w:val="single" w:sz="4" w:space="0" w:color="auto"/>
            </w:tcBorders>
            <w:shd w:val="clear" w:color="000000" w:fill="FFFFFF"/>
            <w:vAlign w:val="bottom"/>
            <w:hideMark/>
          </w:tcPr>
          <w:p w14:paraId="1F719600" w14:textId="77777777" w:rsidR="00E46C67" w:rsidRPr="00604FF4" w:rsidRDefault="00E46C67" w:rsidP="00E46C67">
            <w:pPr>
              <w:widowControl/>
              <w:autoSpaceDE/>
              <w:autoSpaceDN/>
              <w:jc w:val="center"/>
              <w:rPr>
                <w:color w:val="000000"/>
                <w:lang w:bidi="ar-SA"/>
              </w:rPr>
            </w:pPr>
            <w:r w:rsidRPr="00604FF4">
              <w:rPr>
                <w:color w:val="000000"/>
                <w:lang w:bidi="ar-SA"/>
              </w:rPr>
              <w:t>Tıbbi Atık Sterilizasyon</w:t>
            </w:r>
          </w:p>
        </w:tc>
        <w:tc>
          <w:tcPr>
            <w:tcW w:w="2112" w:type="dxa"/>
            <w:tcBorders>
              <w:top w:val="nil"/>
              <w:left w:val="nil"/>
              <w:bottom w:val="single" w:sz="4" w:space="0" w:color="auto"/>
              <w:right w:val="nil"/>
            </w:tcBorders>
            <w:shd w:val="clear" w:color="000000" w:fill="FFFFFF"/>
            <w:noWrap/>
            <w:vAlign w:val="bottom"/>
            <w:hideMark/>
          </w:tcPr>
          <w:p w14:paraId="63943166" w14:textId="77777777" w:rsidR="00E46C67" w:rsidRPr="00604FF4" w:rsidRDefault="00E46C67" w:rsidP="00E46C67">
            <w:pPr>
              <w:widowControl/>
              <w:autoSpaceDE/>
              <w:autoSpaceDN/>
              <w:jc w:val="center"/>
              <w:rPr>
                <w:color w:val="000000"/>
                <w:lang w:bidi="ar-SA"/>
              </w:rPr>
            </w:pPr>
            <w:r w:rsidRPr="00604FF4">
              <w:rPr>
                <w:color w:val="000000"/>
                <w:lang w:bidi="ar-SA"/>
              </w:rPr>
              <w:t>18500,00</w:t>
            </w:r>
          </w:p>
        </w:tc>
        <w:tc>
          <w:tcPr>
            <w:tcW w:w="3317" w:type="dxa"/>
            <w:tcBorders>
              <w:top w:val="nil"/>
              <w:left w:val="single" w:sz="4" w:space="0" w:color="auto"/>
              <w:bottom w:val="single" w:sz="4" w:space="0" w:color="auto"/>
              <w:right w:val="single" w:sz="4" w:space="0" w:color="auto"/>
            </w:tcBorders>
            <w:shd w:val="clear" w:color="auto" w:fill="auto"/>
            <w:noWrap/>
            <w:vAlign w:val="bottom"/>
            <w:hideMark/>
          </w:tcPr>
          <w:p w14:paraId="4738071F" w14:textId="77777777" w:rsidR="00E46C67" w:rsidRPr="00604FF4" w:rsidRDefault="00E46C67" w:rsidP="00E46C67">
            <w:pPr>
              <w:widowControl/>
              <w:autoSpaceDE/>
              <w:autoSpaceDN/>
              <w:jc w:val="center"/>
              <w:rPr>
                <w:color w:val="000000"/>
                <w:lang w:bidi="ar-SA"/>
              </w:rPr>
            </w:pPr>
            <w:r w:rsidRPr="00604FF4">
              <w:rPr>
                <w:color w:val="000000"/>
                <w:lang w:bidi="ar-SA"/>
              </w:rPr>
              <w:t>925</w:t>
            </w:r>
          </w:p>
        </w:tc>
      </w:tr>
      <w:tr w:rsidR="00E46C67" w:rsidRPr="00E46C67" w14:paraId="3C4D357E" w14:textId="77777777" w:rsidTr="00604FF4">
        <w:trPr>
          <w:trHeight w:val="323"/>
        </w:trPr>
        <w:tc>
          <w:tcPr>
            <w:tcW w:w="2185" w:type="dxa"/>
            <w:vMerge/>
            <w:tcBorders>
              <w:top w:val="nil"/>
              <w:left w:val="single" w:sz="4" w:space="0" w:color="auto"/>
              <w:bottom w:val="single" w:sz="4" w:space="0" w:color="000000"/>
              <w:right w:val="single" w:sz="4" w:space="0" w:color="auto"/>
            </w:tcBorders>
            <w:shd w:val="clear" w:color="auto" w:fill="8EAADB" w:themeFill="accent1" w:themeFillTint="99"/>
            <w:vAlign w:val="center"/>
            <w:hideMark/>
          </w:tcPr>
          <w:p w14:paraId="0AFB32C9" w14:textId="77777777" w:rsidR="00E46C67" w:rsidRPr="00604FF4" w:rsidRDefault="00E46C67" w:rsidP="00E46C67">
            <w:pPr>
              <w:widowControl/>
              <w:autoSpaceDE/>
              <w:autoSpaceDN/>
              <w:rPr>
                <w:color w:val="000000"/>
                <w:lang w:bidi="ar-SA"/>
              </w:rPr>
            </w:pPr>
          </w:p>
        </w:tc>
        <w:tc>
          <w:tcPr>
            <w:tcW w:w="3047" w:type="dxa"/>
            <w:tcBorders>
              <w:top w:val="nil"/>
              <w:left w:val="nil"/>
              <w:bottom w:val="single" w:sz="4" w:space="0" w:color="auto"/>
              <w:right w:val="single" w:sz="4" w:space="0" w:color="auto"/>
            </w:tcBorders>
            <w:shd w:val="clear" w:color="000000" w:fill="FFFFFF"/>
            <w:vAlign w:val="bottom"/>
            <w:hideMark/>
          </w:tcPr>
          <w:p w14:paraId="61D7F1EE" w14:textId="77777777" w:rsidR="00E46C67" w:rsidRPr="00604FF4" w:rsidRDefault="00E46C67" w:rsidP="00E46C67">
            <w:pPr>
              <w:widowControl/>
              <w:autoSpaceDE/>
              <w:autoSpaceDN/>
              <w:jc w:val="center"/>
              <w:rPr>
                <w:color w:val="000000"/>
                <w:lang w:bidi="ar-SA"/>
              </w:rPr>
            </w:pPr>
            <w:r w:rsidRPr="00604FF4">
              <w:rPr>
                <w:color w:val="000000"/>
                <w:lang w:bidi="ar-SA"/>
              </w:rPr>
              <w:t>Ömrünü Tamamlamış Araç Geçici Depolama</w:t>
            </w:r>
          </w:p>
        </w:tc>
        <w:tc>
          <w:tcPr>
            <w:tcW w:w="2112" w:type="dxa"/>
            <w:tcBorders>
              <w:top w:val="nil"/>
              <w:left w:val="nil"/>
              <w:bottom w:val="single" w:sz="4" w:space="0" w:color="auto"/>
              <w:right w:val="nil"/>
            </w:tcBorders>
            <w:shd w:val="clear" w:color="000000" w:fill="FFFFFF"/>
            <w:noWrap/>
            <w:vAlign w:val="bottom"/>
            <w:hideMark/>
          </w:tcPr>
          <w:p w14:paraId="3469180B" w14:textId="77777777" w:rsidR="00E46C67" w:rsidRPr="00604FF4" w:rsidRDefault="00E46C67" w:rsidP="00E46C67">
            <w:pPr>
              <w:widowControl/>
              <w:autoSpaceDE/>
              <w:autoSpaceDN/>
              <w:jc w:val="center"/>
              <w:rPr>
                <w:color w:val="000000"/>
                <w:lang w:bidi="ar-SA"/>
              </w:rPr>
            </w:pPr>
            <w:r w:rsidRPr="00604FF4">
              <w:rPr>
                <w:color w:val="000000"/>
                <w:lang w:bidi="ar-SA"/>
              </w:rPr>
              <w:t>13000,00</w:t>
            </w:r>
          </w:p>
        </w:tc>
        <w:tc>
          <w:tcPr>
            <w:tcW w:w="3317" w:type="dxa"/>
            <w:tcBorders>
              <w:top w:val="nil"/>
              <w:left w:val="single" w:sz="4" w:space="0" w:color="auto"/>
              <w:bottom w:val="single" w:sz="4" w:space="0" w:color="auto"/>
              <w:right w:val="single" w:sz="4" w:space="0" w:color="auto"/>
            </w:tcBorders>
            <w:shd w:val="clear" w:color="auto" w:fill="auto"/>
            <w:noWrap/>
            <w:vAlign w:val="bottom"/>
            <w:hideMark/>
          </w:tcPr>
          <w:p w14:paraId="3ECC3D01" w14:textId="77777777" w:rsidR="00E46C67" w:rsidRPr="00604FF4" w:rsidRDefault="00E46C67" w:rsidP="00E46C67">
            <w:pPr>
              <w:widowControl/>
              <w:autoSpaceDE/>
              <w:autoSpaceDN/>
              <w:jc w:val="center"/>
              <w:rPr>
                <w:color w:val="000000"/>
                <w:lang w:bidi="ar-SA"/>
              </w:rPr>
            </w:pPr>
            <w:r w:rsidRPr="00604FF4">
              <w:rPr>
                <w:color w:val="000000"/>
                <w:lang w:bidi="ar-SA"/>
              </w:rPr>
              <w:t>650</w:t>
            </w:r>
          </w:p>
        </w:tc>
      </w:tr>
      <w:tr w:rsidR="00E46C67" w:rsidRPr="00E46C67" w14:paraId="602E90B1" w14:textId="77777777" w:rsidTr="00604FF4">
        <w:trPr>
          <w:trHeight w:val="647"/>
        </w:trPr>
        <w:tc>
          <w:tcPr>
            <w:tcW w:w="2185" w:type="dxa"/>
            <w:vMerge/>
            <w:tcBorders>
              <w:top w:val="nil"/>
              <w:left w:val="single" w:sz="4" w:space="0" w:color="auto"/>
              <w:bottom w:val="single" w:sz="4" w:space="0" w:color="000000"/>
              <w:right w:val="single" w:sz="4" w:space="0" w:color="auto"/>
            </w:tcBorders>
            <w:shd w:val="clear" w:color="auto" w:fill="8EAADB" w:themeFill="accent1" w:themeFillTint="99"/>
            <w:vAlign w:val="center"/>
            <w:hideMark/>
          </w:tcPr>
          <w:p w14:paraId="7909EC5A" w14:textId="77777777" w:rsidR="00E46C67" w:rsidRPr="00604FF4" w:rsidRDefault="00E46C67" w:rsidP="00E46C67">
            <w:pPr>
              <w:widowControl/>
              <w:autoSpaceDE/>
              <w:autoSpaceDN/>
              <w:rPr>
                <w:color w:val="000000"/>
                <w:lang w:bidi="ar-SA"/>
              </w:rPr>
            </w:pPr>
          </w:p>
        </w:tc>
        <w:tc>
          <w:tcPr>
            <w:tcW w:w="3047" w:type="dxa"/>
            <w:tcBorders>
              <w:top w:val="nil"/>
              <w:left w:val="nil"/>
              <w:bottom w:val="single" w:sz="4" w:space="0" w:color="auto"/>
              <w:right w:val="single" w:sz="4" w:space="0" w:color="auto"/>
            </w:tcBorders>
            <w:shd w:val="clear" w:color="000000" w:fill="FFFFFF"/>
            <w:vAlign w:val="bottom"/>
            <w:hideMark/>
          </w:tcPr>
          <w:p w14:paraId="0CBD20C6" w14:textId="77777777" w:rsidR="00E46C67" w:rsidRPr="00604FF4" w:rsidRDefault="00E46C67" w:rsidP="00E46C67">
            <w:pPr>
              <w:widowControl/>
              <w:autoSpaceDE/>
              <w:autoSpaceDN/>
              <w:jc w:val="center"/>
              <w:rPr>
                <w:color w:val="000000"/>
                <w:lang w:bidi="ar-SA"/>
              </w:rPr>
            </w:pPr>
            <w:r w:rsidRPr="00604FF4">
              <w:rPr>
                <w:color w:val="000000"/>
                <w:lang w:bidi="ar-SA"/>
              </w:rPr>
              <w:t>Hurda Metal/Ömrünü Tamamlamış Araç İşleme</w:t>
            </w:r>
          </w:p>
        </w:tc>
        <w:tc>
          <w:tcPr>
            <w:tcW w:w="2112" w:type="dxa"/>
            <w:tcBorders>
              <w:top w:val="nil"/>
              <w:left w:val="nil"/>
              <w:bottom w:val="single" w:sz="4" w:space="0" w:color="auto"/>
              <w:right w:val="nil"/>
            </w:tcBorders>
            <w:shd w:val="clear" w:color="000000" w:fill="FFFFFF"/>
            <w:noWrap/>
            <w:vAlign w:val="bottom"/>
            <w:hideMark/>
          </w:tcPr>
          <w:p w14:paraId="4E9F0AF2" w14:textId="77777777" w:rsidR="00E46C67" w:rsidRPr="00604FF4" w:rsidRDefault="00E46C67" w:rsidP="00E46C67">
            <w:pPr>
              <w:widowControl/>
              <w:autoSpaceDE/>
              <w:autoSpaceDN/>
              <w:jc w:val="center"/>
              <w:rPr>
                <w:color w:val="000000"/>
                <w:lang w:bidi="ar-SA"/>
              </w:rPr>
            </w:pPr>
            <w:r w:rsidRPr="00604FF4">
              <w:rPr>
                <w:color w:val="000000"/>
                <w:lang w:bidi="ar-SA"/>
              </w:rPr>
              <w:t>65500,00</w:t>
            </w:r>
          </w:p>
        </w:tc>
        <w:tc>
          <w:tcPr>
            <w:tcW w:w="3317" w:type="dxa"/>
            <w:tcBorders>
              <w:top w:val="nil"/>
              <w:left w:val="single" w:sz="4" w:space="0" w:color="auto"/>
              <w:bottom w:val="single" w:sz="4" w:space="0" w:color="auto"/>
              <w:right w:val="single" w:sz="4" w:space="0" w:color="auto"/>
            </w:tcBorders>
            <w:shd w:val="clear" w:color="auto" w:fill="auto"/>
            <w:noWrap/>
            <w:vAlign w:val="bottom"/>
            <w:hideMark/>
          </w:tcPr>
          <w:p w14:paraId="4673B689" w14:textId="77777777" w:rsidR="00E46C67" w:rsidRPr="00604FF4" w:rsidRDefault="00E46C67" w:rsidP="00E46C67">
            <w:pPr>
              <w:widowControl/>
              <w:autoSpaceDE/>
              <w:autoSpaceDN/>
              <w:jc w:val="center"/>
              <w:rPr>
                <w:color w:val="000000"/>
                <w:lang w:bidi="ar-SA"/>
              </w:rPr>
            </w:pPr>
            <w:r w:rsidRPr="00604FF4">
              <w:rPr>
                <w:color w:val="000000"/>
                <w:lang w:bidi="ar-SA"/>
              </w:rPr>
              <w:t>3275</w:t>
            </w:r>
          </w:p>
        </w:tc>
      </w:tr>
      <w:tr w:rsidR="00E46C67" w:rsidRPr="00E46C67" w14:paraId="4F80A8FC" w14:textId="77777777" w:rsidTr="00604FF4">
        <w:trPr>
          <w:trHeight w:val="323"/>
        </w:trPr>
        <w:tc>
          <w:tcPr>
            <w:tcW w:w="2185" w:type="dxa"/>
            <w:vMerge/>
            <w:tcBorders>
              <w:top w:val="nil"/>
              <w:left w:val="single" w:sz="4" w:space="0" w:color="auto"/>
              <w:bottom w:val="single" w:sz="4" w:space="0" w:color="000000"/>
              <w:right w:val="single" w:sz="4" w:space="0" w:color="auto"/>
            </w:tcBorders>
            <w:shd w:val="clear" w:color="auto" w:fill="8EAADB" w:themeFill="accent1" w:themeFillTint="99"/>
            <w:vAlign w:val="center"/>
            <w:hideMark/>
          </w:tcPr>
          <w:p w14:paraId="7571B7DB" w14:textId="77777777" w:rsidR="00E46C67" w:rsidRPr="00604FF4" w:rsidRDefault="00E46C67" w:rsidP="00E46C67">
            <w:pPr>
              <w:widowControl/>
              <w:autoSpaceDE/>
              <w:autoSpaceDN/>
              <w:rPr>
                <w:color w:val="000000"/>
                <w:lang w:bidi="ar-SA"/>
              </w:rPr>
            </w:pPr>
          </w:p>
        </w:tc>
        <w:tc>
          <w:tcPr>
            <w:tcW w:w="3047" w:type="dxa"/>
            <w:tcBorders>
              <w:top w:val="nil"/>
              <w:left w:val="nil"/>
              <w:bottom w:val="single" w:sz="4" w:space="0" w:color="auto"/>
              <w:right w:val="single" w:sz="4" w:space="0" w:color="auto"/>
            </w:tcBorders>
            <w:shd w:val="clear" w:color="000000" w:fill="FFFFFF"/>
            <w:vAlign w:val="bottom"/>
            <w:hideMark/>
          </w:tcPr>
          <w:p w14:paraId="26A7396E" w14:textId="77777777" w:rsidR="00E46C67" w:rsidRPr="00604FF4" w:rsidRDefault="00E46C67" w:rsidP="00E46C67">
            <w:pPr>
              <w:widowControl/>
              <w:autoSpaceDE/>
              <w:autoSpaceDN/>
              <w:jc w:val="center"/>
              <w:rPr>
                <w:color w:val="000000"/>
                <w:lang w:bidi="ar-SA"/>
              </w:rPr>
            </w:pPr>
            <w:r w:rsidRPr="00604FF4">
              <w:rPr>
                <w:color w:val="000000"/>
                <w:lang w:bidi="ar-SA"/>
              </w:rPr>
              <w:t>Atık Elektrikli ve Elektronik Eşya İşleme</w:t>
            </w:r>
          </w:p>
        </w:tc>
        <w:tc>
          <w:tcPr>
            <w:tcW w:w="2112" w:type="dxa"/>
            <w:tcBorders>
              <w:top w:val="nil"/>
              <w:left w:val="nil"/>
              <w:bottom w:val="single" w:sz="4" w:space="0" w:color="auto"/>
              <w:right w:val="nil"/>
            </w:tcBorders>
            <w:shd w:val="clear" w:color="000000" w:fill="FFFFFF"/>
            <w:noWrap/>
            <w:vAlign w:val="bottom"/>
            <w:hideMark/>
          </w:tcPr>
          <w:p w14:paraId="785307F3" w14:textId="77777777" w:rsidR="00E46C67" w:rsidRPr="00604FF4" w:rsidRDefault="00E46C67" w:rsidP="00E46C67">
            <w:pPr>
              <w:widowControl/>
              <w:autoSpaceDE/>
              <w:autoSpaceDN/>
              <w:jc w:val="center"/>
              <w:rPr>
                <w:color w:val="000000"/>
                <w:lang w:bidi="ar-SA"/>
              </w:rPr>
            </w:pPr>
            <w:r w:rsidRPr="00604FF4">
              <w:rPr>
                <w:color w:val="000000"/>
                <w:lang w:bidi="ar-SA"/>
              </w:rPr>
              <w:t>17500,00</w:t>
            </w:r>
          </w:p>
        </w:tc>
        <w:tc>
          <w:tcPr>
            <w:tcW w:w="3317" w:type="dxa"/>
            <w:tcBorders>
              <w:top w:val="nil"/>
              <w:left w:val="single" w:sz="4" w:space="0" w:color="auto"/>
              <w:bottom w:val="single" w:sz="4" w:space="0" w:color="auto"/>
              <w:right w:val="single" w:sz="4" w:space="0" w:color="auto"/>
            </w:tcBorders>
            <w:shd w:val="clear" w:color="auto" w:fill="auto"/>
            <w:noWrap/>
            <w:vAlign w:val="bottom"/>
            <w:hideMark/>
          </w:tcPr>
          <w:p w14:paraId="2464F110" w14:textId="77777777" w:rsidR="00E46C67" w:rsidRPr="00604FF4" w:rsidRDefault="00E46C67" w:rsidP="00E46C67">
            <w:pPr>
              <w:widowControl/>
              <w:autoSpaceDE/>
              <w:autoSpaceDN/>
              <w:jc w:val="center"/>
              <w:rPr>
                <w:color w:val="000000"/>
                <w:lang w:bidi="ar-SA"/>
              </w:rPr>
            </w:pPr>
            <w:r w:rsidRPr="00604FF4">
              <w:rPr>
                <w:color w:val="000000"/>
                <w:lang w:bidi="ar-SA"/>
              </w:rPr>
              <w:t>875</w:t>
            </w:r>
          </w:p>
        </w:tc>
      </w:tr>
      <w:tr w:rsidR="00E46C67" w:rsidRPr="00E46C67" w14:paraId="7041A824" w14:textId="77777777" w:rsidTr="00604FF4">
        <w:trPr>
          <w:trHeight w:val="647"/>
        </w:trPr>
        <w:tc>
          <w:tcPr>
            <w:tcW w:w="2185" w:type="dxa"/>
            <w:vMerge/>
            <w:tcBorders>
              <w:top w:val="nil"/>
              <w:left w:val="single" w:sz="4" w:space="0" w:color="auto"/>
              <w:bottom w:val="single" w:sz="4" w:space="0" w:color="000000"/>
              <w:right w:val="single" w:sz="4" w:space="0" w:color="auto"/>
            </w:tcBorders>
            <w:shd w:val="clear" w:color="auto" w:fill="8EAADB" w:themeFill="accent1" w:themeFillTint="99"/>
            <w:vAlign w:val="center"/>
            <w:hideMark/>
          </w:tcPr>
          <w:p w14:paraId="15DFB1E7" w14:textId="77777777" w:rsidR="00E46C67" w:rsidRPr="00604FF4" w:rsidRDefault="00E46C67" w:rsidP="00E46C67">
            <w:pPr>
              <w:widowControl/>
              <w:autoSpaceDE/>
              <w:autoSpaceDN/>
              <w:rPr>
                <w:color w:val="000000"/>
                <w:lang w:bidi="ar-SA"/>
              </w:rPr>
            </w:pPr>
          </w:p>
        </w:tc>
        <w:tc>
          <w:tcPr>
            <w:tcW w:w="3047" w:type="dxa"/>
            <w:tcBorders>
              <w:top w:val="nil"/>
              <w:left w:val="nil"/>
              <w:bottom w:val="single" w:sz="4" w:space="0" w:color="auto"/>
              <w:right w:val="single" w:sz="4" w:space="0" w:color="auto"/>
            </w:tcBorders>
            <w:shd w:val="clear" w:color="000000" w:fill="FFFFFF"/>
            <w:vAlign w:val="bottom"/>
            <w:hideMark/>
          </w:tcPr>
          <w:p w14:paraId="41B8A30A" w14:textId="77777777" w:rsidR="00E46C67" w:rsidRPr="00604FF4" w:rsidRDefault="00E46C67" w:rsidP="00E46C67">
            <w:pPr>
              <w:widowControl/>
              <w:autoSpaceDE/>
              <w:autoSpaceDN/>
              <w:jc w:val="center"/>
              <w:rPr>
                <w:color w:val="000000"/>
                <w:lang w:bidi="ar-SA"/>
              </w:rPr>
            </w:pPr>
            <w:r w:rsidRPr="00604FF4">
              <w:rPr>
                <w:color w:val="000000"/>
                <w:lang w:bidi="ar-SA"/>
              </w:rPr>
              <w:t>Tanker Temizleme (Ek-1 Listesi Tesis ve Faaliyetler)</w:t>
            </w:r>
          </w:p>
        </w:tc>
        <w:tc>
          <w:tcPr>
            <w:tcW w:w="2112" w:type="dxa"/>
            <w:tcBorders>
              <w:top w:val="nil"/>
              <w:left w:val="nil"/>
              <w:bottom w:val="single" w:sz="4" w:space="0" w:color="auto"/>
              <w:right w:val="nil"/>
            </w:tcBorders>
            <w:shd w:val="clear" w:color="000000" w:fill="FFFFFF"/>
            <w:noWrap/>
            <w:vAlign w:val="bottom"/>
            <w:hideMark/>
          </w:tcPr>
          <w:p w14:paraId="63539258" w14:textId="77777777" w:rsidR="00E46C67" w:rsidRPr="00604FF4" w:rsidRDefault="00E46C67" w:rsidP="00E46C67">
            <w:pPr>
              <w:widowControl/>
              <w:autoSpaceDE/>
              <w:autoSpaceDN/>
              <w:jc w:val="center"/>
              <w:rPr>
                <w:color w:val="000000"/>
                <w:lang w:bidi="ar-SA"/>
              </w:rPr>
            </w:pPr>
            <w:r w:rsidRPr="00604FF4">
              <w:rPr>
                <w:color w:val="000000"/>
                <w:lang w:bidi="ar-SA"/>
              </w:rPr>
              <w:t>18500,00</w:t>
            </w:r>
          </w:p>
        </w:tc>
        <w:tc>
          <w:tcPr>
            <w:tcW w:w="3317" w:type="dxa"/>
            <w:tcBorders>
              <w:top w:val="nil"/>
              <w:left w:val="single" w:sz="4" w:space="0" w:color="auto"/>
              <w:bottom w:val="single" w:sz="4" w:space="0" w:color="auto"/>
              <w:right w:val="single" w:sz="4" w:space="0" w:color="auto"/>
            </w:tcBorders>
            <w:shd w:val="clear" w:color="auto" w:fill="auto"/>
            <w:noWrap/>
            <w:vAlign w:val="bottom"/>
            <w:hideMark/>
          </w:tcPr>
          <w:p w14:paraId="18222066" w14:textId="77777777" w:rsidR="00E46C67" w:rsidRPr="00604FF4" w:rsidRDefault="00E46C67" w:rsidP="00E46C67">
            <w:pPr>
              <w:widowControl/>
              <w:autoSpaceDE/>
              <w:autoSpaceDN/>
              <w:jc w:val="center"/>
              <w:rPr>
                <w:color w:val="000000"/>
                <w:lang w:bidi="ar-SA"/>
              </w:rPr>
            </w:pPr>
            <w:r w:rsidRPr="00604FF4">
              <w:rPr>
                <w:color w:val="000000"/>
                <w:lang w:bidi="ar-SA"/>
              </w:rPr>
              <w:t>925</w:t>
            </w:r>
          </w:p>
        </w:tc>
      </w:tr>
      <w:tr w:rsidR="00E46C67" w:rsidRPr="00E46C67" w14:paraId="3EB4919D" w14:textId="77777777" w:rsidTr="00604FF4">
        <w:trPr>
          <w:trHeight w:val="647"/>
        </w:trPr>
        <w:tc>
          <w:tcPr>
            <w:tcW w:w="2185" w:type="dxa"/>
            <w:vMerge/>
            <w:tcBorders>
              <w:top w:val="nil"/>
              <w:left w:val="single" w:sz="4" w:space="0" w:color="auto"/>
              <w:bottom w:val="single" w:sz="4" w:space="0" w:color="000000"/>
              <w:right w:val="single" w:sz="4" w:space="0" w:color="auto"/>
            </w:tcBorders>
            <w:shd w:val="clear" w:color="auto" w:fill="8EAADB" w:themeFill="accent1" w:themeFillTint="99"/>
            <w:vAlign w:val="center"/>
            <w:hideMark/>
          </w:tcPr>
          <w:p w14:paraId="21DC6B09" w14:textId="77777777" w:rsidR="00E46C67" w:rsidRPr="00604FF4" w:rsidRDefault="00E46C67" w:rsidP="00E46C67">
            <w:pPr>
              <w:widowControl/>
              <w:autoSpaceDE/>
              <w:autoSpaceDN/>
              <w:rPr>
                <w:color w:val="000000"/>
                <w:lang w:bidi="ar-SA"/>
              </w:rPr>
            </w:pPr>
          </w:p>
        </w:tc>
        <w:tc>
          <w:tcPr>
            <w:tcW w:w="3047" w:type="dxa"/>
            <w:tcBorders>
              <w:top w:val="nil"/>
              <w:left w:val="nil"/>
              <w:bottom w:val="single" w:sz="4" w:space="0" w:color="auto"/>
              <w:right w:val="single" w:sz="4" w:space="0" w:color="auto"/>
            </w:tcBorders>
            <w:shd w:val="clear" w:color="000000" w:fill="FFFFFF"/>
            <w:vAlign w:val="bottom"/>
            <w:hideMark/>
          </w:tcPr>
          <w:p w14:paraId="2002F8C9" w14:textId="77777777" w:rsidR="00E46C67" w:rsidRPr="00604FF4" w:rsidRDefault="00E46C67" w:rsidP="00E46C67">
            <w:pPr>
              <w:widowControl/>
              <w:autoSpaceDE/>
              <w:autoSpaceDN/>
              <w:jc w:val="center"/>
              <w:rPr>
                <w:color w:val="000000"/>
                <w:lang w:bidi="ar-SA"/>
              </w:rPr>
            </w:pPr>
            <w:r w:rsidRPr="00604FF4">
              <w:rPr>
                <w:color w:val="000000"/>
                <w:lang w:bidi="ar-SA"/>
              </w:rPr>
              <w:t>Tanker Temizleme (Ek-2 Listesi Tesis ve Faaliyetler)</w:t>
            </w:r>
          </w:p>
        </w:tc>
        <w:tc>
          <w:tcPr>
            <w:tcW w:w="2112" w:type="dxa"/>
            <w:tcBorders>
              <w:top w:val="nil"/>
              <w:left w:val="nil"/>
              <w:bottom w:val="single" w:sz="4" w:space="0" w:color="auto"/>
              <w:right w:val="nil"/>
            </w:tcBorders>
            <w:shd w:val="clear" w:color="000000" w:fill="FFFFFF"/>
            <w:noWrap/>
            <w:vAlign w:val="bottom"/>
            <w:hideMark/>
          </w:tcPr>
          <w:p w14:paraId="2D0EF98F" w14:textId="77777777" w:rsidR="00E46C67" w:rsidRPr="00604FF4" w:rsidRDefault="00E46C67" w:rsidP="00E46C67">
            <w:pPr>
              <w:widowControl/>
              <w:autoSpaceDE/>
              <w:autoSpaceDN/>
              <w:jc w:val="center"/>
              <w:rPr>
                <w:color w:val="000000"/>
                <w:lang w:bidi="ar-SA"/>
              </w:rPr>
            </w:pPr>
            <w:r w:rsidRPr="00604FF4">
              <w:rPr>
                <w:color w:val="000000"/>
                <w:lang w:bidi="ar-SA"/>
              </w:rPr>
              <w:t>13200,00</w:t>
            </w:r>
          </w:p>
        </w:tc>
        <w:tc>
          <w:tcPr>
            <w:tcW w:w="3317" w:type="dxa"/>
            <w:tcBorders>
              <w:top w:val="nil"/>
              <w:left w:val="single" w:sz="4" w:space="0" w:color="auto"/>
              <w:bottom w:val="single" w:sz="4" w:space="0" w:color="auto"/>
              <w:right w:val="single" w:sz="4" w:space="0" w:color="auto"/>
            </w:tcBorders>
            <w:shd w:val="clear" w:color="auto" w:fill="auto"/>
            <w:noWrap/>
            <w:vAlign w:val="bottom"/>
            <w:hideMark/>
          </w:tcPr>
          <w:p w14:paraId="3288A1D1" w14:textId="77777777" w:rsidR="00E46C67" w:rsidRPr="00604FF4" w:rsidRDefault="00E46C67" w:rsidP="00E46C67">
            <w:pPr>
              <w:widowControl/>
              <w:autoSpaceDE/>
              <w:autoSpaceDN/>
              <w:jc w:val="center"/>
              <w:rPr>
                <w:color w:val="000000"/>
                <w:lang w:bidi="ar-SA"/>
              </w:rPr>
            </w:pPr>
            <w:r w:rsidRPr="00604FF4">
              <w:rPr>
                <w:color w:val="000000"/>
                <w:lang w:bidi="ar-SA"/>
              </w:rPr>
              <w:t>660</w:t>
            </w:r>
          </w:p>
        </w:tc>
      </w:tr>
      <w:tr w:rsidR="00E46C67" w:rsidRPr="00E46C67" w14:paraId="2C55605F" w14:textId="77777777" w:rsidTr="00604FF4">
        <w:trPr>
          <w:trHeight w:val="647"/>
        </w:trPr>
        <w:tc>
          <w:tcPr>
            <w:tcW w:w="2185" w:type="dxa"/>
            <w:vMerge/>
            <w:tcBorders>
              <w:top w:val="nil"/>
              <w:left w:val="single" w:sz="4" w:space="0" w:color="auto"/>
              <w:bottom w:val="single" w:sz="4" w:space="0" w:color="000000"/>
              <w:right w:val="single" w:sz="4" w:space="0" w:color="auto"/>
            </w:tcBorders>
            <w:shd w:val="clear" w:color="auto" w:fill="8EAADB" w:themeFill="accent1" w:themeFillTint="99"/>
            <w:vAlign w:val="center"/>
            <w:hideMark/>
          </w:tcPr>
          <w:p w14:paraId="304300D7" w14:textId="77777777" w:rsidR="00E46C67" w:rsidRPr="00604FF4" w:rsidRDefault="00E46C67" w:rsidP="00E46C67">
            <w:pPr>
              <w:widowControl/>
              <w:autoSpaceDE/>
              <w:autoSpaceDN/>
              <w:rPr>
                <w:color w:val="000000"/>
                <w:lang w:bidi="ar-SA"/>
              </w:rPr>
            </w:pPr>
          </w:p>
        </w:tc>
        <w:tc>
          <w:tcPr>
            <w:tcW w:w="3047" w:type="dxa"/>
            <w:tcBorders>
              <w:top w:val="nil"/>
              <w:left w:val="nil"/>
              <w:bottom w:val="single" w:sz="4" w:space="0" w:color="auto"/>
              <w:right w:val="single" w:sz="4" w:space="0" w:color="auto"/>
            </w:tcBorders>
            <w:shd w:val="clear" w:color="000000" w:fill="FFFFFF"/>
            <w:vAlign w:val="bottom"/>
            <w:hideMark/>
          </w:tcPr>
          <w:p w14:paraId="1583F28D" w14:textId="77777777" w:rsidR="00E46C67" w:rsidRPr="00604FF4" w:rsidRDefault="00E46C67" w:rsidP="00E46C67">
            <w:pPr>
              <w:widowControl/>
              <w:autoSpaceDE/>
              <w:autoSpaceDN/>
              <w:jc w:val="center"/>
              <w:rPr>
                <w:color w:val="000000"/>
                <w:lang w:bidi="ar-SA"/>
              </w:rPr>
            </w:pPr>
            <w:r w:rsidRPr="00604FF4">
              <w:rPr>
                <w:color w:val="000000"/>
                <w:lang w:bidi="ar-SA"/>
              </w:rPr>
              <w:t>Ambalaj Atığı Toplama ve Ayırma (Ek-1 Listesi Tesis ve Faaliyetler)</w:t>
            </w:r>
          </w:p>
        </w:tc>
        <w:tc>
          <w:tcPr>
            <w:tcW w:w="2112" w:type="dxa"/>
            <w:tcBorders>
              <w:top w:val="nil"/>
              <w:left w:val="nil"/>
              <w:bottom w:val="single" w:sz="4" w:space="0" w:color="auto"/>
              <w:right w:val="nil"/>
            </w:tcBorders>
            <w:shd w:val="clear" w:color="000000" w:fill="FFFFFF"/>
            <w:noWrap/>
            <w:vAlign w:val="bottom"/>
            <w:hideMark/>
          </w:tcPr>
          <w:p w14:paraId="01FCD8C7" w14:textId="77777777" w:rsidR="00E46C67" w:rsidRPr="00604FF4" w:rsidRDefault="00E46C67" w:rsidP="00E46C67">
            <w:pPr>
              <w:widowControl/>
              <w:autoSpaceDE/>
              <w:autoSpaceDN/>
              <w:jc w:val="center"/>
              <w:rPr>
                <w:color w:val="000000"/>
                <w:lang w:bidi="ar-SA"/>
              </w:rPr>
            </w:pPr>
            <w:r w:rsidRPr="00604FF4">
              <w:rPr>
                <w:color w:val="000000"/>
                <w:lang w:bidi="ar-SA"/>
              </w:rPr>
              <w:t>16000,00</w:t>
            </w:r>
          </w:p>
        </w:tc>
        <w:tc>
          <w:tcPr>
            <w:tcW w:w="3317" w:type="dxa"/>
            <w:tcBorders>
              <w:top w:val="nil"/>
              <w:left w:val="single" w:sz="4" w:space="0" w:color="auto"/>
              <w:bottom w:val="single" w:sz="4" w:space="0" w:color="auto"/>
              <w:right w:val="single" w:sz="4" w:space="0" w:color="auto"/>
            </w:tcBorders>
            <w:shd w:val="clear" w:color="auto" w:fill="auto"/>
            <w:noWrap/>
            <w:vAlign w:val="bottom"/>
            <w:hideMark/>
          </w:tcPr>
          <w:p w14:paraId="5C14FDB1" w14:textId="77777777" w:rsidR="00E46C67" w:rsidRPr="00604FF4" w:rsidRDefault="00E46C67" w:rsidP="00E46C67">
            <w:pPr>
              <w:widowControl/>
              <w:autoSpaceDE/>
              <w:autoSpaceDN/>
              <w:jc w:val="center"/>
              <w:rPr>
                <w:color w:val="000000"/>
                <w:lang w:bidi="ar-SA"/>
              </w:rPr>
            </w:pPr>
            <w:r w:rsidRPr="00604FF4">
              <w:rPr>
                <w:color w:val="000000"/>
                <w:lang w:bidi="ar-SA"/>
              </w:rPr>
              <w:t>800</w:t>
            </w:r>
          </w:p>
        </w:tc>
      </w:tr>
      <w:tr w:rsidR="00E46C67" w:rsidRPr="00E46C67" w14:paraId="0339467C" w14:textId="77777777" w:rsidTr="00604FF4">
        <w:trPr>
          <w:trHeight w:val="647"/>
        </w:trPr>
        <w:tc>
          <w:tcPr>
            <w:tcW w:w="2185" w:type="dxa"/>
            <w:vMerge/>
            <w:tcBorders>
              <w:top w:val="nil"/>
              <w:left w:val="single" w:sz="4" w:space="0" w:color="auto"/>
              <w:bottom w:val="single" w:sz="4" w:space="0" w:color="000000"/>
              <w:right w:val="single" w:sz="4" w:space="0" w:color="auto"/>
            </w:tcBorders>
            <w:shd w:val="clear" w:color="auto" w:fill="8EAADB" w:themeFill="accent1" w:themeFillTint="99"/>
            <w:vAlign w:val="center"/>
            <w:hideMark/>
          </w:tcPr>
          <w:p w14:paraId="625EEAA9" w14:textId="77777777" w:rsidR="00E46C67" w:rsidRPr="00604FF4" w:rsidRDefault="00E46C67" w:rsidP="00E46C67">
            <w:pPr>
              <w:widowControl/>
              <w:autoSpaceDE/>
              <w:autoSpaceDN/>
              <w:rPr>
                <w:color w:val="000000"/>
                <w:lang w:bidi="ar-SA"/>
              </w:rPr>
            </w:pPr>
          </w:p>
        </w:tc>
        <w:tc>
          <w:tcPr>
            <w:tcW w:w="3047" w:type="dxa"/>
            <w:tcBorders>
              <w:top w:val="nil"/>
              <w:left w:val="nil"/>
              <w:bottom w:val="single" w:sz="4" w:space="0" w:color="auto"/>
              <w:right w:val="single" w:sz="4" w:space="0" w:color="auto"/>
            </w:tcBorders>
            <w:shd w:val="clear" w:color="000000" w:fill="FFFFFF"/>
            <w:vAlign w:val="bottom"/>
            <w:hideMark/>
          </w:tcPr>
          <w:p w14:paraId="6E5D408A" w14:textId="77777777" w:rsidR="00E46C67" w:rsidRPr="00604FF4" w:rsidRDefault="00E46C67" w:rsidP="00E46C67">
            <w:pPr>
              <w:widowControl/>
              <w:autoSpaceDE/>
              <w:autoSpaceDN/>
              <w:jc w:val="center"/>
              <w:rPr>
                <w:color w:val="000000"/>
                <w:lang w:bidi="ar-SA"/>
              </w:rPr>
            </w:pPr>
            <w:r w:rsidRPr="00604FF4">
              <w:rPr>
                <w:color w:val="000000"/>
                <w:lang w:bidi="ar-SA"/>
              </w:rPr>
              <w:t>Ambalaj Atığı Toplama ve Ayırma (Ek-2 Listesi Tesis ve Faaliyetler)</w:t>
            </w:r>
          </w:p>
        </w:tc>
        <w:tc>
          <w:tcPr>
            <w:tcW w:w="2112" w:type="dxa"/>
            <w:tcBorders>
              <w:top w:val="nil"/>
              <w:left w:val="nil"/>
              <w:bottom w:val="single" w:sz="4" w:space="0" w:color="auto"/>
              <w:right w:val="nil"/>
            </w:tcBorders>
            <w:shd w:val="clear" w:color="000000" w:fill="FFFFFF"/>
            <w:noWrap/>
            <w:vAlign w:val="bottom"/>
            <w:hideMark/>
          </w:tcPr>
          <w:p w14:paraId="0A81E499" w14:textId="77777777" w:rsidR="00E46C67" w:rsidRPr="00604FF4" w:rsidRDefault="00E46C67" w:rsidP="00E46C67">
            <w:pPr>
              <w:widowControl/>
              <w:autoSpaceDE/>
              <w:autoSpaceDN/>
              <w:jc w:val="center"/>
              <w:rPr>
                <w:color w:val="000000"/>
                <w:lang w:bidi="ar-SA"/>
              </w:rPr>
            </w:pPr>
            <w:r w:rsidRPr="00604FF4">
              <w:rPr>
                <w:color w:val="000000"/>
                <w:lang w:bidi="ar-SA"/>
              </w:rPr>
              <w:t>9500,00</w:t>
            </w:r>
          </w:p>
        </w:tc>
        <w:tc>
          <w:tcPr>
            <w:tcW w:w="3317" w:type="dxa"/>
            <w:tcBorders>
              <w:top w:val="nil"/>
              <w:left w:val="single" w:sz="4" w:space="0" w:color="auto"/>
              <w:bottom w:val="single" w:sz="4" w:space="0" w:color="auto"/>
              <w:right w:val="single" w:sz="4" w:space="0" w:color="auto"/>
            </w:tcBorders>
            <w:shd w:val="clear" w:color="auto" w:fill="auto"/>
            <w:noWrap/>
            <w:vAlign w:val="bottom"/>
            <w:hideMark/>
          </w:tcPr>
          <w:p w14:paraId="342B7BCD" w14:textId="77777777" w:rsidR="00E46C67" w:rsidRPr="00604FF4" w:rsidRDefault="00E46C67" w:rsidP="00E46C67">
            <w:pPr>
              <w:widowControl/>
              <w:autoSpaceDE/>
              <w:autoSpaceDN/>
              <w:jc w:val="center"/>
              <w:rPr>
                <w:color w:val="000000"/>
                <w:lang w:bidi="ar-SA"/>
              </w:rPr>
            </w:pPr>
            <w:r w:rsidRPr="00604FF4">
              <w:rPr>
                <w:color w:val="000000"/>
                <w:lang w:bidi="ar-SA"/>
              </w:rPr>
              <w:t>475</w:t>
            </w:r>
          </w:p>
        </w:tc>
      </w:tr>
      <w:tr w:rsidR="00E46C67" w:rsidRPr="00E46C67" w14:paraId="5BB5310B" w14:textId="77777777" w:rsidTr="00604FF4">
        <w:trPr>
          <w:trHeight w:val="647"/>
        </w:trPr>
        <w:tc>
          <w:tcPr>
            <w:tcW w:w="2185" w:type="dxa"/>
            <w:vMerge/>
            <w:tcBorders>
              <w:top w:val="nil"/>
              <w:left w:val="single" w:sz="4" w:space="0" w:color="auto"/>
              <w:bottom w:val="single" w:sz="4" w:space="0" w:color="000000"/>
              <w:right w:val="single" w:sz="4" w:space="0" w:color="auto"/>
            </w:tcBorders>
            <w:shd w:val="clear" w:color="auto" w:fill="8EAADB" w:themeFill="accent1" w:themeFillTint="99"/>
            <w:vAlign w:val="center"/>
            <w:hideMark/>
          </w:tcPr>
          <w:p w14:paraId="4751C2D0" w14:textId="77777777" w:rsidR="00E46C67" w:rsidRPr="00604FF4" w:rsidRDefault="00E46C67" w:rsidP="00E46C67">
            <w:pPr>
              <w:widowControl/>
              <w:autoSpaceDE/>
              <w:autoSpaceDN/>
              <w:rPr>
                <w:color w:val="000000"/>
                <w:lang w:bidi="ar-SA"/>
              </w:rPr>
            </w:pPr>
          </w:p>
        </w:tc>
        <w:tc>
          <w:tcPr>
            <w:tcW w:w="3047" w:type="dxa"/>
            <w:tcBorders>
              <w:top w:val="nil"/>
              <w:left w:val="nil"/>
              <w:bottom w:val="single" w:sz="4" w:space="0" w:color="auto"/>
              <w:right w:val="single" w:sz="4" w:space="0" w:color="auto"/>
            </w:tcBorders>
            <w:shd w:val="clear" w:color="000000" w:fill="FFFFFF"/>
            <w:vAlign w:val="bottom"/>
            <w:hideMark/>
          </w:tcPr>
          <w:p w14:paraId="26AB6F25" w14:textId="77777777" w:rsidR="00E46C67" w:rsidRPr="00604FF4" w:rsidRDefault="00E46C67" w:rsidP="00E46C67">
            <w:pPr>
              <w:widowControl/>
              <w:autoSpaceDE/>
              <w:autoSpaceDN/>
              <w:jc w:val="center"/>
              <w:rPr>
                <w:color w:val="000000"/>
                <w:lang w:bidi="ar-SA"/>
              </w:rPr>
            </w:pPr>
            <w:r w:rsidRPr="00604FF4">
              <w:rPr>
                <w:color w:val="000000"/>
                <w:lang w:bidi="ar-SA"/>
              </w:rPr>
              <w:t>Çevre Lisansları/İşleme/Toplama ve Ayırma (Ek-1 Listesi Tesis ve Faaliyetler)</w:t>
            </w:r>
          </w:p>
        </w:tc>
        <w:tc>
          <w:tcPr>
            <w:tcW w:w="2112" w:type="dxa"/>
            <w:tcBorders>
              <w:top w:val="nil"/>
              <w:left w:val="nil"/>
              <w:bottom w:val="single" w:sz="4" w:space="0" w:color="auto"/>
              <w:right w:val="nil"/>
            </w:tcBorders>
            <w:shd w:val="clear" w:color="000000" w:fill="FFFFFF"/>
            <w:noWrap/>
            <w:vAlign w:val="bottom"/>
            <w:hideMark/>
          </w:tcPr>
          <w:p w14:paraId="19D3B729" w14:textId="77777777" w:rsidR="00E46C67" w:rsidRPr="00604FF4" w:rsidRDefault="00E46C67" w:rsidP="00E46C67">
            <w:pPr>
              <w:widowControl/>
              <w:autoSpaceDE/>
              <w:autoSpaceDN/>
              <w:jc w:val="center"/>
              <w:rPr>
                <w:color w:val="000000"/>
                <w:lang w:bidi="ar-SA"/>
              </w:rPr>
            </w:pPr>
            <w:r w:rsidRPr="00604FF4">
              <w:rPr>
                <w:color w:val="000000"/>
                <w:lang w:bidi="ar-SA"/>
              </w:rPr>
              <w:t>16000,00</w:t>
            </w:r>
          </w:p>
        </w:tc>
        <w:tc>
          <w:tcPr>
            <w:tcW w:w="3317" w:type="dxa"/>
            <w:tcBorders>
              <w:top w:val="nil"/>
              <w:left w:val="single" w:sz="4" w:space="0" w:color="auto"/>
              <w:bottom w:val="single" w:sz="4" w:space="0" w:color="auto"/>
              <w:right w:val="single" w:sz="4" w:space="0" w:color="auto"/>
            </w:tcBorders>
            <w:shd w:val="clear" w:color="auto" w:fill="auto"/>
            <w:noWrap/>
            <w:vAlign w:val="bottom"/>
            <w:hideMark/>
          </w:tcPr>
          <w:p w14:paraId="6A2655C4" w14:textId="77777777" w:rsidR="00E46C67" w:rsidRPr="00604FF4" w:rsidRDefault="00E46C67" w:rsidP="00E46C67">
            <w:pPr>
              <w:widowControl/>
              <w:autoSpaceDE/>
              <w:autoSpaceDN/>
              <w:jc w:val="center"/>
              <w:rPr>
                <w:color w:val="000000"/>
                <w:lang w:bidi="ar-SA"/>
              </w:rPr>
            </w:pPr>
            <w:r w:rsidRPr="00604FF4">
              <w:rPr>
                <w:color w:val="000000"/>
                <w:lang w:bidi="ar-SA"/>
              </w:rPr>
              <w:t>800</w:t>
            </w:r>
          </w:p>
        </w:tc>
      </w:tr>
      <w:tr w:rsidR="00E46C67" w:rsidRPr="00E46C67" w14:paraId="14444157" w14:textId="77777777" w:rsidTr="00604FF4">
        <w:trPr>
          <w:trHeight w:val="647"/>
        </w:trPr>
        <w:tc>
          <w:tcPr>
            <w:tcW w:w="2185" w:type="dxa"/>
            <w:vMerge/>
            <w:tcBorders>
              <w:top w:val="nil"/>
              <w:left w:val="single" w:sz="4" w:space="0" w:color="auto"/>
              <w:bottom w:val="single" w:sz="4" w:space="0" w:color="000000"/>
              <w:right w:val="single" w:sz="4" w:space="0" w:color="auto"/>
            </w:tcBorders>
            <w:shd w:val="clear" w:color="auto" w:fill="8EAADB" w:themeFill="accent1" w:themeFillTint="99"/>
            <w:vAlign w:val="center"/>
            <w:hideMark/>
          </w:tcPr>
          <w:p w14:paraId="512761F7" w14:textId="77777777" w:rsidR="00E46C67" w:rsidRPr="00604FF4" w:rsidRDefault="00E46C67" w:rsidP="00E46C67">
            <w:pPr>
              <w:widowControl/>
              <w:autoSpaceDE/>
              <w:autoSpaceDN/>
              <w:rPr>
                <w:color w:val="000000"/>
                <w:lang w:bidi="ar-SA"/>
              </w:rPr>
            </w:pPr>
          </w:p>
        </w:tc>
        <w:tc>
          <w:tcPr>
            <w:tcW w:w="3047" w:type="dxa"/>
            <w:tcBorders>
              <w:top w:val="nil"/>
              <w:left w:val="nil"/>
              <w:bottom w:val="single" w:sz="4" w:space="0" w:color="auto"/>
              <w:right w:val="single" w:sz="4" w:space="0" w:color="auto"/>
            </w:tcBorders>
            <w:shd w:val="clear" w:color="000000" w:fill="FFFFFF"/>
            <w:vAlign w:val="bottom"/>
            <w:hideMark/>
          </w:tcPr>
          <w:p w14:paraId="6EE61AF1" w14:textId="77777777" w:rsidR="00E46C67" w:rsidRPr="00604FF4" w:rsidRDefault="00E46C67" w:rsidP="00E46C67">
            <w:pPr>
              <w:widowControl/>
              <w:autoSpaceDE/>
              <w:autoSpaceDN/>
              <w:jc w:val="center"/>
              <w:rPr>
                <w:color w:val="000000"/>
                <w:lang w:bidi="ar-SA"/>
              </w:rPr>
            </w:pPr>
            <w:r w:rsidRPr="00604FF4">
              <w:rPr>
                <w:color w:val="000000"/>
                <w:lang w:bidi="ar-SA"/>
              </w:rPr>
              <w:t>Toplama ve Ayırma (Ek-2 Listesi Tesis ve Faaliyetler)</w:t>
            </w:r>
          </w:p>
        </w:tc>
        <w:tc>
          <w:tcPr>
            <w:tcW w:w="2112" w:type="dxa"/>
            <w:tcBorders>
              <w:top w:val="nil"/>
              <w:left w:val="nil"/>
              <w:bottom w:val="single" w:sz="4" w:space="0" w:color="auto"/>
              <w:right w:val="nil"/>
            </w:tcBorders>
            <w:shd w:val="clear" w:color="000000" w:fill="FFFFFF"/>
            <w:noWrap/>
            <w:vAlign w:val="bottom"/>
            <w:hideMark/>
          </w:tcPr>
          <w:p w14:paraId="0CA48411" w14:textId="77777777" w:rsidR="00E46C67" w:rsidRPr="00604FF4" w:rsidRDefault="00E46C67" w:rsidP="00E46C67">
            <w:pPr>
              <w:widowControl/>
              <w:autoSpaceDE/>
              <w:autoSpaceDN/>
              <w:jc w:val="center"/>
              <w:rPr>
                <w:color w:val="000000"/>
                <w:lang w:bidi="ar-SA"/>
              </w:rPr>
            </w:pPr>
            <w:r w:rsidRPr="00604FF4">
              <w:rPr>
                <w:color w:val="000000"/>
                <w:lang w:bidi="ar-SA"/>
              </w:rPr>
              <w:t>9500,00</w:t>
            </w:r>
          </w:p>
        </w:tc>
        <w:tc>
          <w:tcPr>
            <w:tcW w:w="3317" w:type="dxa"/>
            <w:tcBorders>
              <w:top w:val="nil"/>
              <w:left w:val="single" w:sz="4" w:space="0" w:color="auto"/>
              <w:bottom w:val="single" w:sz="4" w:space="0" w:color="auto"/>
              <w:right w:val="single" w:sz="4" w:space="0" w:color="auto"/>
            </w:tcBorders>
            <w:shd w:val="clear" w:color="auto" w:fill="auto"/>
            <w:noWrap/>
            <w:vAlign w:val="bottom"/>
            <w:hideMark/>
          </w:tcPr>
          <w:p w14:paraId="1E6B450A" w14:textId="77777777" w:rsidR="00E46C67" w:rsidRPr="00604FF4" w:rsidRDefault="00E46C67" w:rsidP="00E46C67">
            <w:pPr>
              <w:widowControl/>
              <w:autoSpaceDE/>
              <w:autoSpaceDN/>
              <w:jc w:val="center"/>
              <w:rPr>
                <w:color w:val="000000"/>
                <w:lang w:bidi="ar-SA"/>
              </w:rPr>
            </w:pPr>
            <w:r w:rsidRPr="00604FF4">
              <w:rPr>
                <w:color w:val="000000"/>
                <w:lang w:bidi="ar-SA"/>
              </w:rPr>
              <w:t>475</w:t>
            </w:r>
          </w:p>
        </w:tc>
      </w:tr>
      <w:tr w:rsidR="00E46C67" w:rsidRPr="00E46C67" w14:paraId="32D3E764" w14:textId="77777777" w:rsidTr="00604FF4">
        <w:trPr>
          <w:trHeight w:val="647"/>
        </w:trPr>
        <w:tc>
          <w:tcPr>
            <w:tcW w:w="2185" w:type="dxa"/>
            <w:vMerge/>
            <w:tcBorders>
              <w:top w:val="nil"/>
              <w:left w:val="single" w:sz="4" w:space="0" w:color="auto"/>
              <w:bottom w:val="single" w:sz="4" w:space="0" w:color="000000"/>
              <w:right w:val="single" w:sz="4" w:space="0" w:color="auto"/>
            </w:tcBorders>
            <w:shd w:val="clear" w:color="auto" w:fill="8EAADB" w:themeFill="accent1" w:themeFillTint="99"/>
            <w:vAlign w:val="center"/>
            <w:hideMark/>
          </w:tcPr>
          <w:p w14:paraId="198B5CA2" w14:textId="77777777" w:rsidR="00E46C67" w:rsidRPr="00604FF4" w:rsidRDefault="00E46C67" w:rsidP="00E46C67">
            <w:pPr>
              <w:widowControl/>
              <w:autoSpaceDE/>
              <w:autoSpaceDN/>
              <w:rPr>
                <w:color w:val="000000"/>
                <w:lang w:bidi="ar-SA"/>
              </w:rPr>
            </w:pPr>
          </w:p>
        </w:tc>
        <w:tc>
          <w:tcPr>
            <w:tcW w:w="3047" w:type="dxa"/>
            <w:tcBorders>
              <w:top w:val="nil"/>
              <w:left w:val="nil"/>
              <w:bottom w:val="single" w:sz="4" w:space="0" w:color="auto"/>
              <w:right w:val="single" w:sz="4" w:space="0" w:color="auto"/>
            </w:tcBorders>
            <w:shd w:val="clear" w:color="000000" w:fill="FFFFFF"/>
            <w:vAlign w:val="bottom"/>
            <w:hideMark/>
          </w:tcPr>
          <w:p w14:paraId="126D64E8" w14:textId="77777777" w:rsidR="00E46C67" w:rsidRPr="00604FF4" w:rsidRDefault="00E46C67" w:rsidP="00E46C67">
            <w:pPr>
              <w:widowControl/>
              <w:autoSpaceDE/>
              <w:autoSpaceDN/>
              <w:jc w:val="center"/>
              <w:rPr>
                <w:color w:val="000000"/>
                <w:lang w:bidi="ar-SA"/>
              </w:rPr>
            </w:pPr>
            <w:r w:rsidRPr="00604FF4">
              <w:rPr>
                <w:color w:val="000000"/>
                <w:lang w:bidi="ar-SA"/>
              </w:rPr>
              <w:t>Atıktan Türetilmiş Yakıt (ATY) Hazırlama Tesisi</w:t>
            </w:r>
          </w:p>
        </w:tc>
        <w:tc>
          <w:tcPr>
            <w:tcW w:w="2112" w:type="dxa"/>
            <w:tcBorders>
              <w:top w:val="nil"/>
              <w:left w:val="nil"/>
              <w:bottom w:val="single" w:sz="4" w:space="0" w:color="auto"/>
              <w:right w:val="nil"/>
            </w:tcBorders>
            <w:shd w:val="clear" w:color="000000" w:fill="FFFFFF"/>
            <w:noWrap/>
            <w:vAlign w:val="bottom"/>
            <w:hideMark/>
          </w:tcPr>
          <w:p w14:paraId="09C4D8A6" w14:textId="77777777" w:rsidR="00E46C67" w:rsidRPr="00604FF4" w:rsidRDefault="00E46C67" w:rsidP="00E46C67">
            <w:pPr>
              <w:widowControl/>
              <w:autoSpaceDE/>
              <w:autoSpaceDN/>
              <w:jc w:val="center"/>
              <w:rPr>
                <w:color w:val="000000"/>
                <w:lang w:bidi="ar-SA"/>
              </w:rPr>
            </w:pPr>
            <w:r w:rsidRPr="00604FF4">
              <w:rPr>
                <w:color w:val="000000"/>
                <w:lang w:bidi="ar-SA"/>
              </w:rPr>
              <w:t>18500,00</w:t>
            </w:r>
          </w:p>
        </w:tc>
        <w:tc>
          <w:tcPr>
            <w:tcW w:w="3317" w:type="dxa"/>
            <w:tcBorders>
              <w:top w:val="nil"/>
              <w:left w:val="single" w:sz="4" w:space="0" w:color="auto"/>
              <w:bottom w:val="single" w:sz="4" w:space="0" w:color="auto"/>
              <w:right w:val="single" w:sz="4" w:space="0" w:color="auto"/>
            </w:tcBorders>
            <w:shd w:val="clear" w:color="auto" w:fill="auto"/>
            <w:noWrap/>
            <w:vAlign w:val="bottom"/>
            <w:hideMark/>
          </w:tcPr>
          <w:p w14:paraId="5FB80CE7" w14:textId="77777777" w:rsidR="00E46C67" w:rsidRPr="00604FF4" w:rsidRDefault="00E46C67" w:rsidP="00E46C67">
            <w:pPr>
              <w:widowControl/>
              <w:autoSpaceDE/>
              <w:autoSpaceDN/>
              <w:jc w:val="center"/>
              <w:rPr>
                <w:color w:val="000000"/>
                <w:lang w:bidi="ar-SA"/>
              </w:rPr>
            </w:pPr>
            <w:r w:rsidRPr="00604FF4">
              <w:rPr>
                <w:color w:val="000000"/>
                <w:lang w:bidi="ar-SA"/>
              </w:rPr>
              <w:t>925</w:t>
            </w:r>
          </w:p>
        </w:tc>
      </w:tr>
      <w:tr w:rsidR="00E46C67" w:rsidRPr="00E46C67" w14:paraId="437DF118" w14:textId="77777777" w:rsidTr="00604FF4">
        <w:trPr>
          <w:trHeight w:val="323"/>
        </w:trPr>
        <w:tc>
          <w:tcPr>
            <w:tcW w:w="2185" w:type="dxa"/>
            <w:vMerge/>
            <w:tcBorders>
              <w:top w:val="nil"/>
              <w:left w:val="single" w:sz="4" w:space="0" w:color="auto"/>
              <w:bottom w:val="single" w:sz="4" w:space="0" w:color="000000"/>
              <w:right w:val="single" w:sz="4" w:space="0" w:color="auto"/>
            </w:tcBorders>
            <w:shd w:val="clear" w:color="auto" w:fill="8EAADB" w:themeFill="accent1" w:themeFillTint="99"/>
            <w:vAlign w:val="center"/>
            <w:hideMark/>
          </w:tcPr>
          <w:p w14:paraId="0660A945" w14:textId="77777777" w:rsidR="00E46C67" w:rsidRPr="00604FF4" w:rsidRDefault="00E46C67" w:rsidP="00E46C67">
            <w:pPr>
              <w:widowControl/>
              <w:autoSpaceDE/>
              <w:autoSpaceDN/>
              <w:rPr>
                <w:color w:val="000000"/>
                <w:lang w:bidi="ar-SA"/>
              </w:rPr>
            </w:pPr>
          </w:p>
        </w:tc>
        <w:tc>
          <w:tcPr>
            <w:tcW w:w="3047" w:type="dxa"/>
            <w:tcBorders>
              <w:top w:val="nil"/>
              <w:left w:val="nil"/>
              <w:bottom w:val="single" w:sz="4" w:space="0" w:color="auto"/>
              <w:right w:val="single" w:sz="4" w:space="0" w:color="auto"/>
            </w:tcBorders>
            <w:shd w:val="clear" w:color="000000" w:fill="FFFFFF"/>
            <w:vAlign w:val="bottom"/>
            <w:hideMark/>
          </w:tcPr>
          <w:p w14:paraId="454A698C" w14:textId="77777777" w:rsidR="00E46C67" w:rsidRPr="00604FF4" w:rsidRDefault="00E46C67" w:rsidP="00E46C67">
            <w:pPr>
              <w:widowControl/>
              <w:autoSpaceDE/>
              <w:autoSpaceDN/>
              <w:jc w:val="center"/>
              <w:rPr>
                <w:color w:val="000000"/>
                <w:lang w:bidi="ar-SA"/>
              </w:rPr>
            </w:pPr>
            <w:r w:rsidRPr="00604FF4">
              <w:rPr>
                <w:color w:val="000000"/>
                <w:lang w:bidi="ar-SA"/>
              </w:rPr>
              <w:t>Gemi Geri Dönüşüm Tesisi</w:t>
            </w:r>
          </w:p>
        </w:tc>
        <w:tc>
          <w:tcPr>
            <w:tcW w:w="2112" w:type="dxa"/>
            <w:tcBorders>
              <w:top w:val="nil"/>
              <w:left w:val="nil"/>
              <w:bottom w:val="single" w:sz="4" w:space="0" w:color="auto"/>
              <w:right w:val="nil"/>
            </w:tcBorders>
            <w:shd w:val="clear" w:color="000000" w:fill="FFFFFF"/>
            <w:noWrap/>
            <w:vAlign w:val="bottom"/>
            <w:hideMark/>
          </w:tcPr>
          <w:p w14:paraId="52C00383" w14:textId="77777777" w:rsidR="00E46C67" w:rsidRPr="00604FF4" w:rsidRDefault="00E46C67" w:rsidP="00E46C67">
            <w:pPr>
              <w:widowControl/>
              <w:autoSpaceDE/>
              <w:autoSpaceDN/>
              <w:jc w:val="center"/>
              <w:rPr>
                <w:color w:val="000000"/>
                <w:lang w:bidi="ar-SA"/>
              </w:rPr>
            </w:pPr>
            <w:r w:rsidRPr="00604FF4">
              <w:rPr>
                <w:color w:val="000000"/>
                <w:lang w:bidi="ar-SA"/>
              </w:rPr>
              <w:t>65500,00</w:t>
            </w:r>
          </w:p>
        </w:tc>
        <w:tc>
          <w:tcPr>
            <w:tcW w:w="3317" w:type="dxa"/>
            <w:tcBorders>
              <w:top w:val="nil"/>
              <w:left w:val="single" w:sz="4" w:space="0" w:color="auto"/>
              <w:bottom w:val="single" w:sz="4" w:space="0" w:color="auto"/>
              <w:right w:val="single" w:sz="4" w:space="0" w:color="auto"/>
            </w:tcBorders>
            <w:shd w:val="clear" w:color="auto" w:fill="auto"/>
            <w:noWrap/>
            <w:vAlign w:val="bottom"/>
            <w:hideMark/>
          </w:tcPr>
          <w:p w14:paraId="2B53A8C2" w14:textId="77777777" w:rsidR="00E46C67" w:rsidRPr="00604FF4" w:rsidRDefault="00E46C67" w:rsidP="00E46C67">
            <w:pPr>
              <w:widowControl/>
              <w:autoSpaceDE/>
              <w:autoSpaceDN/>
              <w:jc w:val="center"/>
              <w:rPr>
                <w:color w:val="000000"/>
                <w:lang w:bidi="ar-SA"/>
              </w:rPr>
            </w:pPr>
            <w:r w:rsidRPr="00604FF4">
              <w:rPr>
                <w:color w:val="000000"/>
                <w:lang w:bidi="ar-SA"/>
              </w:rPr>
              <w:t>3275</w:t>
            </w:r>
          </w:p>
        </w:tc>
      </w:tr>
      <w:tr w:rsidR="00E46C67" w:rsidRPr="00E46C67" w14:paraId="4F436304" w14:textId="77777777" w:rsidTr="00604FF4">
        <w:trPr>
          <w:trHeight w:val="647"/>
        </w:trPr>
        <w:tc>
          <w:tcPr>
            <w:tcW w:w="2185" w:type="dxa"/>
            <w:vMerge/>
            <w:tcBorders>
              <w:top w:val="nil"/>
              <w:left w:val="single" w:sz="4" w:space="0" w:color="auto"/>
              <w:bottom w:val="single" w:sz="4" w:space="0" w:color="000000"/>
              <w:right w:val="single" w:sz="4" w:space="0" w:color="auto"/>
            </w:tcBorders>
            <w:shd w:val="clear" w:color="auto" w:fill="8EAADB" w:themeFill="accent1" w:themeFillTint="99"/>
            <w:vAlign w:val="center"/>
            <w:hideMark/>
          </w:tcPr>
          <w:p w14:paraId="5196FEA8" w14:textId="77777777" w:rsidR="00E46C67" w:rsidRPr="00604FF4" w:rsidRDefault="00E46C67" w:rsidP="00E46C67">
            <w:pPr>
              <w:widowControl/>
              <w:autoSpaceDE/>
              <w:autoSpaceDN/>
              <w:rPr>
                <w:color w:val="000000"/>
                <w:lang w:bidi="ar-SA"/>
              </w:rPr>
            </w:pPr>
          </w:p>
        </w:tc>
        <w:tc>
          <w:tcPr>
            <w:tcW w:w="3047" w:type="dxa"/>
            <w:tcBorders>
              <w:top w:val="nil"/>
              <w:left w:val="nil"/>
              <w:bottom w:val="single" w:sz="4" w:space="0" w:color="auto"/>
              <w:right w:val="single" w:sz="4" w:space="0" w:color="auto"/>
            </w:tcBorders>
            <w:shd w:val="clear" w:color="000000" w:fill="FFFFFF"/>
            <w:vAlign w:val="bottom"/>
            <w:hideMark/>
          </w:tcPr>
          <w:p w14:paraId="28B4642D" w14:textId="77777777" w:rsidR="00E46C67" w:rsidRPr="00604FF4" w:rsidRDefault="00E46C67" w:rsidP="00E46C67">
            <w:pPr>
              <w:widowControl/>
              <w:autoSpaceDE/>
              <w:autoSpaceDN/>
              <w:jc w:val="center"/>
              <w:rPr>
                <w:color w:val="000000"/>
                <w:lang w:bidi="ar-SA"/>
              </w:rPr>
            </w:pPr>
            <w:r w:rsidRPr="00604FF4">
              <w:rPr>
                <w:color w:val="000000"/>
                <w:lang w:bidi="ar-SA"/>
              </w:rPr>
              <w:t>Atık Kabul Tesisi  (Ek-1 Listesi Tesis ve Faaliyetler)</w:t>
            </w:r>
          </w:p>
        </w:tc>
        <w:tc>
          <w:tcPr>
            <w:tcW w:w="2112" w:type="dxa"/>
            <w:tcBorders>
              <w:top w:val="nil"/>
              <w:left w:val="nil"/>
              <w:bottom w:val="single" w:sz="4" w:space="0" w:color="auto"/>
              <w:right w:val="nil"/>
            </w:tcBorders>
            <w:shd w:val="clear" w:color="000000" w:fill="FFFFFF"/>
            <w:noWrap/>
            <w:vAlign w:val="bottom"/>
            <w:hideMark/>
          </w:tcPr>
          <w:p w14:paraId="2B73D077" w14:textId="77777777" w:rsidR="00E46C67" w:rsidRPr="00604FF4" w:rsidRDefault="00E46C67" w:rsidP="00E46C67">
            <w:pPr>
              <w:widowControl/>
              <w:autoSpaceDE/>
              <w:autoSpaceDN/>
              <w:jc w:val="center"/>
              <w:rPr>
                <w:color w:val="000000"/>
                <w:lang w:bidi="ar-SA"/>
              </w:rPr>
            </w:pPr>
            <w:r w:rsidRPr="00604FF4">
              <w:rPr>
                <w:color w:val="000000"/>
                <w:lang w:bidi="ar-SA"/>
              </w:rPr>
              <w:t>25250,00</w:t>
            </w:r>
          </w:p>
        </w:tc>
        <w:tc>
          <w:tcPr>
            <w:tcW w:w="3317" w:type="dxa"/>
            <w:tcBorders>
              <w:top w:val="nil"/>
              <w:left w:val="single" w:sz="4" w:space="0" w:color="auto"/>
              <w:bottom w:val="single" w:sz="4" w:space="0" w:color="auto"/>
              <w:right w:val="single" w:sz="4" w:space="0" w:color="auto"/>
            </w:tcBorders>
            <w:shd w:val="clear" w:color="auto" w:fill="auto"/>
            <w:noWrap/>
            <w:vAlign w:val="bottom"/>
            <w:hideMark/>
          </w:tcPr>
          <w:p w14:paraId="15112EF6" w14:textId="77777777" w:rsidR="00E46C67" w:rsidRPr="00604FF4" w:rsidRDefault="00E46C67" w:rsidP="00E46C67">
            <w:pPr>
              <w:widowControl/>
              <w:autoSpaceDE/>
              <w:autoSpaceDN/>
              <w:jc w:val="center"/>
              <w:rPr>
                <w:color w:val="000000"/>
                <w:lang w:bidi="ar-SA"/>
              </w:rPr>
            </w:pPr>
            <w:r w:rsidRPr="00604FF4">
              <w:rPr>
                <w:color w:val="000000"/>
                <w:lang w:bidi="ar-SA"/>
              </w:rPr>
              <w:t>1262,5</w:t>
            </w:r>
          </w:p>
        </w:tc>
      </w:tr>
      <w:tr w:rsidR="00E46C67" w:rsidRPr="00E46C67" w14:paraId="7BAD6FCB" w14:textId="77777777" w:rsidTr="00604FF4">
        <w:trPr>
          <w:trHeight w:val="647"/>
        </w:trPr>
        <w:tc>
          <w:tcPr>
            <w:tcW w:w="2185" w:type="dxa"/>
            <w:vMerge/>
            <w:tcBorders>
              <w:top w:val="nil"/>
              <w:left w:val="single" w:sz="4" w:space="0" w:color="auto"/>
              <w:bottom w:val="single" w:sz="4" w:space="0" w:color="000000"/>
              <w:right w:val="single" w:sz="4" w:space="0" w:color="auto"/>
            </w:tcBorders>
            <w:shd w:val="clear" w:color="auto" w:fill="8EAADB" w:themeFill="accent1" w:themeFillTint="99"/>
            <w:vAlign w:val="center"/>
            <w:hideMark/>
          </w:tcPr>
          <w:p w14:paraId="673A6D83" w14:textId="77777777" w:rsidR="00E46C67" w:rsidRPr="00604FF4" w:rsidRDefault="00E46C67" w:rsidP="00E46C67">
            <w:pPr>
              <w:widowControl/>
              <w:autoSpaceDE/>
              <w:autoSpaceDN/>
              <w:rPr>
                <w:color w:val="000000"/>
                <w:lang w:bidi="ar-SA"/>
              </w:rPr>
            </w:pPr>
          </w:p>
        </w:tc>
        <w:tc>
          <w:tcPr>
            <w:tcW w:w="3047" w:type="dxa"/>
            <w:tcBorders>
              <w:top w:val="nil"/>
              <w:left w:val="nil"/>
              <w:bottom w:val="single" w:sz="4" w:space="0" w:color="auto"/>
              <w:right w:val="single" w:sz="4" w:space="0" w:color="auto"/>
            </w:tcBorders>
            <w:shd w:val="clear" w:color="000000" w:fill="FFFFFF"/>
            <w:vAlign w:val="bottom"/>
            <w:hideMark/>
          </w:tcPr>
          <w:p w14:paraId="47882B5B" w14:textId="77777777" w:rsidR="00E46C67" w:rsidRPr="00604FF4" w:rsidRDefault="00E46C67" w:rsidP="00E46C67">
            <w:pPr>
              <w:widowControl/>
              <w:autoSpaceDE/>
              <w:autoSpaceDN/>
              <w:jc w:val="center"/>
              <w:rPr>
                <w:color w:val="000000"/>
                <w:lang w:bidi="ar-SA"/>
              </w:rPr>
            </w:pPr>
            <w:r w:rsidRPr="00604FF4">
              <w:rPr>
                <w:color w:val="000000"/>
                <w:lang w:bidi="ar-SA"/>
              </w:rPr>
              <w:t>Atık Kabul Tesisi  (Ek-2 Listesi Tesis ve Faaliyetler)</w:t>
            </w:r>
          </w:p>
        </w:tc>
        <w:tc>
          <w:tcPr>
            <w:tcW w:w="2112" w:type="dxa"/>
            <w:tcBorders>
              <w:top w:val="nil"/>
              <w:left w:val="nil"/>
              <w:bottom w:val="single" w:sz="4" w:space="0" w:color="auto"/>
              <w:right w:val="nil"/>
            </w:tcBorders>
            <w:shd w:val="clear" w:color="000000" w:fill="FFFFFF"/>
            <w:noWrap/>
            <w:vAlign w:val="bottom"/>
            <w:hideMark/>
          </w:tcPr>
          <w:p w14:paraId="4DF42A0F" w14:textId="77777777" w:rsidR="00E46C67" w:rsidRPr="00604FF4" w:rsidRDefault="00E46C67" w:rsidP="00E46C67">
            <w:pPr>
              <w:widowControl/>
              <w:autoSpaceDE/>
              <w:autoSpaceDN/>
              <w:jc w:val="center"/>
              <w:rPr>
                <w:color w:val="000000"/>
                <w:lang w:bidi="ar-SA"/>
              </w:rPr>
            </w:pPr>
            <w:r w:rsidRPr="00604FF4">
              <w:rPr>
                <w:color w:val="000000"/>
                <w:lang w:bidi="ar-SA"/>
              </w:rPr>
              <w:t>14150,00</w:t>
            </w:r>
          </w:p>
        </w:tc>
        <w:tc>
          <w:tcPr>
            <w:tcW w:w="3317" w:type="dxa"/>
            <w:tcBorders>
              <w:top w:val="nil"/>
              <w:left w:val="single" w:sz="4" w:space="0" w:color="auto"/>
              <w:bottom w:val="single" w:sz="4" w:space="0" w:color="auto"/>
              <w:right w:val="single" w:sz="4" w:space="0" w:color="auto"/>
            </w:tcBorders>
            <w:shd w:val="clear" w:color="auto" w:fill="auto"/>
            <w:noWrap/>
            <w:vAlign w:val="bottom"/>
            <w:hideMark/>
          </w:tcPr>
          <w:p w14:paraId="2AFE5FC9" w14:textId="77777777" w:rsidR="00E46C67" w:rsidRPr="00604FF4" w:rsidRDefault="00E46C67" w:rsidP="00E46C67">
            <w:pPr>
              <w:widowControl/>
              <w:autoSpaceDE/>
              <w:autoSpaceDN/>
              <w:jc w:val="center"/>
              <w:rPr>
                <w:color w:val="000000"/>
                <w:lang w:bidi="ar-SA"/>
              </w:rPr>
            </w:pPr>
            <w:r w:rsidRPr="00604FF4">
              <w:rPr>
                <w:color w:val="000000"/>
                <w:lang w:bidi="ar-SA"/>
              </w:rPr>
              <w:t>707,5</w:t>
            </w:r>
          </w:p>
        </w:tc>
      </w:tr>
      <w:tr w:rsidR="00E46C67" w:rsidRPr="00E46C67" w14:paraId="4A716BF1" w14:textId="77777777" w:rsidTr="00604FF4">
        <w:trPr>
          <w:trHeight w:val="323"/>
        </w:trPr>
        <w:tc>
          <w:tcPr>
            <w:tcW w:w="2185" w:type="dxa"/>
            <w:vMerge/>
            <w:tcBorders>
              <w:top w:val="nil"/>
              <w:left w:val="single" w:sz="4" w:space="0" w:color="auto"/>
              <w:bottom w:val="single" w:sz="4" w:space="0" w:color="000000"/>
              <w:right w:val="single" w:sz="4" w:space="0" w:color="auto"/>
            </w:tcBorders>
            <w:shd w:val="clear" w:color="auto" w:fill="8EAADB" w:themeFill="accent1" w:themeFillTint="99"/>
            <w:vAlign w:val="center"/>
            <w:hideMark/>
          </w:tcPr>
          <w:p w14:paraId="47A6AD6A" w14:textId="77777777" w:rsidR="00E46C67" w:rsidRPr="00604FF4" w:rsidRDefault="00E46C67" w:rsidP="00E46C67">
            <w:pPr>
              <w:widowControl/>
              <w:autoSpaceDE/>
              <w:autoSpaceDN/>
              <w:rPr>
                <w:color w:val="000000"/>
                <w:lang w:bidi="ar-SA"/>
              </w:rPr>
            </w:pPr>
          </w:p>
        </w:tc>
        <w:tc>
          <w:tcPr>
            <w:tcW w:w="3047" w:type="dxa"/>
            <w:tcBorders>
              <w:top w:val="nil"/>
              <w:left w:val="nil"/>
              <w:bottom w:val="single" w:sz="4" w:space="0" w:color="auto"/>
              <w:right w:val="single" w:sz="4" w:space="0" w:color="auto"/>
            </w:tcBorders>
            <w:shd w:val="clear" w:color="000000" w:fill="FFFFFF"/>
            <w:vAlign w:val="bottom"/>
            <w:hideMark/>
          </w:tcPr>
          <w:p w14:paraId="6057A049" w14:textId="77777777" w:rsidR="00E46C67" w:rsidRPr="00604FF4" w:rsidRDefault="00E46C67" w:rsidP="00E46C67">
            <w:pPr>
              <w:widowControl/>
              <w:autoSpaceDE/>
              <w:autoSpaceDN/>
              <w:jc w:val="center"/>
              <w:rPr>
                <w:color w:val="000000"/>
                <w:lang w:bidi="ar-SA"/>
              </w:rPr>
            </w:pPr>
            <w:proofErr w:type="spellStart"/>
            <w:r w:rsidRPr="00604FF4">
              <w:rPr>
                <w:color w:val="000000"/>
                <w:lang w:bidi="ar-SA"/>
              </w:rPr>
              <w:t>Biyobozunur</w:t>
            </w:r>
            <w:proofErr w:type="spellEnd"/>
            <w:r w:rsidRPr="00604FF4">
              <w:rPr>
                <w:color w:val="000000"/>
                <w:lang w:bidi="ar-SA"/>
              </w:rPr>
              <w:t xml:space="preserve"> Atık İşletme</w:t>
            </w:r>
          </w:p>
        </w:tc>
        <w:tc>
          <w:tcPr>
            <w:tcW w:w="2112" w:type="dxa"/>
            <w:tcBorders>
              <w:top w:val="nil"/>
              <w:left w:val="nil"/>
              <w:bottom w:val="single" w:sz="4" w:space="0" w:color="auto"/>
              <w:right w:val="nil"/>
            </w:tcBorders>
            <w:shd w:val="clear" w:color="000000" w:fill="FFFFFF"/>
            <w:noWrap/>
            <w:vAlign w:val="bottom"/>
            <w:hideMark/>
          </w:tcPr>
          <w:p w14:paraId="1CACF620" w14:textId="77777777" w:rsidR="00E46C67" w:rsidRPr="00604FF4" w:rsidRDefault="00E46C67" w:rsidP="00E46C67">
            <w:pPr>
              <w:widowControl/>
              <w:autoSpaceDE/>
              <w:autoSpaceDN/>
              <w:jc w:val="center"/>
              <w:rPr>
                <w:color w:val="000000"/>
                <w:lang w:bidi="ar-SA"/>
              </w:rPr>
            </w:pPr>
            <w:r w:rsidRPr="00604FF4">
              <w:rPr>
                <w:color w:val="000000"/>
                <w:lang w:bidi="ar-SA"/>
              </w:rPr>
              <w:t>18500,00</w:t>
            </w:r>
          </w:p>
        </w:tc>
        <w:tc>
          <w:tcPr>
            <w:tcW w:w="3317" w:type="dxa"/>
            <w:tcBorders>
              <w:top w:val="nil"/>
              <w:left w:val="single" w:sz="4" w:space="0" w:color="auto"/>
              <w:bottom w:val="single" w:sz="4" w:space="0" w:color="auto"/>
              <w:right w:val="single" w:sz="4" w:space="0" w:color="auto"/>
            </w:tcBorders>
            <w:shd w:val="clear" w:color="auto" w:fill="auto"/>
            <w:noWrap/>
            <w:vAlign w:val="bottom"/>
            <w:hideMark/>
          </w:tcPr>
          <w:p w14:paraId="326AE8CA" w14:textId="77777777" w:rsidR="00E46C67" w:rsidRPr="00604FF4" w:rsidRDefault="00E46C67" w:rsidP="00E46C67">
            <w:pPr>
              <w:widowControl/>
              <w:autoSpaceDE/>
              <w:autoSpaceDN/>
              <w:jc w:val="center"/>
              <w:rPr>
                <w:color w:val="000000"/>
                <w:lang w:bidi="ar-SA"/>
              </w:rPr>
            </w:pPr>
            <w:r w:rsidRPr="00604FF4">
              <w:rPr>
                <w:color w:val="000000"/>
                <w:lang w:bidi="ar-SA"/>
              </w:rPr>
              <w:t>925</w:t>
            </w:r>
          </w:p>
        </w:tc>
      </w:tr>
      <w:tr w:rsidR="00E46C67" w:rsidRPr="00E46C67" w14:paraId="030ED809" w14:textId="77777777" w:rsidTr="00604FF4">
        <w:trPr>
          <w:trHeight w:val="323"/>
        </w:trPr>
        <w:tc>
          <w:tcPr>
            <w:tcW w:w="2185" w:type="dxa"/>
            <w:vMerge/>
            <w:tcBorders>
              <w:top w:val="nil"/>
              <w:left w:val="single" w:sz="4" w:space="0" w:color="auto"/>
              <w:bottom w:val="single" w:sz="4" w:space="0" w:color="000000"/>
              <w:right w:val="single" w:sz="4" w:space="0" w:color="auto"/>
            </w:tcBorders>
            <w:shd w:val="clear" w:color="auto" w:fill="8EAADB" w:themeFill="accent1" w:themeFillTint="99"/>
            <w:vAlign w:val="center"/>
            <w:hideMark/>
          </w:tcPr>
          <w:p w14:paraId="7C46DF3A" w14:textId="77777777" w:rsidR="00E46C67" w:rsidRPr="00604FF4" w:rsidRDefault="00E46C67" w:rsidP="00E46C67">
            <w:pPr>
              <w:widowControl/>
              <w:autoSpaceDE/>
              <w:autoSpaceDN/>
              <w:rPr>
                <w:color w:val="000000"/>
                <w:lang w:bidi="ar-SA"/>
              </w:rPr>
            </w:pPr>
          </w:p>
        </w:tc>
        <w:tc>
          <w:tcPr>
            <w:tcW w:w="3047" w:type="dxa"/>
            <w:tcBorders>
              <w:top w:val="nil"/>
              <w:left w:val="nil"/>
              <w:bottom w:val="single" w:sz="4" w:space="0" w:color="auto"/>
              <w:right w:val="single" w:sz="4" w:space="0" w:color="auto"/>
            </w:tcBorders>
            <w:shd w:val="clear" w:color="000000" w:fill="FFFFFF"/>
            <w:vAlign w:val="bottom"/>
            <w:hideMark/>
          </w:tcPr>
          <w:p w14:paraId="45EEBCBD" w14:textId="77777777" w:rsidR="00E46C67" w:rsidRPr="00604FF4" w:rsidRDefault="00E46C67" w:rsidP="00E46C67">
            <w:pPr>
              <w:widowControl/>
              <w:autoSpaceDE/>
              <w:autoSpaceDN/>
              <w:jc w:val="center"/>
              <w:rPr>
                <w:color w:val="000000"/>
                <w:lang w:bidi="ar-SA"/>
              </w:rPr>
            </w:pPr>
            <w:r w:rsidRPr="00604FF4">
              <w:rPr>
                <w:color w:val="000000"/>
                <w:lang w:bidi="ar-SA"/>
              </w:rPr>
              <w:t>Tehlikeli Atık Ön İşlem Tesisi</w:t>
            </w:r>
          </w:p>
        </w:tc>
        <w:tc>
          <w:tcPr>
            <w:tcW w:w="2112" w:type="dxa"/>
            <w:tcBorders>
              <w:top w:val="nil"/>
              <w:left w:val="nil"/>
              <w:bottom w:val="single" w:sz="4" w:space="0" w:color="auto"/>
              <w:right w:val="nil"/>
            </w:tcBorders>
            <w:shd w:val="clear" w:color="000000" w:fill="FFFFFF"/>
            <w:noWrap/>
            <w:vAlign w:val="bottom"/>
            <w:hideMark/>
          </w:tcPr>
          <w:p w14:paraId="72CB847C" w14:textId="77777777" w:rsidR="00E46C67" w:rsidRPr="00604FF4" w:rsidRDefault="00E46C67" w:rsidP="00E46C67">
            <w:pPr>
              <w:widowControl/>
              <w:autoSpaceDE/>
              <w:autoSpaceDN/>
              <w:jc w:val="center"/>
              <w:rPr>
                <w:color w:val="000000"/>
                <w:lang w:bidi="ar-SA"/>
              </w:rPr>
            </w:pPr>
            <w:r w:rsidRPr="00604FF4">
              <w:rPr>
                <w:color w:val="000000"/>
                <w:lang w:bidi="ar-SA"/>
              </w:rPr>
              <w:t>18500,00</w:t>
            </w:r>
          </w:p>
        </w:tc>
        <w:tc>
          <w:tcPr>
            <w:tcW w:w="3317" w:type="dxa"/>
            <w:tcBorders>
              <w:top w:val="nil"/>
              <w:left w:val="single" w:sz="4" w:space="0" w:color="auto"/>
              <w:bottom w:val="single" w:sz="4" w:space="0" w:color="auto"/>
              <w:right w:val="single" w:sz="4" w:space="0" w:color="auto"/>
            </w:tcBorders>
            <w:shd w:val="clear" w:color="auto" w:fill="auto"/>
            <w:noWrap/>
            <w:vAlign w:val="bottom"/>
            <w:hideMark/>
          </w:tcPr>
          <w:p w14:paraId="04A6837C" w14:textId="77777777" w:rsidR="00E46C67" w:rsidRPr="00604FF4" w:rsidRDefault="00E46C67" w:rsidP="00E46C67">
            <w:pPr>
              <w:widowControl/>
              <w:autoSpaceDE/>
              <w:autoSpaceDN/>
              <w:jc w:val="center"/>
              <w:rPr>
                <w:color w:val="000000"/>
                <w:lang w:bidi="ar-SA"/>
              </w:rPr>
            </w:pPr>
            <w:r w:rsidRPr="00604FF4">
              <w:rPr>
                <w:color w:val="000000"/>
                <w:lang w:bidi="ar-SA"/>
              </w:rPr>
              <w:t>925</w:t>
            </w:r>
          </w:p>
        </w:tc>
      </w:tr>
      <w:tr w:rsidR="00E46C67" w:rsidRPr="00E46C67" w14:paraId="07DA25DA" w14:textId="77777777" w:rsidTr="00604FF4">
        <w:trPr>
          <w:trHeight w:val="323"/>
        </w:trPr>
        <w:tc>
          <w:tcPr>
            <w:tcW w:w="2185" w:type="dxa"/>
            <w:vMerge/>
            <w:tcBorders>
              <w:top w:val="nil"/>
              <w:left w:val="single" w:sz="4" w:space="0" w:color="auto"/>
              <w:bottom w:val="single" w:sz="4" w:space="0" w:color="000000"/>
              <w:right w:val="single" w:sz="4" w:space="0" w:color="auto"/>
            </w:tcBorders>
            <w:shd w:val="clear" w:color="auto" w:fill="8EAADB" w:themeFill="accent1" w:themeFillTint="99"/>
            <w:vAlign w:val="center"/>
            <w:hideMark/>
          </w:tcPr>
          <w:p w14:paraId="6B827648" w14:textId="77777777" w:rsidR="00E46C67" w:rsidRPr="00604FF4" w:rsidRDefault="00E46C67" w:rsidP="00E46C67">
            <w:pPr>
              <w:widowControl/>
              <w:autoSpaceDE/>
              <w:autoSpaceDN/>
              <w:rPr>
                <w:color w:val="000000"/>
                <w:lang w:bidi="ar-SA"/>
              </w:rPr>
            </w:pPr>
          </w:p>
        </w:tc>
        <w:tc>
          <w:tcPr>
            <w:tcW w:w="3047" w:type="dxa"/>
            <w:tcBorders>
              <w:top w:val="nil"/>
              <w:left w:val="nil"/>
              <w:bottom w:val="single" w:sz="4" w:space="0" w:color="auto"/>
              <w:right w:val="single" w:sz="4" w:space="0" w:color="auto"/>
            </w:tcBorders>
            <w:shd w:val="clear" w:color="000000" w:fill="FFFFFF"/>
            <w:vAlign w:val="bottom"/>
            <w:hideMark/>
          </w:tcPr>
          <w:p w14:paraId="07009E06" w14:textId="77777777" w:rsidR="00E46C67" w:rsidRPr="00604FF4" w:rsidRDefault="00E46C67" w:rsidP="00E46C67">
            <w:pPr>
              <w:widowControl/>
              <w:autoSpaceDE/>
              <w:autoSpaceDN/>
              <w:jc w:val="center"/>
              <w:rPr>
                <w:color w:val="000000"/>
                <w:lang w:bidi="ar-SA"/>
              </w:rPr>
            </w:pPr>
            <w:r w:rsidRPr="00604FF4">
              <w:rPr>
                <w:color w:val="000000"/>
                <w:lang w:bidi="ar-SA"/>
              </w:rPr>
              <w:t>Tehlikesiz Atık Ön İşlem Tesisi</w:t>
            </w:r>
          </w:p>
        </w:tc>
        <w:tc>
          <w:tcPr>
            <w:tcW w:w="2112" w:type="dxa"/>
            <w:tcBorders>
              <w:top w:val="nil"/>
              <w:left w:val="nil"/>
              <w:bottom w:val="single" w:sz="4" w:space="0" w:color="auto"/>
              <w:right w:val="nil"/>
            </w:tcBorders>
            <w:shd w:val="clear" w:color="000000" w:fill="FFFFFF"/>
            <w:noWrap/>
            <w:vAlign w:val="bottom"/>
            <w:hideMark/>
          </w:tcPr>
          <w:p w14:paraId="3DBB0BF2" w14:textId="77777777" w:rsidR="00E46C67" w:rsidRPr="00604FF4" w:rsidRDefault="00E46C67" w:rsidP="00E46C67">
            <w:pPr>
              <w:widowControl/>
              <w:autoSpaceDE/>
              <w:autoSpaceDN/>
              <w:jc w:val="center"/>
              <w:rPr>
                <w:color w:val="000000"/>
                <w:lang w:bidi="ar-SA"/>
              </w:rPr>
            </w:pPr>
            <w:r w:rsidRPr="00604FF4">
              <w:rPr>
                <w:color w:val="000000"/>
                <w:lang w:bidi="ar-SA"/>
              </w:rPr>
              <w:t>18500,00</w:t>
            </w:r>
          </w:p>
        </w:tc>
        <w:tc>
          <w:tcPr>
            <w:tcW w:w="3317" w:type="dxa"/>
            <w:tcBorders>
              <w:top w:val="nil"/>
              <w:left w:val="single" w:sz="4" w:space="0" w:color="auto"/>
              <w:bottom w:val="single" w:sz="4" w:space="0" w:color="auto"/>
              <w:right w:val="single" w:sz="4" w:space="0" w:color="auto"/>
            </w:tcBorders>
            <w:shd w:val="clear" w:color="auto" w:fill="auto"/>
            <w:noWrap/>
            <w:vAlign w:val="bottom"/>
            <w:hideMark/>
          </w:tcPr>
          <w:p w14:paraId="4BC60C7E" w14:textId="77777777" w:rsidR="00E46C67" w:rsidRPr="00604FF4" w:rsidRDefault="00E46C67" w:rsidP="00E46C67">
            <w:pPr>
              <w:widowControl/>
              <w:autoSpaceDE/>
              <w:autoSpaceDN/>
              <w:jc w:val="center"/>
              <w:rPr>
                <w:color w:val="000000"/>
                <w:lang w:bidi="ar-SA"/>
              </w:rPr>
            </w:pPr>
            <w:r w:rsidRPr="00604FF4">
              <w:rPr>
                <w:color w:val="000000"/>
                <w:lang w:bidi="ar-SA"/>
              </w:rPr>
              <w:t>925</w:t>
            </w:r>
          </w:p>
        </w:tc>
      </w:tr>
      <w:tr w:rsidR="00E46C67" w:rsidRPr="00E46C67" w14:paraId="7136C593" w14:textId="77777777" w:rsidTr="00604FF4">
        <w:trPr>
          <w:trHeight w:val="323"/>
        </w:trPr>
        <w:tc>
          <w:tcPr>
            <w:tcW w:w="2185" w:type="dxa"/>
            <w:vMerge/>
            <w:tcBorders>
              <w:top w:val="nil"/>
              <w:left w:val="single" w:sz="4" w:space="0" w:color="auto"/>
              <w:bottom w:val="single" w:sz="4" w:space="0" w:color="000000"/>
              <w:right w:val="single" w:sz="4" w:space="0" w:color="auto"/>
            </w:tcBorders>
            <w:shd w:val="clear" w:color="auto" w:fill="8EAADB" w:themeFill="accent1" w:themeFillTint="99"/>
            <w:vAlign w:val="center"/>
            <w:hideMark/>
          </w:tcPr>
          <w:p w14:paraId="56EADB22" w14:textId="77777777" w:rsidR="00E46C67" w:rsidRPr="00604FF4" w:rsidRDefault="00E46C67" w:rsidP="00E46C67">
            <w:pPr>
              <w:widowControl/>
              <w:autoSpaceDE/>
              <w:autoSpaceDN/>
              <w:rPr>
                <w:color w:val="000000"/>
                <w:lang w:bidi="ar-SA"/>
              </w:rPr>
            </w:pPr>
          </w:p>
        </w:tc>
        <w:tc>
          <w:tcPr>
            <w:tcW w:w="3047" w:type="dxa"/>
            <w:tcBorders>
              <w:top w:val="nil"/>
              <w:left w:val="nil"/>
              <w:bottom w:val="single" w:sz="4" w:space="0" w:color="auto"/>
              <w:right w:val="single" w:sz="4" w:space="0" w:color="auto"/>
            </w:tcBorders>
            <w:shd w:val="clear" w:color="000000" w:fill="FFFFFF"/>
            <w:vAlign w:val="bottom"/>
            <w:hideMark/>
          </w:tcPr>
          <w:p w14:paraId="0AE5975F" w14:textId="77777777" w:rsidR="00E46C67" w:rsidRPr="00604FF4" w:rsidRDefault="00E46C67" w:rsidP="00E46C67">
            <w:pPr>
              <w:widowControl/>
              <w:autoSpaceDE/>
              <w:autoSpaceDN/>
              <w:jc w:val="center"/>
              <w:rPr>
                <w:color w:val="000000"/>
                <w:lang w:bidi="ar-SA"/>
              </w:rPr>
            </w:pPr>
            <w:r w:rsidRPr="00604FF4">
              <w:rPr>
                <w:color w:val="000000"/>
                <w:lang w:bidi="ar-SA"/>
              </w:rPr>
              <w:t>Yeniden Kullanıma Hazırlama</w:t>
            </w:r>
          </w:p>
        </w:tc>
        <w:tc>
          <w:tcPr>
            <w:tcW w:w="2112" w:type="dxa"/>
            <w:tcBorders>
              <w:top w:val="nil"/>
              <w:left w:val="nil"/>
              <w:bottom w:val="single" w:sz="4" w:space="0" w:color="auto"/>
              <w:right w:val="nil"/>
            </w:tcBorders>
            <w:shd w:val="clear" w:color="000000" w:fill="FFFFFF"/>
            <w:noWrap/>
            <w:vAlign w:val="bottom"/>
            <w:hideMark/>
          </w:tcPr>
          <w:p w14:paraId="24ECE032" w14:textId="77777777" w:rsidR="00E46C67" w:rsidRPr="00604FF4" w:rsidRDefault="00E46C67" w:rsidP="00E46C67">
            <w:pPr>
              <w:widowControl/>
              <w:autoSpaceDE/>
              <w:autoSpaceDN/>
              <w:jc w:val="center"/>
              <w:rPr>
                <w:color w:val="000000"/>
                <w:lang w:bidi="ar-SA"/>
              </w:rPr>
            </w:pPr>
            <w:r w:rsidRPr="00604FF4">
              <w:rPr>
                <w:color w:val="000000"/>
                <w:lang w:bidi="ar-SA"/>
              </w:rPr>
              <w:t>9500,00</w:t>
            </w:r>
          </w:p>
        </w:tc>
        <w:tc>
          <w:tcPr>
            <w:tcW w:w="3317" w:type="dxa"/>
            <w:tcBorders>
              <w:top w:val="nil"/>
              <w:left w:val="single" w:sz="4" w:space="0" w:color="auto"/>
              <w:bottom w:val="single" w:sz="4" w:space="0" w:color="auto"/>
              <w:right w:val="single" w:sz="4" w:space="0" w:color="auto"/>
            </w:tcBorders>
            <w:shd w:val="clear" w:color="auto" w:fill="auto"/>
            <w:noWrap/>
            <w:vAlign w:val="bottom"/>
            <w:hideMark/>
          </w:tcPr>
          <w:p w14:paraId="2E6198FC" w14:textId="77777777" w:rsidR="00E46C67" w:rsidRPr="00604FF4" w:rsidRDefault="00E46C67" w:rsidP="00E46C67">
            <w:pPr>
              <w:widowControl/>
              <w:autoSpaceDE/>
              <w:autoSpaceDN/>
              <w:jc w:val="center"/>
              <w:rPr>
                <w:color w:val="000000"/>
                <w:lang w:bidi="ar-SA"/>
              </w:rPr>
            </w:pPr>
            <w:r w:rsidRPr="00604FF4">
              <w:rPr>
                <w:color w:val="000000"/>
                <w:lang w:bidi="ar-SA"/>
              </w:rPr>
              <w:t>475</w:t>
            </w:r>
          </w:p>
        </w:tc>
      </w:tr>
      <w:tr w:rsidR="00E46C67" w:rsidRPr="00E46C67" w14:paraId="75272057" w14:textId="77777777" w:rsidTr="00604FF4">
        <w:trPr>
          <w:trHeight w:val="323"/>
        </w:trPr>
        <w:tc>
          <w:tcPr>
            <w:tcW w:w="2185" w:type="dxa"/>
            <w:tcBorders>
              <w:top w:val="nil"/>
              <w:left w:val="single" w:sz="4" w:space="0" w:color="auto"/>
              <w:bottom w:val="single" w:sz="4" w:space="0" w:color="auto"/>
              <w:right w:val="single" w:sz="4" w:space="0" w:color="auto"/>
            </w:tcBorders>
            <w:shd w:val="clear" w:color="auto" w:fill="8EAADB" w:themeFill="accent1" w:themeFillTint="99"/>
            <w:noWrap/>
            <w:vAlign w:val="bottom"/>
            <w:hideMark/>
          </w:tcPr>
          <w:p w14:paraId="5D4683EC" w14:textId="77777777" w:rsidR="00E46C67" w:rsidRPr="00604FF4" w:rsidRDefault="00E46C67" w:rsidP="00E46C67">
            <w:pPr>
              <w:widowControl/>
              <w:autoSpaceDE/>
              <w:autoSpaceDN/>
              <w:jc w:val="center"/>
              <w:rPr>
                <w:color w:val="000000"/>
                <w:lang w:bidi="ar-SA"/>
              </w:rPr>
            </w:pPr>
            <w:r w:rsidRPr="00604FF4">
              <w:rPr>
                <w:color w:val="000000"/>
                <w:lang w:bidi="ar-SA"/>
              </w:rPr>
              <w:t>Çevre Lisansları/Arındırma</w:t>
            </w:r>
          </w:p>
        </w:tc>
        <w:tc>
          <w:tcPr>
            <w:tcW w:w="3047" w:type="dxa"/>
            <w:tcBorders>
              <w:top w:val="nil"/>
              <w:left w:val="nil"/>
              <w:bottom w:val="single" w:sz="4" w:space="0" w:color="auto"/>
              <w:right w:val="single" w:sz="4" w:space="0" w:color="auto"/>
            </w:tcBorders>
            <w:shd w:val="clear" w:color="000000" w:fill="FFFFFF"/>
            <w:vAlign w:val="bottom"/>
            <w:hideMark/>
          </w:tcPr>
          <w:p w14:paraId="753FE7BF" w14:textId="77777777" w:rsidR="00E46C67" w:rsidRPr="00604FF4" w:rsidRDefault="00E46C67" w:rsidP="00E46C67">
            <w:pPr>
              <w:widowControl/>
              <w:autoSpaceDE/>
              <w:autoSpaceDN/>
              <w:jc w:val="center"/>
              <w:rPr>
                <w:color w:val="000000"/>
                <w:lang w:bidi="ar-SA"/>
              </w:rPr>
            </w:pPr>
            <w:r w:rsidRPr="00604FF4">
              <w:rPr>
                <w:color w:val="000000"/>
                <w:lang w:bidi="ar-SA"/>
              </w:rPr>
              <w:t>PCB Arındırma</w:t>
            </w:r>
          </w:p>
        </w:tc>
        <w:tc>
          <w:tcPr>
            <w:tcW w:w="2112" w:type="dxa"/>
            <w:tcBorders>
              <w:top w:val="nil"/>
              <w:left w:val="nil"/>
              <w:bottom w:val="single" w:sz="4" w:space="0" w:color="auto"/>
              <w:right w:val="nil"/>
            </w:tcBorders>
            <w:shd w:val="clear" w:color="000000" w:fill="FFFFFF"/>
            <w:noWrap/>
            <w:vAlign w:val="bottom"/>
            <w:hideMark/>
          </w:tcPr>
          <w:p w14:paraId="2FAA839F" w14:textId="77777777" w:rsidR="00E46C67" w:rsidRPr="00604FF4" w:rsidRDefault="00E46C67" w:rsidP="00E46C67">
            <w:pPr>
              <w:widowControl/>
              <w:autoSpaceDE/>
              <w:autoSpaceDN/>
              <w:jc w:val="center"/>
              <w:rPr>
                <w:color w:val="000000"/>
                <w:lang w:bidi="ar-SA"/>
              </w:rPr>
            </w:pPr>
            <w:r w:rsidRPr="00604FF4">
              <w:rPr>
                <w:color w:val="000000"/>
                <w:lang w:bidi="ar-SA"/>
              </w:rPr>
              <w:t>18500,00</w:t>
            </w:r>
          </w:p>
        </w:tc>
        <w:tc>
          <w:tcPr>
            <w:tcW w:w="3317" w:type="dxa"/>
            <w:tcBorders>
              <w:top w:val="nil"/>
              <w:left w:val="single" w:sz="4" w:space="0" w:color="auto"/>
              <w:bottom w:val="single" w:sz="4" w:space="0" w:color="auto"/>
              <w:right w:val="single" w:sz="4" w:space="0" w:color="auto"/>
            </w:tcBorders>
            <w:shd w:val="clear" w:color="auto" w:fill="auto"/>
            <w:noWrap/>
            <w:vAlign w:val="bottom"/>
            <w:hideMark/>
          </w:tcPr>
          <w:p w14:paraId="3B8840B4" w14:textId="77777777" w:rsidR="00E46C67" w:rsidRPr="00604FF4" w:rsidRDefault="00E46C67" w:rsidP="00E46C67">
            <w:pPr>
              <w:widowControl/>
              <w:autoSpaceDE/>
              <w:autoSpaceDN/>
              <w:jc w:val="center"/>
              <w:rPr>
                <w:color w:val="000000"/>
                <w:lang w:bidi="ar-SA"/>
              </w:rPr>
            </w:pPr>
            <w:r w:rsidRPr="00604FF4">
              <w:rPr>
                <w:color w:val="000000"/>
                <w:lang w:bidi="ar-SA"/>
              </w:rPr>
              <w:t>925</w:t>
            </w:r>
          </w:p>
        </w:tc>
      </w:tr>
    </w:tbl>
    <w:p w14:paraId="0A1F839A" w14:textId="6940D1E6" w:rsidR="00E46C67" w:rsidRDefault="00E46C67" w:rsidP="00E46C67">
      <w:pPr>
        <w:rPr>
          <w:color w:val="434343"/>
          <w:sz w:val="24"/>
        </w:rPr>
      </w:pPr>
    </w:p>
    <w:p w14:paraId="76C15DC9" w14:textId="1C974A0A" w:rsidR="00604FF4" w:rsidRDefault="00604FF4" w:rsidP="00E46C67">
      <w:pPr>
        <w:rPr>
          <w:color w:val="434343"/>
          <w:sz w:val="24"/>
        </w:rPr>
      </w:pPr>
      <w:r>
        <w:rPr>
          <w:color w:val="434343"/>
          <w:sz w:val="24"/>
        </w:rPr>
        <w:t xml:space="preserve">*İzin/Lisans </w:t>
      </w:r>
      <w:r w:rsidR="00787CAF">
        <w:rPr>
          <w:color w:val="434343"/>
          <w:sz w:val="24"/>
        </w:rPr>
        <w:t xml:space="preserve">konularına ilişkin Birim </w:t>
      </w:r>
      <w:r w:rsidR="00421EC1">
        <w:rPr>
          <w:color w:val="434343"/>
          <w:sz w:val="24"/>
        </w:rPr>
        <w:t xml:space="preserve">Fiyat Listeleri </w:t>
      </w:r>
      <w:r>
        <w:rPr>
          <w:color w:val="434343"/>
          <w:sz w:val="24"/>
        </w:rPr>
        <w:t xml:space="preserve">her yıl </w:t>
      </w:r>
      <w:r w:rsidR="00787CAF">
        <w:rPr>
          <w:color w:val="434343"/>
          <w:sz w:val="24"/>
        </w:rPr>
        <w:t xml:space="preserve">en geç </w:t>
      </w:r>
      <w:r>
        <w:rPr>
          <w:color w:val="434343"/>
          <w:sz w:val="24"/>
        </w:rPr>
        <w:t>Ocak ayında güncellenerek yayınlanmaktadır.</w:t>
      </w:r>
    </w:p>
    <w:p w14:paraId="61EA252C" w14:textId="77777777" w:rsidR="00787CAF" w:rsidRDefault="00787CAF" w:rsidP="00E46C67">
      <w:pPr>
        <w:rPr>
          <w:color w:val="434343"/>
          <w:sz w:val="24"/>
        </w:rPr>
      </w:pPr>
    </w:p>
    <w:p w14:paraId="2E26F200" w14:textId="2DB30986" w:rsidR="00787CAF" w:rsidRDefault="00787CAF" w:rsidP="00787CAF">
      <w:pPr>
        <w:jc w:val="both"/>
        <w:rPr>
          <w:color w:val="434343"/>
          <w:sz w:val="24"/>
        </w:rPr>
      </w:pPr>
      <w:r>
        <w:rPr>
          <w:color w:val="434343"/>
          <w:sz w:val="24"/>
        </w:rPr>
        <w:t>*</w:t>
      </w:r>
      <w:r w:rsidR="00EA7C4B">
        <w:rPr>
          <w:color w:val="434343"/>
          <w:sz w:val="24"/>
        </w:rPr>
        <w:t>*</w:t>
      </w:r>
      <w:r>
        <w:rPr>
          <w:color w:val="434343"/>
          <w:sz w:val="24"/>
        </w:rPr>
        <w:t xml:space="preserve">Ek </w:t>
      </w:r>
      <w:r w:rsidR="009E5314">
        <w:rPr>
          <w:color w:val="434343"/>
          <w:sz w:val="24"/>
        </w:rPr>
        <w:t xml:space="preserve">hizmet </w:t>
      </w:r>
      <w:r>
        <w:rPr>
          <w:color w:val="434343"/>
          <w:sz w:val="24"/>
        </w:rPr>
        <w:t>fiyat</w:t>
      </w:r>
      <w:r w:rsidR="00D10D3D">
        <w:rPr>
          <w:color w:val="434343"/>
          <w:sz w:val="24"/>
        </w:rPr>
        <w:t xml:space="preserve"> bedeli</w:t>
      </w:r>
      <w:r>
        <w:rPr>
          <w:color w:val="434343"/>
          <w:sz w:val="24"/>
        </w:rPr>
        <w:t>: Hizmet konusu</w:t>
      </w:r>
      <w:r w:rsidR="00FF67F1">
        <w:rPr>
          <w:color w:val="434343"/>
          <w:sz w:val="24"/>
        </w:rPr>
        <w:t xml:space="preserve">na göre Bakanlık Döner Sermaye </w:t>
      </w:r>
      <w:r>
        <w:rPr>
          <w:color w:val="434343"/>
          <w:sz w:val="24"/>
        </w:rPr>
        <w:t>Birim Fiyat Listesinde yer alan birim</w:t>
      </w:r>
      <w:r w:rsidR="009E5314">
        <w:rPr>
          <w:color w:val="434343"/>
          <w:sz w:val="24"/>
        </w:rPr>
        <w:t xml:space="preserve"> İzin/lisans fiyat </w:t>
      </w:r>
      <w:r w:rsidR="009E5314" w:rsidRPr="0082159A">
        <w:rPr>
          <w:color w:val="434343"/>
          <w:sz w:val="24"/>
        </w:rPr>
        <w:t>bedelinin</w:t>
      </w:r>
      <w:r w:rsidRPr="0082159A">
        <w:rPr>
          <w:color w:val="434343"/>
          <w:sz w:val="24"/>
        </w:rPr>
        <w:t xml:space="preserve">  </w:t>
      </w:r>
      <w:r w:rsidR="00A37585" w:rsidRPr="0082159A">
        <w:rPr>
          <w:color w:val="434343"/>
          <w:sz w:val="24"/>
        </w:rPr>
        <w:t>%</w:t>
      </w:r>
      <w:r w:rsidRPr="0082159A">
        <w:rPr>
          <w:color w:val="434343"/>
          <w:sz w:val="24"/>
        </w:rPr>
        <w:t xml:space="preserve"> 5’i</w:t>
      </w:r>
    </w:p>
    <w:p w14:paraId="49E81DB3" w14:textId="68C84646" w:rsidR="00EA7C4B" w:rsidRDefault="00EA7C4B" w:rsidP="00787CAF">
      <w:pPr>
        <w:jc w:val="both"/>
        <w:rPr>
          <w:color w:val="434343"/>
          <w:sz w:val="24"/>
        </w:rPr>
      </w:pPr>
    </w:p>
    <w:p w14:paraId="203C4A53" w14:textId="77777777" w:rsidR="00EA7C4B" w:rsidRPr="009E66CD" w:rsidRDefault="00EA7C4B" w:rsidP="00787CAF">
      <w:pPr>
        <w:jc w:val="both"/>
        <w:rPr>
          <w:b/>
          <w:i/>
          <w:color w:val="434343"/>
          <w:sz w:val="24"/>
        </w:rPr>
      </w:pPr>
    </w:p>
    <w:p w14:paraId="7FFD2950" w14:textId="77777777" w:rsidR="00787CAF" w:rsidRDefault="00787CAF" w:rsidP="00E46C67">
      <w:pPr>
        <w:rPr>
          <w:color w:val="434343"/>
          <w:sz w:val="24"/>
        </w:rPr>
      </w:pPr>
    </w:p>
    <w:sectPr w:rsidR="00787CAF">
      <w:pgSz w:w="11910" w:h="16840"/>
      <w:pgMar w:top="1320" w:right="800" w:bottom="280" w:left="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21BC3"/>
    <w:multiLevelType w:val="hybridMultilevel"/>
    <w:tmpl w:val="7D94FA4A"/>
    <w:lvl w:ilvl="0" w:tplc="6E30ABBC">
      <w:numFmt w:val="bullet"/>
      <w:lvlText w:val="-"/>
      <w:lvlJc w:val="left"/>
      <w:pPr>
        <w:ind w:left="1337" w:hanging="360"/>
      </w:pPr>
      <w:rPr>
        <w:rFonts w:ascii="Times New Roman" w:eastAsia="Times New Roman" w:hAnsi="Times New Roman" w:cs="Times New Roman" w:hint="default"/>
        <w:color w:val="434343"/>
        <w:w w:val="100"/>
        <w:sz w:val="20"/>
        <w:szCs w:val="20"/>
        <w:lang w:val="tr-TR" w:eastAsia="tr-TR" w:bidi="tr-TR"/>
      </w:rPr>
    </w:lvl>
    <w:lvl w:ilvl="1" w:tplc="CB504F36">
      <w:numFmt w:val="bullet"/>
      <w:lvlText w:val="o"/>
      <w:lvlJc w:val="left"/>
      <w:pPr>
        <w:ind w:left="2057" w:hanging="242"/>
      </w:pPr>
      <w:rPr>
        <w:rFonts w:ascii="Times New Roman" w:eastAsia="Times New Roman" w:hAnsi="Times New Roman" w:cs="Times New Roman" w:hint="default"/>
        <w:color w:val="434343"/>
        <w:w w:val="100"/>
        <w:sz w:val="20"/>
        <w:szCs w:val="20"/>
        <w:lang w:val="tr-TR" w:eastAsia="tr-TR" w:bidi="tr-TR"/>
      </w:rPr>
    </w:lvl>
    <w:lvl w:ilvl="2" w:tplc="60D68F20">
      <w:numFmt w:val="bullet"/>
      <w:lvlText w:val="•"/>
      <w:lvlJc w:val="left"/>
      <w:pPr>
        <w:ind w:left="2060" w:hanging="242"/>
      </w:pPr>
      <w:rPr>
        <w:rFonts w:hint="default"/>
        <w:lang w:val="tr-TR" w:eastAsia="tr-TR" w:bidi="tr-TR"/>
      </w:rPr>
    </w:lvl>
    <w:lvl w:ilvl="3" w:tplc="67580120">
      <w:numFmt w:val="bullet"/>
      <w:lvlText w:val="•"/>
      <w:lvlJc w:val="left"/>
      <w:pPr>
        <w:ind w:left="3090" w:hanging="242"/>
      </w:pPr>
      <w:rPr>
        <w:rFonts w:hint="default"/>
        <w:lang w:val="tr-TR" w:eastAsia="tr-TR" w:bidi="tr-TR"/>
      </w:rPr>
    </w:lvl>
    <w:lvl w:ilvl="4" w:tplc="78003D1C">
      <w:numFmt w:val="bullet"/>
      <w:lvlText w:val="•"/>
      <w:lvlJc w:val="left"/>
      <w:pPr>
        <w:ind w:left="4121" w:hanging="242"/>
      </w:pPr>
      <w:rPr>
        <w:rFonts w:hint="default"/>
        <w:lang w:val="tr-TR" w:eastAsia="tr-TR" w:bidi="tr-TR"/>
      </w:rPr>
    </w:lvl>
    <w:lvl w:ilvl="5" w:tplc="E92AAD9A">
      <w:numFmt w:val="bullet"/>
      <w:lvlText w:val="•"/>
      <w:lvlJc w:val="left"/>
      <w:pPr>
        <w:ind w:left="5151" w:hanging="242"/>
      </w:pPr>
      <w:rPr>
        <w:rFonts w:hint="default"/>
        <w:lang w:val="tr-TR" w:eastAsia="tr-TR" w:bidi="tr-TR"/>
      </w:rPr>
    </w:lvl>
    <w:lvl w:ilvl="6" w:tplc="8C622E20">
      <w:numFmt w:val="bullet"/>
      <w:lvlText w:val="•"/>
      <w:lvlJc w:val="left"/>
      <w:pPr>
        <w:ind w:left="6182" w:hanging="242"/>
      </w:pPr>
      <w:rPr>
        <w:rFonts w:hint="default"/>
        <w:lang w:val="tr-TR" w:eastAsia="tr-TR" w:bidi="tr-TR"/>
      </w:rPr>
    </w:lvl>
    <w:lvl w:ilvl="7" w:tplc="E422B25A">
      <w:numFmt w:val="bullet"/>
      <w:lvlText w:val="•"/>
      <w:lvlJc w:val="left"/>
      <w:pPr>
        <w:ind w:left="7212" w:hanging="242"/>
      </w:pPr>
      <w:rPr>
        <w:rFonts w:hint="default"/>
        <w:lang w:val="tr-TR" w:eastAsia="tr-TR" w:bidi="tr-TR"/>
      </w:rPr>
    </w:lvl>
    <w:lvl w:ilvl="8" w:tplc="D51C234E">
      <w:numFmt w:val="bullet"/>
      <w:lvlText w:val="•"/>
      <w:lvlJc w:val="left"/>
      <w:pPr>
        <w:ind w:left="8243" w:hanging="242"/>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97"/>
    <w:rsid w:val="0000222F"/>
    <w:rsid w:val="00002329"/>
    <w:rsid w:val="000141B0"/>
    <w:rsid w:val="00066F64"/>
    <w:rsid w:val="00074F0E"/>
    <w:rsid w:val="000E21FB"/>
    <w:rsid w:val="000E75BC"/>
    <w:rsid w:val="00180718"/>
    <w:rsid w:val="001D5A50"/>
    <w:rsid w:val="002545AB"/>
    <w:rsid w:val="00287295"/>
    <w:rsid w:val="00327F39"/>
    <w:rsid w:val="00421EC1"/>
    <w:rsid w:val="00453CFC"/>
    <w:rsid w:val="004550E0"/>
    <w:rsid w:val="00485096"/>
    <w:rsid w:val="005D43A3"/>
    <w:rsid w:val="00604FF4"/>
    <w:rsid w:val="006345E8"/>
    <w:rsid w:val="0063546E"/>
    <w:rsid w:val="00700DDC"/>
    <w:rsid w:val="00785283"/>
    <w:rsid w:val="00787CAF"/>
    <w:rsid w:val="007A1F0E"/>
    <w:rsid w:val="007E3897"/>
    <w:rsid w:val="0082159A"/>
    <w:rsid w:val="008355F9"/>
    <w:rsid w:val="00862277"/>
    <w:rsid w:val="008B2D6F"/>
    <w:rsid w:val="009236D4"/>
    <w:rsid w:val="009B4AB0"/>
    <w:rsid w:val="009E5314"/>
    <w:rsid w:val="00A37585"/>
    <w:rsid w:val="00A975E3"/>
    <w:rsid w:val="00B106DA"/>
    <w:rsid w:val="00B11880"/>
    <w:rsid w:val="00B14810"/>
    <w:rsid w:val="00B875E6"/>
    <w:rsid w:val="00BB0F82"/>
    <w:rsid w:val="00C207E8"/>
    <w:rsid w:val="00C8091F"/>
    <w:rsid w:val="00D10D3D"/>
    <w:rsid w:val="00D56812"/>
    <w:rsid w:val="00E46C67"/>
    <w:rsid w:val="00EA7C4B"/>
    <w:rsid w:val="00ED4D6E"/>
    <w:rsid w:val="00ED6DED"/>
    <w:rsid w:val="00F110A2"/>
    <w:rsid w:val="00F50BEC"/>
    <w:rsid w:val="00FE2207"/>
    <w:rsid w:val="00FF67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2EAFA"/>
  <w15:chartTrackingRefBased/>
  <w15:docId w15:val="{739CB3A2-E7E1-436D-8754-3B67B59E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897"/>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3">
    <w:name w:val="heading 3"/>
    <w:basedOn w:val="Normal"/>
    <w:link w:val="Balk3Char"/>
    <w:uiPriority w:val="9"/>
    <w:unhideWhenUsed/>
    <w:qFormat/>
    <w:rsid w:val="007E3897"/>
    <w:pPr>
      <w:ind w:left="1336" w:hanging="360"/>
      <w:outlineLvl w:val="2"/>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7E3897"/>
    <w:rPr>
      <w:rFonts w:ascii="Times New Roman" w:eastAsia="Times New Roman" w:hAnsi="Times New Roman" w:cs="Times New Roman"/>
      <w:sz w:val="24"/>
      <w:szCs w:val="24"/>
      <w:lang w:eastAsia="tr-TR" w:bidi="tr-TR"/>
    </w:rPr>
  </w:style>
  <w:style w:type="table" w:customStyle="1" w:styleId="TableNormal">
    <w:name w:val="Table Normal"/>
    <w:uiPriority w:val="2"/>
    <w:semiHidden/>
    <w:unhideWhenUsed/>
    <w:qFormat/>
    <w:rsid w:val="007E389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7E3897"/>
    <w:rPr>
      <w:sz w:val="20"/>
      <w:szCs w:val="20"/>
    </w:rPr>
  </w:style>
  <w:style w:type="character" w:customStyle="1" w:styleId="GvdeMetniChar">
    <w:name w:val="Gövde Metni Char"/>
    <w:basedOn w:val="VarsaylanParagrafYazTipi"/>
    <w:link w:val="GvdeMetni"/>
    <w:uiPriority w:val="1"/>
    <w:rsid w:val="007E3897"/>
    <w:rPr>
      <w:rFonts w:ascii="Times New Roman" w:eastAsia="Times New Roman" w:hAnsi="Times New Roman" w:cs="Times New Roman"/>
      <w:sz w:val="20"/>
      <w:szCs w:val="20"/>
      <w:lang w:eastAsia="tr-TR" w:bidi="tr-TR"/>
    </w:rPr>
  </w:style>
  <w:style w:type="paragraph" w:styleId="ListeParagraf">
    <w:name w:val="List Paragraph"/>
    <w:basedOn w:val="Normal"/>
    <w:uiPriority w:val="1"/>
    <w:qFormat/>
    <w:rsid w:val="007E3897"/>
    <w:pPr>
      <w:ind w:left="1336" w:hanging="360"/>
    </w:pPr>
  </w:style>
  <w:style w:type="paragraph" w:customStyle="1" w:styleId="TableParagraph">
    <w:name w:val="Table Paragraph"/>
    <w:basedOn w:val="Normal"/>
    <w:uiPriority w:val="1"/>
    <w:qFormat/>
    <w:rsid w:val="007E3897"/>
  </w:style>
  <w:style w:type="paragraph" w:styleId="AralkYok">
    <w:name w:val="No Spacing"/>
    <w:uiPriority w:val="1"/>
    <w:qFormat/>
    <w:rsid w:val="002872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68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D2132-06D0-47E4-9AC6-B700D0053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916</Words>
  <Characters>5222</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İlkim Yiğit</dc:creator>
  <cp:keywords/>
  <dc:description/>
  <cp:lastModifiedBy>Beyza Dilber</cp:lastModifiedBy>
  <cp:revision>2</cp:revision>
  <dcterms:created xsi:type="dcterms:W3CDTF">2022-11-02T13:57:00Z</dcterms:created>
  <dcterms:modified xsi:type="dcterms:W3CDTF">2022-11-02T13:57:00Z</dcterms:modified>
</cp:coreProperties>
</file>