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A1" w:rsidRPr="00840DA1" w:rsidRDefault="00840DA1" w:rsidP="001E3C08">
      <w:pPr>
        <w:pStyle w:val="NormalWeb"/>
        <w:spacing w:before="0" w:beforeAutospacing="0" w:after="0" w:afterAutospacing="0"/>
        <w:jc w:val="both"/>
        <w:rPr>
          <w:sz w:val="40"/>
          <w:szCs w:val="40"/>
        </w:rPr>
      </w:pPr>
    </w:p>
    <w:p w:rsidR="00840DA1" w:rsidRPr="00840DA1" w:rsidRDefault="00840DA1" w:rsidP="00840D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840DA1">
        <w:rPr>
          <w:rFonts w:ascii="Times New Roman" w:hAnsi="Times New Roman" w:cs="Times New Roman"/>
          <w:b/>
          <w:sz w:val="40"/>
          <w:szCs w:val="40"/>
        </w:rPr>
        <w:t>İLAN METNİ</w:t>
      </w:r>
    </w:p>
    <w:p w:rsidR="00840DA1" w:rsidRPr="00840DA1" w:rsidRDefault="00840DA1" w:rsidP="00840DA1">
      <w:pPr>
        <w:pStyle w:val="NormalWeb"/>
        <w:jc w:val="both"/>
        <w:rPr>
          <w:sz w:val="40"/>
          <w:szCs w:val="40"/>
        </w:rPr>
      </w:pPr>
      <w:r w:rsidRPr="00840DA1">
        <w:rPr>
          <w:sz w:val="40"/>
          <w:szCs w:val="40"/>
        </w:rPr>
        <w:t xml:space="preserve">Çankırı İli, Kurşunlu İlçesi, </w:t>
      </w:r>
      <w:proofErr w:type="spellStart"/>
      <w:r w:rsidRPr="00840DA1">
        <w:rPr>
          <w:sz w:val="40"/>
          <w:szCs w:val="40"/>
        </w:rPr>
        <w:t>Çaylıca</w:t>
      </w:r>
      <w:proofErr w:type="spellEnd"/>
      <w:r w:rsidRPr="00840DA1">
        <w:rPr>
          <w:sz w:val="40"/>
          <w:szCs w:val="40"/>
        </w:rPr>
        <w:t xml:space="preserve"> Köyü mevkiinde, Çankırı İl Özel İdaresi tarafından yapılması planlanan  HÜİ:18/2023-04 (ER:3483611) Kalker Ocağı ve Kırma Eleme </w:t>
      </w:r>
      <w:proofErr w:type="gramStart"/>
      <w:r w:rsidRPr="00840DA1">
        <w:rPr>
          <w:sz w:val="40"/>
          <w:szCs w:val="40"/>
        </w:rPr>
        <w:t>Tesisi  Projesine</w:t>
      </w:r>
      <w:proofErr w:type="gramEnd"/>
      <w:r w:rsidRPr="00840DA1">
        <w:rPr>
          <w:sz w:val="40"/>
          <w:szCs w:val="40"/>
        </w:rPr>
        <w:t xml:space="preserve"> ait Müdürlüğümüze sunulan Proje Tanıtım Dosyası incelenmiş ve değerlendirilmiştir.</w:t>
      </w:r>
    </w:p>
    <w:p w:rsidR="00840DA1" w:rsidRPr="00840DA1" w:rsidRDefault="00840DA1" w:rsidP="00840DA1">
      <w:pPr>
        <w:pStyle w:val="NormalWeb"/>
        <w:jc w:val="both"/>
        <w:rPr>
          <w:sz w:val="40"/>
          <w:szCs w:val="40"/>
        </w:rPr>
      </w:pPr>
      <w:r w:rsidRPr="00840DA1">
        <w:rPr>
          <w:sz w:val="40"/>
          <w:szCs w:val="40"/>
        </w:rPr>
        <w:t>Çevresel Etki Değerlendirmesi (ÇED) Yönetmeliği 17. maddesi gereğince, yapılması planlanan ''Teks</w:t>
      </w:r>
      <w:r w:rsidRPr="00840DA1">
        <w:rPr>
          <w:sz w:val="40"/>
          <w:szCs w:val="40"/>
        </w:rPr>
        <w:t>til Boyama Tesisi'' Projesine 06.09</w:t>
      </w:r>
      <w:r w:rsidRPr="00840DA1">
        <w:rPr>
          <w:sz w:val="40"/>
          <w:szCs w:val="40"/>
        </w:rPr>
        <w:t>.2024 t</w:t>
      </w:r>
      <w:r w:rsidRPr="00840DA1">
        <w:rPr>
          <w:sz w:val="40"/>
          <w:szCs w:val="40"/>
        </w:rPr>
        <w:t>arih ve 31739538 220-02 E-202484</w:t>
      </w:r>
      <w:r w:rsidRPr="00840DA1">
        <w:rPr>
          <w:sz w:val="40"/>
          <w:szCs w:val="40"/>
        </w:rPr>
        <w:t xml:space="preserve"> numaralı "Çevresel Etki Değerlendirmesi Gerekli Değildir" Kararı verilmiştir.</w:t>
      </w:r>
    </w:p>
    <w:p w:rsidR="00840DA1" w:rsidRPr="00840DA1" w:rsidRDefault="00840DA1" w:rsidP="00840DA1">
      <w:pPr>
        <w:pStyle w:val="NormalWeb"/>
        <w:jc w:val="both"/>
        <w:rPr>
          <w:sz w:val="40"/>
          <w:szCs w:val="40"/>
        </w:rPr>
      </w:pPr>
      <w:r w:rsidRPr="00840DA1">
        <w:rPr>
          <w:sz w:val="40"/>
          <w:szCs w:val="40"/>
        </w:rPr>
        <w:t>İlanen duyurulur.</w:t>
      </w:r>
    </w:p>
    <w:p w:rsidR="00840DA1" w:rsidRPr="00840DA1" w:rsidRDefault="00840DA1" w:rsidP="001E3C08">
      <w:pPr>
        <w:pStyle w:val="NormalWeb"/>
        <w:spacing w:before="0" w:beforeAutospacing="0" w:after="0" w:afterAutospacing="0"/>
        <w:jc w:val="both"/>
        <w:rPr>
          <w:sz w:val="40"/>
          <w:szCs w:val="40"/>
        </w:rPr>
      </w:pPr>
    </w:p>
    <w:p w:rsidR="00840DA1" w:rsidRPr="00840DA1" w:rsidRDefault="00840DA1" w:rsidP="001E3C08">
      <w:pPr>
        <w:pStyle w:val="NormalWeb"/>
        <w:spacing w:before="0" w:beforeAutospacing="0" w:after="0" w:afterAutospacing="0"/>
        <w:jc w:val="both"/>
        <w:rPr>
          <w:sz w:val="40"/>
          <w:szCs w:val="40"/>
        </w:rPr>
      </w:pPr>
    </w:p>
    <w:p w:rsidR="000108D7" w:rsidRPr="00840DA1" w:rsidRDefault="00840DA1">
      <w:pPr>
        <w:rPr>
          <w:rFonts w:ascii="Times New Roman" w:hAnsi="Times New Roman" w:cs="Times New Roman"/>
          <w:sz w:val="40"/>
          <w:szCs w:val="40"/>
        </w:rPr>
      </w:pPr>
    </w:p>
    <w:sectPr w:rsidR="000108D7" w:rsidRPr="00840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08"/>
    <w:rsid w:val="0010722F"/>
    <w:rsid w:val="001E3C08"/>
    <w:rsid w:val="00840DA1"/>
    <w:rsid w:val="00D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B1E34A"/>
  <w15:chartTrackingRefBased/>
  <w15:docId w15:val="{D4705282-7D10-4615-AEB3-53D36825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Mumin Cetiner</dc:creator>
  <cp:keywords/>
  <dc:description/>
  <cp:lastModifiedBy>Mumin Cetiner</cp:lastModifiedBy>
  <cp:revision>1</cp:revision>
  <dcterms:created xsi:type="dcterms:W3CDTF">2024-09-10T05:24:00Z</dcterms:created>
  <dcterms:modified xsi:type="dcterms:W3CDTF">2024-09-10T06:10:00Z</dcterms:modified>
</cp:coreProperties>
</file>