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7F6" w:rsidRPr="000119BE" w:rsidRDefault="00CE27F6" w:rsidP="000119BE">
      <w:pPr>
        <w:pStyle w:val="NormalWeb"/>
        <w:jc w:val="center"/>
        <w:rPr>
          <w:b/>
          <w:sz w:val="52"/>
        </w:rPr>
      </w:pPr>
      <w:r w:rsidRPr="00D35B9C">
        <w:rPr>
          <w:b/>
          <w:sz w:val="52"/>
        </w:rPr>
        <w:t>DUYURU</w:t>
      </w:r>
    </w:p>
    <w:p w:rsidR="00AE2C4E" w:rsidRPr="00AE2C4E" w:rsidRDefault="00AE2C4E" w:rsidP="00AE2C4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48"/>
          <w:szCs w:val="48"/>
        </w:rPr>
      </w:pPr>
      <w:proofErr w:type="gramStart"/>
      <w:r w:rsidRPr="00AE2C4E">
        <w:rPr>
          <w:rFonts w:ascii="Times New Roman" w:hAnsi="Times New Roman" w:cs="Times New Roman"/>
          <w:sz w:val="48"/>
          <w:szCs w:val="48"/>
        </w:rPr>
        <w:t>Çankırı ili, Korgun ilçesi, Doğu mahallesi (</w:t>
      </w:r>
      <w:proofErr w:type="spellStart"/>
      <w:r w:rsidRPr="00AE2C4E">
        <w:rPr>
          <w:rFonts w:ascii="Times New Roman" w:hAnsi="Times New Roman" w:cs="Times New Roman"/>
          <w:sz w:val="48"/>
          <w:szCs w:val="48"/>
        </w:rPr>
        <w:t>İkiçam</w:t>
      </w:r>
      <w:proofErr w:type="spellEnd"/>
      <w:r w:rsidRPr="00AE2C4E">
        <w:rPr>
          <w:rFonts w:ascii="Times New Roman" w:hAnsi="Times New Roman" w:cs="Times New Roman"/>
          <w:sz w:val="48"/>
          <w:szCs w:val="48"/>
        </w:rPr>
        <w:t xml:space="preserve"> köyü), Kızın Deresi mevkii, İzin No:18/2022-01, ER: 3420573 numaralı hammadde üretim izin sahasında, Karayolları Genel Müdürlüğü, 15. Bölge Müdürlüğü tarafından “II-(a) Grubu Kireçtaşı Ocağı Kapasite Artışı ve Kırma Eleme Tesisi”(ocak kapasitesi: 1.300.000 ton/yıl, kırma-eleme kapasitesi: 390.000 ton/yıl)  projesi planlanmakta olup projeye ait Müdürlüğümüze sunulan Proje Tanıtım Dosyası incelenmiş ve değerlendirilmiştir.</w:t>
      </w:r>
      <w:proofErr w:type="gramEnd"/>
    </w:p>
    <w:p w:rsidR="00AE2C4E" w:rsidRDefault="00AE2C4E" w:rsidP="00AE2C4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AE2C4E">
        <w:rPr>
          <w:rFonts w:ascii="Times New Roman" w:hAnsi="Times New Roman" w:cs="Times New Roman"/>
          <w:sz w:val="48"/>
          <w:szCs w:val="48"/>
        </w:rPr>
        <w:t xml:space="preserve">Çevresel Etki Değerlendirmesi (ÇED) Yönetmeliği 17. maddesi gereğince, yapılması planlanan İzin No:18/2022-01, ER: 3420573 numaralı hammadde üretim izin sahasında “II-(a) Grubu Kireçtaşı Ocağı Kapasite Artışı ve Kırma Eleme Tesisi” Projesine 06.08.2024 </w:t>
      </w:r>
      <w:proofErr w:type="gramStart"/>
      <w:r w:rsidRPr="00AE2C4E">
        <w:rPr>
          <w:rFonts w:ascii="Times New Roman" w:hAnsi="Times New Roman" w:cs="Times New Roman"/>
          <w:sz w:val="48"/>
          <w:szCs w:val="48"/>
        </w:rPr>
        <w:t>tarih</w:t>
      </w:r>
      <w:proofErr w:type="gramEnd"/>
      <w:r w:rsidRPr="00AE2C4E">
        <w:rPr>
          <w:rFonts w:ascii="Times New Roman" w:hAnsi="Times New Roman" w:cs="Times New Roman"/>
          <w:sz w:val="48"/>
          <w:szCs w:val="48"/>
        </w:rPr>
        <w:t xml:space="preserve"> ve 31739538 220-02 E-202480 numaralı "Çevresel Etki Değerlendirmesi Gerekli Değildir" Kararı verilmiştir</w:t>
      </w:r>
      <w:r w:rsidRPr="00AE2C4E">
        <w:rPr>
          <w:rFonts w:ascii="Times New Roman" w:hAnsi="Times New Roman" w:cs="Times New Roman"/>
          <w:sz w:val="52"/>
          <w:szCs w:val="52"/>
        </w:rPr>
        <w:t>.</w:t>
      </w:r>
    </w:p>
    <w:p w:rsidR="00CE27F6" w:rsidRPr="000119BE" w:rsidRDefault="00CE27F6" w:rsidP="00AE2C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52"/>
          <w:szCs w:val="52"/>
          <w:lang w:eastAsia="tr-TR"/>
        </w:rPr>
      </w:pPr>
      <w:r w:rsidRPr="000119BE">
        <w:rPr>
          <w:rFonts w:ascii="Times New Roman" w:hAnsi="Times New Roman" w:cs="Times New Roman"/>
          <w:sz w:val="52"/>
          <w:szCs w:val="52"/>
        </w:rPr>
        <w:t>İlanen Duyurulur.</w:t>
      </w:r>
      <w:bookmarkStart w:id="0" w:name="_GoBack"/>
      <w:bookmarkEnd w:id="0"/>
    </w:p>
    <w:sectPr w:rsidR="00CE27F6" w:rsidRPr="00011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C8"/>
    <w:rsid w:val="000119BE"/>
    <w:rsid w:val="001821C8"/>
    <w:rsid w:val="00760BA2"/>
    <w:rsid w:val="007B6465"/>
    <w:rsid w:val="00803E82"/>
    <w:rsid w:val="00AD0BDF"/>
    <w:rsid w:val="00AE2C4E"/>
    <w:rsid w:val="00BB2131"/>
    <w:rsid w:val="00CE27F6"/>
    <w:rsid w:val="00D3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CE9315-4A72-4CA3-A2C5-3EA8CFD9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1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1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Yalçın</dc:creator>
  <cp:keywords/>
  <dc:description/>
  <cp:lastModifiedBy>Gamze Kuzulu</cp:lastModifiedBy>
  <cp:revision>7</cp:revision>
  <cp:lastPrinted>2024-07-01T11:31:00Z</cp:lastPrinted>
  <dcterms:created xsi:type="dcterms:W3CDTF">2024-05-22T07:41:00Z</dcterms:created>
  <dcterms:modified xsi:type="dcterms:W3CDTF">2024-08-07T07:09:00Z</dcterms:modified>
</cp:coreProperties>
</file>