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2" w:type="dxa"/>
        <w:tblInd w:w="-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1686"/>
        <w:gridCol w:w="2063"/>
        <w:gridCol w:w="1685"/>
        <w:gridCol w:w="794"/>
        <w:gridCol w:w="1169"/>
        <w:gridCol w:w="2452"/>
      </w:tblGrid>
      <w:tr w:rsidR="00420D38" w:rsidRPr="00420D38" w:rsidTr="00420D38">
        <w:trPr>
          <w:trHeight w:val="293"/>
        </w:trPr>
        <w:tc>
          <w:tcPr>
            <w:tcW w:w="1068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bookmarkStart w:id="0" w:name="RANGE!A1:M19"/>
            <w:r w:rsidRPr="00420D3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  <w:t>Yetki Belge Grupları Yeterlik Tablosu (2022 Yılı İçin)</w:t>
            </w:r>
            <w:bookmarkEnd w:id="0"/>
          </w:p>
        </w:tc>
      </w:tr>
      <w:tr w:rsidR="00420D38" w:rsidRPr="00420D38" w:rsidTr="00420D38">
        <w:trPr>
          <w:trHeight w:val="408"/>
        </w:trPr>
        <w:tc>
          <w:tcPr>
            <w:tcW w:w="1068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</w:tr>
      <w:tr w:rsidR="00420D38" w:rsidRPr="00420D38" w:rsidTr="00420D38">
        <w:trPr>
          <w:trHeight w:val="136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Yetki Belge Grubu</w:t>
            </w:r>
          </w:p>
        </w:tc>
        <w:tc>
          <w:tcPr>
            <w:tcW w:w="37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Ekonomik Ve Mali Yeterlilik</w:t>
            </w:r>
          </w:p>
        </w:tc>
        <w:tc>
          <w:tcPr>
            <w:tcW w:w="36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Mesleki ve Teknik Yeterlilik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YAPABİLECEĞİ İŞİN YAKLAŞIK MALİYET MİKTARI</w:t>
            </w:r>
          </w:p>
        </w:tc>
      </w:tr>
      <w:tr w:rsidR="00420D38" w:rsidRPr="00420D38" w:rsidTr="00420D38">
        <w:trPr>
          <w:trHeight w:val="400"/>
        </w:trPr>
        <w:tc>
          <w:tcPr>
            <w:tcW w:w="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İş Hacmi (Ciro) (TL)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Banka Referans Mektubu (TL)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İş Deneyim (TL)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Yıllık Usta İş Gücü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Teknik İş Gücü</w:t>
            </w:r>
          </w:p>
        </w:tc>
        <w:tc>
          <w:tcPr>
            <w:tcW w:w="245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420D38" w:rsidRPr="00420D38" w:rsidTr="00420D38">
        <w:trPr>
          <w:trHeight w:val="136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44.145.000,00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14.715.000,00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294.300.000,00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48A54"/>
            <w:noWrap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SINIRSIZ</w:t>
            </w:r>
          </w:p>
        </w:tc>
      </w:tr>
      <w:tr w:rsidR="00420D38" w:rsidRPr="00420D38" w:rsidTr="00420D38">
        <w:trPr>
          <w:trHeight w:val="136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30.901.500,00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10.300.500,00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206.010.000,00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48A54"/>
            <w:noWrap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206.010.000,00</w:t>
            </w:r>
          </w:p>
        </w:tc>
      </w:tr>
      <w:tr w:rsidR="00420D38" w:rsidRPr="00420D38" w:rsidTr="00420D38">
        <w:trPr>
          <w:trHeight w:val="136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26.487.000,00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8.829.000,00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176.580.000,00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48A54"/>
            <w:noWrap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176.580.000,00</w:t>
            </w:r>
          </w:p>
        </w:tc>
      </w:tr>
      <w:tr w:rsidR="00420D38" w:rsidRPr="00420D38" w:rsidTr="00420D38">
        <w:trPr>
          <w:trHeight w:val="136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22.072.500,00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7.357.500,00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147.150.000,00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48A54"/>
            <w:noWrap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147.150.000,00</w:t>
            </w:r>
          </w:p>
        </w:tc>
      </w:tr>
      <w:tr w:rsidR="00420D38" w:rsidRPr="00420D38" w:rsidTr="00420D38">
        <w:trPr>
          <w:trHeight w:val="136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18.393.750,00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6.131.250,00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122.625.000,00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48A54"/>
            <w:noWrap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122.625.000,00</w:t>
            </w:r>
          </w:p>
        </w:tc>
      </w:tr>
      <w:tr w:rsidR="00420D38" w:rsidRPr="00420D38" w:rsidTr="00420D38">
        <w:trPr>
          <w:trHeight w:val="136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14.715.000,00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4.905.000,00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98.100.000,00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48A54"/>
            <w:noWrap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98.100.000,00</w:t>
            </w:r>
          </w:p>
        </w:tc>
      </w:tr>
      <w:tr w:rsidR="00420D38" w:rsidRPr="00420D38" w:rsidTr="00420D38">
        <w:trPr>
          <w:trHeight w:val="136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11.036.250,00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3.678.750,00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73.575.000,00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48A54"/>
            <w:noWrap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73.575.000,00</w:t>
            </w:r>
          </w:p>
        </w:tc>
      </w:tr>
      <w:tr w:rsidR="00420D38" w:rsidRPr="00420D38" w:rsidTr="00420D38">
        <w:trPr>
          <w:trHeight w:val="136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4.905.000,00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2.452.500,00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49.050.000,00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48A54"/>
            <w:noWrap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49.050.000,00</w:t>
            </w:r>
          </w:p>
        </w:tc>
      </w:tr>
      <w:tr w:rsidR="00420D38" w:rsidRPr="00420D38" w:rsidTr="00420D38">
        <w:trPr>
          <w:trHeight w:val="136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2.943.000,00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1.471.500,00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29.430.000,00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48A54"/>
            <w:noWrap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39.240.000,00</w:t>
            </w:r>
          </w:p>
        </w:tc>
      </w:tr>
      <w:tr w:rsidR="00420D38" w:rsidRPr="00420D38" w:rsidTr="00420D38">
        <w:trPr>
          <w:trHeight w:val="136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ARANMAZ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735.750,00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14.715.000,00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48A54"/>
            <w:noWrap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29.430.000,00</w:t>
            </w:r>
          </w:p>
        </w:tc>
      </w:tr>
      <w:tr w:rsidR="00420D38" w:rsidRPr="00420D38" w:rsidTr="00420D38">
        <w:trPr>
          <w:trHeight w:val="136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ARANMAZ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625.387,50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12.507.750,00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48A54"/>
            <w:noWrap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21.888.562,50</w:t>
            </w:r>
          </w:p>
        </w:tc>
      </w:tr>
      <w:tr w:rsidR="00420D38" w:rsidRPr="00420D38" w:rsidTr="00420D38">
        <w:trPr>
          <w:trHeight w:val="136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ARANMAZ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515.025,00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10.300.500,00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48A54"/>
            <w:noWrap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15.450.750,00</w:t>
            </w:r>
          </w:p>
        </w:tc>
      </w:tr>
      <w:tr w:rsidR="00420D38" w:rsidRPr="00420D38" w:rsidTr="00420D38">
        <w:trPr>
          <w:trHeight w:val="136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ARANMAZ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367.875,00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7.357.500,00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48A54"/>
            <w:noWrap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11.036.250,00</w:t>
            </w:r>
          </w:p>
        </w:tc>
      </w:tr>
      <w:tr w:rsidR="00420D38" w:rsidRPr="00420D38" w:rsidTr="00420D38">
        <w:trPr>
          <w:trHeight w:val="33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ARANMAZ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ARANMAZ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ARANMAZ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48A54"/>
            <w:noWrap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6.131.250,00</w:t>
            </w:r>
          </w:p>
        </w:tc>
      </w:tr>
      <w:tr w:rsidR="00420D38" w:rsidRPr="00420D38" w:rsidTr="00420D38">
        <w:trPr>
          <w:trHeight w:val="143"/>
        </w:trPr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2022 Yapı Sınır </w:t>
            </w:r>
            <w:proofErr w:type="gramStart"/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Değeri : 147</w:t>
            </w:r>
            <w:proofErr w:type="gramEnd"/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.150.000,00</w:t>
            </w:r>
          </w:p>
        </w:tc>
        <w:tc>
          <w:tcPr>
            <w:tcW w:w="81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420D38" w:rsidRPr="00420D38" w:rsidRDefault="00420D38" w:rsidP="0042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Mezuniyet : 817</w:t>
            </w:r>
            <w:proofErr w:type="gramEnd"/>
            <w:r w:rsidRPr="0042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.500,00</w:t>
            </w:r>
          </w:p>
        </w:tc>
      </w:tr>
    </w:tbl>
    <w:p w:rsidR="00106117" w:rsidRDefault="00106117">
      <w:bookmarkStart w:id="1" w:name="_GoBack"/>
      <w:bookmarkEnd w:id="1"/>
    </w:p>
    <w:sectPr w:rsidR="00106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38"/>
    <w:rsid w:val="00106117"/>
    <w:rsid w:val="0042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ADB80-497B-4A01-BBEF-91AA42A3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Sanli</dc:creator>
  <cp:keywords/>
  <dc:description/>
  <cp:lastModifiedBy>Meral Sanli</cp:lastModifiedBy>
  <cp:revision>1</cp:revision>
  <dcterms:created xsi:type="dcterms:W3CDTF">2022-02-22T06:58:00Z</dcterms:created>
  <dcterms:modified xsi:type="dcterms:W3CDTF">2022-02-22T06:59:00Z</dcterms:modified>
</cp:coreProperties>
</file>