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78"/>
        <w:tblW w:w="10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3240"/>
        <w:gridCol w:w="4060"/>
      </w:tblGrid>
      <w:tr w:rsidR="00EB3EC8" w:rsidRPr="00EB3EC8" w:rsidTr="00EB3EC8">
        <w:trPr>
          <w:trHeight w:val="600"/>
        </w:trPr>
        <w:tc>
          <w:tcPr>
            <w:tcW w:w="10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Yapı Müteahhitleri Yetki Belge Numarası ve Grup Başvuru Evrakları</w:t>
            </w:r>
          </w:p>
        </w:tc>
      </w:tr>
      <w:tr w:rsidR="00EB3EC8" w:rsidRPr="00EB3EC8" w:rsidTr="00EB3EC8">
        <w:trPr>
          <w:trHeight w:val="525"/>
        </w:trPr>
        <w:tc>
          <w:tcPr>
            <w:tcW w:w="10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B3EC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►</w:t>
            </w:r>
            <w:r w:rsidRPr="00EB3EC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 xml:space="preserve"> Geçici Grup</w:t>
            </w:r>
          </w:p>
        </w:tc>
      </w:tr>
      <w:tr w:rsidR="00EB3EC8" w:rsidRPr="00EB3EC8" w:rsidTr="00EB3EC8">
        <w:trPr>
          <w:trHeight w:val="1170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  <w:t>Gerçek Kişi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  <w:t>Tüzel Kişi</w:t>
            </w: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 xml:space="preserve">(Kendi yapısını yapacak vakıf, dernek vb.lerinin ticari işletmeleri ve </w:t>
            </w:r>
            <w:r w:rsidR="006A70E2"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kooperatifler</w:t>
            </w:r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 xml:space="preserve"> için)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  <w:t>Açıklamalar</w:t>
            </w:r>
          </w:p>
        </w:tc>
      </w:tr>
      <w:tr w:rsidR="00EB3EC8" w:rsidRPr="00EB3EC8" w:rsidTr="00EB3EC8">
        <w:trPr>
          <w:trHeight w:val="315"/>
        </w:trPr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Kimlik Fotokopis</w:t>
            </w:r>
            <w:bookmarkStart w:id="0" w:name="_GoBack"/>
            <w:bookmarkEnd w:id="0"/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Kimlik Fotokopisi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▪ Yetkili kişi</w:t>
            </w:r>
          </w:p>
        </w:tc>
      </w:tr>
      <w:tr w:rsidR="00EB3EC8" w:rsidRPr="00EB3EC8" w:rsidTr="00EB3EC8">
        <w:trPr>
          <w:trHeight w:val="300"/>
        </w:trPr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Yetkili olduğuna dair belge</w:t>
            </w: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</w:p>
        </w:tc>
      </w:tr>
      <w:tr w:rsidR="00EB3EC8" w:rsidRPr="00EB3EC8" w:rsidTr="00EB3EC8">
        <w:trPr>
          <w:trHeight w:val="300"/>
        </w:trPr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İmza Sirküleri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▪ Noter tasdikli</w:t>
            </w:r>
          </w:p>
        </w:tc>
      </w:tr>
      <w:tr w:rsidR="00EB3EC8" w:rsidRPr="00EB3EC8" w:rsidTr="00EB3EC8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Tapu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Tapu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 xml:space="preserve">▪ Hisseli ise </w:t>
            </w:r>
            <w:r w:rsidR="00B30262"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muvafakat nameler</w:t>
            </w:r>
          </w:p>
        </w:tc>
      </w:tr>
      <w:tr w:rsidR="00EB3EC8" w:rsidRPr="00EB3EC8" w:rsidTr="00EB3EC8">
        <w:trPr>
          <w:trHeight w:val="9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Ek-1 Başvuru Formu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Ek-1 Başvuru Formu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▪  21.09.2019 tarih ve 30815 sayılı Resmi Gazete'</w:t>
            </w:r>
            <w:r w:rsidR="00B30262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 xml:space="preserve"> </w:t>
            </w:r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de yayımlanan Yönetmelik eki</w:t>
            </w:r>
          </w:p>
        </w:tc>
      </w:tr>
      <w:tr w:rsidR="00EB3EC8" w:rsidRPr="00EB3EC8" w:rsidTr="00EB3EC8">
        <w:trPr>
          <w:trHeight w:val="9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8B0851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İlgili İdare Onaylı </w:t>
            </w: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Proje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EC8" w:rsidRPr="00EB3EC8" w:rsidRDefault="008B0851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İlgili İdare Onaylı </w:t>
            </w:r>
            <w:r w:rsidR="00EB3EC8"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Proje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851" w:rsidRPr="00EB3EC8" w:rsidRDefault="00EB3EC8" w:rsidP="00EB3E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 xml:space="preserve">▪ </w:t>
            </w:r>
            <w:r w:rsidRPr="00BB6080">
              <w:rPr>
                <w:rFonts w:ascii="Calibri" w:eastAsia="Times New Roman" w:hAnsi="Calibri" w:cs="Calibri"/>
                <w:b/>
                <w:i/>
                <w:iCs/>
                <w:color w:val="000000"/>
                <w:u w:val="single"/>
                <w:lang w:eastAsia="tr-TR"/>
              </w:rPr>
              <w:t>Tek parselde bir bodrum kat dışında en çok iki katlı ve toplam yapı inşaat alanı 500 m2'yi geçmeyen yapılar için</w:t>
            </w:r>
          </w:p>
        </w:tc>
      </w:tr>
      <w:tr w:rsidR="00EB3EC8" w:rsidRPr="00EB3EC8" w:rsidTr="00EB3EC8">
        <w:trPr>
          <w:trHeight w:val="124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Geçici Müteahhitlik Yetki Belgesi Numarasının Kullanıma İlişkin Bilgilendirme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Geçici Müteahhitlik Yetki Belgesi Numarasının Kullanıma İlişkin Bilgilendirme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▪ İl Müdürlüğünden alınır</w:t>
            </w:r>
          </w:p>
        </w:tc>
      </w:tr>
      <w:tr w:rsidR="00EB3EC8" w:rsidRPr="00EB3EC8" w:rsidTr="00EB3EC8">
        <w:trPr>
          <w:trHeight w:val="9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Oda Kayıt Belgesi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▪ Sanayi ve Ticaret Odasından alınmış belgenin aslı veya Müdürlükçe onaylı örneği</w:t>
            </w:r>
          </w:p>
        </w:tc>
      </w:tr>
      <w:tr w:rsidR="00EB3EC8" w:rsidRPr="00EB3EC8" w:rsidTr="00EB3EC8">
        <w:trPr>
          <w:trHeight w:val="97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Türkiye Ticaret Sicil Gazetesi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▪ Aslı veya Müdürlükçe onaylı örneği veya ilgili sicil memurluğunca tasdik edilmiş sureti</w:t>
            </w:r>
          </w:p>
        </w:tc>
      </w:tr>
      <w:tr w:rsidR="00EB3EC8" w:rsidRPr="00EB3EC8" w:rsidTr="00EB3EC8">
        <w:trPr>
          <w:trHeight w:val="97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Dekont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Dekont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 xml:space="preserve">▪ Geçici Grup Başvuru </w:t>
            </w:r>
            <w:r w:rsidR="00E65118"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Ücreti: 850</w:t>
            </w:r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,00 TL</w:t>
            </w:r>
          </w:p>
        </w:tc>
      </w:tr>
      <w:tr w:rsidR="00EB3EC8" w:rsidRPr="00EB3EC8" w:rsidTr="00EB3EC8">
        <w:trPr>
          <w:trHeight w:val="570"/>
        </w:trPr>
        <w:tc>
          <w:tcPr>
            <w:tcW w:w="10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B3EC8" w:rsidRPr="00EB3EC8" w:rsidRDefault="00EB3EC8" w:rsidP="00EB3E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i/>
                <w:iCs/>
                <w:color w:val="FF0000"/>
                <w:u w:val="single"/>
                <w:lang w:eastAsia="tr-TR"/>
              </w:rPr>
              <w:t>NOT</w:t>
            </w:r>
            <w:r w:rsidRPr="00EB3EC8">
              <w:rPr>
                <w:rFonts w:ascii="Calibri" w:eastAsia="Times New Roman" w:hAnsi="Calibri" w:cs="Calibri"/>
                <w:i/>
                <w:iCs/>
                <w:color w:val="FF0000"/>
                <w:lang w:eastAsia="tr-TR"/>
              </w:rPr>
              <w:t xml:space="preserve">: </w:t>
            </w:r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Geçici Grup başvurularında ekonomik, mali, mesleki ve teknik yeterlik belgeleri istenmez.</w:t>
            </w:r>
          </w:p>
        </w:tc>
      </w:tr>
    </w:tbl>
    <w:p w:rsidR="00D535F3" w:rsidRDefault="00D535F3"/>
    <w:sectPr w:rsidR="00D53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C8"/>
    <w:rsid w:val="00173C17"/>
    <w:rsid w:val="006A70E2"/>
    <w:rsid w:val="008B0851"/>
    <w:rsid w:val="00B30262"/>
    <w:rsid w:val="00BB6080"/>
    <w:rsid w:val="00D535F3"/>
    <w:rsid w:val="00E65118"/>
    <w:rsid w:val="00EB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8B0C"/>
  <w15:chartTrackingRefBased/>
  <w15:docId w15:val="{FD3007CF-57F8-40BB-8E6E-A912256B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Company>Cevre ve Sehircilik Bakanligi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Sanli</dc:creator>
  <cp:keywords/>
  <dc:description/>
  <cp:lastModifiedBy>Meral Sanli</cp:lastModifiedBy>
  <cp:revision>20</cp:revision>
  <dcterms:created xsi:type="dcterms:W3CDTF">2019-11-01T11:06:00Z</dcterms:created>
  <dcterms:modified xsi:type="dcterms:W3CDTF">2019-12-20T08:14:00Z</dcterms:modified>
</cp:coreProperties>
</file>