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AE" w:rsidRPr="00375DAE" w:rsidRDefault="00375DAE" w:rsidP="00375DAE">
      <w:pPr>
        <w:pStyle w:val="AralkYok"/>
        <w:jc w:val="center"/>
        <w:rPr>
          <w:rFonts w:ascii="Times New Roman" w:hAnsi="Times New Roman" w:cs="Times New Roman"/>
          <w:b/>
          <w:sz w:val="24"/>
          <w:szCs w:val="24"/>
        </w:rPr>
      </w:pPr>
      <w:bookmarkStart w:id="0" w:name="_GoBack"/>
      <w:bookmarkEnd w:id="0"/>
      <w:r w:rsidRPr="00375DAE">
        <w:rPr>
          <w:rFonts w:ascii="Times New Roman" w:hAnsi="Times New Roman" w:cs="Times New Roman"/>
          <w:b/>
          <w:sz w:val="24"/>
          <w:szCs w:val="24"/>
        </w:rPr>
        <w:t>T.C.</w:t>
      </w:r>
    </w:p>
    <w:p w:rsidR="00375DAE" w:rsidRPr="00375DAE" w:rsidRDefault="00375DAE" w:rsidP="00375DAE">
      <w:pPr>
        <w:pStyle w:val="AralkYok"/>
        <w:jc w:val="center"/>
        <w:rPr>
          <w:rFonts w:ascii="Times New Roman" w:hAnsi="Times New Roman" w:cs="Times New Roman"/>
          <w:b/>
          <w:sz w:val="24"/>
          <w:szCs w:val="24"/>
        </w:rPr>
      </w:pPr>
      <w:r w:rsidRPr="00375DAE">
        <w:rPr>
          <w:rFonts w:ascii="Times New Roman" w:hAnsi="Times New Roman" w:cs="Times New Roman"/>
          <w:b/>
          <w:sz w:val="24"/>
          <w:szCs w:val="24"/>
        </w:rPr>
        <w:t>GEMLİK KAYMAKAMLIĞI</w:t>
      </w:r>
    </w:p>
    <w:p w:rsidR="00375DAE" w:rsidRPr="00375DAE" w:rsidRDefault="00375DAE" w:rsidP="00375DAE">
      <w:pPr>
        <w:pStyle w:val="AralkYok"/>
        <w:jc w:val="center"/>
        <w:rPr>
          <w:rFonts w:ascii="Times New Roman" w:hAnsi="Times New Roman" w:cs="Times New Roman"/>
          <w:b/>
          <w:sz w:val="24"/>
          <w:szCs w:val="24"/>
        </w:rPr>
      </w:pPr>
      <w:r w:rsidRPr="00375DAE">
        <w:rPr>
          <w:rFonts w:ascii="Times New Roman" w:hAnsi="Times New Roman" w:cs="Times New Roman"/>
          <w:b/>
          <w:sz w:val="24"/>
          <w:szCs w:val="24"/>
        </w:rPr>
        <w:t>MİLLİ EMLAK MÜDÜRLÜĞÜNDEN</w:t>
      </w:r>
    </w:p>
    <w:p w:rsidR="00375DAE" w:rsidRDefault="00375DAE" w:rsidP="00375DAE">
      <w:pPr>
        <w:pStyle w:val="AralkYok"/>
        <w:jc w:val="center"/>
        <w:rPr>
          <w:rFonts w:ascii="Times New Roman" w:hAnsi="Times New Roman" w:cs="Times New Roman"/>
          <w:b/>
          <w:sz w:val="24"/>
          <w:szCs w:val="24"/>
        </w:rPr>
      </w:pPr>
      <w:r w:rsidRPr="00375DAE">
        <w:rPr>
          <w:rFonts w:ascii="Times New Roman" w:hAnsi="Times New Roman" w:cs="Times New Roman"/>
          <w:b/>
          <w:sz w:val="24"/>
          <w:szCs w:val="24"/>
        </w:rPr>
        <w:t>İLAN</w:t>
      </w:r>
    </w:p>
    <w:p w:rsidR="00B01723" w:rsidRDefault="00A851D6" w:rsidP="00375DAE">
      <w:pPr>
        <w:pStyle w:val="AralkYok"/>
        <w:jc w:val="center"/>
        <w:rPr>
          <w:rFonts w:ascii="Times New Roman" w:hAnsi="Times New Roman" w:cs="Times New Roman"/>
          <w:b/>
          <w:sz w:val="20"/>
          <w:szCs w:val="20"/>
        </w:rPr>
      </w:pPr>
      <w:r>
        <w:rPr>
          <w:rFonts w:ascii="Times New Roman" w:hAnsi="Times New Roman" w:cs="Times New Roman"/>
          <w:sz w:val="24"/>
          <w:szCs w:val="24"/>
        </w:rPr>
        <w:t xml:space="preserve">                                                            </w:t>
      </w:r>
      <w:r w:rsidR="0021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31E5" w:rsidRPr="008331E5" w:rsidRDefault="00375DAE" w:rsidP="000218AC">
      <w:pPr>
        <w:pStyle w:val="AralkYok"/>
        <w:jc w:val="center"/>
        <w:rPr>
          <w:rFonts w:ascii="Times New Roman" w:hAnsi="Times New Roman" w:cs="Times New Roman"/>
          <w:b/>
          <w:sz w:val="20"/>
          <w:szCs w:val="20"/>
        </w:rPr>
      </w:pPr>
      <w:r>
        <w:rPr>
          <w:rFonts w:ascii="Times New Roman" w:hAnsi="Times New Roman" w:cs="Times New Roman"/>
          <w:b/>
          <w:sz w:val="20"/>
          <w:szCs w:val="20"/>
        </w:rPr>
        <w:t>SATIŞI YAPILACAK KAMU KONUTLARI</w:t>
      </w:r>
    </w:p>
    <w:tbl>
      <w:tblPr>
        <w:tblW w:w="15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708"/>
        <w:gridCol w:w="851"/>
        <w:gridCol w:w="648"/>
        <w:gridCol w:w="425"/>
        <w:gridCol w:w="567"/>
        <w:gridCol w:w="992"/>
        <w:gridCol w:w="1276"/>
        <w:gridCol w:w="917"/>
        <w:gridCol w:w="1209"/>
        <w:gridCol w:w="1418"/>
        <w:gridCol w:w="1984"/>
        <w:gridCol w:w="1134"/>
        <w:gridCol w:w="993"/>
        <w:gridCol w:w="992"/>
        <w:gridCol w:w="567"/>
      </w:tblGrid>
      <w:tr w:rsidR="008146D0" w:rsidRPr="00DD5DDC" w:rsidTr="008146D0">
        <w:trPr>
          <w:trHeight w:val="424"/>
        </w:trPr>
        <w:tc>
          <w:tcPr>
            <w:tcW w:w="426"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266516" w:rsidRDefault="00266516" w:rsidP="00ED7207">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708" w:type="dxa"/>
            <w:shd w:val="clear" w:color="000000" w:fill="FFFFFF"/>
            <w:hideMark/>
          </w:tcPr>
          <w:p w:rsidR="00266516" w:rsidRDefault="00266516" w:rsidP="00ED7207">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266516" w:rsidRDefault="00266516" w:rsidP="00511CA7">
            <w:pPr>
              <w:spacing w:after="0" w:line="240" w:lineRule="auto"/>
              <w:rPr>
                <w:rFonts w:ascii="Times New Roman" w:eastAsia="Times New Roman" w:hAnsi="Times New Roman" w:cs="Times New Roman"/>
                <w:b/>
                <w:bCs/>
                <w:sz w:val="16"/>
                <w:szCs w:val="16"/>
                <w:lang w:eastAsia="tr-TR"/>
              </w:rPr>
            </w:pPr>
          </w:p>
          <w:p w:rsidR="00396BE8" w:rsidRPr="00661AAE" w:rsidRDefault="00396BE8" w:rsidP="00511CA7">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648" w:type="dxa"/>
            <w:shd w:val="clear" w:color="000000" w:fill="FFFFFF"/>
            <w:hideMark/>
          </w:tcPr>
          <w:p w:rsidR="00266516" w:rsidRDefault="00266516" w:rsidP="00ED7207">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425"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7"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1276" w:type="dxa"/>
            <w:shd w:val="clear" w:color="auto" w:fill="FFFFFF"/>
          </w:tcPr>
          <w:p w:rsidR="00396BE8" w:rsidRDefault="00396BE8"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No / Niteliği  </w:t>
            </w:r>
          </w:p>
        </w:tc>
        <w:tc>
          <w:tcPr>
            <w:tcW w:w="917" w:type="dxa"/>
            <w:shd w:val="clear" w:color="auto" w:fill="FFFFFF"/>
          </w:tcPr>
          <w:p w:rsidR="00396BE8" w:rsidRDefault="00396BE8"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1209" w:type="dxa"/>
            <w:shd w:val="clear" w:color="auto" w:fill="FFFFFF"/>
          </w:tcPr>
          <w:p w:rsidR="00396BE8" w:rsidRDefault="00396BE8"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w:t>
            </w:r>
            <w:r w:rsidR="00FD74C8">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 xml:space="preserve">Arsa Payı </w:t>
            </w:r>
          </w:p>
          <w:p w:rsidR="00396BE8" w:rsidRDefault="00396BE8" w:rsidP="00ED7207">
            <w:pPr>
              <w:spacing w:after="0" w:line="240" w:lineRule="auto"/>
              <w:jc w:val="center"/>
              <w:rPr>
                <w:rFonts w:ascii="Times New Roman" w:eastAsia="Times New Roman" w:hAnsi="Times New Roman" w:cs="Times New Roman"/>
                <w:b/>
                <w:bCs/>
                <w:sz w:val="16"/>
                <w:szCs w:val="16"/>
                <w:lang w:eastAsia="tr-TR"/>
              </w:rPr>
            </w:pPr>
          </w:p>
        </w:tc>
        <w:tc>
          <w:tcPr>
            <w:tcW w:w="1418"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984" w:type="dxa"/>
            <w:shd w:val="clear" w:color="000000" w:fill="FFFFFF"/>
          </w:tcPr>
          <w:p w:rsidR="00396BE8" w:rsidRPr="00661AAE" w:rsidRDefault="00396BE8" w:rsidP="0077610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Fiili Durumu</w:t>
            </w:r>
          </w:p>
        </w:tc>
        <w:tc>
          <w:tcPr>
            <w:tcW w:w="1134"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396BE8" w:rsidRPr="00661AAE" w:rsidRDefault="00396BE8" w:rsidP="00FD74C8">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 xml:space="preserve">Bedeli </w:t>
            </w:r>
          </w:p>
        </w:tc>
        <w:tc>
          <w:tcPr>
            <w:tcW w:w="993"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396BE8" w:rsidRPr="00661AAE" w:rsidRDefault="00396BE8" w:rsidP="00FD74C8">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w:t>
            </w:r>
            <w:r w:rsidR="00FD74C8">
              <w:rPr>
                <w:rFonts w:ascii="Times New Roman" w:eastAsia="Times New Roman" w:hAnsi="Times New Roman" w:cs="Times New Roman"/>
                <w:b/>
                <w:bCs/>
                <w:sz w:val="16"/>
                <w:szCs w:val="16"/>
                <w:lang w:eastAsia="tr-TR"/>
              </w:rPr>
              <w:t>. Bedeli</w:t>
            </w:r>
            <w:r w:rsidRPr="00661AAE">
              <w:rPr>
                <w:rFonts w:ascii="Times New Roman" w:eastAsia="Times New Roman" w:hAnsi="Times New Roman" w:cs="Times New Roman"/>
                <w:b/>
                <w:bCs/>
                <w:sz w:val="16"/>
                <w:szCs w:val="16"/>
                <w:lang w:eastAsia="tr-TR"/>
              </w:rPr>
              <w:t xml:space="preserve"> </w:t>
            </w:r>
          </w:p>
        </w:tc>
        <w:tc>
          <w:tcPr>
            <w:tcW w:w="992"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396BE8" w:rsidRPr="00661AAE" w:rsidRDefault="00396BE8"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8146D0" w:rsidRPr="00DD5DDC" w:rsidTr="008146D0">
        <w:trPr>
          <w:trHeight w:val="574"/>
        </w:trPr>
        <w:tc>
          <w:tcPr>
            <w:tcW w:w="426" w:type="dxa"/>
            <w:shd w:val="clear" w:color="000000" w:fill="FFFFFF"/>
            <w:hideMark/>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561" w:type="dxa"/>
            <w:shd w:val="clear" w:color="000000" w:fill="FFFFFF"/>
            <w:hideMark/>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8" w:type="dxa"/>
            <w:shd w:val="clear" w:color="000000" w:fill="FFFFFF"/>
            <w:hideMark/>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hideMark/>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8146D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Hisar</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184</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28</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752,75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B Blok </w:t>
            </w:r>
            <w:proofErr w:type="gramStart"/>
            <w:r>
              <w:rPr>
                <w:rFonts w:ascii="Times New Roman" w:eastAsia="Times New Roman" w:hAnsi="Times New Roman" w:cs="Times New Roman"/>
                <w:bCs/>
                <w:sz w:val="16"/>
                <w:szCs w:val="16"/>
                <w:lang w:eastAsia="tr-TR"/>
              </w:rPr>
              <w:t>kat :2</w:t>
            </w:r>
            <w:proofErr w:type="gramEnd"/>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32/1376</w:t>
            </w:r>
          </w:p>
        </w:tc>
        <w:tc>
          <w:tcPr>
            <w:tcW w:w="1418" w:type="dxa"/>
            <w:shd w:val="clear" w:color="000000" w:fill="FFFFFF"/>
            <w:hideMark/>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DD5DDC" w:rsidRDefault="00396BE8" w:rsidP="002A2FDC">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w:t>
            </w:r>
            <w:r w:rsidR="008E62AE">
              <w:rPr>
                <w:rFonts w:ascii="Times New Roman" w:eastAsia="Times New Roman" w:hAnsi="Times New Roman" w:cs="Times New Roman"/>
                <w:bCs/>
                <w:sz w:val="16"/>
                <w:szCs w:val="16"/>
                <w:lang w:eastAsia="tr-TR"/>
              </w:rPr>
              <w:t>dır</w:t>
            </w:r>
          </w:p>
        </w:tc>
        <w:tc>
          <w:tcPr>
            <w:tcW w:w="1134"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105.000,00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10.500,00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sidR="00396BE8">
              <w:rPr>
                <w:rFonts w:ascii="Times New Roman" w:eastAsia="Times New Roman" w:hAnsi="Times New Roman" w:cs="Times New Roman"/>
                <w:bCs/>
                <w:sz w:val="16"/>
                <w:szCs w:val="16"/>
                <w:lang w:eastAsia="tr-TR"/>
              </w:rPr>
              <w:t>.12.2019</w:t>
            </w:r>
          </w:p>
        </w:tc>
        <w:tc>
          <w:tcPr>
            <w:tcW w:w="567"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ED439B" w:rsidP="00997CC2">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997CC2">
              <w:rPr>
                <w:rFonts w:ascii="Times New Roman" w:eastAsia="Times New Roman" w:hAnsi="Times New Roman" w:cs="Times New Roman"/>
                <w:bCs/>
                <w:sz w:val="16"/>
                <w:szCs w:val="16"/>
                <w:lang w:eastAsia="tr-TR"/>
              </w:rPr>
              <w:t>8</w:t>
            </w:r>
            <w:r>
              <w:rPr>
                <w:rFonts w:ascii="Times New Roman" w:eastAsia="Times New Roman" w:hAnsi="Times New Roman" w:cs="Times New Roman"/>
                <w:bCs/>
                <w:sz w:val="16"/>
                <w:szCs w:val="16"/>
                <w:lang w:eastAsia="tr-TR"/>
              </w:rPr>
              <w:t>;45</w:t>
            </w:r>
          </w:p>
        </w:tc>
      </w:tr>
      <w:tr w:rsidR="008146D0" w:rsidRPr="00DD5DDC" w:rsidTr="008146D0">
        <w:trPr>
          <w:trHeight w:val="485"/>
        </w:trPr>
        <w:tc>
          <w:tcPr>
            <w:tcW w:w="426" w:type="dxa"/>
            <w:shd w:val="clear" w:color="000000" w:fill="FFFFFF"/>
            <w:hideMark/>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2</w:t>
            </w:r>
          </w:p>
        </w:tc>
        <w:tc>
          <w:tcPr>
            <w:tcW w:w="561" w:type="dxa"/>
            <w:shd w:val="clear" w:color="000000" w:fill="FFFFFF"/>
            <w:hideMark/>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8" w:type="dxa"/>
            <w:shd w:val="clear" w:color="000000" w:fill="FFFFFF"/>
            <w:hideMark/>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hideMark/>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w:t>
            </w:r>
            <w:r w:rsidR="002919BE">
              <w:rPr>
                <w:rFonts w:ascii="Times New Roman" w:eastAsia="Times New Roman" w:hAnsi="Times New Roman" w:cs="Times New Roman"/>
                <w:bCs/>
                <w:sz w:val="16"/>
                <w:szCs w:val="16"/>
                <w:lang w:eastAsia="tr-TR"/>
              </w:rPr>
              <w:t>tişik nizam 3 kat ticaret alanı</w:t>
            </w:r>
          </w:p>
        </w:tc>
        <w:tc>
          <w:tcPr>
            <w:tcW w:w="1984" w:type="dxa"/>
            <w:shd w:val="clear" w:color="000000" w:fill="FFFFFF"/>
          </w:tcPr>
          <w:p w:rsidR="00396BE8" w:rsidRPr="00DD5DDC" w:rsidRDefault="00396BE8" w:rsidP="002A2FDC">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w:t>
            </w:r>
            <w:r w:rsidR="008E62AE">
              <w:rPr>
                <w:rFonts w:ascii="Times New Roman" w:eastAsia="Times New Roman" w:hAnsi="Times New Roman" w:cs="Times New Roman"/>
                <w:bCs/>
                <w:sz w:val="16"/>
                <w:szCs w:val="16"/>
                <w:lang w:eastAsia="tr-TR"/>
              </w:rPr>
              <w:t>dır</w:t>
            </w:r>
          </w:p>
        </w:tc>
        <w:tc>
          <w:tcPr>
            <w:tcW w:w="1134"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85.000,00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8.500,00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sidR="00396BE8">
              <w:rPr>
                <w:rFonts w:ascii="Times New Roman" w:eastAsia="Times New Roman" w:hAnsi="Times New Roman" w:cs="Times New Roman"/>
                <w:bCs/>
                <w:sz w:val="16"/>
                <w:szCs w:val="16"/>
                <w:lang w:eastAsia="tr-TR"/>
              </w:rPr>
              <w:t>.12.2019</w:t>
            </w:r>
          </w:p>
        </w:tc>
        <w:tc>
          <w:tcPr>
            <w:tcW w:w="567"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ED439B" w:rsidP="00ED439B">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09;00</w:t>
            </w:r>
          </w:p>
        </w:tc>
      </w:tr>
      <w:tr w:rsidR="008146D0" w:rsidRPr="00DD5DDC" w:rsidTr="008146D0">
        <w:trPr>
          <w:trHeight w:val="490"/>
        </w:trPr>
        <w:tc>
          <w:tcPr>
            <w:tcW w:w="426" w:type="dxa"/>
            <w:shd w:val="clear" w:color="000000" w:fill="FFFFFF"/>
            <w:hideMark/>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3</w:t>
            </w:r>
          </w:p>
        </w:tc>
        <w:tc>
          <w:tcPr>
            <w:tcW w:w="561" w:type="dxa"/>
            <w:shd w:val="clear" w:color="000000" w:fill="FFFFFF"/>
            <w:hideMark/>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8" w:type="dxa"/>
            <w:shd w:val="clear" w:color="000000" w:fill="FFFFFF"/>
            <w:hideMark/>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w:t>
            </w:r>
            <w:r w:rsidR="002919BE">
              <w:rPr>
                <w:rFonts w:ascii="Times New Roman" w:eastAsia="Times New Roman" w:hAnsi="Times New Roman" w:cs="Times New Roman"/>
                <w:bCs/>
                <w:sz w:val="16"/>
                <w:szCs w:val="16"/>
                <w:lang w:eastAsia="tr-TR"/>
              </w:rPr>
              <w:t>tişik nizam 3 kat ticaret alanı</w:t>
            </w:r>
          </w:p>
        </w:tc>
        <w:tc>
          <w:tcPr>
            <w:tcW w:w="1984" w:type="dxa"/>
            <w:shd w:val="clear" w:color="000000" w:fill="FFFFFF"/>
          </w:tcPr>
          <w:p w:rsidR="00396BE8" w:rsidRPr="00DD5DDC" w:rsidRDefault="00724F94" w:rsidP="00CD310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bulunmaktadır</w:t>
            </w:r>
          </w:p>
        </w:tc>
        <w:tc>
          <w:tcPr>
            <w:tcW w:w="1134"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85.000,00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8.500,00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sidR="00396BE8">
              <w:rPr>
                <w:rFonts w:ascii="Times New Roman" w:eastAsia="Times New Roman" w:hAnsi="Times New Roman" w:cs="Times New Roman"/>
                <w:bCs/>
                <w:sz w:val="16"/>
                <w:szCs w:val="16"/>
                <w:lang w:eastAsia="tr-TR"/>
              </w:rPr>
              <w:t>.12.2019</w:t>
            </w:r>
          </w:p>
        </w:tc>
        <w:tc>
          <w:tcPr>
            <w:tcW w:w="567"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ED439B" w:rsidP="00ED439B">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09;20</w:t>
            </w:r>
          </w:p>
        </w:tc>
      </w:tr>
      <w:tr w:rsidR="008146D0" w:rsidRPr="00DD5DDC" w:rsidTr="008146D0">
        <w:trPr>
          <w:trHeight w:val="429"/>
        </w:trPr>
        <w:tc>
          <w:tcPr>
            <w:tcW w:w="426" w:type="dxa"/>
            <w:shd w:val="clear" w:color="000000" w:fill="FFFFFF"/>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4</w:t>
            </w:r>
          </w:p>
        </w:tc>
        <w:tc>
          <w:tcPr>
            <w:tcW w:w="561"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DD5DDC" w:rsidRDefault="00396BE8" w:rsidP="002A2FDC">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w:t>
            </w:r>
            <w:r w:rsidR="008E62AE">
              <w:rPr>
                <w:rFonts w:ascii="Times New Roman" w:eastAsia="Times New Roman" w:hAnsi="Times New Roman" w:cs="Times New Roman"/>
                <w:bCs/>
                <w:sz w:val="16"/>
                <w:szCs w:val="16"/>
                <w:lang w:eastAsia="tr-TR"/>
              </w:rPr>
              <w:t>dır</w:t>
            </w:r>
          </w:p>
        </w:tc>
        <w:tc>
          <w:tcPr>
            <w:tcW w:w="1134"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sidR="00396BE8">
              <w:rPr>
                <w:rFonts w:ascii="Times New Roman" w:eastAsia="Times New Roman" w:hAnsi="Times New Roman" w:cs="Times New Roman"/>
                <w:bCs/>
                <w:sz w:val="16"/>
                <w:szCs w:val="16"/>
                <w:lang w:eastAsia="tr-TR"/>
              </w:rPr>
              <w:t>.12.2019</w:t>
            </w:r>
          </w:p>
        </w:tc>
        <w:tc>
          <w:tcPr>
            <w:tcW w:w="567" w:type="dxa"/>
            <w:shd w:val="clear" w:color="000000" w:fill="FFFFFF"/>
          </w:tcPr>
          <w:p w:rsidR="00396BE8" w:rsidRPr="00DD5DDC" w:rsidRDefault="00ED439B"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09;40</w:t>
            </w:r>
          </w:p>
        </w:tc>
      </w:tr>
      <w:tr w:rsidR="008146D0" w:rsidRPr="00DD5DDC" w:rsidTr="008146D0">
        <w:trPr>
          <w:trHeight w:val="427"/>
        </w:trPr>
        <w:tc>
          <w:tcPr>
            <w:tcW w:w="426" w:type="dxa"/>
            <w:shd w:val="clear" w:color="000000" w:fill="FFFFFF"/>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5</w:t>
            </w:r>
          </w:p>
        </w:tc>
        <w:tc>
          <w:tcPr>
            <w:tcW w:w="56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DD5DDC" w:rsidRDefault="002D03F3" w:rsidP="00CD310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w:t>
            </w:r>
            <w:r w:rsidR="008E62AE">
              <w:rPr>
                <w:rFonts w:ascii="Times New Roman" w:eastAsia="Times New Roman" w:hAnsi="Times New Roman" w:cs="Times New Roman"/>
                <w:bCs/>
                <w:sz w:val="16"/>
                <w:szCs w:val="16"/>
                <w:lang w:eastAsia="tr-TR"/>
              </w:rPr>
              <w:t>dır</w:t>
            </w:r>
          </w:p>
        </w:tc>
        <w:tc>
          <w:tcPr>
            <w:tcW w:w="1134"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.12.2019</w:t>
            </w:r>
          </w:p>
        </w:tc>
        <w:tc>
          <w:tcPr>
            <w:tcW w:w="567" w:type="dxa"/>
            <w:shd w:val="clear" w:color="000000" w:fill="FFFFFF"/>
          </w:tcPr>
          <w:p w:rsidR="00396BE8" w:rsidRPr="00DD5DDC" w:rsidRDefault="00ED439B"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w:t>
            </w:r>
          </w:p>
        </w:tc>
      </w:tr>
      <w:tr w:rsidR="008146D0" w:rsidRPr="00DD5DDC" w:rsidTr="008146D0">
        <w:trPr>
          <w:trHeight w:val="429"/>
        </w:trPr>
        <w:tc>
          <w:tcPr>
            <w:tcW w:w="426" w:type="dxa"/>
            <w:shd w:val="clear" w:color="000000" w:fill="FFFFFF"/>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6</w:t>
            </w:r>
          </w:p>
        </w:tc>
        <w:tc>
          <w:tcPr>
            <w:tcW w:w="561"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DD5DDC" w:rsidRDefault="002D03F3" w:rsidP="00CD310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w:t>
            </w:r>
            <w:r w:rsidR="008E62AE">
              <w:rPr>
                <w:rFonts w:ascii="Times New Roman" w:eastAsia="Times New Roman" w:hAnsi="Times New Roman" w:cs="Times New Roman"/>
                <w:bCs/>
                <w:sz w:val="16"/>
                <w:szCs w:val="16"/>
                <w:lang w:eastAsia="tr-TR"/>
              </w:rPr>
              <w:t>dır</w:t>
            </w:r>
          </w:p>
        </w:tc>
        <w:tc>
          <w:tcPr>
            <w:tcW w:w="1134"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.12.2019</w:t>
            </w:r>
          </w:p>
        </w:tc>
        <w:tc>
          <w:tcPr>
            <w:tcW w:w="567" w:type="dxa"/>
            <w:shd w:val="clear" w:color="000000" w:fill="FFFFFF"/>
          </w:tcPr>
          <w:p w:rsidR="00396BE8" w:rsidRPr="00DD5DDC" w:rsidRDefault="00ED439B"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10;20</w:t>
            </w:r>
          </w:p>
        </w:tc>
      </w:tr>
      <w:tr w:rsidR="008146D0" w:rsidRPr="00DD5DDC" w:rsidTr="008146D0">
        <w:trPr>
          <w:trHeight w:val="397"/>
        </w:trPr>
        <w:tc>
          <w:tcPr>
            <w:tcW w:w="426" w:type="dxa"/>
            <w:shd w:val="clear" w:color="000000" w:fill="FFFFFF"/>
          </w:tcPr>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7</w:t>
            </w:r>
          </w:p>
        </w:tc>
        <w:tc>
          <w:tcPr>
            <w:tcW w:w="56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DD5DDC" w:rsidRDefault="00724F94" w:rsidP="00CD310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bulunmaktadır</w:t>
            </w:r>
          </w:p>
        </w:tc>
        <w:tc>
          <w:tcPr>
            <w:tcW w:w="1134"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Pr="00DD5DDC" w:rsidRDefault="00A73FB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.12.2019</w:t>
            </w:r>
          </w:p>
        </w:tc>
        <w:tc>
          <w:tcPr>
            <w:tcW w:w="567" w:type="dxa"/>
            <w:shd w:val="clear" w:color="000000" w:fill="FFFFFF"/>
          </w:tcPr>
          <w:p w:rsidR="00396BE8" w:rsidRPr="00DD5DDC" w:rsidRDefault="00ED439B"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10;40</w:t>
            </w:r>
          </w:p>
        </w:tc>
      </w:tr>
      <w:tr w:rsidR="008146D0" w:rsidRPr="00DD5DDC" w:rsidTr="008146D0">
        <w:trPr>
          <w:trHeight w:val="413"/>
        </w:trPr>
        <w:tc>
          <w:tcPr>
            <w:tcW w:w="426" w:type="dxa"/>
            <w:shd w:val="clear" w:color="000000" w:fill="FFFFFF"/>
          </w:tcPr>
          <w:p w:rsidR="00396BE8"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8</w:t>
            </w:r>
          </w:p>
        </w:tc>
        <w:tc>
          <w:tcPr>
            <w:tcW w:w="56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DD5DDC" w:rsidRDefault="00396BE8" w:rsidP="00CD310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Öncelikli alım hakkına sahip fiili oturan bulunmakta</w:t>
            </w:r>
            <w:r w:rsidR="008E62AE">
              <w:rPr>
                <w:rFonts w:ascii="Times New Roman" w:eastAsia="Times New Roman" w:hAnsi="Times New Roman" w:cs="Times New Roman"/>
                <w:bCs/>
                <w:sz w:val="16"/>
                <w:szCs w:val="16"/>
                <w:lang w:eastAsia="tr-TR"/>
              </w:rPr>
              <w:t>dır</w:t>
            </w:r>
          </w:p>
        </w:tc>
        <w:tc>
          <w:tcPr>
            <w:tcW w:w="1134"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Pr="00DD5DDC"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.12.2019</w:t>
            </w:r>
          </w:p>
        </w:tc>
        <w:tc>
          <w:tcPr>
            <w:tcW w:w="567" w:type="dxa"/>
            <w:shd w:val="clear" w:color="000000" w:fill="FFFFFF"/>
          </w:tcPr>
          <w:p w:rsidR="00396BE8" w:rsidRPr="00DD5DDC" w:rsidRDefault="00ED439B"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8146D0" w:rsidRPr="00DD5DDC" w:rsidTr="008146D0">
        <w:trPr>
          <w:trHeight w:val="405"/>
        </w:trPr>
        <w:tc>
          <w:tcPr>
            <w:tcW w:w="426" w:type="dxa"/>
            <w:shd w:val="clear" w:color="000000" w:fill="FFFFFF"/>
          </w:tcPr>
          <w:p w:rsidR="00396BE8" w:rsidRDefault="00396BE8" w:rsidP="00B30ED1">
            <w:pPr>
              <w:spacing w:after="0" w:line="240" w:lineRule="auto"/>
              <w:jc w:val="center"/>
              <w:rPr>
                <w:rFonts w:ascii="Times New Roman" w:eastAsia="Times New Roman" w:hAnsi="Times New Roman" w:cs="Times New Roman"/>
                <w:b/>
                <w:bCs/>
                <w:sz w:val="16"/>
                <w:szCs w:val="16"/>
                <w:lang w:eastAsia="tr-TR"/>
              </w:rPr>
            </w:pPr>
          </w:p>
          <w:p w:rsidR="00396BE8" w:rsidRPr="00661AAE" w:rsidRDefault="00396BE8" w:rsidP="00B30ED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9</w:t>
            </w:r>
          </w:p>
        </w:tc>
        <w:tc>
          <w:tcPr>
            <w:tcW w:w="56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p>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Pr="00DD5DDC"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w:t>
            </w: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sz w:val="16"/>
                <w:szCs w:val="16"/>
                <w:lang w:eastAsia="tr-TR"/>
              </w:rPr>
            </w:pPr>
          </w:p>
          <w:p w:rsidR="00396BE8" w:rsidRDefault="00396BE8" w:rsidP="002A2F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sz w:val="16"/>
                <w:szCs w:val="16"/>
                <w:lang w:eastAsia="tr-TR"/>
              </w:rPr>
            </w:pPr>
          </w:p>
          <w:p w:rsidR="00396BE8" w:rsidRDefault="00396BE8" w:rsidP="00FD74C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16/216</w:t>
            </w:r>
          </w:p>
        </w:tc>
        <w:tc>
          <w:tcPr>
            <w:tcW w:w="1418" w:type="dxa"/>
            <w:shd w:val="clear" w:color="000000" w:fill="FFFFFF"/>
          </w:tcPr>
          <w:p w:rsidR="00396BE8" w:rsidRPr="00DD5DDC" w:rsidRDefault="00396BE8" w:rsidP="0026651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823E89" w:rsidRDefault="00823E89" w:rsidP="00CD310D">
            <w:pPr>
              <w:spacing w:after="0" w:line="240" w:lineRule="auto"/>
              <w:jc w:val="center"/>
              <w:rPr>
                <w:rFonts w:ascii="Times New Roman" w:eastAsia="Times New Roman" w:hAnsi="Times New Roman" w:cs="Times New Roman"/>
                <w:bCs/>
                <w:sz w:val="16"/>
                <w:szCs w:val="16"/>
                <w:lang w:eastAsia="tr-TR"/>
              </w:rPr>
            </w:pPr>
          </w:p>
          <w:p w:rsidR="00396BE8" w:rsidRPr="00DD5DDC" w:rsidRDefault="002D03F3" w:rsidP="00CD310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Boş</w:t>
            </w:r>
          </w:p>
        </w:tc>
        <w:tc>
          <w:tcPr>
            <w:tcW w:w="1134"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90.000,00</w:t>
            </w:r>
            <w:r w:rsidR="00FD74C8">
              <w:rPr>
                <w:rFonts w:ascii="Times New Roman" w:eastAsia="Times New Roman" w:hAnsi="Times New Roman" w:cs="Times New Roman"/>
                <w:bCs/>
                <w:sz w:val="16"/>
                <w:szCs w:val="16"/>
                <w:lang w:eastAsia="tr-TR"/>
              </w:rPr>
              <w:t>TL</w:t>
            </w:r>
          </w:p>
        </w:tc>
        <w:tc>
          <w:tcPr>
            <w:tcW w:w="993" w:type="dxa"/>
            <w:shd w:val="clear" w:color="000000" w:fill="FFFFFF"/>
          </w:tcPr>
          <w:p w:rsidR="00396BE8" w:rsidRDefault="00396BE8"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r w:rsidR="00FD74C8">
              <w:rPr>
                <w:rFonts w:ascii="Times New Roman" w:eastAsia="Times New Roman" w:hAnsi="Times New Roman" w:cs="Times New Roman"/>
                <w:bCs/>
                <w:sz w:val="16"/>
                <w:szCs w:val="16"/>
                <w:lang w:eastAsia="tr-TR"/>
              </w:rPr>
              <w:t>TL</w:t>
            </w:r>
          </w:p>
        </w:tc>
        <w:tc>
          <w:tcPr>
            <w:tcW w:w="992" w:type="dxa"/>
            <w:shd w:val="clear" w:color="000000" w:fill="FFFFFF"/>
          </w:tcPr>
          <w:p w:rsidR="00396BE8" w:rsidRPr="00DD5DDC" w:rsidRDefault="00A73FB8" w:rsidP="00172FED">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w:t>
            </w:r>
            <w:r w:rsidR="00172FED">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.12.2019</w:t>
            </w:r>
          </w:p>
        </w:tc>
        <w:tc>
          <w:tcPr>
            <w:tcW w:w="567" w:type="dxa"/>
            <w:shd w:val="clear" w:color="000000" w:fill="FFFFFF"/>
          </w:tcPr>
          <w:p w:rsidR="00396BE8" w:rsidRPr="00DD5DDC" w:rsidRDefault="00ED439B" w:rsidP="003E5291">
            <w:pPr>
              <w:spacing w:after="0" w:line="240" w:lineRule="auto"/>
              <w:jc w:val="right"/>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11;15</w:t>
            </w:r>
          </w:p>
        </w:tc>
      </w:tr>
      <w:tr w:rsidR="008146D0" w:rsidRPr="00DD5DDC" w:rsidTr="008146D0">
        <w:trPr>
          <w:trHeight w:val="425"/>
        </w:trPr>
        <w:tc>
          <w:tcPr>
            <w:tcW w:w="426" w:type="dxa"/>
            <w:shd w:val="clear" w:color="000000" w:fill="FFFFFF"/>
          </w:tcPr>
          <w:p w:rsidR="00396BE8" w:rsidRPr="00582DF2" w:rsidRDefault="00396BE8" w:rsidP="00B30ED1">
            <w:pPr>
              <w:spacing w:after="0" w:line="240" w:lineRule="auto"/>
              <w:jc w:val="center"/>
              <w:rPr>
                <w:rFonts w:ascii="Times New Roman" w:eastAsia="Times New Roman" w:hAnsi="Times New Roman" w:cs="Times New Roman"/>
                <w:b/>
                <w:bCs/>
                <w:color w:val="000000" w:themeColor="text1"/>
                <w:sz w:val="16"/>
                <w:szCs w:val="16"/>
                <w:lang w:eastAsia="tr-TR"/>
              </w:rPr>
            </w:pPr>
          </w:p>
          <w:p w:rsidR="00396BE8" w:rsidRPr="00582DF2" w:rsidRDefault="00396BE8" w:rsidP="00B30ED1">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p>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p>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p>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w:t>
            </w: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FD74C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20/216</w:t>
            </w:r>
          </w:p>
        </w:tc>
        <w:tc>
          <w:tcPr>
            <w:tcW w:w="1418" w:type="dxa"/>
            <w:shd w:val="clear" w:color="000000" w:fill="FFFFFF"/>
          </w:tcPr>
          <w:p w:rsidR="00396BE8" w:rsidRPr="00582DF2" w:rsidRDefault="00396BE8" w:rsidP="00266516">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Bitişik nizam 3 kat ticaret</w:t>
            </w:r>
            <w:r w:rsidR="0026651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alanı</w:t>
            </w:r>
          </w:p>
        </w:tc>
        <w:tc>
          <w:tcPr>
            <w:tcW w:w="1984" w:type="dxa"/>
            <w:shd w:val="clear" w:color="000000" w:fill="FFFFFF"/>
          </w:tcPr>
          <w:p w:rsidR="00823E89" w:rsidRDefault="00823E89" w:rsidP="00CD310D">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2D03F3" w:rsidP="00CD310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Boş</w:t>
            </w:r>
          </w:p>
        </w:tc>
        <w:tc>
          <w:tcPr>
            <w:tcW w:w="1134" w:type="dxa"/>
            <w:shd w:val="clear" w:color="000000" w:fill="FFFFFF"/>
          </w:tcPr>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80.000,00</w:t>
            </w:r>
            <w:r w:rsidR="00FD74C8">
              <w:rPr>
                <w:rFonts w:ascii="Times New Roman" w:eastAsia="Times New Roman" w:hAnsi="Times New Roman" w:cs="Times New Roman"/>
                <w:bCs/>
                <w:color w:val="000000" w:themeColor="text1"/>
                <w:sz w:val="16"/>
                <w:szCs w:val="16"/>
                <w:lang w:eastAsia="tr-TR"/>
              </w:rPr>
              <w:t>TL</w:t>
            </w:r>
          </w:p>
        </w:tc>
        <w:tc>
          <w:tcPr>
            <w:tcW w:w="993" w:type="dxa"/>
            <w:shd w:val="clear" w:color="000000" w:fill="FFFFFF"/>
          </w:tcPr>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8.000,00</w:t>
            </w:r>
            <w:r w:rsidR="00FD74C8">
              <w:rPr>
                <w:rFonts w:ascii="Times New Roman" w:eastAsia="Times New Roman" w:hAnsi="Times New Roman" w:cs="Times New Roman"/>
                <w:bCs/>
                <w:color w:val="000000" w:themeColor="text1"/>
                <w:sz w:val="16"/>
                <w:szCs w:val="16"/>
                <w:lang w:eastAsia="tr-TR"/>
              </w:rPr>
              <w:t>TL</w:t>
            </w:r>
          </w:p>
        </w:tc>
        <w:tc>
          <w:tcPr>
            <w:tcW w:w="992" w:type="dxa"/>
            <w:shd w:val="clear" w:color="000000" w:fill="FFFFFF"/>
          </w:tcPr>
          <w:p w:rsidR="00396BE8" w:rsidRPr="00582DF2" w:rsidRDefault="00172FED"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w:t>
            </w:r>
            <w:r w:rsidR="00A73FB8">
              <w:rPr>
                <w:rFonts w:ascii="Times New Roman" w:eastAsia="Times New Roman" w:hAnsi="Times New Roman" w:cs="Times New Roman"/>
                <w:bCs/>
                <w:color w:val="000000" w:themeColor="text1"/>
                <w:sz w:val="16"/>
                <w:szCs w:val="16"/>
                <w:lang w:eastAsia="tr-TR"/>
              </w:rPr>
              <w:t>.12.2019</w:t>
            </w:r>
          </w:p>
        </w:tc>
        <w:tc>
          <w:tcPr>
            <w:tcW w:w="567" w:type="dxa"/>
            <w:shd w:val="clear" w:color="000000" w:fill="FFFFFF"/>
          </w:tcPr>
          <w:p w:rsidR="00396BE8" w:rsidRPr="00ED439B" w:rsidRDefault="00ED439B" w:rsidP="003E5291">
            <w:pPr>
              <w:spacing w:after="0" w:line="240" w:lineRule="auto"/>
              <w:jc w:val="right"/>
              <w:rPr>
                <w:rFonts w:ascii="Times New Roman" w:eastAsia="Times New Roman" w:hAnsi="Times New Roman" w:cs="Times New Roman"/>
                <w:bCs/>
                <w:sz w:val="16"/>
                <w:szCs w:val="16"/>
                <w:lang w:eastAsia="tr-TR"/>
              </w:rPr>
            </w:pPr>
            <w:r w:rsidRPr="00ED439B">
              <w:rPr>
                <w:rFonts w:ascii="Times New Roman" w:eastAsia="Times New Roman" w:hAnsi="Times New Roman" w:cs="Times New Roman"/>
                <w:bCs/>
                <w:sz w:val="16"/>
                <w:szCs w:val="16"/>
                <w:lang w:eastAsia="tr-TR"/>
              </w:rPr>
              <w:t>11;30</w:t>
            </w:r>
          </w:p>
        </w:tc>
      </w:tr>
      <w:tr w:rsidR="008146D0" w:rsidRPr="00DD5DDC" w:rsidTr="008146D0">
        <w:trPr>
          <w:trHeight w:val="417"/>
        </w:trPr>
        <w:tc>
          <w:tcPr>
            <w:tcW w:w="426" w:type="dxa"/>
            <w:shd w:val="clear" w:color="000000" w:fill="FFFFFF"/>
          </w:tcPr>
          <w:p w:rsidR="00396BE8" w:rsidRPr="00582DF2" w:rsidRDefault="00396BE8" w:rsidP="00B30ED1">
            <w:pPr>
              <w:spacing w:after="0" w:line="240" w:lineRule="auto"/>
              <w:jc w:val="center"/>
              <w:rPr>
                <w:rFonts w:ascii="Times New Roman" w:eastAsia="Times New Roman" w:hAnsi="Times New Roman" w:cs="Times New Roman"/>
                <w:b/>
                <w:bCs/>
                <w:color w:val="000000" w:themeColor="text1"/>
                <w:sz w:val="16"/>
                <w:szCs w:val="16"/>
                <w:lang w:eastAsia="tr-TR"/>
              </w:rPr>
            </w:pPr>
          </w:p>
          <w:p w:rsidR="00396BE8" w:rsidRPr="00582DF2" w:rsidRDefault="00396BE8" w:rsidP="00B30ED1">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396BE8"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p>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08" w:type="dxa"/>
            <w:shd w:val="clear" w:color="000000" w:fill="FFFFFF"/>
          </w:tcPr>
          <w:p w:rsidR="00396BE8"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p>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Gemlik</w:t>
            </w:r>
          </w:p>
        </w:tc>
        <w:tc>
          <w:tcPr>
            <w:tcW w:w="851" w:type="dxa"/>
            <w:shd w:val="clear" w:color="000000" w:fill="FFFFFF"/>
          </w:tcPr>
          <w:p w:rsidR="00396BE8"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p>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Hamidiye</w:t>
            </w:r>
          </w:p>
        </w:tc>
        <w:tc>
          <w:tcPr>
            <w:tcW w:w="648"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425"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169</w:t>
            </w:r>
          </w:p>
        </w:tc>
        <w:tc>
          <w:tcPr>
            <w:tcW w:w="567"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w:t>
            </w:r>
          </w:p>
        </w:tc>
        <w:tc>
          <w:tcPr>
            <w:tcW w:w="992"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148,25</w:t>
            </w:r>
          </w:p>
        </w:tc>
        <w:tc>
          <w:tcPr>
            <w:tcW w:w="1276"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w:t>
            </w: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917" w:type="dxa"/>
            <w:shd w:val="clear" w:color="000000" w:fill="FFFFFF"/>
          </w:tcPr>
          <w:p w:rsidR="00396BE8"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2A2FD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1209" w:type="dxa"/>
            <w:shd w:val="clear" w:color="000000" w:fill="FFFFFF"/>
          </w:tcPr>
          <w:p w:rsidR="00396BE8" w:rsidRDefault="00396BE8" w:rsidP="00FD74C8">
            <w:pPr>
              <w:spacing w:after="0" w:line="240" w:lineRule="auto"/>
              <w:jc w:val="center"/>
              <w:rPr>
                <w:rFonts w:ascii="Times New Roman" w:eastAsia="Times New Roman" w:hAnsi="Times New Roman" w:cs="Times New Roman"/>
                <w:bCs/>
                <w:color w:val="000000" w:themeColor="text1"/>
                <w:sz w:val="16"/>
                <w:szCs w:val="16"/>
                <w:lang w:eastAsia="tr-TR"/>
              </w:rPr>
            </w:pPr>
          </w:p>
          <w:p w:rsidR="00396BE8" w:rsidRPr="00582DF2" w:rsidRDefault="00396BE8" w:rsidP="00FD74C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16/216</w:t>
            </w:r>
          </w:p>
        </w:tc>
        <w:tc>
          <w:tcPr>
            <w:tcW w:w="1418" w:type="dxa"/>
            <w:shd w:val="clear" w:color="000000" w:fill="FFFFFF"/>
          </w:tcPr>
          <w:p w:rsidR="00396BE8" w:rsidRPr="00582DF2" w:rsidRDefault="00396BE8" w:rsidP="00266516">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Bitişik nizam 3 kat ticaret alanı</w:t>
            </w:r>
          </w:p>
        </w:tc>
        <w:tc>
          <w:tcPr>
            <w:tcW w:w="1984" w:type="dxa"/>
            <w:shd w:val="clear" w:color="000000" w:fill="FFFFFF"/>
          </w:tcPr>
          <w:p w:rsidR="00396BE8" w:rsidRPr="00582DF2" w:rsidRDefault="00724F94" w:rsidP="00CD310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Öncelikli alım hakkına sahip fiili oturan bulunmaktadır</w:t>
            </w:r>
          </w:p>
        </w:tc>
        <w:tc>
          <w:tcPr>
            <w:tcW w:w="1134" w:type="dxa"/>
            <w:shd w:val="clear" w:color="000000" w:fill="FFFFFF"/>
          </w:tcPr>
          <w:p w:rsidR="00396BE8" w:rsidRPr="00582DF2"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80.000,00</w:t>
            </w:r>
            <w:r w:rsidR="00FD74C8">
              <w:rPr>
                <w:rFonts w:ascii="Times New Roman" w:eastAsia="Times New Roman" w:hAnsi="Times New Roman" w:cs="Times New Roman"/>
                <w:bCs/>
                <w:color w:val="000000" w:themeColor="text1"/>
                <w:sz w:val="16"/>
                <w:szCs w:val="16"/>
                <w:lang w:eastAsia="tr-TR"/>
              </w:rPr>
              <w:t>TL</w:t>
            </w:r>
          </w:p>
        </w:tc>
        <w:tc>
          <w:tcPr>
            <w:tcW w:w="993" w:type="dxa"/>
            <w:shd w:val="clear" w:color="000000" w:fill="FFFFFF"/>
          </w:tcPr>
          <w:p w:rsidR="00396BE8" w:rsidRPr="002F62B7" w:rsidRDefault="00396BE8" w:rsidP="003E5291">
            <w:pPr>
              <w:spacing w:after="0" w:line="240" w:lineRule="auto"/>
              <w:jc w:val="right"/>
              <w:rPr>
                <w:rFonts w:ascii="Times New Roman" w:eastAsia="Times New Roman" w:hAnsi="Times New Roman" w:cs="Times New Roman"/>
                <w:bCs/>
                <w:color w:val="000000" w:themeColor="text1"/>
                <w:sz w:val="16"/>
                <w:szCs w:val="16"/>
                <w:lang w:eastAsia="tr-TR"/>
              </w:rPr>
            </w:pPr>
            <w:r w:rsidRPr="002F62B7">
              <w:rPr>
                <w:rFonts w:ascii="Times New Roman" w:eastAsia="Times New Roman" w:hAnsi="Times New Roman" w:cs="Times New Roman"/>
                <w:bCs/>
                <w:color w:val="000000" w:themeColor="text1"/>
                <w:sz w:val="16"/>
                <w:szCs w:val="16"/>
                <w:lang w:eastAsia="tr-TR"/>
              </w:rPr>
              <w:t>8.000,00</w:t>
            </w:r>
            <w:r w:rsidR="00FD74C8">
              <w:rPr>
                <w:rFonts w:ascii="Times New Roman" w:eastAsia="Times New Roman" w:hAnsi="Times New Roman" w:cs="Times New Roman"/>
                <w:bCs/>
                <w:color w:val="000000" w:themeColor="text1"/>
                <w:sz w:val="16"/>
                <w:szCs w:val="16"/>
                <w:lang w:eastAsia="tr-TR"/>
              </w:rPr>
              <w:t>TL</w:t>
            </w:r>
          </w:p>
        </w:tc>
        <w:tc>
          <w:tcPr>
            <w:tcW w:w="992" w:type="dxa"/>
            <w:shd w:val="clear" w:color="000000" w:fill="FFFFFF"/>
          </w:tcPr>
          <w:p w:rsidR="00396BE8" w:rsidRPr="00582DF2" w:rsidRDefault="00A73FB8" w:rsidP="00172FED">
            <w:pPr>
              <w:spacing w:after="0" w:line="240" w:lineRule="auto"/>
              <w:jc w:val="right"/>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r w:rsidR="00172FED">
              <w:rPr>
                <w:rFonts w:ascii="Times New Roman" w:eastAsia="Times New Roman" w:hAnsi="Times New Roman" w:cs="Times New Roman"/>
                <w:bCs/>
                <w:color w:val="000000" w:themeColor="text1"/>
                <w:sz w:val="16"/>
                <w:szCs w:val="16"/>
                <w:lang w:eastAsia="tr-TR"/>
              </w:rPr>
              <w:t>3</w:t>
            </w:r>
            <w:r>
              <w:rPr>
                <w:rFonts w:ascii="Times New Roman" w:eastAsia="Times New Roman" w:hAnsi="Times New Roman" w:cs="Times New Roman"/>
                <w:bCs/>
                <w:color w:val="000000" w:themeColor="text1"/>
                <w:sz w:val="16"/>
                <w:szCs w:val="16"/>
                <w:lang w:eastAsia="tr-TR"/>
              </w:rPr>
              <w:t>.12.2019</w:t>
            </w:r>
          </w:p>
        </w:tc>
        <w:tc>
          <w:tcPr>
            <w:tcW w:w="567" w:type="dxa"/>
            <w:shd w:val="clear" w:color="000000" w:fill="FFFFFF"/>
          </w:tcPr>
          <w:p w:rsidR="00396BE8" w:rsidRPr="00ED439B" w:rsidRDefault="00ED439B" w:rsidP="003E5291">
            <w:pPr>
              <w:spacing w:after="0" w:line="240" w:lineRule="auto"/>
              <w:jc w:val="right"/>
              <w:rPr>
                <w:rFonts w:ascii="Times New Roman" w:eastAsia="Times New Roman" w:hAnsi="Times New Roman" w:cs="Times New Roman"/>
                <w:bCs/>
                <w:sz w:val="16"/>
                <w:szCs w:val="16"/>
                <w:lang w:eastAsia="tr-TR"/>
              </w:rPr>
            </w:pPr>
            <w:r w:rsidRPr="00ED439B">
              <w:rPr>
                <w:rFonts w:ascii="Times New Roman" w:eastAsia="Times New Roman" w:hAnsi="Times New Roman" w:cs="Times New Roman"/>
                <w:bCs/>
                <w:sz w:val="16"/>
                <w:szCs w:val="16"/>
                <w:lang w:eastAsia="tr-TR"/>
              </w:rPr>
              <w:t>11,45</w:t>
            </w:r>
          </w:p>
        </w:tc>
      </w:tr>
    </w:tbl>
    <w:p w:rsidR="00DB63AC" w:rsidRPr="00A47C88" w:rsidRDefault="00DB63AC" w:rsidP="003E5291">
      <w:pPr>
        <w:spacing w:after="0" w:line="240" w:lineRule="auto"/>
        <w:jc w:val="right"/>
        <w:rPr>
          <w:rFonts w:ascii="Times New Roman" w:eastAsia="Times New Roman" w:hAnsi="Times New Roman" w:cs="Times New Roman"/>
          <w:b/>
          <w:bCs/>
          <w:sz w:val="16"/>
          <w:szCs w:val="16"/>
          <w:lang w:eastAsia="tr-TR"/>
        </w:rPr>
      </w:pPr>
    </w:p>
    <w:p w:rsidR="00041417" w:rsidRPr="008E62AE" w:rsidRDefault="00041417" w:rsidP="009C1C7F">
      <w:pPr>
        <w:spacing w:after="0" w:line="240" w:lineRule="auto"/>
        <w:ind w:firstLine="708"/>
        <w:jc w:val="both"/>
        <w:rPr>
          <w:rFonts w:ascii="Times New Roman" w:hAnsi="Times New Roman" w:cs="Times New Roman"/>
          <w:sz w:val="20"/>
          <w:szCs w:val="20"/>
        </w:rPr>
      </w:pPr>
      <w:r w:rsidRPr="008E62AE">
        <w:rPr>
          <w:rFonts w:ascii="Times New Roman" w:hAnsi="Times New Roman" w:cs="Times New Roman"/>
          <w:b/>
          <w:sz w:val="20"/>
          <w:szCs w:val="20"/>
        </w:rPr>
        <w:t>1-</w:t>
      </w:r>
      <w:r w:rsidR="00A8641E" w:rsidRPr="008E62AE">
        <w:rPr>
          <w:rFonts w:ascii="Times New Roman" w:hAnsi="Times New Roman" w:cs="Times New Roman"/>
          <w:sz w:val="20"/>
          <w:szCs w:val="20"/>
        </w:rPr>
        <w:t>Yukarıda özellikleri belirtilen</w:t>
      </w:r>
      <w:r w:rsidR="00A12495" w:rsidRPr="008E62AE">
        <w:rPr>
          <w:rFonts w:ascii="Times New Roman" w:hAnsi="Times New Roman" w:cs="Times New Roman"/>
          <w:sz w:val="20"/>
          <w:szCs w:val="20"/>
        </w:rPr>
        <w:t xml:space="preserve"> </w:t>
      </w:r>
      <w:r w:rsidR="00D45E1C" w:rsidRPr="008E62AE">
        <w:rPr>
          <w:rFonts w:ascii="Times New Roman" w:hAnsi="Times New Roman" w:cs="Times New Roman"/>
          <w:sz w:val="20"/>
          <w:szCs w:val="20"/>
        </w:rPr>
        <w:t xml:space="preserve">kamu konutu niteliğindeki </w:t>
      </w:r>
      <w:r w:rsidR="00482393" w:rsidRPr="008E62AE">
        <w:rPr>
          <w:rFonts w:ascii="Times New Roman" w:hAnsi="Times New Roman" w:cs="Times New Roman"/>
          <w:sz w:val="20"/>
          <w:szCs w:val="20"/>
        </w:rPr>
        <w:t>taşınmazlar</w:t>
      </w:r>
      <w:r w:rsidR="004A12AA" w:rsidRPr="008E62AE">
        <w:rPr>
          <w:rFonts w:ascii="Times New Roman" w:hAnsi="Times New Roman" w:cs="Times New Roman"/>
          <w:sz w:val="20"/>
          <w:szCs w:val="20"/>
        </w:rPr>
        <w:t>ın</w:t>
      </w:r>
      <w:r w:rsidR="00482393" w:rsidRPr="008E62AE">
        <w:rPr>
          <w:rFonts w:ascii="Times New Roman" w:hAnsi="Times New Roman" w:cs="Times New Roman"/>
          <w:sz w:val="20"/>
          <w:szCs w:val="20"/>
        </w:rPr>
        <w:t xml:space="preserve"> (Bağımsız Bölümler) </w:t>
      </w:r>
      <w:r w:rsidR="00375DAE" w:rsidRPr="008E62AE">
        <w:rPr>
          <w:rFonts w:ascii="Times New Roman" w:hAnsi="Times New Roman" w:cs="Times New Roman"/>
          <w:sz w:val="20"/>
          <w:szCs w:val="20"/>
        </w:rPr>
        <w:t>satış ihaleleri</w:t>
      </w:r>
      <w:r w:rsidR="004A12AA" w:rsidRPr="008E62AE">
        <w:rPr>
          <w:rFonts w:ascii="Times New Roman" w:hAnsi="Times New Roman" w:cs="Times New Roman"/>
          <w:sz w:val="20"/>
          <w:szCs w:val="20"/>
        </w:rPr>
        <w:t>,</w:t>
      </w:r>
      <w:r w:rsidR="00375DAE" w:rsidRPr="008E62AE">
        <w:rPr>
          <w:rFonts w:ascii="Times New Roman" w:hAnsi="Times New Roman" w:cs="Times New Roman"/>
          <w:sz w:val="20"/>
          <w:szCs w:val="20"/>
        </w:rPr>
        <w:t xml:space="preserve"> 2886 sayılı Devlet İhale Kanununun 45’inci maddesine göre “Açık Teklif Usulü” ile hizalarında belirtilen tarih ve saatte Gemlik Milli Emlak Müdürlüğünde oluşturulacak ihale komisyonunca,</w:t>
      </w:r>
      <w:r w:rsidR="004A12AA" w:rsidRPr="008E62AE">
        <w:rPr>
          <w:rFonts w:ascii="Times New Roman" w:hAnsi="Times New Roman" w:cs="Times New Roman"/>
          <w:sz w:val="20"/>
          <w:szCs w:val="20"/>
        </w:rPr>
        <w:t xml:space="preserve"> </w:t>
      </w:r>
      <w:r w:rsidR="00375DAE" w:rsidRPr="008E62AE">
        <w:rPr>
          <w:rFonts w:ascii="Times New Roman" w:hAnsi="Times New Roman" w:cs="Times New Roman"/>
          <w:sz w:val="20"/>
          <w:szCs w:val="20"/>
        </w:rPr>
        <w:t>Milli Emlak Müdürü makam odasında yapılacaktır</w:t>
      </w:r>
      <w:r w:rsidRPr="008E62AE">
        <w:rPr>
          <w:rFonts w:ascii="Times New Roman" w:hAnsi="Times New Roman" w:cs="Times New Roman"/>
          <w:sz w:val="20"/>
          <w:szCs w:val="20"/>
        </w:rPr>
        <w:t>.</w:t>
      </w:r>
    </w:p>
    <w:p w:rsidR="004A12AA" w:rsidRPr="008E62AE" w:rsidRDefault="00041417" w:rsidP="009C1C7F">
      <w:pPr>
        <w:pStyle w:val="AralkYok"/>
        <w:ind w:firstLine="708"/>
        <w:jc w:val="both"/>
        <w:rPr>
          <w:rFonts w:ascii="Times New Roman" w:hAnsi="Times New Roman" w:cs="Times New Roman"/>
          <w:sz w:val="20"/>
          <w:szCs w:val="20"/>
        </w:rPr>
      </w:pPr>
      <w:r w:rsidRPr="008E62AE">
        <w:rPr>
          <w:rFonts w:ascii="Times New Roman" w:hAnsi="Times New Roman" w:cs="Times New Roman"/>
          <w:b/>
          <w:sz w:val="20"/>
          <w:szCs w:val="20"/>
        </w:rPr>
        <w:t>2</w:t>
      </w:r>
      <w:r w:rsidR="00301230" w:rsidRPr="008E62AE">
        <w:rPr>
          <w:rFonts w:ascii="Times New Roman" w:hAnsi="Times New Roman" w:cs="Times New Roman"/>
          <w:b/>
          <w:sz w:val="20"/>
          <w:szCs w:val="20"/>
        </w:rPr>
        <w:t>-</w:t>
      </w:r>
      <w:r w:rsidRPr="008E62AE">
        <w:rPr>
          <w:rFonts w:ascii="Times New Roman" w:hAnsi="Times New Roman" w:cs="Times New Roman"/>
          <w:sz w:val="20"/>
          <w:szCs w:val="20"/>
        </w:rPr>
        <w:t xml:space="preserve"> İhaleye katılmak isteyen isteklilerin ihalesine katılmak istedikleri ihalelerin yukarıda belirtilen ihale saatine kadar;</w:t>
      </w:r>
    </w:p>
    <w:p w:rsidR="00041417" w:rsidRPr="008E62AE" w:rsidRDefault="00041417" w:rsidP="009C1C7F">
      <w:pPr>
        <w:pStyle w:val="AralkYok"/>
        <w:jc w:val="both"/>
        <w:rPr>
          <w:rFonts w:ascii="Times New Roman" w:hAnsi="Times New Roman" w:cs="Times New Roman"/>
          <w:sz w:val="20"/>
          <w:szCs w:val="20"/>
        </w:rPr>
      </w:pPr>
      <w:r w:rsidRPr="008E62AE">
        <w:rPr>
          <w:rFonts w:ascii="Times New Roman" w:hAnsi="Times New Roman" w:cs="Times New Roman"/>
          <w:sz w:val="20"/>
          <w:szCs w:val="20"/>
        </w:rPr>
        <w:t>-Geçici teminatı</w:t>
      </w:r>
      <w:r w:rsidR="00BF26E1" w:rsidRPr="008E62AE">
        <w:rPr>
          <w:rFonts w:ascii="Times New Roman" w:hAnsi="Times New Roman" w:cs="Times New Roman"/>
          <w:sz w:val="20"/>
          <w:szCs w:val="20"/>
        </w:rPr>
        <w:t>nı</w:t>
      </w:r>
      <w:r w:rsidRPr="008E62AE">
        <w:rPr>
          <w:rFonts w:ascii="Times New Roman" w:hAnsi="Times New Roman" w:cs="Times New Roman"/>
          <w:sz w:val="20"/>
          <w:szCs w:val="20"/>
        </w:rPr>
        <w:t xml:space="preserve"> yatırmış olmaları ve ihale saatinde İhale Komisyonuna teslim etmeleri;</w:t>
      </w:r>
    </w:p>
    <w:p w:rsidR="00041417" w:rsidRPr="008E62AE" w:rsidRDefault="00041417" w:rsidP="009C1C7F">
      <w:pPr>
        <w:pStyle w:val="AralkYok"/>
        <w:jc w:val="both"/>
        <w:rPr>
          <w:rFonts w:ascii="Times New Roman" w:hAnsi="Times New Roman" w:cs="Times New Roman"/>
          <w:sz w:val="20"/>
          <w:szCs w:val="20"/>
        </w:rPr>
      </w:pPr>
      <w:r w:rsidRPr="008E62AE">
        <w:rPr>
          <w:rFonts w:ascii="Times New Roman" w:hAnsi="Times New Roman" w:cs="Times New Roman"/>
          <w:sz w:val="20"/>
          <w:szCs w:val="20"/>
        </w:rPr>
        <w:t>-Geçici teminat olarak kabul edilecek değerler: 1</w:t>
      </w:r>
      <w:proofErr w:type="gramStart"/>
      <w:r w:rsidRPr="008E62AE">
        <w:rPr>
          <w:rFonts w:ascii="Times New Roman" w:hAnsi="Times New Roman" w:cs="Times New Roman"/>
          <w:sz w:val="20"/>
          <w:szCs w:val="20"/>
        </w:rPr>
        <w:t>)</w:t>
      </w:r>
      <w:proofErr w:type="gramEnd"/>
      <w:r w:rsidRPr="008E62AE">
        <w:rPr>
          <w:rFonts w:ascii="Times New Roman" w:hAnsi="Times New Roman" w:cs="Times New Roman"/>
          <w:sz w:val="20"/>
          <w:szCs w:val="20"/>
        </w:rPr>
        <w:t xml:space="preserve">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(bir örneği http://</w:t>
      </w:r>
      <w:hyperlink r:id="rId8" w:history="1">
        <w:r w:rsidRPr="008E62AE">
          <w:rPr>
            <w:rStyle w:val="Kpr"/>
            <w:rFonts w:ascii="Times New Roman" w:hAnsi="Times New Roman" w:cs="Times New Roman"/>
            <w:sz w:val="20"/>
            <w:szCs w:val="20"/>
          </w:rPr>
          <w:t>www.milliemlak.gov.tr</w:t>
        </w:r>
      </w:hyperlink>
      <w:r w:rsidRPr="008E62AE">
        <w:rPr>
          <w:rFonts w:ascii="Times New Roman" w:hAnsi="Times New Roman" w:cs="Times New Roman"/>
          <w:sz w:val="20"/>
          <w:szCs w:val="20"/>
        </w:rPr>
        <w:t xml:space="preserve"> adresinde görülebilir.)</w:t>
      </w:r>
    </w:p>
    <w:p w:rsidR="00041417" w:rsidRPr="008E62AE" w:rsidRDefault="00041417" w:rsidP="009C1C7F">
      <w:pPr>
        <w:pStyle w:val="AralkYok"/>
        <w:jc w:val="both"/>
        <w:rPr>
          <w:rFonts w:ascii="Times New Roman" w:hAnsi="Times New Roman" w:cs="Times New Roman"/>
          <w:sz w:val="20"/>
          <w:szCs w:val="20"/>
        </w:rPr>
      </w:pPr>
      <w:r w:rsidRPr="008E62AE">
        <w:rPr>
          <w:rFonts w:ascii="Times New Roman" w:hAnsi="Times New Roman" w:cs="Times New Roman"/>
          <w:sz w:val="20"/>
          <w:szCs w:val="20"/>
        </w:rPr>
        <w:t>-Tebligat için Türkiye’de yazılı adres göstermeleri veya yasal yerleşim yerini gösterir belgeyi ibraz etmeleri,</w:t>
      </w:r>
    </w:p>
    <w:p w:rsidR="00041417" w:rsidRPr="008E62AE" w:rsidRDefault="00041417" w:rsidP="009C1C7F">
      <w:pPr>
        <w:pStyle w:val="AralkYok"/>
        <w:jc w:val="both"/>
        <w:rPr>
          <w:rFonts w:ascii="Times New Roman" w:hAnsi="Times New Roman" w:cs="Times New Roman"/>
          <w:sz w:val="20"/>
          <w:szCs w:val="20"/>
        </w:rPr>
      </w:pPr>
      <w:r w:rsidRPr="008E62AE">
        <w:rPr>
          <w:rFonts w:ascii="Times New Roman" w:hAnsi="Times New Roman" w:cs="Times New Roman"/>
          <w:sz w:val="20"/>
          <w:szCs w:val="20"/>
        </w:rPr>
        <w:t xml:space="preserve">-Gerçek kişilerin T.C. Kimlik numarasını bildirmeleri ve nüfus cüzdanı suretini ibraz etmeleri, Tüzel kişilerin Vergi Kimlik numaralarını bildirmeleri, Özel hukuk tüzel kişilerinin idare merkezlerinin bulunduğu yer mahkemesinden veya siciline kayıtlı bulunduğu ticaret veya sanayi odasından yahut benzeri mesleki kuruluştan, ihalenin yapıldığı yıl içinde alınmış sicil kayıt belgesi </w:t>
      </w:r>
      <w:proofErr w:type="gramStart"/>
      <w:r w:rsidRPr="008E62AE">
        <w:rPr>
          <w:rFonts w:ascii="Times New Roman" w:hAnsi="Times New Roman" w:cs="Times New Roman"/>
          <w:sz w:val="20"/>
          <w:szCs w:val="20"/>
        </w:rPr>
        <w:t>ile</w:t>
      </w:r>
      <w:proofErr w:type="gramEnd"/>
      <w:r w:rsidRPr="008E62AE">
        <w:rPr>
          <w:rFonts w:ascii="Times New Roman" w:hAnsi="Times New Roman" w:cs="Times New Roman"/>
          <w:sz w:val="20"/>
          <w:szCs w:val="20"/>
        </w:rPr>
        <w:t xml:space="preserve"> tüzel kişilik adına ihaleye katılacak veya teklifte bulunacak kişilerin tüzel kişiliği temsile tam yetkili olduklarını gösterir noterlikçe tasdik edilmiş imza sirkülerini veya vekaletnameyi vermeleri; Kamu tüzel kişilerinin ise tüzel kişilik adına ihaleye katılacak veya teklifte bulunacak kişilerin tüzel kişiliği temsile yetkili olduğunu belirtir belgeyi vermeleri, gerekmektedir.</w:t>
      </w:r>
    </w:p>
    <w:p w:rsidR="00943C47" w:rsidRPr="008E62AE" w:rsidRDefault="00872910" w:rsidP="009C1C7F">
      <w:pPr>
        <w:spacing w:after="0" w:line="240" w:lineRule="auto"/>
        <w:jc w:val="both"/>
        <w:rPr>
          <w:rFonts w:ascii="Times New Roman" w:hAnsi="Times New Roman" w:cs="Times New Roman"/>
          <w:sz w:val="20"/>
          <w:szCs w:val="20"/>
        </w:rPr>
      </w:pPr>
      <w:r w:rsidRPr="008E62AE">
        <w:rPr>
          <w:rFonts w:ascii="Times New Roman" w:hAnsi="Times New Roman" w:cs="Times New Roman"/>
          <w:sz w:val="20"/>
          <w:szCs w:val="20"/>
        </w:rPr>
        <w:lastRenderedPageBreak/>
        <w:tab/>
      </w:r>
      <w:r w:rsidR="00DB761C" w:rsidRPr="008E62AE">
        <w:rPr>
          <w:rFonts w:ascii="Times New Roman" w:hAnsi="Times New Roman" w:cs="Times New Roman"/>
          <w:b/>
          <w:sz w:val="20"/>
          <w:szCs w:val="20"/>
        </w:rPr>
        <w:t>3</w:t>
      </w:r>
      <w:r w:rsidR="00301230" w:rsidRPr="001D3F2E">
        <w:rPr>
          <w:rFonts w:ascii="Times New Roman" w:hAnsi="Times New Roman" w:cs="Times New Roman"/>
          <w:b/>
          <w:sz w:val="20"/>
          <w:szCs w:val="20"/>
        </w:rPr>
        <w:t>-</w:t>
      </w:r>
      <w:r w:rsidR="00BE3AF8" w:rsidRPr="001D3F2E">
        <w:rPr>
          <w:rFonts w:ascii="Times New Roman" w:hAnsi="Times New Roman" w:cs="Times New Roman"/>
          <w:b/>
          <w:sz w:val="20"/>
          <w:szCs w:val="20"/>
        </w:rPr>
        <w:t xml:space="preserve"> </w:t>
      </w:r>
      <w:r w:rsidR="00152865" w:rsidRPr="001D3F2E">
        <w:rPr>
          <w:rFonts w:ascii="Times New Roman" w:hAnsi="Times New Roman" w:cs="Times New Roman"/>
          <w:b/>
          <w:sz w:val="18"/>
          <w:szCs w:val="18"/>
        </w:rPr>
        <w:t>İ</w:t>
      </w:r>
      <w:r w:rsidR="00DB52C3" w:rsidRPr="001D3F2E">
        <w:rPr>
          <w:rFonts w:ascii="Times New Roman" w:hAnsi="Times New Roman" w:cs="Times New Roman"/>
          <w:b/>
          <w:color w:val="1C283D"/>
          <w:sz w:val="18"/>
          <w:szCs w:val="18"/>
          <w:shd w:val="clear" w:color="auto" w:fill="FFFFFF"/>
        </w:rPr>
        <w:t>halenin yapıldığı tarihte; adlarına görev, sıra ve hizmet tahsisli kamu konutu tahsis edilen (şartlı tahsisler dahil) ve fiilen konutta oturanlar öncelikli alım hakkına sahiptir</w:t>
      </w:r>
      <w:r w:rsidR="00DB52C3" w:rsidRPr="008E62AE">
        <w:rPr>
          <w:rFonts w:ascii="Times New Roman" w:hAnsi="Times New Roman" w:cs="Times New Roman"/>
          <w:b/>
          <w:color w:val="1C283D"/>
          <w:sz w:val="20"/>
          <w:szCs w:val="20"/>
          <w:shd w:val="clear" w:color="auto" w:fill="FFFFFF"/>
        </w:rPr>
        <w:t xml:space="preserve">. </w:t>
      </w:r>
      <w:r w:rsidR="00DB52C3" w:rsidRPr="008E62AE">
        <w:rPr>
          <w:rFonts w:ascii="Times New Roman" w:hAnsi="Times New Roman" w:cs="Times New Roman"/>
          <w:color w:val="1C283D"/>
          <w:sz w:val="20"/>
          <w:szCs w:val="20"/>
          <w:shd w:val="clear" w:color="auto" w:fill="FFFFFF"/>
        </w:rPr>
        <w:t>Bu kapsamda</w:t>
      </w:r>
      <w:r w:rsidR="00DB52C3" w:rsidRPr="008E62AE">
        <w:rPr>
          <w:rFonts w:ascii="Times New Roman" w:hAnsi="Times New Roman" w:cs="Times New Roman"/>
          <w:b/>
          <w:color w:val="1C283D"/>
          <w:sz w:val="20"/>
          <w:szCs w:val="20"/>
          <w:shd w:val="clear" w:color="auto" w:fill="FFFFFF"/>
        </w:rPr>
        <w:t xml:space="preserve"> s</w:t>
      </w:r>
      <w:r w:rsidR="00C359F3" w:rsidRPr="008E62AE">
        <w:rPr>
          <w:rFonts w:ascii="Times New Roman" w:hAnsi="Times New Roman" w:cs="Times New Roman"/>
          <w:sz w:val="20"/>
          <w:szCs w:val="20"/>
        </w:rPr>
        <w:t xml:space="preserve">atış ihalesi yapılacak </w:t>
      </w:r>
      <w:r w:rsidR="00724F94">
        <w:rPr>
          <w:rFonts w:ascii="Times New Roman" w:hAnsi="Times New Roman" w:cs="Times New Roman"/>
          <w:sz w:val="20"/>
          <w:szCs w:val="20"/>
        </w:rPr>
        <w:t xml:space="preserve"> </w:t>
      </w:r>
      <w:r w:rsidR="00BE3AF8" w:rsidRPr="008E62AE">
        <w:rPr>
          <w:rFonts w:ascii="Times New Roman" w:hAnsi="Times New Roman" w:cs="Times New Roman"/>
          <w:sz w:val="20"/>
          <w:szCs w:val="20"/>
        </w:rPr>
        <w:t>9</w:t>
      </w:r>
      <w:r w:rsidR="00724F94">
        <w:rPr>
          <w:rFonts w:ascii="Times New Roman" w:hAnsi="Times New Roman" w:cs="Times New Roman"/>
          <w:sz w:val="20"/>
          <w:szCs w:val="20"/>
        </w:rPr>
        <w:t xml:space="preserve"> ve</w:t>
      </w:r>
      <w:r w:rsidR="00BE3AF8" w:rsidRPr="008E62AE">
        <w:rPr>
          <w:rFonts w:ascii="Times New Roman" w:hAnsi="Times New Roman" w:cs="Times New Roman"/>
          <w:sz w:val="20"/>
          <w:szCs w:val="20"/>
        </w:rPr>
        <w:t xml:space="preserve"> 10</w:t>
      </w:r>
      <w:r w:rsidR="00724F94">
        <w:rPr>
          <w:rFonts w:ascii="Times New Roman" w:hAnsi="Times New Roman" w:cs="Times New Roman"/>
          <w:sz w:val="20"/>
          <w:szCs w:val="20"/>
        </w:rPr>
        <w:t>’</w:t>
      </w:r>
      <w:r w:rsidR="00BE3AF8" w:rsidRPr="008E62AE">
        <w:rPr>
          <w:rFonts w:ascii="Times New Roman" w:hAnsi="Times New Roman" w:cs="Times New Roman"/>
          <w:sz w:val="20"/>
          <w:szCs w:val="20"/>
        </w:rPr>
        <w:t xml:space="preserve"> </w:t>
      </w:r>
      <w:proofErr w:type="spellStart"/>
      <w:r w:rsidR="00BF26E1" w:rsidRPr="008E62AE">
        <w:rPr>
          <w:rFonts w:ascii="Times New Roman" w:hAnsi="Times New Roman" w:cs="Times New Roman"/>
          <w:sz w:val="20"/>
          <w:szCs w:val="20"/>
        </w:rPr>
        <w:t>nc</w:t>
      </w:r>
      <w:r w:rsidR="00724F94">
        <w:rPr>
          <w:rFonts w:ascii="Times New Roman" w:hAnsi="Times New Roman" w:cs="Times New Roman"/>
          <w:sz w:val="20"/>
          <w:szCs w:val="20"/>
        </w:rPr>
        <w:t>u</w:t>
      </w:r>
      <w:proofErr w:type="spellEnd"/>
      <w:r w:rsidR="00BE3AF8" w:rsidRPr="008E62AE">
        <w:rPr>
          <w:rFonts w:ascii="Times New Roman" w:hAnsi="Times New Roman" w:cs="Times New Roman"/>
          <w:sz w:val="20"/>
          <w:szCs w:val="20"/>
        </w:rPr>
        <w:t xml:space="preserve"> </w:t>
      </w:r>
      <w:r w:rsidR="00154822" w:rsidRPr="008E62AE">
        <w:rPr>
          <w:rFonts w:ascii="Times New Roman" w:hAnsi="Times New Roman" w:cs="Times New Roman"/>
          <w:sz w:val="20"/>
          <w:szCs w:val="20"/>
        </w:rPr>
        <w:t>sırada</w:t>
      </w:r>
      <w:r w:rsidR="00BE3AF8" w:rsidRPr="008E62AE">
        <w:rPr>
          <w:rFonts w:ascii="Times New Roman" w:hAnsi="Times New Roman" w:cs="Times New Roman"/>
          <w:sz w:val="20"/>
          <w:szCs w:val="20"/>
        </w:rPr>
        <w:t>ki</w:t>
      </w:r>
      <w:r w:rsidR="00154822" w:rsidRPr="008E62AE">
        <w:rPr>
          <w:rFonts w:ascii="Times New Roman" w:hAnsi="Times New Roman" w:cs="Times New Roman"/>
          <w:sz w:val="20"/>
          <w:szCs w:val="20"/>
        </w:rPr>
        <w:t xml:space="preserve"> bağımsız bölüm</w:t>
      </w:r>
      <w:r w:rsidR="00BE3AF8" w:rsidRPr="008E62AE">
        <w:rPr>
          <w:rFonts w:ascii="Times New Roman" w:hAnsi="Times New Roman" w:cs="Times New Roman"/>
          <w:sz w:val="20"/>
          <w:szCs w:val="20"/>
        </w:rPr>
        <w:t>ler</w:t>
      </w:r>
      <w:r w:rsidR="00154822" w:rsidRPr="008E62AE">
        <w:rPr>
          <w:rFonts w:ascii="Times New Roman" w:hAnsi="Times New Roman" w:cs="Times New Roman"/>
          <w:sz w:val="20"/>
          <w:szCs w:val="20"/>
        </w:rPr>
        <w:t xml:space="preserve"> boş olup,</w:t>
      </w:r>
      <w:r w:rsidR="00C359F3" w:rsidRPr="008E62AE">
        <w:rPr>
          <w:rFonts w:ascii="Times New Roman" w:hAnsi="Times New Roman" w:cs="Times New Roman"/>
          <w:b/>
          <w:color w:val="1C283D"/>
          <w:sz w:val="20"/>
          <w:szCs w:val="20"/>
          <w:shd w:val="clear" w:color="auto" w:fill="FFFFFF"/>
        </w:rPr>
        <w:t xml:space="preserve"> </w:t>
      </w:r>
      <w:r w:rsidR="00BE3AF8" w:rsidRPr="008E62AE">
        <w:rPr>
          <w:rFonts w:ascii="Times New Roman" w:hAnsi="Times New Roman" w:cs="Times New Roman"/>
          <w:sz w:val="20"/>
          <w:szCs w:val="20"/>
        </w:rPr>
        <w:t xml:space="preserve">1, 2, </w:t>
      </w:r>
      <w:r w:rsidR="00724F94">
        <w:rPr>
          <w:rFonts w:ascii="Times New Roman" w:hAnsi="Times New Roman" w:cs="Times New Roman"/>
          <w:sz w:val="20"/>
          <w:szCs w:val="20"/>
        </w:rPr>
        <w:t>3,</w:t>
      </w:r>
      <w:r w:rsidR="00136967">
        <w:rPr>
          <w:rFonts w:ascii="Times New Roman" w:hAnsi="Times New Roman" w:cs="Times New Roman"/>
          <w:sz w:val="20"/>
          <w:szCs w:val="20"/>
        </w:rPr>
        <w:t xml:space="preserve"> </w:t>
      </w:r>
      <w:r w:rsidR="00BE3AF8" w:rsidRPr="008E62AE">
        <w:rPr>
          <w:rFonts w:ascii="Times New Roman" w:hAnsi="Times New Roman" w:cs="Times New Roman"/>
          <w:sz w:val="20"/>
          <w:szCs w:val="20"/>
        </w:rPr>
        <w:t>4, 5, 6</w:t>
      </w:r>
      <w:r w:rsidR="00724F94">
        <w:rPr>
          <w:rFonts w:ascii="Times New Roman" w:hAnsi="Times New Roman" w:cs="Times New Roman"/>
          <w:sz w:val="20"/>
          <w:szCs w:val="20"/>
        </w:rPr>
        <w:t>,</w:t>
      </w:r>
      <w:r w:rsidR="00BE3AF8" w:rsidRPr="008E62AE">
        <w:rPr>
          <w:rFonts w:ascii="Times New Roman" w:hAnsi="Times New Roman" w:cs="Times New Roman"/>
          <w:sz w:val="20"/>
          <w:szCs w:val="20"/>
        </w:rPr>
        <w:t xml:space="preserve"> </w:t>
      </w:r>
      <w:r w:rsidR="00724F94">
        <w:rPr>
          <w:rFonts w:ascii="Times New Roman" w:hAnsi="Times New Roman" w:cs="Times New Roman"/>
          <w:sz w:val="20"/>
          <w:szCs w:val="20"/>
        </w:rPr>
        <w:t>7,</w:t>
      </w:r>
      <w:r w:rsidR="00BE3AF8" w:rsidRPr="008E62AE">
        <w:rPr>
          <w:rFonts w:ascii="Times New Roman" w:hAnsi="Times New Roman" w:cs="Times New Roman"/>
          <w:sz w:val="20"/>
          <w:szCs w:val="20"/>
        </w:rPr>
        <w:t xml:space="preserve"> 8</w:t>
      </w:r>
      <w:r w:rsidR="00724F94">
        <w:rPr>
          <w:rFonts w:ascii="Times New Roman" w:hAnsi="Times New Roman" w:cs="Times New Roman"/>
          <w:sz w:val="20"/>
          <w:szCs w:val="20"/>
        </w:rPr>
        <w:t xml:space="preserve"> ve1</w:t>
      </w:r>
      <w:r w:rsidR="00136967">
        <w:rPr>
          <w:rFonts w:ascii="Times New Roman" w:hAnsi="Times New Roman" w:cs="Times New Roman"/>
          <w:sz w:val="20"/>
          <w:szCs w:val="20"/>
        </w:rPr>
        <w:t>1</w:t>
      </w:r>
      <w:r w:rsidR="00724F94">
        <w:rPr>
          <w:rFonts w:ascii="Times New Roman" w:hAnsi="Times New Roman" w:cs="Times New Roman"/>
          <w:sz w:val="20"/>
          <w:szCs w:val="20"/>
        </w:rPr>
        <w:t>’nc</w:t>
      </w:r>
      <w:r w:rsidR="006056CD">
        <w:rPr>
          <w:rFonts w:ascii="Times New Roman" w:hAnsi="Times New Roman" w:cs="Times New Roman"/>
          <w:sz w:val="20"/>
          <w:szCs w:val="20"/>
        </w:rPr>
        <w:t>i</w:t>
      </w:r>
      <w:r w:rsidR="00BE3AF8" w:rsidRPr="008E62AE">
        <w:rPr>
          <w:rFonts w:ascii="Times New Roman" w:hAnsi="Times New Roman" w:cs="Times New Roman"/>
          <w:sz w:val="20"/>
          <w:szCs w:val="20"/>
        </w:rPr>
        <w:t xml:space="preserve"> </w:t>
      </w:r>
      <w:r w:rsidR="00C359F3" w:rsidRPr="008E62AE">
        <w:rPr>
          <w:rFonts w:ascii="Times New Roman" w:hAnsi="Times New Roman" w:cs="Times New Roman"/>
          <w:sz w:val="20"/>
          <w:szCs w:val="20"/>
        </w:rPr>
        <w:t>sıradaki</w:t>
      </w:r>
      <w:r w:rsidR="00154822" w:rsidRPr="008E62AE">
        <w:rPr>
          <w:rFonts w:ascii="Times New Roman" w:hAnsi="Times New Roman" w:cs="Times New Roman"/>
          <w:sz w:val="20"/>
          <w:szCs w:val="20"/>
        </w:rPr>
        <w:t xml:space="preserve"> bağımsız bölümlerde ön</w:t>
      </w:r>
      <w:r w:rsidR="00DB761C" w:rsidRPr="008E62AE">
        <w:rPr>
          <w:rFonts w:ascii="Times New Roman" w:hAnsi="Times New Roman" w:cs="Times New Roman"/>
          <w:sz w:val="20"/>
          <w:szCs w:val="20"/>
        </w:rPr>
        <w:t>celikli</w:t>
      </w:r>
      <w:r w:rsidR="00154822" w:rsidRPr="008E62AE">
        <w:rPr>
          <w:rFonts w:ascii="Times New Roman" w:hAnsi="Times New Roman" w:cs="Times New Roman"/>
          <w:sz w:val="20"/>
          <w:szCs w:val="20"/>
        </w:rPr>
        <w:t xml:space="preserve"> alım hakkına sahip fiilen oturan bu</w:t>
      </w:r>
      <w:r w:rsidR="002E726B" w:rsidRPr="008E62AE">
        <w:rPr>
          <w:rFonts w:ascii="Times New Roman" w:hAnsi="Times New Roman" w:cs="Times New Roman"/>
          <w:sz w:val="20"/>
          <w:szCs w:val="20"/>
        </w:rPr>
        <w:t>lu</w:t>
      </w:r>
      <w:r w:rsidR="00154822" w:rsidRPr="008E62AE">
        <w:rPr>
          <w:rFonts w:ascii="Times New Roman" w:hAnsi="Times New Roman" w:cs="Times New Roman"/>
          <w:sz w:val="20"/>
          <w:szCs w:val="20"/>
        </w:rPr>
        <w:t>nmakta</w:t>
      </w:r>
      <w:r w:rsidR="00C359F3" w:rsidRPr="008E62AE">
        <w:rPr>
          <w:rFonts w:ascii="Times New Roman" w:hAnsi="Times New Roman" w:cs="Times New Roman"/>
          <w:sz w:val="20"/>
          <w:szCs w:val="20"/>
        </w:rPr>
        <w:t xml:space="preserve">dır. </w:t>
      </w:r>
    </w:p>
    <w:p w:rsidR="00E46287" w:rsidRPr="008E62AE" w:rsidRDefault="00301230" w:rsidP="00E46287">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E2179A" w:rsidRPr="008E62AE">
        <w:rPr>
          <w:rFonts w:ascii="Times New Roman" w:hAnsi="Times New Roman" w:cs="Times New Roman"/>
          <w:b/>
          <w:color w:val="1C283D"/>
          <w:sz w:val="20"/>
          <w:szCs w:val="20"/>
        </w:rPr>
        <w:t>4-</w:t>
      </w:r>
      <w:r w:rsidR="000168BF" w:rsidRPr="008E62AE">
        <w:rPr>
          <w:rFonts w:ascii="Times New Roman" w:hAnsi="Times New Roman" w:cs="Times New Roman"/>
          <w:color w:val="1C283D"/>
          <w:sz w:val="20"/>
          <w:szCs w:val="20"/>
        </w:rPr>
        <w:t xml:space="preserve"> </w:t>
      </w:r>
      <w:r w:rsidR="00872910" w:rsidRPr="008E62AE">
        <w:rPr>
          <w:rFonts w:ascii="Times New Roman" w:hAnsi="Times New Roman" w:cs="Times New Roman"/>
          <w:color w:val="1C283D"/>
          <w:sz w:val="20"/>
          <w:szCs w:val="20"/>
        </w:rPr>
        <w:t>(</w:t>
      </w:r>
      <w:r w:rsidR="00E2179A" w:rsidRPr="008E62AE">
        <w:rPr>
          <w:rFonts w:ascii="Times New Roman" w:hAnsi="Times New Roman" w:cs="Times New Roman"/>
          <w:color w:val="1C283D"/>
          <w:sz w:val="20"/>
          <w:szCs w:val="20"/>
        </w:rPr>
        <w:t>1</w:t>
      </w:r>
      <w:r w:rsidR="00872910" w:rsidRPr="008E62AE">
        <w:rPr>
          <w:rFonts w:ascii="Times New Roman" w:hAnsi="Times New Roman" w:cs="Times New Roman"/>
          <w:color w:val="1C283D"/>
          <w:sz w:val="20"/>
          <w:szCs w:val="20"/>
        </w:rPr>
        <w:t xml:space="preserve">) </w:t>
      </w:r>
      <w:r w:rsidR="00E2179A" w:rsidRPr="008E62AE">
        <w:rPr>
          <w:rFonts w:ascii="Times New Roman" w:hAnsi="Times New Roman" w:cs="Times New Roman"/>
          <w:color w:val="1C283D"/>
          <w:sz w:val="20"/>
          <w:szCs w:val="20"/>
        </w:rPr>
        <w:t xml:space="preserve">Satış İhalesi, varsa öncelikli alım hakkı ve sahibi </w:t>
      </w:r>
      <w:r w:rsidR="00872910" w:rsidRPr="008E62AE">
        <w:rPr>
          <w:rFonts w:ascii="Times New Roman" w:hAnsi="Times New Roman" w:cs="Times New Roman"/>
          <w:color w:val="1C283D"/>
          <w:sz w:val="20"/>
          <w:szCs w:val="20"/>
        </w:rPr>
        <w:t xml:space="preserve">belirtilmek suretiyle </w:t>
      </w:r>
      <w:r w:rsidR="00C359F3" w:rsidRPr="008E62AE">
        <w:rPr>
          <w:rFonts w:ascii="Times New Roman" w:hAnsi="Times New Roman" w:cs="Times New Roman"/>
          <w:color w:val="1C283D"/>
          <w:sz w:val="20"/>
          <w:szCs w:val="20"/>
        </w:rPr>
        <w:t>15(</w:t>
      </w:r>
      <w:proofErr w:type="spellStart"/>
      <w:r w:rsidR="00C359F3" w:rsidRPr="008E62AE">
        <w:rPr>
          <w:rFonts w:ascii="Times New Roman" w:hAnsi="Times New Roman" w:cs="Times New Roman"/>
          <w:color w:val="1C283D"/>
          <w:sz w:val="20"/>
          <w:szCs w:val="20"/>
        </w:rPr>
        <w:t>onbeş</w:t>
      </w:r>
      <w:proofErr w:type="spellEnd"/>
      <w:r w:rsidR="00C359F3" w:rsidRPr="008E62AE">
        <w:rPr>
          <w:rFonts w:ascii="Times New Roman" w:hAnsi="Times New Roman" w:cs="Times New Roman"/>
          <w:color w:val="1C283D"/>
          <w:sz w:val="20"/>
          <w:szCs w:val="20"/>
        </w:rPr>
        <w:t xml:space="preserve">) </w:t>
      </w:r>
      <w:r w:rsidR="00872910" w:rsidRPr="008E62AE">
        <w:rPr>
          <w:rFonts w:ascii="Times New Roman" w:hAnsi="Times New Roman" w:cs="Times New Roman"/>
          <w:color w:val="1C283D"/>
          <w:sz w:val="20"/>
          <w:szCs w:val="20"/>
        </w:rPr>
        <w:t xml:space="preserve">iş günü içinde onaylanır. </w:t>
      </w:r>
      <w:r w:rsidR="00C359F3" w:rsidRPr="008E62AE">
        <w:rPr>
          <w:rFonts w:ascii="Times New Roman" w:hAnsi="Times New Roman" w:cs="Times New Roman"/>
          <w:color w:val="1C283D"/>
          <w:sz w:val="20"/>
          <w:szCs w:val="20"/>
        </w:rPr>
        <w:t>Öncelikli alım hakkı bulunanlara ihalenin onaylandığı tarihten itibaren 5(beş) işgünü içinde ihale b</w:t>
      </w:r>
      <w:r w:rsidR="00E2179A" w:rsidRPr="008E62AE">
        <w:rPr>
          <w:rFonts w:ascii="Times New Roman" w:hAnsi="Times New Roman" w:cs="Times New Roman"/>
          <w:color w:val="1C283D"/>
          <w:sz w:val="20"/>
          <w:szCs w:val="20"/>
        </w:rPr>
        <w:t>edelini</w:t>
      </w:r>
      <w:r w:rsidR="00C359F3" w:rsidRPr="008E62AE">
        <w:rPr>
          <w:rFonts w:ascii="Times New Roman" w:hAnsi="Times New Roman" w:cs="Times New Roman"/>
          <w:color w:val="1C283D"/>
          <w:sz w:val="20"/>
          <w:szCs w:val="20"/>
        </w:rPr>
        <w:t xml:space="preserve"> ve ödeme koşull</w:t>
      </w:r>
      <w:r w:rsidR="00E2179A" w:rsidRPr="008E62AE">
        <w:rPr>
          <w:rFonts w:ascii="Times New Roman" w:hAnsi="Times New Roman" w:cs="Times New Roman"/>
          <w:color w:val="1C283D"/>
          <w:sz w:val="20"/>
          <w:szCs w:val="20"/>
        </w:rPr>
        <w:t xml:space="preserve">arını gösteren tebligat yapılır. </w:t>
      </w:r>
      <w:r w:rsidR="00C359F3" w:rsidRPr="008E62AE">
        <w:rPr>
          <w:rFonts w:ascii="Times New Roman" w:hAnsi="Times New Roman" w:cs="Times New Roman"/>
          <w:color w:val="1C283D"/>
          <w:sz w:val="20"/>
          <w:szCs w:val="20"/>
        </w:rPr>
        <w:t xml:space="preserve">Bu durum eş zamanlı olarak en yüksek teklif veren istekliye de bildirilir. </w:t>
      </w:r>
    </w:p>
    <w:p w:rsidR="00E2179A" w:rsidRPr="008E62AE" w:rsidRDefault="00301230" w:rsidP="00E46287">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0168BF" w:rsidRPr="008E62AE">
        <w:rPr>
          <w:rFonts w:ascii="Times New Roman" w:hAnsi="Times New Roman" w:cs="Times New Roman"/>
          <w:color w:val="1C283D"/>
          <w:sz w:val="20"/>
          <w:szCs w:val="20"/>
        </w:rPr>
        <w:t xml:space="preserve">  </w:t>
      </w:r>
      <w:r w:rsidR="00E46287" w:rsidRPr="008E62AE">
        <w:rPr>
          <w:rFonts w:ascii="Times New Roman" w:hAnsi="Times New Roman" w:cs="Times New Roman"/>
          <w:color w:val="1C283D"/>
          <w:sz w:val="20"/>
          <w:szCs w:val="20"/>
        </w:rPr>
        <w:t>(</w:t>
      </w:r>
      <w:r w:rsidR="00E2179A" w:rsidRPr="008E62AE">
        <w:rPr>
          <w:rFonts w:ascii="Times New Roman" w:hAnsi="Times New Roman" w:cs="Times New Roman"/>
          <w:color w:val="1C283D"/>
          <w:sz w:val="20"/>
          <w:szCs w:val="20"/>
        </w:rPr>
        <w:t>2</w:t>
      </w:r>
      <w:r w:rsidR="00E46287" w:rsidRPr="008E62AE">
        <w:rPr>
          <w:rFonts w:ascii="Times New Roman" w:hAnsi="Times New Roman" w:cs="Times New Roman"/>
          <w:color w:val="1C283D"/>
          <w:sz w:val="20"/>
          <w:szCs w:val="20"/>
        </w:rPr>
        <w:t xml:space="preserve">) </w:t>
      </w:r>
      <w:r w:rsidR="00E2179A" w:rsidRPr="008E62AE">
        <w:rPr>
          <w:rFonts w:ascii="Times New Roman" w:hAnsi="Times New Roman" w:cs="Times New Roman"/>
          <w:color w:val="1C283D"/>
          <w:sz w:val="20"/>
          <w:szCs w:val="20"/>
        </w:rPr>
        <w:t xml:space="preserve">Yapılan tebligattan itibaren </w:t>
      </w:r>
      <w:r w:rsidR="00266516" w:rsidRPr="008E62AE">
        <w:rPr>
          <w:rFonts w:ascii="Times New Roman" w:hAnsi="Times New Roman" w:cs="Times New Roman"/>
          <w:color w:val="1C283D"/>
          <w:sz w:val="20"/>
          <w:szCs w:val="20"/>
        </w:rPr>
        <w:t>15(</w:t>
      </w:r>
      <w:proofErr w:type="spellStart"/>
      <w:r w:rsidR="00E2179A" w:rsidRPr="008E62AE">
        <w:rPr>
          <w:rFonts w:ascii="Times New Roman" w:hAnsi="Times New Roman" w:cs="Times New Roman"/>
          <w:color w:val="1C283D"/>
          <w:sz w:val="20"/>
          <w:szCs w:val="20"/>
        </w:rPr>
        <w:t>onbeş</w:t>
      </w:r>
      <w:proofErr w:type="spellEnd"/>
      <w:r w:rsidR="00266516" w:rsidRPr="008E62AE">
        <w:rPr>
          <w:rFonts w:ascii="Times New Roman" w:hAnsi="Times New Roman" w:cs="Times New Roman"/>
          <w:color w:val="1C283D"/>
          <w:sz w:val="20"/>
          <w:szCs w:val="20"/>
        </w:rPr>
        <w:t>)</w:t>
      </w:r>
      <w:r w:rsidR="00E2179A" w:rsidRPr="008E62AE">
        <w:rPr>
          <w:rFonts w:ascii="Times New Roman" w:hAnsi="Times New Roman" w:cs="Times New Roman"/>
          <w:color w:val="1C283D"/>
          <w:sz w:val="20"/>
          <w:szCs w:val="20"/>
        </w:rPr>
        <w:t xml:space="preserve"> gün içerisinde öncelikli alım hakkı sahibinin; kamu konutunu satın almak istemesi ve süresi içinde satış bedelini peşin olarak ödemesi veya peşinatı ödeyerek taksitli satış sözleşmesini imzalaması halinde bu durum ihalede en yüksek teklifi veren istekliye bildirilir.</w:t>
      </w:r>
    </w:p>
    <w:p w:rsidR="005B0E5F" w:rsidRPr="008E62AE" w:rsidRDefault="00301230" w:rsidP="00E46287">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0168BF" w:rsidRPr="008E62AE">
        <w:rPr>
          <w:rFonts w:ascii="Times New Roman" w:hAnsi="Times New Roman" w:cs="Times New Roman"/>
          <w:color w:val="1C283D"/>
          <w:sz w:val="20"/>
          <w:szCs w:val="20"/>
        </w:rPr>
        <w:t xml:space="preserve">  </w:t>
      </w:r>
      <w:r w:rsidR="005B0E5F" w:rsidRPr="008E62AE">
        <w:rPr>
          <w:rFonts w:ascii="Times New Roman" w:hAnsi="Times New Roman" w:cs="Times New Roman"/>
          <w:color w:val="1C283D"/>
          <w:sz w:val="20"/>
          <w:szCs w:val="20"/>
        </w:rPr>
        <w:t xml:space="preserve">(3) Öncelikli alım hakkı sahibinin kamu konutunu satın almak istemediğini bildirmesi, bu süre içerisinde herhangi bir bildirimde bulunmaması </w:t>
      </w:r>
      <w:proofErr w:type="gramStart"/>
      <w:r w:rsidR="005B0E5F" w:rsidRPr="008E62AE">
        <w:rPr>
          <w:rFonts w:ascii="Times New Roman" w:hAnsi="Times New Roman" w:cs="Times New Roman"/>
          <w:color w:val="1C283D"/>
          <w:sz w:val="20"/>
          <w:szCs w:val="20"/>
        </w:rPr>
        <w:t>yada</w:t>
      </w:r>
      <w:proofErr w:type="gramEnd"/>
      <w:r w:rsidR="005B0E5F" w:rsidRPr="008E62AE">
        <w:rPr>
          <w:rFonts w:ascii="Times New Roman" w:hAnsi="Times New Roman" w:cs="Times New Roman"/>
          <w:color w:val="1C283D"/>
          <w:sz w:val="20"/>
          <w:szCs w:val="20"/>
        </w:rPr>
        <w:t xml:space="preserve"> yükümlülüklerini yerine getirmemesi halinde ihalede en yüksek teklifi veren istekliye tebligat gönderilerek </w:t>
      </w:r>
      <w:r w:rsidR="009A04A6" w:rsidRPr="008E62AE">
        <w:rPr>
          <w:rFonts w:ascii="Times New Roman" w:hAnsi="Times New Roman" w:cs="Times New Roman"/>
          <w:color w:val="1C283D"/>
          <w:sz w:val="20"/>
          <w:szCs w:val="20"/>
        </w:rPr>
        <w:t>satış bedeli peşin olarak veya en az dörtte biri peşin, kalanı en fazla iki yılda ve taksitlerle kanunî faizi ile birlikte ödenebil</w:t>
      </w:r>
      <w:r w:rsidR="00BF26E1" w:rsidRPr="008E62AE">
        <w:rPr>
          <w:rFonts w:ascii="Times New Roman" w:hAnsi="Times New Roman" w:cs="Times New Roman"/>
          <w:color w:val="1C283D"/>
          <w:sz w:val="20"/>
          <w:szCs w:val="20"/>
        </w:rPr>
        <w:t>eceği</w:t>
      </w:r>
      <w:r w:rsidR="009A04A6" w:rsidRPr="008E62AE">
        <w:rPr>
          <w:rFonts w:ascii="Times New Roman" w:hAnsi="Times New Roman" w:cs="Times New Roman"/>
          <w:color w:val="1C283D"/>
          <w:sz w:val="20"/>
          <w:szCs w:val="20"/>
        </w:rPr>
        <w:t xml:space="preserve"> bildirilir.</w:t>
      </w:r>
    </w:p>
    <w:p w:rsidR="00301230" w:rsidRPr="008E62AE" w:rsidRDefault="00301230" w:rsidP="00301230">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0168BF" w:rsidRPr="008E62AE">
        <w:rPr>
          <w:rFonts w:ascii="Times New Roman" w:hAnsi="Times New Roman" w:cs="Times New Roman"/>
          <w:color w:val="1C283D"/>
          <w:sz w:val="20"/>
          <w:szCs w:val="20"/>
        </w:rPr>
        <w:t xml:space="preserve">  </w:t>
      </w:r>
      <w:r w:rsidRPr="008E62AE">
        <w:rPr>
          <w:rFonts w:ascii="Times New Roman" w:hAnsi="Times New Roman" w:cs="Times New Roman"/>
          <w:color w:val="1C283D"/>
          <w:sz w:val="20"/>
          <w:szCs w:val="20"/>
        </w:rPr>
        <w:t xml:space="preserve"> </w:t>
      </w:r>
      <w:r w:rsidR="005B0E5F" w:rsidRPr="008E62AE">
        <w:rPr>
          <w:rFonts w:ascii="Times New Roman" w:hAnsi="Times New Roman" w:cs="Times New Roman"/>
          <w:color w:val="1C283D"/>
          <w:sz w:val="20"/>
          <w:szCs w:val="20"/>
        </w:rPr>
        <w:t xml:space="preserve">(4) Öncelikli alım hakkı sahibinin oturduğu kamu konutunun ihalesine katılması ve ihalenin başkası üzerinde kalması </w:t>
      </w:r>
      <w:r w:rsidRPr="008E62AE">
        <w:rPr>
          <w:rFonts w:ascii="Times New Roman" w:hAnsi="Times New Roman" w:cs="Times New Roman"/>
          <w:color w:val="1C283D"/>
          <w:sz w:val="20"/>
          <w:szCs w:val="20"/>
        </w:rPr>
        <w:t>halinde satış işlemlerine 4(1)</w:t>
      </w:r>
      <w:r w:rsidR="00160DD4">
        <w:rPr>
          <w:rFonts w:ascii="Times New Roman" w:hAnsi="Times New Roman" w:cs="Times New Roman"/>
          <w:color w:val="1C283D"/>
          <w:sz w:val="20"/>
          <w:szCs w:val="20"/>
        </w:rPr>
        <w:t xml:space="preserve"> ve </w:t>
      </w:r>
      <w:r w:rsidRPr="008E62AE">
        <w:rPr>
          <w:rFonts w:ascii="Times New Roman" w:hAnsi="Times New Roman" w:cs="Times New Roman"/>
          <w:color w:val="1C283D"/>
          <w:sz w:val="20"/>
          <w:szCs w:val="20"/>
        </w:rPr>
        <w:t xml:space="preserve">(2) </w:t>
      </w:r>
      <w:r w:rsidR="005B0E5F" w:rsidRPr="008E62AE">
        <w:rPr>
          <w:rFonts w:ascii="Times New Roman" w:hAnsi="Times New Roman" w:cs="Times New Roman"/>
          <w:color w:val="1C283D"/>
          <w:sz w:val="20"/>
          <w:szCs w:val="20"/>
        </w:rPr>
        <w:t>fıkra ka</w:t>
      </w:r>
      <w:r w:rsidRPr="008E62AE">
        <w:rPr>
          <w:rFonts w:ascii="Times New Roman" w:hAnsi="Times New Roman" w:cs="Times New Roman"/>
          <w:color w:val="1C283D"/>
          <w:sz w:val="20"/>
          <w:szCs w:val="20"/>
        </w:rPr>
        <w:t xml:space="preserve">psamında devam edilir. </w:t>
      </w:r>
      <w:r w:rsidR="00A47C88" w:rsidRPr="008E62AE">
        <w:rPr>
          <w:rFonts w:ascii="Times New Roman" w:hAnsi="Times New Roman" w:cs="Times New Roman"/>
          <w:color w:val="1C283D"/>
          <w:sz w:val="20"/>
          <w:szCs w:val="20"/>
        </w:rPr>
        <w:t>Öncelikli alım hakkı sahibinin o</w:t>
      </w:r>
      <w:r w:rsidRPr="008E62AE">
        <w:rPr>
          <w:rFonts w:ascii="Times New Roman" w:hAnsi="Times New Roman" w:cs="Times New Roman"/>
          <w:color w:val="1C283D"/>
          <w:sz w:val="20"/>
          <w:szCs w:val="20"/>
        </w:rPr>
        <w:t xml:space="preserve">turduğu kamu konutunun ihalesine katılması ve ihalenin üzerinde kalması durumunda ayrıca 4/(1) fıkra kapsamında tebligat yapılmaksızın işlemlere devam edilir. Bu durumda öncelikli alım hakkı sahibi indirim veya taksitlendirmeye ilişkin haklardan yararlandırılır. </w:t>
      </w:r>
    </w:p>
    <w:p w:rsidR="00EE4EBC" w:rsidRPr="008E62AE" w:rsidRDefault="00301230" w:rsidP="009A04A6">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5B0E5F" w:rsidRPr="008E62AE">
        <w:rPr>
          <w:rFonts w:ascii="Times New Roman" w:hAnsi="Times New Roman" w:cs="Times New Roman"/>
          <w:color w:val="1C283D"/>
          <w:sz w:val="20"/>
          <w:szCs w:val="20"/>
        </w:rPr>
        <w:t xml:space="preserve"> </w:t>
      </w:r>
      <w:r w:rsidRPr="008E62AE">
        <w:rPr>
          <w:rFonts w:ascii="Times New Roman" w:hAnsi="Times New Roman" w:cs="Times New Roman"/>
          <w:b/>
          <w:color w:val="1C283D"/>
          <w:sz w:val="20"/>
          <w:szCs w:val="20"/>
        </w:rPr>
        <w:t>5-</w:t>
      </w:r>
      <w:r w:rsidRPr="008E62AE">
        <w:rPr>
          <w:rFonts w:ascii="Times New Roman" w:hAnsi="Times New Roman" w:cs="Times New Roman"/>
          <w:color w:val="1C283D"/>
          <w:sz w:val="20"/>
          <w:szCs w:val="20"/>
        </w:rPr>
        <w:t xml:space="preserve"> İhale bedelinin</w:t>
      </w:r>
      <w:r w:rsidR="009A04A6" w:rsidRPr="008E62AE">
        <w:rPr>
          <w:rFonts w:ascii="Times New Roman" w:hAnsi="Times New Roman" w:cs="Times New Roman"/>
          <w:color w:val="1C283D"/>
          <w:sz w:val="20"/>
          <w:szCs w:val="20"/>
        </w:rPr>
        <w:t xml:space="preserve"> öncelikli alım hakkı sahibi tarafından peşin olarak</w:t>
      </w:r>
      <w:r w:rsidR="00943C47" w:rsidRPr="008E62AE">
        <w:rPr>
          <w:rFonts w:ascii="Times New Roman" w:hAnsi="Times New Roman" w:cs="Times New Roman"/>
          <w:color w:val="1C283D"/>
          <w:sz w:val="20"/>
          <w:szCs w:val="20"/>
        </w:rPr>
        <w:t xml:space="preserve"> ödenmesi durumunda ihale bedeline yüzde on indirim uygulanır, taksitle ödenmesi halinde ise indirim uygulanmaksızın;</w:t>
      </w:r>
    </w:p>
    <w:p w:rsidR="00943C47" w:rsidRPr="008E62AE" w:rsidRDefault="000168BF" w:rsidP="00943C47">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943C47" w:rsidRPr="008E62AE">
        <w:rPr>
          <w:rFonts w:ascii="Times New Roman" w:hAnsi="Times New Roman" w:cs="Times New Roman"/>
          <w:color w:val="1C283D"/>
          <w:sz w:val="20"/>
          <w:szCs w:val="20"/>
        </w:rPr>
        <w:t>a) En az yüzde yirmisi peşin, kalanı beş yılda ve altmış taksitle,</w:t>
      </w:r>
    </w:p>
    <w:p w:rsidR="00943C47" w:rsidRPr="008E62AE" w:rsidRDefault="000168BF" w:rsidP="00943C47">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943C47" w:rsidRPr="008E62AE">
        <w:rPr>
          <w:rFonts w:ascii="Times New Roman" w:hAnsi="Times New Roman" w:cs="Times New Roman"/>
          <w:color w:val="1C283D"/>
          <w:sz w:val="20"/>
          <w:szCs w:val="20"/>
        </w:rPr>
        <w:t>b) En az yüzde yirmi beşi peşin, kalanı yedi yılda ve seksen dört taksitle,</w:t>
      </w:r>
    </w:p>
    <w:p w:rsidR="00943C47" w:rsidRPr="008E62AE" w:rsidRDefault="000168BF" w:rsidP="00943C47">
      <w:pPr>
        <w:shd w:val="clear" w:color="auto" w:fill="FFFFFF"/>
        <w:spacing w:after="0"/>
        <w:ind w:firstLine="567"/>
        <w:jc w:val="both"/>
        <w:rPr>
          <w:rFonts w:ascii="Times New Roman" w:hAnsi="Times New Roman" w:cs="Times New Roman"/>
          <w:color w:val="1C283D"/>
          <w:sz w:val="20"/>
          <w:szCs w:val="20"/>
        </w:rPr>
      </w:pPr>
      <w:r w:rsidRPr="008E62AE">
        <w:rPr>
          <w:rFonts w:ascii="Times New Roman" w:hAnsi="Times New Roman" w:cs="Times New Roman"/>
          <w:color w:val="1C283D"/>
          <w:sz w:val="20"/>
          <w:szCs w:val="20"/>
        </w:rPr>
        <w:t xml:space="preserve">      </w:t>
      </w:r>
      <w:r w:rsidR="00943C47" w:rsidRPr="008E62AE">
        <w:rPr>
          <w:rFonts w:ascii="Times New Roman" w:hAnsi="Times New Roman" w:cs="Times New Roman"/>
          <w:color w:val="1C283D"/>
          <w:sz w:val="20"/>
          <w:szCs w:val="20"/>
        </w:rPr>
        <w:t>c) En az yüzde otuzu peşin, kalanı on yılda ve yüz yirmi taksitle,</w:t>
      </w:r>
      <w:r w:rsidR="00375DAE" w:rsidRPr="008E62AE">
        <w:rPr>
          <w:rFonts w:ascii="Times New Roman" w:hAnsi="Times New Roman" w:cs="Times New Roman"/>
          <w:color w:val="1C283D"/>
          <w:sz w:val="20"/>
          <w:szCs w:val="20"/>
        </w:rPr>
        <w:t xml:space="preserve"> </w:t>
      </w:r>
      <w:r w:rsidR="00943C47" w:rsidRPr="008E62AE">
        <w:rPr>
          <w:rFonts w:ascii="Times New Roman" w:hAnsi="Times New Roman" w:cs="Times New Roman"/>
          <w:color w:val="1C283D"/>
          <w:sz w:val="20"/>
          <w:szCs w:val="20"/>
        </w:rPr>
        <w:t>ödenebilir.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B685C" w:rsidRPr="008E62AE" w:rsidRDefault="009A04A6" w:rsidP="009A04A6">
      <w:pPr>
        <w:shd w:val="clear" w:color="auto" w:fill="FFFFFF"/>
        <w:spacing w:after="0"/>
        <w:ind w:firstLine="567"/>
        <w:jc w:val="both"/>
        <w:rPr>
          <w:rFonts w:ascii="Times New Roman" w:hAnsi="Times New Roman" w:cs="Times New Roman"/>
          <w:sz w:val="20"/>
          <w:szCs w:val="20"/>
        </w:rPr>
      </w:pPr>
      <w:r w:rsidRPr="008E62AE">
        <w:rPr>
          <w:rFonts w:ascii="Times New Roman" w:hAnsi="Times New Roman" w:cs="Times New Roman"/>
          <w:color w:val="1C283D"/>
          <w:sz w:val="20"/>
          <w:szCs w:val="20"/>
        </w:rPr>
        <w:t xml:space="preserve"> </w:t>
      </w:r>
      <w:r w:rsidR="000168BF" w:rsidRPr="008E62AE">
        <w:rPr>
          <w:rFonts w:ascii="Times New Roman" w:hAnsi="Times New Roman" w:cs="Times New Roman"/>
          <w:color w:val="1C283D"/>
          <w:sz w:val="20"/>
          <w:szCs w:val="20"/>
        </w:rPr>
        <w:t xml:space="preserve"> </w:t>
      </w:r>
      <w:proofErr w:type="gramStart"/>
      <w:r w:rsidRPr="008E62AE">
        <w:rPr>
          <w:rFonts w:ascii="Times New Roman" w:hAnsi="Times New Roman" w:cs="Times New Roman"/>
          <w:b/>
          <w:color w:val="1C283D"/>
          <w:sz w:val="20"/>
          <w:szCs w:val="20"/>
        </w:rPr>
        <w:t>6-</w:t>
      </w:r>
      <w:r w:rsidR="00EE4EBC" w:rsidRPr="008E62AE">
        <w:rPr>
          <w:rFonts w:ascii="Times New Roman" w:hAnsi="Times New Roman" w:cs="Times New Roman"/>
          <w:color w:val="1C283D"/>
          <w:sz w:val="20"/>
          <w:szCs w:val="20"/>
        </w:rPr>
        <w:t xml:space="preserve"> </w:t>
      </w:r>
      <w:r w:rsidRPr="008E62AE">
        <w:rPr>
          <w:rFonts w:ascii="Times New Roman" w:hAnsi="Times New Roman" w:cs="Times New Roman"/>
          <w:color w:val="1C283D"/>
          <w:sz w:val="20"/>
          <w:szCs w:val="20"/>
        </w:rPr>
        <w:t xml:space="preserve">İhale bedelinin </w:t>
      </w:r>
      <w:r w:rsidR="00943C47" w:rsidRPr="008E62AE">
        <w:rPr>
          <w:rFonts w:ascii="Times New Roman" w:hAnsi="Times New Roman" w:cs="Times New Roman"/>
          <w:color w:val="1C283D"/>
          <w:sz w:val="20"/>
          <w:szCs w:val="20"/>
        </w:rPr>
        <w:t>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sidRPr="008E62AE">
        <w:rPr>
          <w:rFonts w:ascii="Times New Roman" w:hAnsi="Times New Roman" w:cs="Times New Roman"/>
          <w:color w:val="1C283D"/>
          <w:sz w:val="20"/>
          <w:szCs w:val="20"/>
        </w:rPr>
        <w:t xml:space="preserve">ası hususu yazıyla bildirilir. </w:t>
      </w:r>
      <w:proofErr w:type="gramEnd"/>
      <w:r w:rsidR="009B685C" w:rsidRPr="008E62AE">
        <w:rPr>
          <w:rFonts w:ascii="Times New Roman" w:hAnsi="Times New Roman" w:cs="Times New Roman"/>
          <w:sz w:val="20"/>
          <w:szCs w:val="20"/>
        </w:rPr>
        <w:t>.</w:t>
      </w:r>
    </w:p>
    <w:p w:rsidR="00C50459" w:rsidRPr="008E62AE" w:rsidRDefault="00C50459" w:rsidP="00C50459">
      <w:pPr>
        <w:pStyle w:val="AralkYok"/>
        <w:rPr>
          <w:rFonts w:ascii="Times New Roman" w:hAnsi="Times New Roman" w:cs="Times New Roman"/>
          <w:sz w:val="20"/>
          <w:szCs w:val="20"/>
        </w:rPr>
      </w:pPr>
      <w:r w:rsidRPr="008E62AE">
        <w:rPr>
          <w:rFonts w:ascii="Times New Roman" w:hAnsi="Times New Roman" w:cs="Times New Roman"/>
          <w:sz w:val="20"/>
          <w:szCs w:val="20"/>
        </w:rPr>
        <w:t xml:space="preserve">            </w:t>
      </w:r>
      <w:r w:rsidRPr="008E62AE">
        <w:rPr>
          <w:rFonts w:ascii="Times New Roman" w:hAnsi="Times New Roman" w:cs="Times New Roman"/>
          <w:b/>
          <w:sz w:val="20"/>
          <w:szCs w:val="20"/>
        </w:rPr>
        <w:t>7-</w:t>
      </w:r>
      <w:r w:rsidR="009A04A6" w:rsidRPr="008E62AE">
        <w:rPr>
          <w:rFonts w:ascii="Times New Roman" w:hAnsi="Times New Roman" w:cs="Times New Roman"/>
          <w:sz w:val="20"/>
          <w:szCs w:val="20"/>
        </w:rPr>
        <w:t xml:space="preserve"> </w:t>
      </w:r>
      <w:r w:rsidRPr="008E62AE">
        <w:rPr>
          <w:rFonts w:ascii="Times New Roman" w:hAnsi="Times New Roman" w:cs="Times New Roman"/>
          <w:sz w:val="20"/>
          <w:szCs w:val="20"/>
        </w:rPr>
        <w:t xml:space="preserve">İhalelere ilişkin şartname ve ekleri mesai saatleri dahilinde Gemlik Milli Emlak Müdürlüğünde ücretsiz olarak görülebilir. İhale komisyonu ihaleyi yapıp yapmamakta serbesttir. İhalesi başlamış, ancak diğer ihale saatine kadar mevcut ihale sonuçlanmamış olsa bile, yapılan ihalenin bitimine müteakip sıradaki ihaleye başlanacaktır İstenilen evrakların yukarıda belirtilen saate kadar İdareye verilmemesi halinde ihalenin başlamasına veya </w:t>
      </w:r>
      <w:proofErr w:type="spellStart"/>
      <w:r w:rsidRPr="008E62AE">
        <w:rPr>
          <w:rFonts w:ascii="Times New Roman" w:hAnsi="Times New Roman" w:cs="Times New Roman"/>
          <w:sz w:val="20"/>
          <w:szCs w:val="20"/>
        </w:rPr>
        <w:t>katılınmasına</w:t>
      </w:r>
      <w:proofErr w:type="spellEnd"/>
      <w:r w:rsidRPr="008E62AE">
        <w:rPr>
          <w:rFonts w:ascii="Times New Roman" w:hAnsi="Times New Roman" w:cs="Times New Roman"/>
          <w:sz w:val="20"/>
          <w:szCs w:val="20"/>
        </w:rPr>
        <w:t xml:space="preserve"> itiraz edilemez.</w:t>
      </w:r>
    </w:p>
    <w:p w:rsidR="00C50459" w:rsidRPr="008E62AE" w:rsidRDefault="00C50459" w:rsidP="00C50459">
      <w:pPr>
        <w:pStyle w:val="AralkYok"/>
        <w:rPr>
          <w:rFonts w:ascii="Times New Roman" w:hAnsi="Times New Roman" w:cs="Times New Roman"/>
          <w:sz w:val="20"/>
          <w:szCs w:val="20"/>
        </w:rPr>
      </w:pPr>
      <w:r w:rsidRPr="008E62AE">
        <w:rPr>
          <w:rFonts w:ascii="Times New Roman" w:hAnsi="Times New Roman" w:cs="Times New Roman"/>
          <w:b/>
          <w:sz w:val="20"/>
          <w:szCs w:val="20"/>
        </w:rPr>
        <w:t xml:space="preserve">            8-</w:t>
      </w:r>
      <w:r w:rsidRPr="008E62AE">
        <w:rPr>
          <w:rFonts w:ascii="Times New Roman" w:hAnsi="Times New Roman" w:cs="Times New Roman"/>
          <w:sz w:val="20"/>
          <w:szCs w:val="20"/>
        </w:rPr>
        <w:t xml:space="preserve">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6B35A4" w:rsidRPr="008E62AE" w:rsidRDefault="00C50459" w:rsidP="00C50459">
      <w:pPr>
        <w:pStyle w:val="AralkYok"/>
        <w:rPr>
          <w:rFonts w:ascii="Times New Roman" w:hAnsi="Times New Roman" w:cs="Times New Roman"/>
          <w:b/>
          <w:sz w:val="20"/>
          <w:szCs w:val="20"/>
        </w:rPr>
      </w:pPr>
      <w:r w:rsidRPr="008E62AE">
        <w:rPr>
          <w:rFonts w:ascii="Times New Roman" w:hAnsi="Times New Roman" w:cs="Times New Roman"/>
          <w:sz w:val="20"/>
          <w:szCs w:val="20"/>
        </w:rPr>
        <w:t xml:space="preserve">            </w:t>
      </w:r>
      <w:r w:rsidRPr="008E62AE">
        <w:rPr>
          <w:rFonts w:ascii="Times New Roman" w:hAnsi="Times New Roman" w:cs="Times New Roman"/>
          <w:b/>
          <w:sz w:val="20"/>
          <w:szCs w:val="20"/>
        </w:rPr>
        <w:t>9-</w:t>
      </w:r>
      <w:r w:rsidRPr="008E62AE">
        <w:rPr>
          <w:rFonts w:ascii="Times New Roman" w:hAnsi="Times New Roman" w:cs="Times New Roman"/>
          <w:sz w:val="20"/>
          <w:szCs w:val="20"/>
        </w:rPr>
        <w:t xml:space="preserve"> İhale ilanları veya metni http://</w:t>
      </w:r>
      <w:hyperlink r:id="rId9" w:history="1">
        <w:r w:rsidRPr="008E62AE">
          <w:rPr>
            <w:rStyle w:val="Kpr"/>
            <w:rFonts w:ascii="Times New Roman" w:hAnsi="Times New Roman" w:cs="Times New Roman"/>
            <w:sz w:val="20"/>
            <w:szCs w:val="20"/>
          </w:rPr>
          <w:t>www.milliemlak.gov.tr</w:t>
        </w:r>
      </w:hyperlink>
      <w:r w:rsidRPr="008E62AE">
        <w:rPr>
          <w:rFonts w:ascii="Times New Roman" w:hAnsi="Times New Roman" w:cs="Times New Roman"/>
          <w:sz w:val="20"/>
          <w:szCs w:val="20"/>
        </w:rPr>
        <w:t xml:space="preserve"> ve http://bursa.csb.gov.tr adreslerinden de görülebilir.  Bilgi için Telefon:0224 513 29 53. İlan olunur.</w:t>
      </w:r>
    </w:p>
    <w:sectPr w:rsidR="006B35A4" w:rsidRPr="008E62AE" w:rsidSect="008C28FD">
      <w:headerReference w:type="default" r:id="rId10"/>
      <w:pgSz w:w="16838" w:h="11906" w:orient="landscape"/>
      <w:pgMar w:top="426"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74" w:rsidRDefault="003D5D74" w:rsidP="00D9552B">
      <w:pPr>
        <w:spacing w:after="0" w:line="240" w:lineRule="auto"/>
      </w:pPr>
      <w:r>
        <w:separator/>
      </w:r>
    </w:p>
  </w:endnote>
  <w:endnote w:type="continuationSeparator" w:id="0">
    <w:p w:rsidR="003D5D74" w:rsidRDefault="003D5D74"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74" w:rsidRDefault="003D5D74" w:rsidP="00D9552B">
      <w:pPr>
        <w:spacing w:after="0" w:line="240" w:lineRule="auto"/>
      </w:pPr>
      <w:r>
        <w:separator/>
      </w:r>
    </w:p>
  </w:footnote>
  <w:footnote w:type="continuationSeparator" w:id="0">
    <w:p w:rsidR="003D5D74" w:rsidRDefault="003D5D74" w:rsidP="00D9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75" w:rsidRPr="00D9552B" w:rsidRDefault="00AB3975">
    <w:pPr>
      <w:pStyle w:val="stbilgi"/>
      <w:rPr>
        <w:b/>
      </w:rPr>
    </w:pP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307"/>
    <w:multiLevelType w:val="hybridMultilevel"/>
    <w:tmpl w:val="5C2C64BA"/>
    <w:lvl w:ilvl="0" w:tplc="DE0C2DEE">
      <w:start w:val="1"/>
      <w:numFmt w:val="decimal"/>
      <w:lvlText w:val="%1-"/>
      <w:lvlJc w:val="left"/>
      <w:pPr>
        <w:ind w:left="786"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5C"/>
    <w:rsid w:val="00014007"/>
    <w:rsid w:val="000141A3"/>
    <w:rsid w:val="000168BF"/>
    <w:rsid w:val="00017FEC"/>
    <w:rsid w:val="000218AC"/>
    <w:rsid w:val="00041417"/>
    <w:rsid w:val="00050909"/>
    <w:rsid w:val="000566D1"/>
    <w:rsid w:val="00060DFB"/>
    <w:rsid w:val="00063D08"/>
    <w:rsid w:val="00066E5A"/>
    <w:rsid w:val="00070A3F"/>
    <w:rsid w:val="0007213F"/>
    <w:rsid w:val="000768F5"/>
    <w:rsid w:val="00087113"/>
    <w:rsid w:val="00093C8D"/>
    <w:rsid w:val="000B0EAA"/>
    <w:rsid w:val="000B1890"/>
    <w:rsid w:val="000C1619"/>
    <w:rsid w:val="000D4957"/>
    <w:rsid w:val="000E2754"/>
    <w:rsid w:val="00104D57"/>
    <w:rsid w:val="0011042B"/>
    <w:rsid w:val="00124BD3"/>
    <w:rsid w:val="001279AE"/>
    <w:rsid w:val="00136967"/>
    <w:rsid w:val="001407D1"/>
    <w:rsid w:val="00152865"/>
    <w:rsid w:val="00154822"/>
    <w:rsid w:val="00160378"/>
    <w:rsid w:val="00160DD4"/>
    <w:rsid w:val="00161F20"/>
    <w:rsid w:val="00172FED"/>
    <w:rsid w:val="00173162"/>
    <w:rsid w:val="00180B70"/>
    <w:rsid w:val="00182103"/>
    <w:rsid w:val="0018410C"/>
    <w:rsid w:val="001A2392"/>
    <w:rsid w:val="001A68B1"/>
    <w:rsid w:val="001B1619"/>
    <w:rsid w:val="001C157A"/>
    <w:rsid w:val="001C2726"/>
    <w:rsid w:val="001D3F2E"/>
    <w:rsid w:val="001D4A1F"/>
    <w:rsid w:val="001D57B3"/>
    <w:rsid w:val="001E2F20"/>
    <w:rsid w:val="001F1296"/>
    <w:rsid w:val="00215337"/>
    <w:rsid w:val="00216AA2"/>
    <w:rsid w:val="00234AF4"/>
    <w:rsid w:val="00235562"/>
    <w:rsid w:val="00251D93"/>
    <w:rsid w:val="00253EFF"/>
    <w:rsid w:val="002605A3"/>
    <w:rsid w:val="00266516"/>
    <w:rsid w:val="0026680C"/>
    <w:rsid w:val="00267FA1"/>
    <w:rsid w:val="002821C0"/>
    <w:rsid w:val="00282535"/>
    <w:rsid w:val="0029122F"/>
    <w:rsid w:val="002919BE"/>
    <w:rsid w:val="002A2FDC"/>
    <w:rsid w:val="002A7A14"/>
    <w:rsid w:val="002C50A0"/>
    <w:rsid w:val="002C56B2"/>
    <w:rsid w:val="002C77D5"/>
    <w:rsid w:val="002D03F3"/>
    <w:rsid w:val="002D29C5"/>
    <w:rsid w:val="002E726B"/>
    <w:rsid w:val="002F1EEE"/>
    <w:rsid w:val="002F3687"/>
    <w:rsid w:val="002F5F59"/>
    <w:rsid w:val="002F62B7"/>
    <w:rsid w:val="00301230"/>
    <w:rsid w:val="003051B5"/>
    <w:rsid w:val="00305CB1"/>
    <w:rsid w:val="00323755"/>
    <w:rsid w:val="00323C6F"/>
    <w:rsid w:val="00366316"/>
    <w:rsid w:val="00375DAE"/>
    <w:rsid w:val="0037624C"/>
    <w:rsid w:val="0039433A"/>
    <w:rsid w:val="00396BE8"/>
    <w:rsid w:val="003A02B3"/>
    <w:rsid w:val="003A5E5B"/>
    <w:rsid w:val="003B6156"/>
    <w:rsid w:val="003C0AD6"/>
    <w:rsid w:val="003C794E"/>
    <w:rsid w:val="003D5D74"/>
    <w:rsid w:val="003E3F47"/>
    <w:rsid w:val="003E5291"/>
    <w:rsid w:val="00405E34"/>
    <w:rsid w:val="0041119E"/>
    <w:rsid w:val="00415CF2"/>
    <w:rsid w:val="004246F4"/>
    <w:rsid w:val="00424869"/>
    <w:rsid w:val="004264BD"/>
    <w:rsid w:val="00432423"/>
    <w:rsid w:val="00434B09"/>
    <w:rsid w:val="004562D1"/>
    <w:rsid w:val="00456A80"/>
    <w:rsid w:val="004623B7"/>
    <w:rsid w:val="00482393"/>
    <w:rsid w:val="00484385"/>
    <w:rsid w:val="0048747A"/>
    <w:rsid w:val="004907D4"/>
    <w:rsid w:val="00496F94"/>
    <w:rsid w:val="004A12AA"/>
    <w:rsid w:val="004B7FBD"/>
    <w:rsid w:val="004C0DF5"/>
    <w:rsid w:val="004C6401"/>
    <w:rsid w:val="004C6CD5"/>
    <w:rsid w:val="004D5584"/>
    <w:rsid w:val="004D5889"/>
    <w:rsid w:val="004E7EEF"/>
    <w:rsid w:val="004F0844"/>
    <w:rsid w:val="00502053"/>
    <w:rsid w:val="00511CA7"/>
    <w:rsid w:val="0052554C"/>
    <w:rsid w:val="00534528"/>
    <w:rsid w:val="00543312"/>
    <w:rsid w:val="00553298"/>
    <w:rsid w:val="00556E29"/>
    <w:rsid w:val="00572EC7"/>
    <w:rsid w:val="00575512"/>
    <w:rsid w:val="00581C2A"/>
    <w:rsid w:val="00582DF2"/>
    <w:rsid w:val="00597E50"/>
    <w:rsid w:val="005B0E5F"/>
    <w:rsid w:val="005B3F6E"/>
    <w:rsid w:val="005D36D8"/>
    <w:rsid w:val="005E3DF1"/>
    <w:rsid w:val="00600A35"/>
    <w:rsid w:val="006056CD"/>
    <w:rsid w:val="00607916"/>
    <w:rsid w:val="00616D84"/>
    <w:rsid w:val="0062683F"/>
    <w:rsid w:val="00632493"/>
    <w:rsid w:val="00637950"/>
    <w:rsid w:val="00645090"/>
    <w:rsid w:val="00646D64"/>
    <w:rsid w:val="00655D15"/>
    <w:rsid w:val="00661AAE"/>
    <w:rsid w:val="00664EAA"/>
    <w:rsid w:val="00671FB1"/>
    <w:rsid w:val="00676D8A"/>
    <w:rsid w:val="006823C0"/>
    <w:rsid w:val="0069343E"/>
    <w:rsid w:val="00694C51"/>
    <w:rsid w:val="006A394E"/>
    <w:rsid w:val="006A4336"/>
    <w:rsid w:val="006B35A4"/>
    <w:rsid w:val="006B6418"/>
    <w:rsid w:val="006D35DD"/>
    <w:rsid w:val="006D50CD"/>
    <w:rsid w:val="006E25AA"/>
    <w:rsid w:val="006E5A6B"/>
    <w:rsid w:val="006E6839"/>
    <w:rsid w:val="006F0B8B"/>
    <w:rsid w:val="006F1033"/>
    <w:rsid w:val="007067D1"/>
    <w:rsid w:val="0070790F"/>
    <w:rsid w:val="00724F94"/>
    <w:rsid w:val="00725717"/>
    <w:rsid w:val="00730D77"/>
    <w:rsid w:val="0073656B"/>
    <w:rsid w:val="007535D7"/>
    <w:rsid w:val="007535F6"/>
    <w:rsid w:val="0075424A"/>
    <w:rsid w:val="00755213"/>
    <w:rsid w:val="00775EDC"/>
    <w:rsid w:val="0077610D"/>
    <w:rsid w:val="00783232"/>
    <w:rsid w:val="00792B60"/>
    <w:rsid w:val="007932D8"/>
    <w:rsid w:val="007A28CA"/>
    <w:rsid w:val="007B449F"/>
    <w:rsid w:val="007E4A2E"/>
    <w:rsid w:val="007E4F5C"/>
    <w:rsid w:val="008046AE"/>
    <w:rsid w:val="008146D0"/>
    <w:rsid w:val="00823E89"/>
    <w:rsid w:val="008331E5"/>
    <w:rsid w:val="008348EA"/>
    <w:rsid w:val="00843D02"/>
    <w:rsid w:val="00846FEA"/>
    <w:rsid w:val="00872910"/>
    <w:rsid w:val="00877660"/>
    <w:rsid w:val="008813B7"/>
    <w:rsid w:val="00882A20"/>
    <w:rsid w:val="008876FC"/>
    <w:rsid w:val="008A7D4A"/>
    <w:rsid w:val="008C28FD"/>
    <w:rsid w:val="008C2B78"/>
    <w:rsid w:val="008C405F"/>
    <w:rsid w:val="008E2843"/>
    <w:rsid w:val="008E62AE"/>
    <w:rsid w:val="008E7B42"/>
    <w:rsid w:val="0090153D"/>
    <w:rsid w:val="00905F92"/>
    <w:rsid w:val="00927E6F"/>
    <w:rsid w:val="00933204"/>
    <w:rsid w:val="00935736"/>
    <w:rsid w:val="00935DE9"/>
    <w:rsid w:val="00936B97"/>
    <w:rsid w:val="0094043B"/>
    <w:rsid w:val="00943C47"/>
    <w:rsid w:val="009550A9"/>
    <w:rsid w:val="00957AF8"/>
    <w:rsid w:val="009635ED"/>
    <w:rsid w:val="00970215"/>
    <w:rsid w:val="00984420"/>
    <w:rsid w:val="00984E47"/>
    <w:rsid w:val="009976FE"/>
    <w:rsid w:val="00997CC2"/>
    <w:rsid w:val="009A03E3"/>
    <w:rsid w:val="009A04A6"/>
    <w:rsid w:val="009B685C"/>
    <w:rsid w:val="009C0A7A"/>
    <w:rsid w:val="009C1C7F"/>
    <w:rsid w:val="009C2FF1"/>
    <w:rsid w:val="009C60C3"/>
    <w:rsid w:val="009C6CF0"/>
    <w:rsid w:val="009D0C94"/>
    <w:rsid w:val="009F3716"/>
    <w:rsid w:val="00A06EE0"/>
    <w:rsid w:val="00A104F0"/>
    <w:rsid w:val="00A12495"/>
    <w:rsid w:val="00A16BE4"/>
    <w:rsid w:val="00A23A7B"/>
    <w:rsid w:val="00A24B5F"/>
    <w:rsid w:val="00A47C88"/>
    <w:rsid w:val="00A501A8"/>
    <w:rsid w:val="00A56633"/>
    <w:rsid w:val="00A643E9"/>
    <w:rsid w:val="00A73FB8"/>
    <w:rsid w:val="00A755FE"/>
    <w:rsid w:val="00A80462"/>
    <w:rsid w:val="00A851D6"/>
    <w:rsid w:val="00A8641E"/>
    <w:rsid w:val="00A95C49"/>
    <w:rsid w:val="00A96900"/>
    <w:rsid w:val="00AA6107"/>
    <w:rsid w:val="00AB34A2"/>
    <w:rsid w:val="00AB3975"/>
    <w:rsid w:val="00AB56AF"/>
    <w:rsid w:val="00AB7823"/>
    <w:rsid w:val="00AC0462"/>
    <w:rsid w:val="00AF1EED"/>
    <w:rsid w:val="00B01723"/>
    <w:rsid w:val="00B03491"/>
    <w:rsid w:val="00B12AAD"/>
    <w:rsid w:val="00B156BD"/>
    <w:rsid w:val="00B23B3A"/>
    <w:rsid w:val="00B2652B"/>
    <w:rsid w:val="00B30ED1"/>
    <w:rsid w:val="00B3792D"/>
    <w:rsid w:val="00B55D7B"/>
    <w:rsid w:val="00B56404"/>
    <w:rsid w:val="00B72126"/>
    <w:rsid w:val="00B77B57"/>
    <w:rsid w:val="00B833E1"/>
    <w:rsid w:val="00BB6B1B"/>
    <w:rsid w:val="00BB6CF3"/>
    <w:rsid w:val="00BC18AE"/>
    <w:rsid w:val="00BC537F"/>
    <w:rsid w:val="00BD133B"/>
    <w:rsid w:val="00BE3AF8"/>
    <w:rsid w:val="00BE6B60"/>
    <w:rsid w:val="00BE7A6F"/>
    <w:rsid w:val="00BF26E1"/>
    <w:rsid w:val="00C07A27"/>
    <w:rsid w:val="00C14D25"/>
    <w:rsid w:val="00C1650B"/>
    <w:rsid w:val="00C25EA6"/>
    <w:rsid w:val="00C359F3"/>
    <w:rsid w:val="00C36704"/>
    <w:rsid w:val="00C43A5E"/>
    <w:rsid w:val="00C50459"/>
    <w:rsid w:val="00C54D3C"/>
    <w:rsid w:val="00C55E5F"/>
    <w:rsid w:val="00C55ED8"/>
    <w:rsid w:val="00C6374B"/>
    <w:rsid w:val="00C90F1B"/>
    <w:rsid w:val="00CA58FD"/>
    <w:rsid w:val="00CB4307"/>
    <w:rsid w:val="00CB735B"/>
    <w:rsid w:val="00CD310D"/>
    <w:rsid w:val="00CD4E00"/>
    <w:rsid w:val="00CD7C8B"/>
    <w:rsid w:val="00CE5BEF"/>
    <w:rsid w:val="00CE71E2"/>
    <w:rsid w:val="00D05005"/>
    <w:rsid w:val="00D24895"/>
    <w:rsid w:val="00D309E8"/>
    <w:rsid w:val="00D415B9"/>
    <w:rsid w:val="00D42ECB"/>
    <w:rsid w:val="00D4477B"/>
    <w:rsid w:val="00D45E1C"/>
    <w:rsid w:val="00D50D24"/>
    <w:rsid w:val="00D5294A"/>
    <w:rsid w:val="00D64798"/>
    <w:rsid w:val="00D76B34"/>
    <w:rsid w:val="00D82B5F"/>
    <w:rsid w:val="00D859AF"/>
    <w:rsid w:val="00D93AC2"/>
    <w:rsid w:val="00D9552B"/>
    <w:rsid w:val="00DB52C3"/>
    <w:rsid w:val="00DB5D18"/>
    <w:rsid w:val="00DB63AC"/>
    <w:rsid w:val="00DB6988"/>
    <w:rsid w:val="00DB761C"/>
    <w:rsid w:val="00DC3979"/>
    <w:rsid w:val="00DD5DDC"/>
    <w:rsid w:val="00DD6F1D"/>
    <w:rsid w:val="00DE4FF3"/>
    <w:rsid w:val="00DF5070"/>
    <w:rsid w:val="00E2179A"/>
    <w:rsid w:val="00E24E9E"/>
    <w:rsid w:val="00E31183"/>
    <w:rsid w:val="00E426CD"/>
    <w:rsid w:val="00E4515F"/>
    <w:rsid w:val="00E46287"/>
    <w:rsid w:val="00E532FE"/>
    <w:rsid w:val="00E670DD"/>
    <w:rsid w:val="00E67ADE"/>
    <w:rsid w:val="00E71BAE"/>
    <w:rsid w:val="00E73D0A"/>
    <w:rsid w:val="00E81621"/>
    <w:rsid w:val="00E871E7"/>
    <w:rsid w:val="00E87A43"/>
    <w:rsid w:val="00E92687"/>
    <w:rsid w:val="00EA0C56"/>
    <w:rsid w:val="00EA558F"/>
    <w:rsid w:val="00EB0E9E"/>
    <w:rsid w:val="00EB1AEC"/>
    <w:rsid w:val="00EC2CBF"/>
    <w:rsid w:val="00ED439B"/>
    <w:rsid w:val="00ED4412"/>
    <w:rsid w:val="00ED7207"/>
    <w:rsid w:val="00EE16A9"/>
    <w:rsid w:val="00EE4EBC"/>
    <w:rsid w:val="00EF0704"/>
    <w:rsid w:val="00EF3676"/>
    <w:rsid w:val="00EF5322"/>
    <w:rsid w:val="00F11757"/>
    <w:rsid w:val="00F14FA2"/>
    <w:rsid w:val="00F3093C"/>
    <w:rsid w:val="00F45AD4"/>
    <w:rsid w:val="00F561D8"/>
    <w:rsid w:val="00F60602"/>
    <w:rsid w:val="00F66DF3"/>
    <w:rsid w:val="00F775F9"/>
    <w:rsid w:val="00F92508"/>
    <w:rsid w:val="00F955C8"/>
    <w:rsid w:val="00FB51E3"/>
    <w:rsid w:val="00FD7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F10AD-2B10-4CCE-86A1-B02AEC58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5BC0-6AEA-4F30-AB55-5B6FDA67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7674</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CANAN AYDINLI</cp:lastModifiedBy>
  <cp:revision>2</cp:revision>
  <cp:lastPrinted>2019-11-13T12:13:00Z</cp:lastPrinted>
  <dcterms:created xsi:type="dcterms:W3CDTF">2019-11-15T05:49:00Z</dcterms:created>
  <dcterms:modified xsi:type="dcterms:W3CDTF">2019-11-15T05:49:00Z</dcterms:modified>
</cp:coreProperties>
</file>