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4E" w:rsidRPr="00E24C2C" w:rsidRDefault="00080E4E" w:rsidP="002F1EBE">
      <w:pPr>
        <w:jc w:val="center"/>
        <w:rPr>
          <w:b/>
          <w:bCs/>
          <w:sz w:val="8"/>
          <w:szCs w:val="20"/>
        </w:rPr>
      </w:pPr>
      <w:bookmarkStart w:id="0" w:name="_GoBack"/>
      <w:bookmarkEnd w:id="0"/>
    </w:p>
    <w:p w:rsidR="00832969" w:rsidRDefault="00832969" w:rsidP="002F1EBE">
      <w:pPr>
        <w:jc w:val="center"/>
        <w:rPr>
          <w:b/>
          <w:bCs/>
          <w:sz w:val="20"/>
          <w:szCs w:val="20"/>
        </w:rPr>
      </w:pPr>
      <w:r>
        <w:rPr>
          <w:b/>
          <w:bCs/>
          <w:sz w:val="20"/>
          <w:szCs w:val="20"/>
        </w:rPr>
        <w:t>T.C.</w:t>
      </w:r>
    </w:p>
    <w:p w:rsidR="00832969" w:rsidRDefault="00832969" w:rsidP="002F1EBE">
      <w:pPr>
        <w:jc w:val="center"/>
        <w:rPr>
          <w:b/>
          <w:bCs/>
          <w:sz w:val="20"/>
          <w:szCs w:val="20"/>
        </w:rPr>
      </w:pPr>
      <w:r>
        <w:rPr>
          <w:b/>
          <w:bCs/>
          <w:sz w:val="20"/>
          <w:szCs w:val="20"/>
        </w:rPr>
        <w:t>GEMLİK KAYMAKAMLIĞI</w:t>
      </w:r>
    </w:p>
    <w:p w:rsidR="00832969" w:rsidRDefault="002F1EBE" w:rsidP="002F1EBE">
      <w:pPr>
        <w:jc w:val="center"/>
        <w:rPr>
          <w:b/>
          <w:bCs/>
          <w:sz w:val="20"/>
          <w:szCs w:val="20"/>
        </w:rPr>
      </w:pPr>
      <w:r w:rsidRPr="00AE797E">
        <w:rPr>
          <w:b/>
          <w:bCs/>
          <w:sz w:val="20"/>
          <w:szCs w:val="20"/>
        </w:rPr>
        <w:t>MİLLİ EMLAK MÜDÜRLÜĞÜNDEN</w:t>
      </w:r>
    </w:p>
    <w:p w:rsidR="002F1EBE" w:rsidRDefault="00053F9F" w:rsidP="002F1EBE">
      <w:pPr>
        <w:jc w:val="center"/>
        <w:rPr>
          <w:b/>
          <w:bCs/>
          <w:sz w:val="20"/>
          <w:szCs w:val="20"/>
        </w:rPr>
      </w:pPr>
      <w:r w:rsidRPr="00AE797E">
        <w:rPr>
          <w:b/>
          <w:bCs/>
          <w:sz w:val="20"/>
          <w:szCs w:val="20"/>
        </w:rPr>
        <w:t>İLAN</w:t>
      </w:r>
    </w:p>
    <w:p w:rsidR="000E7E14" w:rsidRPr="00AE797E" w:rsidRDefault="00CB36FF" w:rsidP="000E7E14">
      <w:pPr>
        <w:pStyle w:val="Balk1"/>
        <w:rPr>
          <w:sz w:val="18"/>
          <w:szCs w:val="18"/>
        </w:rPr>
      </w:pPr>
      <w:r>
        <w:rPr>
          <w:sz w:val="18"/>
          <w:szCs w:val="18"/>
        </w:rPr>
        <w:t>SATIŞI YAPILACAK TAŞINMAZLAR</w:t>
      </w:r>
    </w:p>
    <w:tbl>
      <w:tblPr>
        <w:tblW w:w="157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134"/>
        <w:gridCol w:w="992"/>
        <w:gridCol w:w="1134"/>
        <w:gridCol w:w="567"/>
        <w:gridCol w:w="850"/>
        <w:gridCol w:w="1134"/>
        <w:gridCol w:w="1134"/>
        <w:gridCol w:w="851"/>
        <w:gridCol w:w="3544"/>
        <w:gridCol w:w="1275"/>
        <w:gridCol w:w="993"/>
        <w:gridCol w:w="992"/>
        <w:gridCol w:w="583"/>
      </w:tblGrid>
      <w:tr w:rsidR="00FA6950" w:rsidRPr="00B163AD" w:rsidTr="00733213">
        <w:trPr>
          <w:trHeight w:val="575"/>
        </w:trPr>
        <w:tc>
          <w:tcPr>
            <w:tcW w:w="568" w:type="dxa"/>
            <w:shd w:val="clear" w:color="auto" w:fill="auto"/>
            <w:vAlign w:val="center"/>
          </w:tcPr>
          <w:p w:rsidR="00D74CB1" w:rsidRDefault="00D74CB1" w:rsidP="003A7046">
            <w:pPr>
              <w:jc w:val="center"/>
              <w:rPr>
                <w:b/>
                <w:bCs/>
                <w:sz w:val="16"/>
                <w:szCs w:val="16"/>
              </w:rPr>
            </w:pPr>
          </w:p>
          <w:p w:rsidR="00237CF7" w:rsidRDefault="00237CF7" w:rsidP="003A7046">
            <w:pPr>
              <w:jc w:val="center"/>
              <w:rPr>
                <w:b/>
                <w:bCs/>
                <w:sz w:val="16"/>
                <w:szCs w:val="16"/>
              </w:rPr>
            </w:pPr>
            <w:r>
              <w:rPr>
                <w:b/>
                <w:bCs/>
                <w:sz w:val="16"/>
                <w:szCs w:val="16"/>
              </w:rPr>
              <w:t>SIRA</w:t>
            </w:r>
          </w:p>
          <w:p w:rsidR="00237CF7" w:rsidRPr="00AE797E" w:rsidRDefault="00237CF7" w:rsidP="003A7046">
            <w:pPr>
              <w:jc w:val="center"/>
              <w:rPr>
                <w:b/>
                <w:bCs/>
                <w:sz w:val="16"/>
                <w:szCs w:val="16"/>
              </w:rPr>
            </w:pPr>
          </w:p>
        </w:tc>
        <w:tc>
          <w:tcPr>
            <w:tcW w:w="1134" w:type="dxa"/>
            <w:shd w:val="clear" w:color="auto" w:fill="auto"/>
            <w:vAlign w:val="center"/>
          </w:tcPr>
          <w:p w:rsidR="00237CF7" w:rsidRPr="00B163AD" w:rsidRDefault="00237CF7" w:rsidP="003A7046">
            <w:pPr>
              <w:jc w:val="center"/>
              <w:rPr>
                <w:b/>
                <w:bCs/>
                <w:sz w:val="16"/>
                <w:szCs w:val="16"/>
              </w:rPr>
            </w:pPr>
            <w:r>
              <w:rPr>
                <w:b/>
                <w:bCs/>
                <w:sz w:val="16"/>
                <w:szCs w:val="16"/>
              </w:rPr>
              <w:t>DOSYA NO</w:t>
            </w:r>
          </w:p>
        </w:tc>
        <w:tc>
          <w:tcPr>
            <w:tcW w:w="992" w:type="dxa"/>
            <w:shd w:val="clear" w:color="auto" w:fill="auto"/>
            <w:vAlign w:val="center"/>
          </w:tcPr>
          <w:p w:rsidR="00237CF7" w:rsidRPr="00B163AD" w:rsidRDefault="00237CF7" w:rsidP="00670560">
            <w:pPr>
              <w:jc w:val="center"/>
              <w:rPr>
                <w:b/>
                <w:bCs/>
                <w:sz w:val="16"/>
                <w:szCs w:val="16"/>
              </w:rPr>
            </w:pPr>
            <w:r w:rsidRPr="00B163AD">
              <w:rPr>
                <w:b/>
                <w:bCs/>
                <w:sz w:val="16"/>
                <w:szCs w:val="16"/>
              </w:rPr>
              <w:t>M</w:t>
            </w:r>
            <w:r w:rsidR="00411BA4">
              <w:rPr>
                <w:b/>
                <w:bCs/>
                <w:sz w:val="16"/>
                <w:szCs w:val="16"/>
              </w:rPr>
              <w:t>AH</w:t>
            </w:r>
            <w:r w:rsidR="00B237ED">
              <w:rPr>
                <w:b/>
                <w:bCs/>
                <w:sz w:val="16"/>
                <w:szCs w:val="16"/>
              </w:rPr>
              <w:t>ALLE</w:t>
            </w:r>
          </w:p>
        </w:tc>
        <w:tc>
          <w:tcPr>
            <w:tcW w:w="1134" w:type="dxa"/>
            <w:shd w:val="clear" w:color="auto" w:fill="auto"/>
            <w:vAlign w:val="center"/>
          </w:tcPr>
          <w:p w:rsidR="00FA6950" w:rsidRDefault="007A5331" w:rsidP="0015306A">
            <w:pPr>
              <w:jc w:val="center"/>
              <w:rPr>
                <w:b/>
                <w:bCs/>
                <w:sz w:val="16"/>
                <w:szCs w:val="16"/>
              </w:rPr>
            </w:pPr>
            <w:r>
              <w:rPr>
                <w:b/>
                <w:bCs/>
                <w:sz w:val="16"/>
                <w:szCs w:val="16"/>
              </w:rPr>
              <w:t>MEVKİ</w:t>
            </w:r>
          </w:p>
          <w:p w:rsidR="00237CF7" w:rsidRPr="00B163AD" w:rsidRDefault="002A2739" w:rsidP="0015306A">
            <w:pPr>
              <w:jc w:val="center"/>
              <w:rPr>
                <w:b/>
                <w:bCs/>
                <w:sz w:val="16"/>
                <w:szCs w:val="16"/>
              </w:rPr>
            </w:pPr>
            <w:r>
              <w:rPr>
                <w:b/>
                <w:bCs/>
                <w:sz w:val="16"/>
                <w:szCs w:val="16"/>
              </w:rPr>
              <w:t>/CAD.SK</w:t>
            </w:r>
          </w:p>
        </w:tc>
        <w:tc>
          <w:tcPr>
            <w:tcW w:w="567" w:type="dxa"/>
            <w:shd w:val="clear" w:color="auto" w:fill="auto"/>
            <w:vAlign w:val="center"/>
          </w:tcPr>
          <w:p w:rsidR="00237CF7" w:rsidRPr="00B163AD" w:rsidRDefault="00237CF7" w:rsidP="003A7046">
            <w:pPr>
              <w:jc w:val="center"/>
              <w:rPr>
                <w:b/>
                <w:bCs/>
                <w:sz w:val="16"/>
                <w:szCs w:val="16"/>
              </w:rPr>
            </w:pPr>
            <w:r w:rsidRPr="00B163AD">
              <w:rPr>
                <w:b/>
                <w:bCs/>
                <w:sz w:val="16"/>
                <w:szCs w:val="16"/>
              </w:rPr>
              <w:t>ADA</w:t>
            </w:r>
          </w:p>
        </w:tc>
        <w:tc>
          <w:tcPr>
            <w:tcW w:w="850" w:type="dxa"/>
            <w:shd w:val="clear" w:color="auto" w:fill="auto"/>
            <w:vAlign w:val="center"/>
          </w:tcPr>
          <w:p w:rsidR="00237CF7" w:rsidRPr="00B163AD" w:rsidRDefault="00237CF7" w:rsidP="003A7046">
            <w:pPr>
              <w:jc w:val="center"/>
              <w:rPr>
                <w:b/>
                <w:bCs/>
                <w:sz w:val="16"/>
                <w:szCs w:val="16"/>
              </w:rPr>
            </w:pPr>
            <w:r w:rsidRPr="00B163AD">
              <w:rPr>
                <w:b/>
                <w:bCs/>
                <w:sz w:val="16"/>
                <w:szCs w:val="16"/>
              </w:rPr>
              <w:t>PARSEL</w:t>
            </w:r>
          </w:p>
        </w:tc>
        <w:tc>
          <w:tcPr>
            <w:tcW w:w="1134" w:type="dxa"/>
            <w:shd w:val="clear" w:color="auto" w:fill="auto"/>
            <w:vAlign w:val="center"/>
          </w:tcPr>
          <w:p w:rsidR="00AB6383" w:rsidRDefault="00237CF7" w:rsidP="003A7046">
            <w:pPr>
              <w:jc w:val="center"/>
              <w:rPr>
                <w:b/>
                <w:bCs/>
                <w:sz w:val="16"/>
                <w:szCs w:val="16"/>
              </w:rPr>
            </w:pPr>
            <w:r w:rsidRPr="00B163AD">
              <w:rPr>
                <w:b/>
                <w:bCs/>
                <w:sz w:val="16"/>
                <w:szCs w:val="16"/>
              </w:rPr>
              <w:t>Y</w:t>
            </w:r>
            <w:r>
              <w:rPr>
                <w:b/>
                <w:bCs/>
                <w:sz w:val="16"/>
                <w:szCs w:val="16"/>
              </w:rPr>
              <w:t>ÜZ</w:t>
            </w:r>
            <w:r w:rsidRPr="00B163AD">
              <w:rPr>
                <w:b/>
                <w:bCs/>
                <w:sz w:val="16"/>
                <w:szCs w:val="16"/>
              </w:rPr>
              <w:t>ÖLÇÜM</w:t>
            </w:r>
          </w:p>
          <w:p w:rsidR="00237CF7" w:rsidRPr="00B163AD" w:rsidRDefault="00237CF7" w:rsidP="00E24C2C">
            <w:pPr>
              <w:jc w:val="center"/>
              <w:rPr>
                <w:b/>
                <w:bCs/>
                <w:sz w:val="16"/>
                <w:szCs w:val="16"/>
              </w:rPr>
            </w:pPr>
            <w:r>
              <w:rPr>
                <w:b/>
                <w:bCs/>
                <w:sz w:val="16"/>
                <w:szCs w:val="16"/>
              </w:rPr>
              <w:t>M</w:t>
            </w:r>
            <w:r w:rsidR="00E24C2C">
              <w:rPr>
                <w:b/>
                <w:bCs/>
                <w:sz w:val="16"/>
                <w:szCs w:val="16"/>
              </w:rPr>
              <w:t>²</w:t>
            </w:r>
          </w:p>
        </w:tc>
        <w:tc>
          <w:tcPr>
            <w:tcW w:w="1134" w:type="dxa"/>
            <w:shd w:val="clear" w:color="auto" w:fill="auto"/>
            <w:vAlign w:val="center"/>
          </w:tcPr>
          <w:p w:rsidR="00FD1FBE" w:rsidRDefault="00237CF7" w:rsidP="003A7046">
            <w:pPr>
              <w:jc w:val="center"/>
              <w:rPr>
                <w:b/>
                <w:bCs/>
                <w:sz w:val="16"/>
                <w:szCs w:val="16"/>
              </w:rPr>
            </w:pPr>
            <w:r w:rsidRPr="00B163AD">
              <w:rPr>
                <w:b/>
                <w:bCs/>
                <w:sz w:val="16"/>
                <w:szCs w:val="16"/>
              </w:rPr>
              <w:t xml:space="preserve">HAZİNE </w:t>
            </w:r>
          </w:p>
          <w:p w:rsidR="00237CF7" w:rsidRPr="00B163AD" w:rsidRDefault="00237CF7" w:rsidP="003A7046">
            <w:pPr>
              <w:jc w:val="center"/>
              <w:rPr>
                <w:b/>
                <w:bCs/>
                <w:sz w:val="16"/>
                <w:szCs w:val="16"/>
              </w:rPr>
            </w:pPr>
            <w:r w:rsidRPr="00B163AD">
              <w:rPr>
                <w:b/>
                <w:bCs/>
                <w:sz w:val="16"/>
                <w:szCs w:val="16"/>
              </w:rPr>
              <w:t>HİSSESİ</w:t>
            </w:r>
          </w:p>
        </w:tc>
        <w:tc>
          <w:tcPr>
            <w:tcW w:w="851" w:type="dxa"/>
            <w:shd w:val="clear" w:color="auto" w:fill="auto"/>
            <w:vAlign w:val="center"/>
          </w:tcPr>
          <w:p w:rsidR="00237CF7" w:rsidRPr="00B163AD" w:rsidRDefault="00237CF7" w:rsidP="003A7046">
            <w:pPr>
              <w:jc w:val="center"/>
              <w:rPr>
                <w:b/>
                <w:bCs/>
                <w:sz w:val="16"/>
                <w:szCs w:val="16"/>
              </w:rPr>
            </w:pPr>
            <w:r w:rsidRPr="00B163AD">
              <w:rPr>
                <w:b/>
                <w:bCs/>
                <w:sz w:val="16"/>
                <w:szCs w:val="16"/>
              </w:rPr>
              <w:t>VASFI</w:t>
            </w:r>
          </w:p>
        </w:tc>
        <w:tc>
          <w:tcPr>
            <w:tcW w:w="3544" w:type="dxa"/>
          </w:tcPr>
          <w:p w:rsidR="00237CF7" w:rsidRDefault="00237CF7" w:rsidP="003A7046">
            <w:pPr>
              <w:jc w:val="center"/>
              <w:rPr>
                <w:b/>
                <w:bCs/>
                <w:sz w:val="16"/>
                <w:szCs w:val="16"/>
              </w:rPr>
            </w:pPr>
          </w:p>
          <w:p w:rsidR="00237CF7" w:rsidRPr="00B163AD" w:rsidRDefault="00237CF7" w:rsidP="003A7046">
            <w:pPr>
              <w:jc w:val="center"/>
              <w:rPr>
                <w:b/>
                <w:bCs/>
                <w:sz w:val="16"/>
                <w:szCs w:val="16"/>
              </w:rPr>
            </w:pPr>
            <w:r w:rsidRPr="00B163AD">
              <w:rPr>
                <w:b/>
                <w:bCs/>
                <w:sz w:val="16"/>
                <w:szCs w:val="16"/>
              </w:rPr>
              <w:t xml:space="preserve">İMAR </w:t>
            </w:r>
            <w:r w:rsidR="00B237ED">
              <w:rPr>
                <w:b/>
                <w:bCs/>
                <w:sz w:val="16"/>
                <w:szCs w:val="16"/>
              </w:rPr>
              <w:t xml:space="preserve">/FİİLİ </w:t>
            </w:r>
            <w:r w:rsidRPr="00B163AD">
              <w:rPr>
                <w:b/>
                <w:bCs/>
                <w:sz w:val="16"/>
                <w:szCs w:val="16"/>
              </w:rPr>
              <w:t>DURUMU</w:t>
            </w:r>
          </w:p>
        </w:tc>
        <w:tc>
          <w:tcPr>
            <w:tcW w:w="1275" w:type="dxa"/>
            <w:shd w:val="clear" w:color="auto" w:fill="auto"/>
            <w:vAlign w:val="center"/>
          </w:tcPr>
          <w:p w:rsidR="00237CF7" w:rsidRPr="00B163AD" w:rsidRDefault="00237CF7" w:rsidP="003A7046">
            <w:pPr>
              <w:jc w:val="center"/>
              <w:rPr>
                <w:b/>
                <w:bCs/>
                <w:sz w:val="16"/>
                <w:szCs w:val="16"/>
              </w:rPr>
            </w:pPr>
            <w:r>
              <w:rPr>
                <w:b/>
                <w:bCs/>
                <w:sz w:val="16"/>
                <w:szCs w:val="16"/>
              </w:rPr>
              <w:t>TAHMİNİ</w:t>
            </w:r>
          </w:p>
          <w:p w:rsidR="00237CF7" w:rsidRPr="00B163AD" w:rsidRDefault="00237CF7" w:rsidP="003A7046">
            <w:pPr>
              <w:jc w:val="center"/>
              <w:rPr>
                <w:b/>
                <w:bCs/>
                <w:sz w:val="16"/>
                <w:szCs w:val="16"/>
              </w:rPr>
            </w:pPr>
            <w:r w:rsidRPr="00B163AD">
              <w:rPr>
                <w:b/>
                <w:bCs/>
                <w:sz w:val="16"/>
                <w:szCs w:val="16"/>
              </w:rPr>
              <w:t>BEDELİ (TL)</w:t>
            </w:r>
          </w:p>
        </w:tc>
        <w:tc>
          <w:tcPr>
            <w:tcW w:w="993" w:type="dxa"/>
            <w:shd w:val="clear" w:color="auto" w:fill="auto"/>
            <w:vAlign w:val="center"/>
          </w:tcPr>
          <w:p w:rsidR="00237CF7" w:rsidRPr="00B163AD" w:rsidRDefault="00237CF7" w:rsidP="003A7046">
            <w:pPr>
              <w:jc w:val="center"/>
              <w:rPr>
                <w:b/>
                <w:bCs/>
                <w:sz w:val="16"/>
                <w:szCs w:val="16"/>
              </w:rPr>
            </w:pPr>
            <w:r w:rsidRPr="00B163AD">
              <w:rPr>
                <w:b/>
                <w:bCs/>
                <w:sz w:val="16"/>
                <w:szCs w:val="16"/>
              </w:rPr>
              <w:t>GEÇİCİ TEMİNAT (TL)</w:t>
            </w:r>
          </w:p>
        </w:tc>
        <w:tc>
          <w:tcPr>
            <w:tcW w:w="1575" w:type="dxa"/>
            <w:gridSpan w:val="2"/>
            <w:shd w:val="clear" w:color="auto" w:fill="auto"/>
            <w:vAlign w:val="center"/>
          </w:tcPr>
          <w:p w:rsidR="00B45F47" w:rsidRDefault="00237CF7" w:rsidP="003A7046">
            <w:pPr>
              <w:jc w:val="center"/>
              <w:rPr>
                <w:b/>
                <w:bCs/>
                <w:sz w:val="16"/>
                <w:szCs w:val="16"/>
              </w:rPr>
            </w:pPr>
            <w:r w:rsidRPr="00B163AD">
              <w:rPr>
                <w:b/>
                <w:bCs/>
                <w:sz w:val="16"/>
                <w:szCs w:val="16"/>
              </w:rPr>
              <w:t xml:space="preserve">İHALE </w:t>
            </w:r>
          </w:p>
          <w:p w:rsidR="00237CF7" w:rsidRPr="00B163AD" w:rsidRDefault="00237CF7" w:rsidP="003A7046">
            <w:pPr>
              <w:jc w:val="center"/>
              <w:rPr>
                <w:b/>
                <w:bCs/>
                <w:sz w:val="16"/>
                <w:szCs w:val="16"/>
              </w:rPr>
            </w:pPr>
            <w:r w:rsidRPr="00B163AD">
              <w:rPr>
                <w:b/>
                <w:bCs/>
                <w:sz w:val="16"/>
                <w:szCs w:val="16"/>
              </w:rPr>
              <w:t>TARİHİ VE SAATİ</w:t>
            </w:r>
          </w:p>
        </w:tc>
      </w:tr>
      <w:tr w:rsidR="00FA6950" w:rsidRPr="00AE797E" w:rsidTr="00733213">
        <w:trPr>
          <w:trHeight w:val="100"/>
        </w:trPr>
        <w:tc>
          <w:tcPr>
            <w:tcW w:w="568" w:type="dxa"/>
            <w:shd w:val="clear" w:color="auto" w:fill="auto"/>
            <w:vAlign w:val="center"/>
          </w:tcPr>
          <w:p w:rsidR="00D44F74" w:rsidRPr="00AE797E" w:rsidRDefault="00733213" w:rsidP="0002777D">
            <w:pPr>
              <w:jc w:val="center"/>
              <w:rPr>
                <w:sz w:val="18"/>
                <w:szCs w:val="18"/>
              </w:rPr>
            </w:pPr>
            <w:r>
              <w:rPr>
                <w:sz w:val="18"/>
                <w:szCs w:val="18"/>
              </w:rPr>
              <w:t>1</w:t>
            </w:r>
          </w:p>
        </w:tc>
        <w:tc>
          <w:tcPr>
            <w:tcW w:w="1134" w:type="dxa"/>
            <w:shd w:val="clear" w:color="auto" w:fill="auto"/>
            <w:vAlign w:val="center"/>
          </w:tcPr>
          <w:p w:rsidR="00D44F74" w:rsidRPr="00AE797E" w:rsidRDefault="00FA6950" w:rsidP="004660E0">
            <w:pPr>
              <w:jc w:val="center"/>
              <w:rPr>
                <w:sz w:val="18"/>
                <w:szCs w:val="18"/>
              </w:rPr>
            </w:pPr>
            <w:r>
              <w:rPr>
                <w:sz w:val="18"/>
                <w:szCs w:val="18"/>
              </w:rPr>
              <w:t>16050102310</w:t>
            </w:r>
          </w:p>
        </w:tc>
        <w:tc>
          <w:tcPr>
            <w:tcW w:w="992" w:type="dxa"/>
            <w:shd w:val="clear" w:color="auto" w:fill="auto"/>
            <w:vAlign w:val="center"/>
          </w:tcPr>
          <w:p w:rsidR="00D44F74" w:rsidRPr="00AE797E" w:rsidRDefault="00CF7735" w:rsidP="00FA6950">
            <w:pPr>
              <w:jc w:val="center"/>
              <w:rPr>
                <w:sz w:val="18"/>
                <w:szCs w:val="18"/>
              </w:rPr>
            </w:pPr>
            <w:r>
              <w:rPr>
                <w:sz w:val="18"/>
                <w:szCs w:val="18"/>
              </w:rPr>
              <w:t>Mu</w:t>
            </w:r>
            <w:r w:rsidR="00FA6950">
              <w:rPr>
                <w:sz w:val="18"/>
                <w:szCs w:val="18"/>
              </w:rPr>
              <w:t>rat</w:t>
            </w:r>
            <w:r>
              <w:rPr>
                <w:sz w:val="18"/>
                <w:szCs w:val="18"/>
              </w:rPr>
              <w:t>oba</w:t>
            </w:r>
          </w:p>
        </w:tc>
        <w:tc>
          <w:tcPr>
            <w:tcW w:w="1134" w:type="dxa"/>
            <w:shd w:val="clear" w:color="auto" w:fill="auto"/>
            <w:vAlign w:val="center"/>
          </w:tcPr>
          <w:p w:rsidR="00D44F74" w:rsidRPr="00AE797E" w:rsidRDefault="00FA6950" w:rsidP="00F205C9">
            <w:pPr>
              <w:jc w:val="center"/>
              <w:rPr>
                <w:sz w:val="18"/>
                <w:szCs w:val="18"/>
              </w:rPr>
            </w:pPr>
            <w:r>
              <w:rPr>
                <w:sz w:val="18"/>
                <w:szCs w:val="18"/>
              </w:rPr>
              <w:t>Damönü</w:t>
            </w:r>
          </w:p>
        </w:tc>
        <w:tc>
          <w:tcPr>
            <w:tcW w:w="567" w:type="dxa"/>
            <w:shd w:val="clear" w:color="auto" w:fill="auto"/>
            <w:vAlign w:val="center"/>
          </w:tcPr>
          <w:p w:rsidR="00D44F74" w:rsidRPr="00AE797E" w:rsidRDefault="00FA6950" w:rsidP="00F205C9">
            <w:pPr>
              <w:jc w:val="center"/>
              <w:rPr>
                <w:sz w:val="18"/>
                <w:szCs w:val="18"/>
              </w:rPr>
            </w:pPr>
            <w:r>
              <w:rPr>
                <w:sz w:val="18"/>
                <w:szCs w:val="18"/>
              </w:rPr>
              <w:t>1668</w:t>
            </w:r>
          </w:p>
        </w:tc>
        <w:tc>
          <w:tcPr>
            <w:tcW w:w="850" w:type="dxa"/>
            <w:shd w:val="clear" w:color="auto" w:fill="auto"/>
            <w:vAlign w:val="center"/>
          </w:tcPr>
          <w:p w:rsidR="00D44F74" w:rsidRPr="00AE797E" w:rsidRDefault="00FA6950" w:rsidP="00F205C9">
            <w:pPr>
              <w:jc w:val="center"/>
              <w:rPr>
                <w:sz w:val="18"/>
                <w:szCs w:val="18"/>
              </w:rPr>
            </w:pPr>
            <w:r>
              <w:rPr>
                <w:sz w:val="18"/>
                <w:szCs w:val="18"/>
              </w:rPr>
              <w:t>43</w:t>
            </w:r>
          </w:p>
        </w:tc>
        <w:tc>
          <w:tcPr>
            <w:tcW w:w="1134" w:type="dxa"/>
            <w:shd w:val="clear" w:color="auto" w:fill="auto"/>
            <w:vAlign w:val="center"/>
          </w:tcPr>
          <w:p w:rsidR="00D44F74" w:rsidRPr="00AE797E" w:rsidRDefault="00FA6950" w:rsidP="00121158">
            <w:pPr>
              <w:jc w:val="center"/>
              <w:rPr>
                <w:sz w:val="18"/>
                <w:szCs w:val="18"/>
              </w:rPr>
            </w:pPr>
            <w:r>
              <w:rPr>
                <w:sz w:val="18"/>
                <w:szCs w:val="18"/>
              </w:rPr>
              <w:t>1</w:t>
            </w:r>
            <w:r w:rsidR="00C82970">
              <w:rPr>
                <w:sz w:val="18"/>
                <w:szCs w:val="18"/>
              </w:rPr>
              <w:t>.</w:t>
            </w:r>
            <w:r>
              <w:rPr>
                <w:sz w:val="18"/>
                <w:szCs w:val="18"/>
              </w:rPr>
              <w:t>895,01</w:t>
            </w:r>
          </w:p>
        </w:tc>
        <w:tc>
          <w:tcPr>
            <w:tcW w:w="1134" w:type="dxa"/>
            <w:shd w:val="clear" w:color="auto" w:fill="auto"/>
            <w:vAlign w:val="center"/>
          </w:tcPr>
          <w:p w:rsidR="00D44F74" w:rsidRPr="00AE797E" w:rsidRDefault="00FA6950" w:rsidP="00F205C9">
            <w:pPr>
              <w:jc w:val="center"/>
              <w:rPr>
                <w:sz w:val="18"/>
                <w:szCs w:val="18"/>
              </w:rPr>
            </w:pPr>
            <w:r>
              <w:rPr>
                <w:sz w:val="18"/>
                <w:szCs w:val="18"/>
              </w:rPr>
              <w:t>Tam</w:t>
            </w:r>
          </w:p>
        </w:tc>
        <w:tc>
          <w:tcPr>
            <w:tcW w:w="851" w:type="dxa"/>
            <w:shd w:val="clear" w:color="auto" w:fill="auto"/>
            <w:vAlign w:val="center"/>
          </w:tcPr>
          <w:p w:rsidR="00D44F74" w:rsidRPr="00AE797E" w:rsidRDefault="00C066D7" w:rsidP="00C066D7">
            <w:pPr>
              <w:jc w:val="center"/>
              <w:rPr>
                <w:sz w:val="18"/>
                <w:szCs w:val="18"/>
              </w:rPr>
            </w:pPr>
            <w:r>
              <w:rPr>
                <w:sz w:val="18"/>
                <w:szCs w:val="18"/>
              </w:rPr>
              <w:t>Z</w:t>
            </w:r>
            <w:r w:rsidR="00FA6950">
              <w:rPr>
                <w:sz w:val="18"/>
                <w:szCs w:val="18"/>
              </w:rPr>
              <w:t>eytinlik</w:t>
            </w:r>
          </w:p>
        </w:tc>
        <w:tc>
          <w:tcPr>
            <w:tcW w:w="3544" w:type="dxa"/>
            <w:vAlign w:val="center"/>
          </w:tcPr>
          <w:p w:rsidR="00D44F74" w:rsidRPr="00AE797E" w:rsidRDefault="00CF7735" w:rsidP="00CF7735">
            <w:pPr>
              <w:jc w:val="center"/>
              <w:rPr>
                <w:sz w:val="18"/>
                <w:szCs w:val="18"/>
              </w:rPr>
            </w:pPr>
            <w:r>
              <w:rPr>
                <w:sz w:val="18"/>
                <w:szCs w:val="18"/>
              </w:rPr>
              <w:t>1/5000 ölçekli Nazım  imar planında Tarım alanı/Zeytinlik İşgalli</w:t>
            </w:r>
          </w:p>
        </w:tc>
        <w:tc>
          <w:tcPr>
            <w:tcW w:w="1275" w:type="dxa"/>
            <w:shd w:val="clear" w:color="auto" w:fill="auto"/>
            <w:vAlign w:val="center"/>
          </w:tcPr>
          <w:p w:rsidR="00D44F74" w:rsidRPr="00AE797E" w:rsidRDefault="00FA6950" w:rsidP="00F205C9">
            <w:pPr>
              <w:jc w:val="center"/>
              <w:rPr>
                <w:sz w:val="18"/>
                <w:szCs w:val="18"/>
              </w:rPr>
            </w:pPr>
            <w:r>
              <w:rPr>
                <w:sz w:val="18"/>
                <w:szCs w:val="18"/>
              </w:rPr>
              <w:t>57.000,00</w:t>
            </w:r>
          </w:p>
        </w:tc>
        <w:tc>
          <w:tcPr>
            <w:tcW w:w="993" w:type="dxa"/>
            <w:shd w:val="clear" w:color="auto" w:fill="auto"/>
            <w:vAlign w:val="center"/>
          </w:tcPr>
          <w:p w:rsidR="00D44F74" w:rsidRPr="00AE797E" w:rsidRDefault="00FA6950" w:rsidP="006522AF">
            <w:pPr>
              <w:jc w:val="center"/>
              <w:rPr>
                <w:sz w:val="18"/>
                <w:szCs w:val="18"/>
              </w:rPr>
            </w:pPr>
            <w:r>
              <w:rPr>
                <w:sz w:val="18"/>
                <w:szCs w:val="18"/>
              </w:rPr>
              <w:t>11.400,00</w:t>
            </w:r>
          </w:p>
        </w:tc>
        <w:tc>
          <w:tcPr>
            <w:tcW w:w="992" w:type="dxa"/>
            <w:shd w:val="clear" w:color="auto" w:fill="auto"/>
            <w:vAlign w:val="center"/>
          </w:tcPr>
          <w:p w:rsidR="00D44F74" w:rsidRPr="00AE797E" w:rsidRDefault="00C92791" w:rsidP="00BB3DD1">
            <w:pPr>
              <w:jc w:val="center"/>
              <w:rPr>
                <w:sz w:val="18"/>
                <w:szCs w:val="18"/>
              </w:rPr>
            </w:pPr>
            <w:r>
              <w:rPr>
                <w:sz w:val="18"/>
                <w:szCs w:val="18"/>
              </w:rPr>
              <w:t>0</w:t>
            </w:r>
            <w:r w:rsidR="00BB3DD1">
              <w:rPr>
                <w:sz w:val="18"/>
                <w:szCs w:val="18"/>
              </w:rPr>
              <w:t>5</w:t>
            </w:r>
            <w:r w:rsidR="00562019">
              <w:rPr>
                <w:sz w:val="18"/>
                <w:szCs w:val="18"/>
              </w:rPr>
              <w:t>.</w:t>
            </w:r>
            <w:r w:rsidR="00FA6950">
              <w:rPr>
                <w:sz w:val="18"/>
                <w:szCs w:val="18"/>
              </w:rPr>
              <w:t>0</w:t>
            </w:r>
            <w:r>
              <w:rPr>
                <w:sz w:val="18"/>
                <w:szCs w:val="18"/>
              </w:rPr>
              <w:t>2</w:t>
            </w:r>
            <w:r w:rsidR="00FA6950">
              <w:rPr>
                <w:sz w:val="18"/>
                <w:szCs w:val="18"/>
              </w:rPr>
              <w:t>.20</w:t>
            </w:r>
            <w:r>
              <w:rPr>
                <w:sz w:val="18"/>
                <w:szCs w:val="18"/>
              </w:rPr>
              <w:t>20</w:t>
            </w:r>
          </w:p>
        </w:tc>
        <w:tc>
          <w:tcPr>
            <w:tcW w:w="583" w:type="dxa"/>
            <w:shd w:val="clear" w:color="auto" w:fill="auto"/>
            <w:vAlign w:val="center"/>
          </w:tcPr>
          <w:p w:rsidR="00D44F74" w:rsidRPr="00AE797E" w:rsidRDefault="00C92791" w:rsidP="00B57D6F">
            <w:pPr>
              <w:jc w:val="center"/>
              <w:rPr>
                <w:sz w:val="18"/>
                <w:szCs w:val="18"/>
              </w:rPr>
            </w:pPr>
            <w:r>
              <w:rPr>
                <w:sz w:val="18"/>
                <w:szCs w:val="18"/>
              </w:rPr>
              <w:t>09</w:t>
            </w:r>
            <w:r w:rsidR="002279AE">
              <w:rPr>
                <w:sz w:val="18"/>
                <w:szCs w:val="18"/>
              </w:rPr>
              <w:t>,</w:t>
            </w:r>
            <w:r w:rsidR="00B57D6F">
              <w:rPr>
                <w:sz w:val="18"/>
                <w:szCs w:val="18"/>
              </w:rPr>
              <w:t>0</w:t>
            </w:r>
            <w:r w:rsidR="002279AE">
              <w:rPr>
                <w:sz w:val="18"/>
                <w:szCs w:val="18"/>
              </w:rPr>
              <w:t>0</w:t>
            </w:r>
          </w:p>
        </w:tc>
      </w:tr>
      <w:tr w:rsidR="00FA6950" w:rsidRPr="00AE797E" w:rsidTr="00733213">
        <w:trPr>
          <w:trHeight w:val="455"/>
        </w:trPr>
        <w:tc>
          <w:tcPr>
            <w:tcW w:w="568" w:type="dxa"/>
            <w:shd w:val="clear" w:color="auto" w:fill="auto"/>
            <w:vAlign w:val="center"/>
          </w:tcPr>
          <w:p w:rsidR="00551D91" w:rsidRDefault="00733213" w:rsidP="0002777D">
            <w:pPr>
              <w:jc w:val="center"/>
              <w:rPr>
                <w:sz w:val="18"/>
                <w:szCs w:val="18"/>
              </w:rPr>
            </w:pPr>
            <w:r>
              <w:rPr>
                <w:sz w:val="18"/>
                <w:szCs w:val="18"/>
              </w:rPr>
              <w:t>2</w:t>
            </w:r>
          </w:p>
        </w:tc>
        <w:tc>
          <w:tcPr>
            <w:tcW w:w="1134" w:type="dxa"/>
            <w:shd w:val="clear" w:color="auto" w:fill="auto"/>
            <w:vAlign w:val="center"/>
          </w:tcPr>
          <w:p w:rsidR="00551D91" w:rsidRDefault="002A2739" w:rsidP="00562019">
            <w:pPr>
              <w:jc w:val="center"/>
              <w:rPr>
                <w:sz w:val="18"/>
                <w:szCs w:val="18"/>
              </w:rPr>
            </w:pPr>
            <w:r>
              <w:rPr>
                <w:sz w:val="18"/>
                <w:szCs w:val="18"/>
              </w:rPr>
              <w:t>1605010</w:t>
            </w:r>
            <w:r w:rsidR="00733213">
              <w:rPr>
                <w:sz w:val="18"/>
                <w:szCs w:val="18"/>
              </w:rPr>
              <w:t>95</w:t>
            </w:r>
            <w:r w:rsidR="00562019">
              <w:rPr>
                <w:sz w:val="18"/>
                <w:szCs w:val="18"/>
              </w:rPr>
              <w:t>11</w:t>
            </w:r>
          </w:p>
        </w:tc>
        <w:tc>
          <w:tcPr>
            <w:tcW w:w="992" w:type="dxa"/>
            <w:shd w:val="clear" w:color="auto" w:fill="auto"/>
            <w:vAlign w:val="center"/>
          </w:tcPr>
          <w:p w:rsidR="00551D91" w:rsidRDefault="00562019" w:rsidP="00562019">
            <w:pPr>
              <w:jc w:val="center"/>
              <w:rPr>
                <w:sz w:val="18"/>
                <w:szCs w:val="18"/>
              </w:rPr>
            </w:pPr>
            <w:r>
              <w:rPr>
                <w:sz w:val="18"/>
                <w:szCs w:val="18"/>
              </w:rPr>
              <w:t>Umurbey</w:t>
            </w:r>
          </w:p>
        </w:tc>
        <w:tc>
          <w:tcPr>
            <w:tcW w:w="1134" w:type="dxa"/>
            <w:shd w:val="clear" w:color="auto" w:fill="auto"/>
            <w:vAlign w:val="center"/>
          </w:tcPr>
          <w:p w:rsidR="00551D91" w:rsidRDefault="002A2739" w:rsidP="007430D1">
            <w:pPr>
              <w:rPr>
                <w:sz w:val="18"/>
                <w:szCs w:val="18"/>
              </w:rPr>
            </w:pPr>
            <w:r>
              <w:rPr>
                <w:sz w:val="18"/>
                <w:szCs w:val="18"/>
              </w:rPr>
              <w:t xml:space="preserve"> </w:t>
            </w:r>
            <w:r w:rsidR="00AF20ED">
              <w:rPr>
                <w:sz w:val="18"/>
                <w:szCs w:val="18"/>
              </w:rPr>
              <w:t>Damlıbağlar</w:t>
            </w:r>
          </w:p>
        </w:tc>
        <w:tc>
          <w:tcPr>
            <w:tcW w:w="567" w:type="dxa"/>
            <w:shd w:val="clear" w:color="auto" w:fill="auto"/>
            <w:vAlign w:val="center"/>
          </w:tcPr>
          <w:p w:rsidR="00551D91" w:rsidRDefault="00562019" w:rsidP="00562019">
            <w:pPr>
              <w:jc w:val="center"/>
              <w:rPr>
                <w:sz w:val="18"/>
                <w:szCs w:val="18"/>
              </w:rPr>
            </w:pPr>
            <w:r>
              <w:rPr>
                <w:sz w:val="18"/>
                <w:szCs w:val="18"/>
              </w:rPr>
              <w:t>1541</w:t>
            </w:r>
          </w:p>
        </w:tc>
        <w:tc>
          <w:tcPr>
            <w:tcW w:w="850" w:type="dxa"/>
            <w:shd w:val="clear" w:color="auto" w:fill="auto"/>
            <w:vAlign w:val="center"/>
          </w:tcPr>
          <w:p w:rsidR="00551D91" w:rsidRDefault="00562019" w:rsidP="00562019">
            <w:pPr>
              <w:jc w:val="center"/>
              <w:rPr>
                <w:sz w:val="18"/>
                <w:szCs w:val="18"/>
              </w:rPr>
            </w:pPr>
            <w:r>
              <w:rPr>
                <w:sz w:val="18"/>
                <w:szCs w:val="18"/>
              </w:rPr>
              <w:t>224</w:t>
            </w:r>
          </w:p>
        </w:tc>
        <w:tc>
          <w:tcPr>
            <w:tcW w:w="1134" w:type="dxa"/>
            <w:shd w:val="clear" w:color="auto" w:fill="auto"/>
            <w:vAlign w:val="center"/>
          </w:tcPr>
          <w:p w:rsidR="00551D91" w:rsidRDefault="00562019" w:rsidP="00562019">
            <w:pPr>
              <w:jc w:val="center"/>
              <w:rPr>
                <w:sz w:val="18"/>
                <w:szCs w:val="18"/>
              </w:rPr>
            </w:pPr>
            <w:r>
              <w:rPr>
                <w:sz w:val="18"/>
                <w:szCs w:val="18"/>
              </w:rPr>
              <w:t>1</w:t>
            </w:r>
            <w:r w:rsidR="00C82970">
              <w:rPr>
                <w:sz w:val="18"/>
                <w:szCs w:val="18"/>
              </w:rPr>
              <w:t>.</w:t>
            </w:r>
            <w:r>
              <w:rPr>
                <w:sz w:val="18"/>
                <w:szCs w:val="18"/>
              </w:rPr>
              <w:t>808,17</w:t>
            </w:r>
          </w:p>
        </w:tc>
        <w:tc>
          <w:tcPr>
            <w:tcW w:w="1134" w:type="dxa"/>
            <w:shd w:val="clear" w:color="auto" w:fill="auto"/>
            <w:vAlign w:val="center"/>
          </w:tcPr>
          <w:p w:rsidR="00551D91" w:rsidRDefault="00562019" w:rsidP="00562019">
            <w:pPr>
              <w:jc w:val="center"/>
              <w:rPr>
                <w:sz w:val="18"/>
                <w:szCs w:val="18"/>
              </w:rPr>
            </w:pPr>
            <w:r>
              <w:rPr>
                <w:sz w:val="18"/>
                <w:szCs w:val="18"/>
              </w:rPr>
              <w:t>Tam</w:t>
            </w:r>
          </w:p>
        </w:tc>
        <w:tc>
          <w:tcPr>
            <w:tcW w:w="851" w:type="dxa"/>
            <w:shd w:val="clear" w:color="auto" w:fill="auto"/>
            <w:vAlign w:val="center"/>
          </w:tcPr>
          <w:p w:rsidR="00551D91" w:rsidRDefault="00562019" w:rsidP="00562019">
            <w:pPr>
              <w:jc w:val="center"/>
              <w:rPr>
                <w:sz w:val="18"/>
                <w:szCs w:val="18"/>
              </w:rPr>
            </w:pPr>
            <w:r>
              <w:rPr>
                <w:sz w:val="18"/>
                <w:szCs w:val="18"/>
              </w:rPr>
              <w:t>Zey</w:t>
            </w:r>
            <w:r w:rsidR="00B66D22">
              <w:rPr>
                <w:sz w:val="18"/>
                <w:szCs w:val="18"/>
              </w:rPr>
              <w:t>tinlik</w:t>
            </w:r>
          </w:p>
        </w:tc>
        <w:tc>
          <w:tcPr>
            <w:tcW w:w="3544" w:type="dxa"/>
            <w:vAlign w:val="center"/>
          </w:tcPr>
          <w:p w:rsidR="00FE2D68" w:rsidRPr="005025FC" w:rsidRDefault="00B66D22" w:rsidP="005025FC">
            <w:pPr>
              <w:rPr>
                <w:sz w:val="18"/>
                <w:szCs w:val="18"/>
              </w:rPr>
            </w:pPr>
            <w:r>
              <w:rPr>
                <w:sz w:val="18"/>
                <w:szCs w:val="18"/>
              </w:rPr>
              <w:t>1/5000 ölçekli Nazım  imar planında Tarım alanı/Zeytinlik İşgalli</w:t>
            </w:r>
          </w:p>
        </w:tc>
        <w:tc>
          <w:tcPr>
            <w:tcW w:w="1275" w:type="dxa"/>
            <w:shd w:val="clear" w:color="auto" w:fill="auto"/>
            <w:vAlign w:val="center"/>
          </w:tcPr>
          <w:p w:rsidR="00551D91" w:rsidRDefault="00AF20ED" w:rsidP="00AF20ED">
            <w:pPr>
              <w:jc w:val="center"/>
              <w:rPr>
                <w:sz w:val="18"/>
                <w:szCs w:val="18"/>
              </w:rPr>
            </w:pPr>
            <w:r>
              <w:rPr>
                <w:sz w:val="18"/>
                <w:szCs w:val="18"/>
              </w:rPr>
              <w:t>105</w:t>
            </w:r>
            <w:r w:rsidR="00B66D22">
              <w:rPr>
                <w:sz w:val="18"/>
                <w:szCs w:val="18"/>
              </w:rPr>
              <w:t>.000,00</w:t>
            </w:r>
          </w:p>
        </w:tc>
        <w:tc>
          <w:tcPr>
            <w:tcW w:w="993" w:type="dxa"/>
            <w:shd w:val="clear" w:color="auto" w:fill="auto"/>
            <w:vAlign w:val="center"/>
          </w:tcPr>
          <w:p w:rsidR="00551D91" w:rsidRDefault="00B66D22" w:rsidP="00AF20ED">
            <w:pPr>
              <w:jc w:val="center"/>
              <w:rPr>
                <w:sz w:val="18"/>
                <w:szCs w:val="18"/>
              </w:rPr>
            </w:pPr>
            <w:r>
              <w:rPr>
                <w:sz w:val="18"/>
                <w:szCs w:val="18"/>
              </w:rPr>
              <w:t>2</w:t>
            </w:r>
            <w:r w:rsidR="00AF20ED">
              <w:rPr>
                <w:sz w:val="18"/>
                <w:szCs w:val="18"/>
              </w:rPr>
              <w:t>6</w:t>
            </w:r>
            <w:r>
              <w:rPr>
                <w:sz w:val="18"/>
                <w:szCs w:val="18"/>
              </w:rPr>
              <w:t>.</w:t>
            </w:r>
            <w:r w:rsidR="00AF20ED">
              <w:rPr>
                <w:sz w:val="18"/>
                <w:szCs w:val="18"/>
              </w:rPr>
              <w:t>25</w:t>
            </w:r>
            <w:r>
              <w:rPr>
                <w:sz w:val="18"/>
                <w:szCs w:val="18"/>
              </w:rPr>
              <w:t>0</w:t>
            </w:r>
            <w:r w:rsidR="00F70B91">
              <w:rPr>
                <w:sz w:val="18"/>
                <w:szCs w:val="18"/>
              </w:rPr>
              <w:t>,00</w:t>
            </w:r>
          </w:p>
        </w:tc>
        <w:tc>
          <w:tcPr>
            <w:tcW w:w="992" w:type="dxa"/>
            <w:shd w:val="clear" w:color="auto" w:fill="auto"/>
            <w:vAlign w:val="center"/>
          </w:tcPr>
          <w:p w:rsidR="00551D91" w:rsidRDefault="00B66D22" w:rsidP="00B66D22">
            <w:pPr>
              <w:jc w:val="center"/>
              <w:rPr>
                <w:sz w:val="18"/>
                <w:szCs w:val="18"/>
              </w:rPr>
            </w:pPr>
            <w:r>
              <w:rPr>
                <w:sz w:val="18"/>
                <w:szCs w:val="18"/>
              </w:rPr>
              <w:t>05.02.2020</w:t>
            </w:r>
          </w:p>
        </w:tc>
        <w:tc>
          <w:tcPr>
            <w:tcW w:w="583" w:type="dxa"/>
            <w:shd w:val="clear" w:color="auto" w:fill="auto"/>
            <w:vAlign w:val="center"/>
          </w:tcPr>
          <w:p w:rsidR="00551D91" w:rsidRDefault="00B57D6F" w:rsidP="00B57D6F">
            <w:pPr>
              <w:jc w:val="center"/>
              <w:rPr>
                <w:sz w:val="18"/>
                <w:szCs w:val="18"/>
              </w:rPr>
            </w:pPr>
            <w:r>
              <w:rPr>
                <w:sz w:val="18"/>
                <w:szCs w:val="18"/>
              </w:rPr>
              <w:t>09</w:t>
            </w:r>
            <w:r w:rsidR="002279AE">
              <w:rPr>
                <w:sz w:val="18"/>
                <w:szCs w:val="18"/>
              </w:rPr>
              <w:t>,</w:t>
            </w:r>
            <w:r>
              <w:rPr>
                <w:sz w:val="18"/>
                <w:szCs w:val="18"/>
              </w:rPr>
              <w:t>15</w:t>
            </w:r>
          </w:p>
        </w:tc>
      </w:tr>
    </w:tbl>
    <w:p w:rsidR="0002777D" w:rsidRDefault="0002777D" w:rsidP="0002777D">
      <w:pPr>
        <w:pStyle w:val="Balk1"/>
        <w:rPr>
          <w:sz w:val="18"/>
          <w:szCs w:val="18"/>
        </w:rPr>
      </w:pPr>
      <w:r>
        <w:rPr>
          <w:sz w:val="18"/>
          <w:szCs w:val="18"/>
        </w:rPr>
        <w:t>İRTİFAK HAKKI VERİLECEK TAŞINMAZ</w:t>
      </w:r>
      <w:r w:rsidR="00C92791">
        <w:rPr>
          <w:sz w:val="18"/>
          <w:szCs w:val="18"/>
        </w:rPr>
        <w:t>LAR</w:t>
      </w:r>
    </w:p>
    <w:tbl>
      <w:tblPr>
        <w:tblW w:w="157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134"/>
        <w:gridCol w:w="992"/>
        <w:gridCol w:w="992"/>
        <w:gridCol w:w="709"/>
        <w:gridCol w:w="850"/>
        <w:gridCol w:w="1134"/>
        <w:gridCol w:w="1134"/>
        <w:gridCol w:w="851"/>
        <w:gridCol w:w="1701"/>
        <w:gridCol w:w="1843"/>
        <w:gridCol w:w="1275"/>
        <w:gridCol w:w="993"/>
        <w:gridCol w:w="992"/>
        <w:gridCol w:w="583"/>
      </w:tblGrid>
      <w:tr w:rsidR="00ED2D2E" w:rsidRPr="00B163AD" w:rsidTr="00733213">
        <w:trPr>
          <w:trHeight w:val="575"/>
        </w:trPr>
        <w:tc>
          <w:tcPr>
            <w:tcW w:w="568" w:type="dxa"/>
            <w:shd w:val="clear" w:color="auto" w:fill="auto"/>
            <w:vAlign w:val="center"/>
          </w:tcPr>
          <w:p w:rsidR="00ED2D2E" w:rsidRPr="00AE797E" w:rsidRDefault="00ED2D2E" w:rsidP="00DE7549">
            <w:pPr>
              <w:jc w:val="center"/>
              <w:rPr>
                <w:b/>
                <w:bCs/>
                <w:sz w:val="16"/>
                <w:szCs w:val="16"/>
              </w:rPr>
            </w:pPr>
          </w:p>
        </w:tc>
        <w:tc>
          <w:tcPr>
            <w:tcW w:w="1134" w:type="dxa"/>
            <w:shd w:val="clear" w:color="auto" w:fill="auto"/>
            <w:vAlign w:val="center"/>
          </w:tcPr>
          <w:p w:rsidR="00ED2D2E" w:rsidRPr="00B163AD" w:rsidRDefault="00ED2D2E" w:rsidP="00DE7549">
            <w:pPr>
              <w:jc w:val="center"/>
              <w:rPr>
                <w:b/>
                <w:bCs/>
                <w:sz w:val="16"/>
                <w:szCs w:val="16"/>
              </w:rPr>
            </w:pPr>
            <w:r>
              <w:rPr>
                <w:b/>
                <w:bCs/>
                <w:sz w:val="16"/>
                <w:szCs w:val="16"/>
              </w:rPr>
              <w:t>DOSYA NO</w:t>
            </w:r>
          </w:p>
        </w:tc>
        <w:tc>
          <w:tcPr>
            <w:tcW w:w="992" w:type="dxa"/>
            <w:shd w:val="clear" w:color="auto" w:fill="auto"/>
            <w:vAlign w:val="center"/>
          </w:tcPr>
          <w:p w:rsidR="00ED2D2E" w:rsidRPr="00B163AD" w:rsidRDefault="00ED2D2E" w:rsidP="00670560">
            <w:pPr>
              <w:jc w:val="center"/>
              <w:rPr>
                <w:b/>
                <w:bCs/>
                <w:sz w:val="16"/>
                <w:szCs w:val="16"/>
              </w:rPr>
            </w:pPr>
            <w:r w:rsidRPr="00B163AD">
              <w:rPr>
                <w:b/>
                <w:bCs/>
                <w:sz w:val="16"/>
                <w:szCs w:val="16"/>
              </w:rPr>
              <w:t>M</w:t>
            </w:r>
            <w:r>
              <w:rPr>
                <w:b/>
                <w:bCs/>
                <w:sz w:val="16"/>
                <w:szCs w:val="16"/>
              </w:rPr>
              <w:t>AHALLE</w:t>
            </w:r>
          </w:p>
        </w:tc>
        <w:tc>
          <w:tcPr>
            <w:tcW w:w="992" w:type="dxa"/>
            <w:shd w:val="clear" w:color="auto" w:fill="auto"/>
            <w:vAlign w:val="center"/>
          </w:tcPr>
          <w:p w:rsidR="00ED2D2E" w:rsidRPr="00B163AD" w:rsidRDefault="00ED2D2E" w:rsidP="00DE7549">
            <w:pPr>
              <w:jc w:val="center"/>
              <w:rPr>
                <w:b/>
                <w:bCs/>
                <w:sz w:val="16"/>
                <w:szCs w:val="16"/>
              </w:rPr>
            </w:pPr>
            <w:r>
              <w:rPr>
                <w:b/>
                <w:bCs/>
                <w:sz w:val="16"/>
                <w:szCs w:val="16"/>
              </w:rPr>
              <w:t>MEVKİ</w:t>
            </w:r>
          </w:p>
        </w:tc>
        <w:tc>
          <w:tcPr>
            <w:tcW w:w="709" w:type="dxa"/>
            <w:shd w:val="clear" w:color="auto" w:fill="auto"/>
            <w:vAlign w:val="center"/>
          </w:tcPr>
          <w:p w:rsidR="00ED2D2E" w:rsidRPr="00B163AD" w:rsidRDefault="00ED2D2E" w:rsidP="00DE7549">
            <w:pPr>
              <w:jc w:val="center"/>
              <w:rPr>
                <w:b/>
                <w:bCs/>
                <w:sz w:val="16"/>
                <w:szCs w:val="16"/>
              </w:rPr>
            </w:pPr>
            <w:r w:rsidRPr="00B163AD">
              <w:rPr>
                <w:b/>
                <w:bCs/>
                <w:sz w:val="16"/>
                <w:szCs w:val="16"/>
              </w:rPr>
              <w:t>ADA</w:t>
            </w:r>
          </w:p>
        </w:tc>
        <w:tc>
          <w:tcPr>
            <w:tcW w:w="850" w:type="dxa"/>
            <w:shd w:val="clear" w:color="auto" w:fill="auto"/>
            <w:vAlign w:val="center"/>
          </w:tcPr>
          <w:p w:rsidR="00ED2D2E" w:rsidRPr="00B163AD" w:rsidRDefault="00ED2D2E" w:rsidP="00DE7549">
            <w:pPr>
              <w:jc w:val="center"/>
              <w:rPr>
                <w:b/>
                <w:bCs/>
                <w:sz w:val="16"/>
                <w:szCs w:val="16"/>
              </w:rPr>
            </w:pPr>
            <w:r w:rsidRPr="00B163AD">
              <w:rPr>
                <w:b/>
                <w:bCs/>
                <w:sz w:val="16"/>
                <w:szCs w:val="16"/>
              </w:rPr>
              <w:t>PARSEL</w:t>
            </w:r>
          </w:p>
        </w:tc>
        <w:tc>
          <w:tcPr>
            <w:tcW w:w="1134" w:type="dxa"/>
            <w:shd w:val="clear" w:color="auto" w:fill="auto"/>
            <w:vAlign w:val="center"/>
          </w:tcPr>
          <w:p w:rsidR="00ED2D2E" w:rsidRDefault="00ED2D2E" w:rsidP="00DE7549">
            <w:pPr>
              <w:jc w:val="center"/>
              <w:rPr>
                <w:b/>
                <w:bCs/>
                <w:sz w:val="16"/>
                <w:szCs w:val="16"/>
              </w:rPr>
            </w:pPr>
            <w:r w:rsidRPr="00B163AD">
              <w:rPr>
                <w:b/>
                <w:bCs/>
                <w:sz w:val="16"/>
                <w:szCs w:val="16"/>
              </w:rPr>
              <w:t>Y</w:t>
            </w:r>
            <w:r>
              <w:rPr>
                <w:b/>
                <w:bCs/>
                <w:sz w:val="16"/>
                <w:szCs w:val="16"/>
              </w:rPr>
              <w:t>ÜZ</w:t>
            </w:r>
            <w:r w:rsidRPr="00B163AD">
              <w:rPr>
                <w:b/>
                <w:bCs/>
                <w:sz w:val="16"/>
                <w:szCs w:val="16"/>
              </w:rPr>
              <w:t>ÖLÇÜM</w:t>
            </w:r>
          </w:p>
          <w:p w:rsidR="00ED2D2E" w:rsidRPr="00B163AD" w:rsidRDefault="00ED2D2E" w:rsidP="00DE7549">
            <w:pPr>
              <w:jc w:val="center"/>
              <w:rPr>
                <w:b/>
                <w:bCs/>
                <w:sz w:val="16"/>
                <w:szCs w:val="16"/>
              </w:rPr>
            </w:pPr>
            <w:r>
              <w:rPr>
                <w:b/>
                <w:bCs/>
                <w:sz w:val="16"/>
                <w:szCs w:val="16"/>
              </w:rPr>
              <w:t>M²</w:t>
            </w:r>
          </w:p>
        </w:tc>
        <w:tc>
          <w:tcPr>
            <w:tcW w:w="1134" w:type="dxa"/>
            <w:shd w:val="clear" w:color="auto" w:fill="auto"/>
            <w:vAlign w:val="center"/>
          </w:tcPr>
          <w:p w:rsidR="00ED2D2E" w:rsidRPr="00B163AD" w:rsidRDefault="00670560" w:rsidP="00670560">
            <w:pPr>
              <w:jc w:val="center"/>
              <w:rPr>
                <w:b/>
                <w:bCs/>
                <w:sz w:val="16"/>
                <w:szCs w:val="16"/>
              </w:rPr>
            </w:pPr>
            <w:r>
              <w:rPr>
                <w:b/>
                <w:bCs/>
                <w:sz w:val="16"/>
                <w:szCs w:val="16"/>
              </w:rPr>
              <w:t>İRTİFAK HAKKI VERİLECEK ALAN M2</w:t>
            </w:r>
          </w:p>
        </w:tc>
        <w:tc>
          <w:tcPr>
            <w:tcW w:w="851" w:type="dxa"/>
            <w:shd w:val="clear" w:color="auto" w:fill="auto"/>
            <w:vAlign w:val="center"/>
          </w:tcPr>
          <w:p w:rsidR="00ED2D2E" w:rsidRPr="00B163AD" w:rsidRDefault="00ED2D2E" w:rsidP="00DE7549">
            <w:pPr>
              <w:jc w:val="center"/>
              <w:rPr>
                <w:b/>
                <w:bCs/>
                <w:sz w:val="16"/>
                <w:szCs w:val="16"/>
              </w:rPr>
            </w:pPr>
            <w:r w:rsidRPr="00B163AD">
              <w:rPr>
                <w:b/>
                <w:bCs/>
                <w:sz w:val="16"/>
                <w:szCs w:val="16"/>
              </w:rPr>
              <w:t>VASFI</w:t>
            </w:r>
          </w:p>
        </w:tc>
        <w:tc>
          <w:tcPr>
            <w:tcW w:w="1701" w:type="dxa"/>
          </w:tcPr>
          <w:p w:rsidR="00ED2D2E" w:rsidRDefault="00ED2D2E" w:rsidP="00DE7549">
            <w:pPr>
              <w:jc w:val="center"/>
              <w:rPr>
                <w:b/>
                <w:bCs/>
                <w:sz w:val="16"/>
                <w:szCs w:val="16"/>
              </w:rPr>
            </w:pPr>
          </w:p>
          <w:p w:rsidR="00ED2D2E" w:rsidRPr="00B163AD" w:rsidRDefault="00ED2D2E" w:rsidP="00ED2D2E">
            <w:pPr>
              <w:jc w:val="center"/>
              <w:rPr>
                <w:b/>
                <w:bCs/>
                <w:sz w:val="16"/>
                <w:szCs w:val="16"/>
              </w:rPr>
            </w:pPr>
            <w:r w:rsidRPr="00B163AD">
              <w:rPr>
                <w:b/>
                <w:bCs/>
                <w:sz w:val="16"/>
                <w:szCs w:val="16"/>
              </w:rPr>
              <w:t xml:space="preserve">İMAR </w:t>
            </w:r>
            <w:r>
              <w:rPr>
                <w:b/>
                <w:bCs/>
                <w:sz w:val="16"/>
                <w:szCs w:val="16"/>
              </w:rPr>
              <w:t xml:space="preserve">VE FİİLİ </w:t>
            </w:r>
            <w:r w:rsidRPr="00B163AD">
              <w:rPr>
                <w:b/>
                <w:bCs/>
                <w:sz w:val="16"/>
                <w:szCs w:val="16"/>
              </w:rPr>
              <w:t>DURUMU</w:t>
            </w:r>
          </w:p>
        </w:tc>
        <w:tc>
          <w:tcPr>
            <w:tcW w:w="1843" w:type="dxa"/>
          </w:tcPr>
          <w:p w:rsidR="00ED2D2E" w:rsidRPr="00B163AD" w:rsidRDefault="00ED2D2E" w:rsidP="006E265E">
            <w:pPr>
              <w:jc w:val="center"/>
              <w:rPr>
                <w:b/>
                <w:bCs/>
                <w:sz w:val="16"/>
                <w:szCs w:val="16"/>
              </w:rPr>
            </w:pPr>
            <w:r>
              <w:rPr>
                <w:b/>
                <w:bCs/>
                <w:sz w:val="16"/>
                <w:szCs w:val="16"/>
              </w:rPr>
              <w:t>İRTİFAK HAKKI TESİSİ AMACI</w:t>
            </w:r>
          </w:p>
        </w:tc>
        <w:tc>
          <w:tcPr>
            <w:tcW w:w="1275" w:type="dxa"/>
            <w:shd w:val="clear" w:color="auto" w:fill="auto"/>
            <w:vAlign w:val="center"/>
          </w:tcPr>
          <w:p w:rsidR="00ED2D2E" w:rsidRPr="00B163AD" w:rsidRDefault="00ED2D2E" w:rsidP="00DE7549">
            <w:pPr>
              <w:jc w:val="center"/>
              <w:rPr>
                <w:b/>
                <w:bCs/>
                <w:sz w:val="16"/>
                <w:szCs w:val="16"/>
              </w:rPr>
            </w:pPr>
            <w:r>
              <w:rPr>
                <w:b/>
                <w:bCs/>
                <w:sz w:val="16"/>
                <w:szCs w:val="16"/>
              </w:rPr>
              <w:t xml:space="preserve">İlk Yıl Tahmini İrtifak Bedeli </w:t>
            </w:r>
            <w:r w:rsidRPr="00B163AD">
              <w:rPr>
                <w:b/>
                <w:bCs/>
                <w:sz w:val="16"/>
                <w:szCs w:val="16"/>
              </w:rPr>
              <w:t>(TL)</w:t>
            </w:r>
          </w:p>
        </w:tc>
        <w:tc>
          <w:tcPr>
            <w:tcW w:w="993" w:type="dxa"/>
            <w:shd w:val="clear" w:color="auto" w:fill="auto"/>
            <w:vAlign w:val="center"/>
          </w:tcPr>
          <w:p w:rsidR="00ED2D2E" w:rsidRPr="00B163AD" w:rsidRDefault="00ED2D2E" w:rsidP="00DE7549">
            <w:pPr>
              <w:jc w:val="center"/>
              <w:rPr>
                <w:b/>
                <w:bCs/>
                <w:sz w:val="16"/>
                <w:szCs w:val="16"/>
              </w:rPr>
            </w:pPr>
            <w:r w:rsidRPr="00B163AD">
              <w:rPr>
                <w:b/>
                <w:bCs/>
                <w:sz w:val="16"/>
                <w:szCs w:val="16"/>
              </w:rPr>
              <w:t>GEÇİCİ TEMİNAT</w:t>
            </w:r>
            <w:r w:rsidR="002474DD">
              <w:rPr>
                <w:b/>
                <w:bCs/>
                <w:sz w:val="16"/>
                <w:szCs w:val="16"/>
              </w:rPr>
              <w:t>I</w:t>
            </w:r>
            <w:r w:rsidRPr="00B163AD">
              <w:rPr>
                <w:b/>
                <w:bCs/>
                <w:sz w:val="16"/>
                <w:szCs w:val="16"/>
              </w:rPr>
              <w:t xml:space="preserve"> (TL)</w:t>
            </w:r>
          </w:p>
        </w:tc>
        <w:tc>
          <w:tcPr>
            <w:tcW w:w="1575" w:type="dxa"/>
            <w:gridSpan w:val="2"/>
            <w:shd w:val="clear" w:color="auto" w:fill="auto"/>
            <w:vAlign w:val="center"/>
          </w:tcPr>
          <w:p w:rsidR="00ED2D2E" w:rsidRDefault="00ED2D2E" w:rsidP="00DE7549">
            <w:pPr>
              <w:jc w:val="center"/>
              <w:rPr>
                <w:b/>
                <w:bCs/>
                <w:sz w:val="16"/>
                <w:szCs w:val="16"/>
              </w:rPr>
            </w:pPr>
            <w:r w:rsidRPr="00B163AD">
              <w:rPr>
                <w:b/>
                <w:bCs/>
                <w:sz w:val="16"/>
                <w:szCs w:val="16"/>
              </w:rPr>
              <w:t xml:space="preserve">İHALE </w:t>
            </w:r>
          </w:p>
          <w:p w:rsidR="00ED2D2E" w:rsidRPr="00B163AD" w:rsidRDefault="00ED2D2E" w:rsidP="00DE7549">
            <w:pPr>
              <w:jc w:val="center"/>
              <w:rPr>
                <w:b/>
                <w:bCs/>
                <w:sz w:val="16"/>
                <w:szCs w:val="16"/>
              </w:rPr>
            </w:pPr>
            <w:r w:rsidRPr="00B163AD">
              <w:rPr>
                <w:b/>
                <w:bCs/>
                <w:sz w:val="16"/>
                <w:szCs w:val="16"/>
              </w:rPr>
              <w:t>TARİHİ VE SAATİ</w:t>
            </w:r>
          </w:p>
        </w:tc>
      </w:tr>
      <w:tr w:rsidR="00ED2D2E" w:rsidRPr="00B163AD" w:rsidTr="00733213">
        <w:trPr>
          <w:trHeight w:val="723"/>
        </w:trPr>
        <w:tc>
          <w:tcPr>
            <w:tcW w:w="568" w:type="dxa"/>
            <w:shd w:val="clear" w:color="auto" w:fill="auto"/>
            <w:vAlign w:val="center"/>
          </w:tcPr>
          <w:p w:rsidR="00ED2D2E" w:rsidRPr="00B15A6E" w:rsidRDefault="00733213" w:rsidP="00733213">
            <w:pPr>
              <w:jc w:val="center"/>
              <w:rPr>
                <w:bCs/>
                <w:sz w:val="16"/>
                <w:szCs w:val="16"/>
              </w:rPr>
            </w:pPr>
            <w:r>
              <w:rPr>
                <w:bCs/>
                <w:sz w:val="16"/>
                <w:szCs w:val="16"/>
              </w:rPr>
              <w:t>3</w:t>
            </w:r>
          </w:p>
        </w:tc>
        <w:tc>
          <w:tcPr>
            <w:tcW w:w="1134" w:type="dxa"/>
            <w:shd w:val="clear" w:color="auto" w:fill="auto"/>
            <w:vAlign w:val="center"/>
          </w:tcPr>
          <w:p w:rsidR="00ED2D2E" w:rsidRPr="00B15A6E" w:rsidRDefault="00ED2D2E" w:rsidP="007F37C8">
            <w:pPr>
              <w:jc w:val="center"/>
              <w:rPr>
                <w:bCs/>
                <w:sz w:val="16"/>
                <w:szCs w:val="16"/>
              </w:rPr>
            </w:pPr>
            <w:r w:rsidRPr="00B15A6E">
              <w:rPr>
                <w:bCs/>
                <w:sz w:val="16"/>
                <w:szCs w:val="16"/>
              </w:rPr>
              <w:t>1605010</w:t>
            </w:r>
            <w:r w:rsidR="007F37C8">
              <w:rPr>
                <w:bCs/>
                <w:sz w:val="16"/>
                <w:szCs w:val="16"/>
              </w:rPr>
              <w:t>8019</w:t>
            </w:r>
          </w:p>
        </w:tc>
        <w:tc>
          <w:tcPr>
            <w:tcW w:w="992" w:type="dxa"/>
            <w:shd w:val="clear" w:color="auto" w:fill="auto"/>
            <w:vAlign w:val="center"/>
          </w:tcPr>
          <w:p w:rsidR="00ED2D2E" w:rsidRPr="00B15A6E" w:rsidRDefault="007F37C8" w:rsidP="007F37C8">
            <w:pPr>
              <w:jc w:val="center"/>
              <w:rPr>
                <w:bCs/>
                <w:sz w:val="16"/>
                <w:szCs w:val="16"/>
              </w:rPr>
            </w:pPr>
            <w:r>
              <w:rPr>
                <w:bCs/>
                <w:sz w:val="16"/>
                <w:szCs w:val="16"/>
              </w:rPr>
              <w:t>Kurtul</w:t>
            </w:r>
          </w:p>
        </w:tc>
        <w:tc>
          <w:tcPr>
            <w:tcW w:w="992" w:type="dxa"/>
            <w:shd w:val="clear" w:color="auto" w:fill="auto"/>
            <w:vAlign w:val="center"/>
          </w:tcPr>
          <w:p w:rsidR="00ED2D2E" w:rsidRPr="00B15A6E" w:rsidRDefault="007F37C8" w:rsidP="007F37C8">
            <w:pPr>
              <w:jc w:val="center"/>
              <w:rPr>
                <w:bCs/>
                <w:sz w:val="16"/>
                <w:szCs w:val="16"/>
              </w:rPr>
            </w:pPr>
            <w:r>
              <w:rPr>
                <w:bCs/>
                <w:sz w:val="16"/>
                <w:szCs w:val="16"/>
              </w:rPr>
              <w:t>Aşağıdere</w:t>
            </w:r>
          </w:p>
        </w:tc>
        <w:tc>
          <w:tcPr>
            <w:tcW w:w="709" w:type="dxa"/>
            <w:shd w:val="clear" w:color="auto" w:fill="auto"/>
            <w:vAlign w:val="center"/>
          </w:tcPr>
          <w:p w:rsidR="00ED2D2E" w:rsidRPr="00B15A6E" w:rsidRDefault="00ED2D2E" w:rsidP="0002777D">
            <w:pPr>
              <w:jc w:val="center"/>
              <w:rPr>
                <w:bCs/>
                <w:sz w:val="16"/>
                <w:szCs w:val="16"/>
              </w:rPr>
            </w:pPr>
          </w:p>
        </w:tc>
        <w:tc>
          <w:tcPr>
            <w:tcW w:w="850" w:type="dxa"/>
            <w:shd w:val="clear" w:color="auto" w:fill="auto"/>
            <w:vAlign w:val="center"/>
          </w:tcPr>
          <w:p w:rsidR="00ED2D2E" w:rsidRPr="00B15A6E" w:rsidRDefault="007F37C8" w:rsidP="007F37C8">
            <w:pPr>
              <w:jc w:val="center"/>
              <w:rPr>
                <w:bCs/>
                <w:sz w:val="16"/>
                <w:szCs w:val="16"/>
              </w:rPr>
            </w:pPr>
            <w:r>
              <w:rPr>
                <w:bCs/>
                <w:sz w:val="16"/>
                <w:szCs w:val="16"/>
              </w:rPr>
              <w:t>1740</w:t>
            </w:r>
          </w:p>
        </w:tc>
        <w:tc>
          <w:tcPr>
            <w:tcW w:w="1134" w:type="dxa"/>
            <w:shd w:val="clear" w:color="auto" w:fill="auto"/>
            <w:vAlign w:val="center"/>
          </w:tcPr>
          <w:p w:rsidR="00ED2D2E" w:rsidRPr="00B15A6E" w:rsidRDefault="007F37C8" w:rsidP="007F37C8">
            <w:pPr>
              <w:jc w:val="center"/>
              <w:rPr>
                <w:bCs/>
                <w:sz w:val="16"/>
                <w:szCs w:val="16"/>
              </w:rPr>
            </w:pPr>
            <w:r>
              <w:rPr>
                <w:bCs/>
                <w:sz w:val="16"/>
                <w:szCs w:val="16"/>
              </w:rPr>
              <w:t>3</w:t>
            </w:r>
            <w:r w:rsidR="00AF20ED">
              <w:rPr>
                <w:bCs/>
                <w:sz w:val="16"/>
                <w:szCs w:val="16"/>
              </w:rPr>
              <w:t>.</w:t>
            </w:r>
            <w:r>
              <w:rPr>
                <w:bCs/>
                <w:sz w:val="16"/>
                <w:szCs w:val="16"/>
              </w:rPr>
              <w:t>984,44</w:t>
            </w:r>
          </w:p>
        </w:tc>
        <w:tc>
          <w:tcPr>
            <w:tcW w:w="1134" w:type="dxa"/>
            <w:shd w:val="clear" w:color="auto" w:fill="auto"/>
            <w:vAlign w:val="center"/>
          </w:tcPr>
          <w:p w:rsidR="00ED2D2E" w:rsidRPr="00B15A6E" w:rsidRDefault="00ED2D2E" w:rsidP="00B15A6E">
            <w:pPr>
              <w:jc w:val="center"/>
              <w:rPr>
                <w:bCs/>
                <w:sz w:val="16"/>
                <w:szCs w:val="16"/>
              </w:rPr>
            </w:pPr>
            <w:r w:rsidRPr="00B15A6E">
              <w:rPr>
                <w:bCs/>
                <w:sz w:val="16"/>
                <w:szCs w:val="16"/>
              </w:rPr>
              <w:t>Tam</w:t>
            </w:r>
            <w:r w:rsidR="00B5683D">
              <w:rPr>
                <w:bCs/>
                <w:sz w:val="16"/>
                <w:szCs w:val="16"/>
              </w:rPr>
              <w:t>amı</w:t>
            </w:r>
          </w:p>
        </w:tc>
        <w:tc>
          <w:tcPr>
            <w:tcW w:w="851" w:type="dxa"/>
            <w:shd w:val="clear" w:color="auto" w:fill="auto"/>
            <w:vAlign w:val="center"/>
          </w:tcPr>
          <w:p w:rsidR="00ED2D2E" w:rsidRPr="00B15A6E" w:rsidRDefault="00ED2D2E" w:rsidP="00B15A6E">
            <w:pPr>
              <w:jc w:val="center"/>
              <w:rPr>
                <w:bCs/>
                <w:sz w:val="16"/>
                <w:szCs w:val="16"/>
              </w:rPr>
            </w:pPr>
            <w:r w:rsidRPr="00B15A6E">
              <w:rPr>
                <w:bCs/>
                <w:sz w:val="16"/>
                <w:szCs w:val="16"/>
              </w:rPr>
              <w:t>Tarla</w:t>
            </w:r>
          </w:p>
        </w:tc>
        <w:tc>
          <w:tcPr>
            <w:tcW w:w="1701" w:type="dxa"/>
          </w:tcPr>
          <w:p w:rsidR="00ED2D2E" w:rsidRPr="00B15A6E" w:rsidRDefault="00B66D22" w:rsidP="007F37C8">
            <w:pPr>
              <w:jc w:val="center"/>
              <w:rPr>
                <w:bCs/>
                <w:sz w:val="16"/>
                <w:szCs w:val="16"/>
              </w:rPr>
            </w:pPr>
            <w:r>
              <w:rPr>
                <w:bCs/>
                <w:sz w:val="16"/>
                <w:szCs w:val="16"/>
              </w:rPr>
              <w:t>1/5</w:t>
            </w:r>
            <w:r w:rsidR="00ED2D2E" w:rsidRPr="00B15A6E">
              <w:rPr>
                <w:bCs/>
                <w:sz w:val="16"/>
                <w:szCs w:val="16"/>
              </w:rPr>
              <w:t xml:space="preserve">000 ölçekli </w:t>
            </w:r>
            <w:r>
              <w:rPr>
                <w:bCs/>
                <w:sz w:val="16"/>
                <w:szCs w:val="16"/>
              </w:rPr>
              <w:t xml:space="preserve">Gemlik Nazım İmar Planında </w:t>
            </w:r>
            <w:r w:rsidR="007F37C8">
              <w:rPr>
                <w:bCs/>
                <w:sz w:val="16"/>
                <w:szCs w:val="16"/>
              </w:rPr>
              <w:t>Karayolları Yol Kenar Koruma Kuşağı</w:t>
            </w:r>
          </w:p>
        </w:tc>
        <w:tc>
          <w:tcPr>
            <w:tcW w:w="1843" w:type="dxa"/>
          </w:tcPr>
          <w:p w:rsidR="00C92791" w:rsidRPr="00B15A6E" w:rsidRDefault="00733213" w:rsidP="000E5D03">
            <w:pPr>
              <w:jc w:val="center"/>
              <w:rPr>
                <w:bCs/>
                <w:sz w:val="16"/>
                <w:szCs w:val="16"/>
              </w:rPr>
            </w:pPr>
            <w:r>
              <w:rPr>
                <w:sz w:val="18"/>
                <w:szCs w:val="18"/>
              </w:rPr>
              <w:t>Genel Amaçlı</w:t>
            </w:r>
            <w:r w:rsidR="00DE7549">
              <w:rPr>
                <w:sz w:val="18"/>
                <w:szCs w:val="18"/>
              </w:rPr>
              <w:t xml:space="preserve"> </w:t>
            </w:r>
            <w:r w:rsidR="007769D3">
              <w:rPr>
                <w:sz w:val="18"/>
                <w:szCs w:val="18"/>
              </w:rPr>
              <w:t>İ</w:t>
            </w:r>
            <w:r w:rsidR="00DE7549">
              <w:rPr>
                <w:sz w:val="18"/>
                <w:szCs w:val="18"/>
              </w:rPr>
              <w:t xml:space="preserve">rtifak </w:t>
            </w:r>
            <w:r w:rsidR="007769D3">
              <w:rPr>
                <w:sz w:val="18"/>
                <w:szCs w:val="18"/>
              </w:rPr>
              <w:t>H</w:t>
            </w:r>
            <w:r w:rsidR="00DE7549">
              <w:rPr>
                <w:sz w:val="18"/>
                <w:szCs w:val="18"/>
              </w:rPr>
              <w:t xml:space="preserve">akkı </w:t>
            </w:r>
            <w:r w:rsidR="007769D3">
              <w:rPr>
                <w:sz w:val="18"/>
                <w:szCs w:val="18"/>
              </w:rPr>
              <w:t>T</w:t>
            </w:r>
            <w:r w:rsidR="00DE7549">
              <w:rPr>
                <w:sz w:val="18"/>
                <w:szCs w:val="18"/>
              </w:rPr>
              <w:t xml:space="preserve">esis </w:t>
            </w:r>
            <w:r w:rsidR="007769D3">
              <w:rPr>
                <w:sz w:val="18"/>
                <w:szCs w:val="18"/>
              </w:rPr>
              <w:t>E</w:t>
            </w:r>
            <w:r w:rsidR="00DE7549">
              <w:rPr>
                <w:sz w:val="18"/>
                <w:szCs w:val="18"/>
              </w:rPr>
              <w:t xml:space="preserve">dilmesi </w:t>
            </w:r>
          </w:p>
        </w:tc>
        <w:tc>
          <w:tcPr>
            <w:tcW w:w="1275" w:type="dxa"/>
            <w:shd w:val="clear" w:color="auto" w:fill="auto"/>
            <w:vAlign w:val="center"/>
          </w:tcPr>
          <w:p w:rsidR="00ED2D2E" w:rsidRPr="00B15A6E" w:rsidRDefault="007F37C8" w:rsidP="007F37C8">
            <w:pPr>
              <w:jc w:val="center"/>
              <w:rPr>
                <w:bCs/>
                <w:sz w:val="16"/>
                <w:szCs w:val="16"/>
              </w:rPr>
            </w:pPr>
            <w:r>
              <w:rPr>
                <w:bCs/>
                <w:sz w:val="16"/>
                <w:szCs w:val="16"/>
              </w:rPr>
              <w:t>20.000,0</w:t>
            </w:r>
            <w:r w:rsidR="00ED2D2E">
              <w:rPr>
                <w:bCs/>
                <w:sz w:val="16"/>
                <w:szCs w:val="16"/>
              </w:rPr>
              <w:t>0</w:t>
            </w:r>
          </w:p>
        </w:tc>
        <w:tc>
          <w:tcPr>
            <w:tcW w:w="993" w:type="dxa"/>
            <w:shd w:val="clear" w:color="auto" w:fill="auto"/>
            <w:vAlign w:val="center"/>
          </w:tcPr>
          <w:p w:rsidR="00ED2D2E" w:rsidRPr="00B15A6E" w:rsidRDefault="007F37C8" w:rsidP="007F37C8">
            <w:pPr>
              <w:jc w:val="center"/>
              <w:rPr>
                <w:bCs/>
                <w:sz w:val="16"/>
                <w:szCs w:val="16"/>
              </w:rPr>
            </w:pPr>
            <w:r>
              <w:rPr>
                <w:bCs/>
                <w:sz w:val="16"/>
                <w:szCs w:val="16"/>
              </w:rPr>
              <w:t>6.000,</w:t>
            </w:r>
            <w:r w:rsidR="00ED2D2E">
              <w:rPr>
                <w:bCs/>
                <w:sz w:val="16"/>
                <w:szCs w:val="16"/>
              </w:rPr>
              <w:t>00</w:t>
            </w:r>
          </w:p>
        </w:tc>
        <w:tc>
          <w:tcPr>
            <w:tcW w:w="992" w:type="dxa"/>
            <w:shd w:val="clear" w:color="auto" w:fill="auto"/>
            <w:vAlign w:val="center"/>
          </w:tcPr>
          <w:p w:rsidR="00ED2D2E" w:rsidRPr="00B15A6E" w:rsidRDefault="007F37C8" w:rsidP="007F37C8">
            <w:pPr>
              <w:jc w:val="center"/>
              <w:rPr>
                <w:bCs/>
                <w:sz w:val="16"/>
                <w:szCs w:val="16"/>
              </w:rPr>
            </w:pPr>
            <w:r>
              <w:rPr>
                <w:bCs/>
                <w:sz w:val="16"/>
                <w:szCs w:val="16"/>
              </w:rPr>
              <w:t>05.02.2020</w:t>
            </w:r>
          </w:p>
        </w:tc>
        <w:tc>
          <w:tcPr>
            <w:tcW w:w="583" w:type="dxa"/>
            <w:shd w:val="clear" w:color="auto" w:fill="auto"/>
            <w:vAlign w:val="center"/>
          </w:tcPr>
          <w:p w:rsidR="00ED2D2E" w:rsidRPr="00B15A6E" w:rsidRDefault="00B57D6F" w:rsidP="00B57D6F">
            <w:pPr>
              <w:jc w:val="center"/>
              <w:rPr>
                <w:bCs/>
                <w:sz w:val="16"/>
                <w:szCs w:val="16"/>
              </w:rPr>
            </w:pPr>
            <w:r>
              <w:rPr>
                <w:bCs/>
                <w:sz w:val="16"/>
                <w:szCs w:val="16"/>
              </w:rPr>
              <w:t>09,30</w:t>
            </w:r>
          </w:p>
        </w:tc>
      </w:tr>
      <w:tr w:rsidR="00C92791" w:rsidRPr="00B163AD" w:rsidTr="00733213">
        <w:trPr>
          <w:trHeight w:val="90"/>
        </w:trPr>
        <w:tc>
          <w:tcPr>
            <w:tcW w:w="568" w:type="dxa"/>
            <w:shd w:val="clear" w:color="auto" w:fill="auto"/>
            <w:vAlign w:val="center"/>
          </w:tcPr>
          <w:p w:rsidR="00C92791" w:rsidRPr="00B15A6E" w:rsidRDefault="00733213" w:rsidP="007429CD">
            <w:pPr>
              <w:jc w:val="center"/>
              <w:rPr>
                <w:bCs/>
                <w:sz w:val="16"/>
                <w:szCs w:val="16"/>
              </w:rPr>
            </w:pPr>
            <w:r>
              <w:rPr>
                <w:bCs/>
                <w:sz w:val="16"/>
                <w:szCs w:val="16"/>
              </w:rPr>
              <w:t>4</w:t>
            </w:r>
          </w:p>
        </w:tc>
        <w:tc>
          <w:tcPr>
            <w:tcW w:w="1134" w:type="dxa"/>
            <w:shd w:val="clear" w:color="auto" w:fill="auto"/>
            <w:vAlign w:val="center"/>
          </w:tcPr>
          <w:p w:rsidR="00C92791" w:rsidRPr="00B15A6E" w:rsidRDefault="007F37C8" w:rsidP="0002777D">
            <w:pPr>
              <w:jc w:val="center"/>
              <w:rPr>
                <w:bCs/>
                <w:sz w:val="16"/>
                <w:szCs w:val="16"/>
              </w:rPr>
            </w:pPr>
            <w:r>
              <w:rPr>
                <w:bCs/>
                <w:sz w:val="16"/>
                <w:szCs w:val="16"/>
              </w:rPr>
              <w:t>16050108020</w:t>
            </w:r>
          </w:p>
        </w:tc>
        <w:tc>
          <w:tcPr>
            <w:tcW w:w="992" w:type="dxa"/>
            <w:shd w:val="clear" w:color="auto" w:fill="auto"/>
            <w:vAlign w:val="center"/>
          </w:tcPr>
          <w:p w:rsidR="00C92791" w:rsidRPr="00B15A6E" w:rsidRDefault="007F37C8" w:rsidP="0002777D">
            <w:pPr>
              <w:jc w:val="center"/>
              <w:rPr>
                <w:bCs/>
                <w:sz w:val="16"/>
                <w:szCs w:val="16"/>
              </w:rPr>
            </w:pPr>
            <w:r>
              <w:rPr>
                <w:bCs/>
                <w:sz w:val="16"/>
                <w:szCs w:val="16"/>
              </w:rPr>
              <w:t>Kurtul</w:t>
            </w:r>
          </w:p>
        </w:tc>
        <w:tc>
          <w:tcPr>
            <w:tcW w:w="992" w:type="dxa"/>
            <w:shd w:val="clear" w:color="auto" w:fill="auto"/>
            <w:vAlign w:val="center"/>
          </w:tcPr>
          <w:p w:rsidR="00C92791" w:rsidRPr="00B15A6E" w:rsidRDefault="007F37C8" w:rsidP="0002777D">
            <w:pPr>
              <w:jc w:val="center"/>
              <w:rPr>
                <w:bCs/>
                <w:sz w:val="16"/>
                <w:szCs w:val="16"/>
              </w:rPr>
            </w:pPr>
            <w:r>
              <w:rPr>
                <w:bCs/>
                <w:sz w:val="16"/>
                <w:szCs w:val="16"/>
              </w:rPr>
              <w:t>Aşağıdere</w:t>
            </w:r>
          </w:p>
        </w:tc>
        <w:tc>
          <w:tcPr>
            <w:tcW w:w="709" w:type="dxa"/>
            <w:shd w:val="clear" w:color="auto" w:fill="auto"/>
            <w:vAlign w:val="center"/>
          </w:tcPr>
          <w:p w:rsidR="00C92791" w:rsidRPr="00B15A6E" w:rsidRDefault="00C92791" w:rsidP="0002777D">
            <w:pPr>
              <w:jc w:val="center"/>
              <w:rPr>
                <w:bCs/>
                <w:sz w:val="16"/>
                <w:szCs w:val="16"/>
              </w:rPr>
            </w:pPr>
          </w:p>
        </w:tc>
        <w:tc>
          <w:tcPr>
            <w:tcW w:w="850" w:type="dxa"/>
            <w:shd w:val="clear" w:color="auto" w:fill="auto"/>
            <w:vAlign w:val="center"/>
          </w:tcPr>
          <w:p w:rsidR="00C92791" w:rsidRPr="00B15A6E" w:rsidRDefault="007F37C8" w:rsidP="0002777D">
            <w:pPr>
              <w:jc w:val="center"/>
              <w:rPr>
                <w:bCs/>
                <w:sz w:val="16"/>
                <w:szCs w:val="16"/>
              </w:rPr>
            </w:pPr>
            <w:r>
              <w:rPr>
                <w:bCs/>
                <w:sz w:val="16"/>
                <w:szCs w:val="16"/>
              </w:rPr>
              <w:t>1741</w:t>
            </w:r>
          </w:p>
        </w:tc>
        <w:tc>
          <w:tcPr>
            <w:tcW w:w="1134" w:type="dxa"/>
            <w:shd w:val="clear" w:color="auto" w:fill="auto"/>
            <w:vAlign w:val="center"/>
          </w:tcPr>
          <w:p w:rsidR="00C92791" w:rsidRPr="00B15A6E" w:rsidRDefault="007F37C8" w:rsidP="00B15A6E">
            <w:pPr>
              <w:jc w:val="center"/>
              <w:rPr>
                <w:bCs/>
                <w:sz w:val="16"/>
                <w:szCs w:val="16"/>
              </w:rPr>
            </w:pPr>
            <w:r>
              <w:rPr>
                <w:bCs/>
                <w:sz w:val="16"/>
                <w:szCs w:val="16"/>
              </w:rPr>
              <w:t>413,16</w:t>
            </w:r>
          </w:p>
        </w:tc>
        <w:tc>
          <w:tcPr>
            <w:tcW w:w="1134" w:type="dxa"/>
            <w:shd w:val="clear" w:color="auto" w:fill="auto"/>
            <w:vAlign w:val="center"/>
          </w:tcPr>
          <w:p w:rsidR="00C92791" w:rsidRPr="00B15A6E" w:rsidRDefault="007F37C8" w:rsidP="00B15A6E">
            <w:pPr>
              <w:jc w:val="center"/>
              <w:rPr>
                <w:bCs/>
                <w:sz w:val="16"/>
                <w:szCs w:val="16"/>
              </w:rPr>
            </w:pPr>
            <w:r>
              <w:rPr>
                <w:bCs/>
                <w:sz w:val="16"/>
                <w:szCs w:val="16"/>
              </w:rPr>
              <w:t>Tam</w:t>
            </w:r>
            <w:r w:rsidR="00B5683D">
              <w:rPr>
                <w:bCs/>
                <w:sz w:val="16"/>
                <w:szCs w:val="16"/>
              </w:rPr>
              <w:t>amı</w:t>
            </w:r>
          </w:p>
        </w:tc>
        <w:tc>
          <w:tcPr>
            <w:tcW w:w="851" w:type="dxa"/>
            <w:shd w:val="clear" w:color="auto" w:fill="auto"/>
            <w:vAlign w:val="center"/>
          </w:tcPr>
          <w:p w:rsidR="00C92791" w:rsidRPr="00B15A6E" w:rsidRDefault="00701CC4" w:rsidP="00B15A6E">
            <w:pPr>
              <w:jc w:val="center"/>
              <w:rPr>
                <w:bCs/>
                <w:sz w:val="16"/>
                <w:szCs w:val="16"/>
              </w:rPr>
            </w:pPr>
            <w:r>
              <w:rPr>
                <w:bCs/>
                <w:sz w:val="16"/>
                <w:szCs w:val="16"/>
              </w:rPr>
              <w:t>Tarla</w:t>
            </w:r>
          </w:p>
        </w:tc>
        <w:tc>
          <w:tcPr>
            <w:tcW w:w="1701" w:type="dxa"/>
          </w:tcPr>
          <w:p w:rsidR="00C92791" w:rsidRPr="00B15A6E" w:rsidRDefault="00701CC4" w:rsidP="007769D3">
            <w:pPr>
              <w:jc w:val="center"/>
              <w:rPr>
                <w:bCs/>
                <w:sz w:val="16"/>
                <w:szCs w:val="16"/>
              </w:rPr>
            </w:pPr>
            <w:r>
              <w:rPr>
                <w:bCs/>
                <w:sz w:val="16"/>
                <w:szCs w:val="16"/>
              </w:rPr>
              <w:t>1/5</w:t>
            </w:r>
            <w:r w:rsidRPr="00B15A6E">
              <w:rPr>
                <w:bCs/>
                <w:sz w:val="16"/>
                <w:szCs w:val="16"/>
              </w:rPr>
              <w:t xml:space="preserve">000 ölçekli </w:t>
            </w:r>
            <w:r>
              <w:rPr>
                <w:bCs/>
                <w:sz w:val="16"/>
                <w:szCs w:val="16"/>
              </w:rPr>
              <w:t>Gemlik Nazım İmar Planında Karayolları Yol Kenar Koruma Kuşağı</w:t>
            </w:r>
          </w:p>
        </w:tc>
        <w:tc>
          <w:tcPr>
            <w:tcW w:w="1843" w:type="dxa"/>
          </w:tcPr>
          <w:p w:rsidR="00C92791" w:rsidRDefault="00733213" w:rsidP="007769D3">
            <w:pPr>
              <w:jc w:val="center"/>
              <w:rPr>
                <w:sz w:val="18"/>
                <w:szCs w:val="18"/>
              </w:rPr>
            </w:pPr>
            <w:r>
              <w:rPr>
                <w:sz w:val="18"/>
                <w:szCs w:val="18"/>
              </w:rPr>
              <w:t>Genel Amaçlı İrtifak Hakkı Tesis Edilmesi</w:t>
            </w:r>
          </w:p>
        </w:tc>
        <w:tc>
          <w:tcPr>
            <w:tcW w:w="1275" w:type="dxa"/>
            <w:shd w:val="clear" w:color="auto" w:fill="auto"/>
            <w:vAlign w:val="center"/>
          </w:tcPr>
          <w:p w:rsidR="00C92791" w:rsidRDefault="00701CC4" w:rsidP="00DE7549">
            <w:pPr>
              <w:jc w:val="center"/>
              <w:rPr>
                <w:bCs/>
                <w:sz w:val="16"/>
                <w:szCs w:val="16"/>
              </w:rPr>
            </w:pPr>
            <w:r>
              <w:rPr>
                <w:bCs/>
                <w:sz w:val="16"/>
                <w:szCs w:val="16"/>
              </w:rPr>
              <w:t>2.080,00</w:t>
            </w:r>
          </w:p>
        </w:tc>
        <w:tc>
          <w:tcPr>
            <w:tcW w:w="993" w:type="dxa"/>
            <w:shd w:val="clear" w:color="auto" w:fill="auto"/>
            <w:vAlign w:val="center"/>
          </w:tcPr>
          <w:p w:rsidR="00C92791" w:rsidRDefault="000E5D03" w:rsidP="00DE7549">
            <w:pPr>
              <w:jc w:val="center"/>
              <w:rPr>
                <w:bCs/>
                <w:sz w:val="16"/>
                <w:szCs w:val="16"/>
              </w:rPr>
            </w:pPr>
            <w:r>
              <w:rPr>
                <w:bCs/>
                <w:sz w:val="16"/>
                <w:szCs w:val="16"/>
              </w:rPr>
              <w:t>624,00</w:t>
            </w:r>
          </w:p>
        </w:tc>
        <w:tc>
          <w:tcPr>
            <w:tcW w:w="992" w:type="dxa"/>
            <w:shd w:val="clear" w:color="auto" w:fill="auto"/>
            <w:vAlign w:val="center"/>
          </w:tcPr>
          <w:p w:rsidR="00C92791" w:rsidRDefault="000E5D03" w:rsidP="00CC1898">
            <w:pPr>
              <w:jc w:val="center"/>
              <w:rPr>
                <w:bCs/>
                <w:sz w:val="16"/>
                <w:szCs w:val="16"/>
              </w:rPr>
            </w:pPr>
            <w:r>
              <w:rPr>
                <w:bCs/>
                <w:sz w:val="16"/>
                <w:szCs w:val="16"/>
              </w:rPr>
              <w:t>05.02.2020</w:t>
            </w:r>
          </w:p>
        </w:tc>
        <w:tc>
          <w:tcPr>
            <w:tcW w:w="583" w:type="dxa"/>
            <w:shd w:val="clear" w:color="auto" w:fill="auto"/>
            <w:vAlign w:val="center"/>
          </w:tcPr>
          <w:p w:rsidR="00C92791" w:rsidRDefault="00B57D6F" w:rsidP="00B57D6F">
            <w:pPr>
              <w:jc w:val="center"/>
              <w:rPr>
                <w:bCs/>
                <w:sz w:val="16"/>
                <w:szCs w:val="16"/>
              </w:rPr>
            </w:pPr>
            <w:r>
              <w:rPr>
                <w:bCs/>
                <w:sz w:val="16"/>
                <w:szCs w:val="16"/>
              </w:rPr>
              <w:t>09,45</w:t>
            </w:r>
          </w:p>
        </w:tc>
      </w:tr>
      <w:tr w:rsidR="00C92791" w:rsidRPr="00B163AD" w:rsidTr="00733213">
        <w:trPr>
          <w:trHeight w:val="100"/>
        </w:trPr>
        <w:tc>
          <w:tcPr>
            <w:tcW w:w="568" w:type="dxa"/>
            <w:shd w:val="clear" w:color="auto" w:fill="auto"/>
            <w:vAlign w:val="center"/>
          </w:tcPr>
          <w:p w:rsidR="00C92791" w:rsidRPr="00B15A6E" w:rsidRDefault="00B57D6F" w:rsidP="007429CD">
            <w:pPr>
              <w:jc w:val="center"/>
              <w:rPr>
                <w:bCs/>
                <w:sz w:val="16"/>
                <w:szCs w:val="16"/>
              </w:rPr>
            </w:pPr>
            <w:r>
              <w:rPr>
                <w:bCs/>
                <w:sz w:val="16"/>
                <w:szCs w:val="16"/>
              </w:rPr>
              <w:t>5</w:t>
            </w:r>
          </w:p>
        </w:tc>
        <w:tc>
          <w:tcPr>
            <w:tcW w:w="1134" w:type="dxa"/>
            <w:shd w:val="clear" w:color="auto" w:fill="auto"/>
            <w:vAlign w:val="center"/>
          </w:tcPr>
          <w:p w:rsidR="00C92791" w:rsidRPr="00B15A6E" w:rsidRDefault="000E5D03" w:rsidP="0002777D">
            <w:pPr>
              <w:jc w:val="center"/>
              <w:rPr>
                <w:bCs/>
                <w:sz w:val="16"/>
                <w:szCs w:val="16"/>
              </w:rPr>
            </w:pPr>
            <w:r>
              <w:rPr>
                <w:bCs/>
                <w:sz w:val="16"/>
                <w:szCs w:val="16"/>
              </w:rPr>
              <w:t>16050108021</w:t>
            </w:r>
          </w:p>
        </w:tc>
        <w:tc>
          <w:tcPr>
            <w:tcW w:w="992" w:type="dxa"/>
            <w:shd w:val="clear" w:color="auto" w:fill="auto"/>
            <w:vAlign w:val="center"/>
          </w:tcPr>
          <w:p w:rsidR="00C92791" w:rsidRPr="00B15A6E" w:rsidRDefault="000E5D03" w:rsidP="0002777D">
            <w:pPr>
              <w:jc w:val="center"/>
              <w:rPr>
                <w:bCs/>
                <w:sz w:val="16"/>
                <w:szCs w:val="16"/>
              </w:rPr>
            </w:pPr>
            <w:r>
              <w:rPr>
                <w:bCs/>
                <w:sz w:val="16"/>
                <w:szCs w:val="16"/>
              </w:rPr>
              <w:t>Kurtul</w:t>
            </w:r>
          </w:p>
        </w:tc>
        <w:tc>
          <w:tcPr>
            <w:tcW w:w="992" w:type="dxa"/>
            <w:shd w:val="clear" w:color="auto" w:fill="auto"/>
            <w:vAlign w:val="center"/>
          </w:tcPr>
          <w:p w:rsidR="00C92791" w:rsidRPr="00B15A6E" w:rsidRDefault="000E5D03" w:rsidP="0002777D">
            <w:pPr>
              <w:jc w:val="center"/>
              <w:rPr>
                <w:bCs/>
                <w:sz w:val="16"/>
                <w:szCs w:val="16"/>
              </w:rPr>
            </w:pPr>
            <w:r>
              <w:rPr>
                <w:bCs/>
                <w:sz w:val="16"/>
                <w:szCs w:val="16"/>
              </w:rPr>
              <w:t>Aşağıdere</w:t>
            </w:r>
          </w:p>
        </w:tc>
        <w:tc>
          <w:tcPr>
            <w:tcW w:w="709" w:type="dxa"/>
            <w:shd w:val="clear" w:color="auto" w:fill="auto"/>
            <w:vAlign w:val="center"/>
          </w:tcPr>
          <w:p w:rsidR="00C92791" w:rsidRPr="00B15A6E" w:rsidRDefault="00C92791" w:rsidP="0002777D">
            <w:pPr>
              <w:jc w:val="center"/>
              <w:rPr>
                <w:bCs/>
                <w:sz w:val="16"/>
                <w:szCs w:val="16"/>
              </w:rPr>
            </w:pPr>
          </w:p>
        </w:tc>
        <w:tc>
          <w:tcPr>
            <w:tcW w:w="850" w:type="dxa"/>
            <w:shd w:val="clear" w:color="auto" w:fill="auto"/>
            <w:vAlign w:val="center"/>
          </w:tcPr>
          <w:p w:rsidR="00C92791" w:rsidRPr="00B15A6E" w:rsidRDefault="000E5D03" w:rsidP="0002777D">
            <w:pPr>
              <w:jc w:val="center"/>
              <w:rPr>
                <w:bCs/>
                <w:sz w:val="16"/>
                <w:szCs w:val="16"/>
              </w:rPr>
            </w:pPr>
            <w:r>
              <w:rPr>
                <w:bCs/>
                <w:sz w:val="16"/>
                <w:szCs w:val="16"/>
              </w:rPr>
              <w:t>1742</w:t>
            </w:r>
          </w:p>
        </w:tc>
        <w:tc>
          <w:tcPr>
            <w:tcW w:w="1134" w:type="dxa"/>
            <w:shd w:val="clear" w:color="auto" w:fill="auto"/>
            <w:vAlign w:val="center"/>
          </w:tcPr>
          <w:p w:rsidR="00C92791" w:rsidRPr="00B15A6E" w:rsidRDefault="000E5D03" w:rsidP="00B15A6E">
            <w:pPr>
              <w:jc w:val="center"/>
              <w:rPr>
                <w:bCs/>
                <w:sz w:val="16"/>
                <w:szCs w:val="16"/>
              </w:rPr>
            </w:pPr>
            <w:r>
              <w:rPr>
                <w:bCs/>
                <w:sz w:val="16"/>
                <w:szCs w:val="16"/>
              </w:rPr>
              <w:t>1</w:t>
            </w:r>
            <w:r w:rsidR="00AF20ED">
              <w:rPr>
                <w:bCs/>
                <w:sz w:val="16"/>
                <w:szCs w:val="16"/>
              </w:rPr>
              <w:t>.</w:t>
            </w:r>
            <w:r>
              <w:rPr>
                <w:bCs/>
                <w:sz w:val="16"/>
                <w:szCs w:val="16"/>
              </w:rPr>
              <w:t>206,83</w:t>
            </w:r>
          </w:p>
        </w:tc>
        <w:tc>
          <w:tcPr>
            <w:tcW w:w="1134" w:type="dxa"/>
            <w:shd w:val="clear" w:color="auto" w:fill="auto"/>
            <w:vAlign w:val="center"/>
          </w:tcPr>
          <w:p w:rsidR="00C92791" w:rsidRPr="00B15A6E" w:rsidRDefault="000E5D03" w:rsidP="00B15A6E">
            <w:pPr>
              <w:jc w:val="center"/>
              <w:rPr>
                <w:bCs/>
                <w:sz w:val="16"/>
                <w:szCs w:val="16"/>
              </w:rPr>
            </w:pPr>
            <w:r>
              <w:rPr>
                <w:bCs/>
                <w:sz w:val="16"/>
                <w:szCs w:val="16"/>
              </w:rPr>
              <w:t>Tam</w:t>
            </w:r>
            <w:r w:rsidR="00B5683D">
              <w:rPr>
                <w:bCs/>
                <w:sz w:val="16"/>
                <w:szCs w:val="16"/>
              </w:rPr>
              <w:t>amı</w:t>
            </w:r>
          </w:p>
        </w:tc>
        <w:tc>
          <w:tcPr>
            <w:tcW w:w="851" w:type="dxa"/>
            <w:shd w:val="clear" w:color="auto" w:fill="auto"/>
            <w:vAlign w:val="center"/>
          </w:tcPr>
          <w:p w:rsidR="00C92791" w:rsidRPr="00B15A6E" w:rsidRDefault="000E5D03" w:rsidP="00B15A6E">
            <w:pPr>
              <w:jc w:val="center"/>
              <w:rPr>
                <w:bCs/>
                <w:sz w:val="16"/>
                <w:szCs w:val="16"/>
              </w:rPr>
            </w:pPr>
            <w:r>
              <w:rPr>
                <w:bCs/>
                <w:sz w:val="16"/>
                <w:szCs w:val="16"/>
              </w:rPr>
              <w:t>Tarla</w:t>
            </w:r>
          </w:p>
        </w:tc>
        <w:tc>
          <w:tcPr>
            <w:tcW w:w="1701" w:type="dxa"/>
          </w:tcPr>
          <w:p w:rsidR="00C92791" w:rsidRPr="00B15A6E" w:rsidRDefault="000E5D03" w:rsidP="007769D3">
            <w:pPr>
              <w:jc w:val="center"/>
              <w:rPr>
                <w:bCs/>
                <w:sz w:val="16"/>
                <w:szCs w:val="16"/>
              </w:rPr>
            </w:pPr>
            <w:r>
              <w:rPr>
                <w:bCs/>
                <w:sz w:val="16"/>
                <w:szCs w:val="16"/>
              </w:rPr>
              <w:t>1/5</w:t>
            </w:r>
            <w:r w:rsidRPr="00B15A6E">
              <w:rPr>
                <w:bCs/>
                <w:sz w:val="16"/>
                <w:szCs w:val="16"/>
              </w:rPr>
              <w:t xml:space="preserve">000 ölçekli </w:t>
            </w:r>
            <w:r>
              <w:rPr>
                <w:bCs/>
                <w:sz w:val="16"/>
                <w:szCs w:val="16"/>
              </w:rPr>
              <w:t>Gemlik Nazım İmar Planında Karayolları Yol Kenar Koruma Kuşağı</w:t>
            </w:r>
          </w:p>
        </w:tc>
        <w:tc>
          <w:tcPr>
            <w:tcW w:w="1843" w:type="dxa"/>
          </w:tcPr>
          <w:p w:rsidR="00C92791" w:rsidRDefault="00733213" w:rsidP="007769D3">
            <w:pPr>
              <w:jc w:val="center"/>
              <w:rPr>
                <w:sz w:val="18"/>
                <w:szCs w:val="18"/>
              </w:rPr>
            </w:pPr>
            <w:r>
              <w:rPr>
                <w:sz w:val="18"/>
                <w:szCs w:val="18"/>
              </w:rPr>
              <w:t>Genel Amaçlı İrtifak Hakkı Tesis Edilmesi</w:t>
            </w:r>
          </w:p>
        </w:tc>
        <w:tc>
          <w:tcPr>
            <w:tcW w:w="1275" w:type="dxa"/>
            <w:shd w:val="clear" w:color="auto" w:fill="auto"/>
            <w:vAlign w:val="center"/>
          </w:tcPr>
          <w:p w:rsidR="00C92791" w:rsidRDefault="000E5D03" w:rsidP="00DE7549">
            <w:pPr>
              <w:jc w:val="center"/>
              <w:rPr>
                <w:bCs/>
                <w:sz w:val="16"/>
                <w:szCs w:val="16"/>
              </w:rPr>
            </w:pPr>
            <w:r>
              <w:rPr>
                <w:bCs/>
                <w:sz w:val="16"/>
                <w:szCs w:val="16"/>
              </w:rPr>
              <w:t>6.040,00</w:t>
            </w:r>
          </w:p>
        </w:tc>
        <w:tc>
          <w:tcPr>
            <w:tcW w:w="993" w:type="dxa"/>
            <w:shd w:val="clear" w:color="auto" w:fill="auto"/>
            <w:vAlign w:val="center"/>
          </w:tcPr>
          <w:p w:rsidR="00C92791" w:rsidRDefault="000E5D03" w:rsidP="00DE7549">
            <w:pPr>
              <w:jc w:val="center"/>
              <w:rPr>
                <w:bCs/>
                <w:sz w:val="16"/>
                <w:szCs w:val="16"/>
              </w:rPr>
            </w:pPr>
            <w:r>
              <w:rPr>
                <w:bCs/>
                <w:sz w:val="16"/>
                <w:szCs w:val="16"/>
              </w:rPr>
              <w:t>1.812,00</w:t>
            </w:r>
          </w:p>
        </w:tc>
        <w:tc>
          <w:tcPr>
            <w:tcW w:w="992" w:type="dxa"/>
            <w:shd w:val="clear" w:color="auto" w:fill="auto"/>
            <w:vAlign w:val="center"/>
          </w:tcPr>
          <w:p w:rsidR="00C92791" w:rsidRDefault="000E5D03" w:rsidP="00CC1898">
            <w:pPr>
              <w:jc w:val="center"/>
              <w:rPr>
                <w:bCs/>
                <w:sz w:val="16"/>
                <w:szCs w:val="16"/>
              </w:rPr>
            </w:pPr>
            <w:r>
              <w:rPr>
                <w:bCs/>
                <w:sz w:val="16"/>
                <w:szCs w:val="16"/>
              </w:rPr>
              <w:t>05.02.2020</w:t>
            </w:r>
          </w:p>
        </w:tc>
        <w:tc>
          <w:tcPr>
            <w:tcW w:w="583" w:type="dxa"/>
            <w:shd w:val="clear" w:color="auto" w:fill="auto"/>
            <w:vAlign w:val="center"/>
          </w:tcPr>
          <w:p w:rsidR="00C92791" w:rsidRDefault="00B57D6F" w:rsidP="00B57D6F">
            <w:pPr>
              <w:jc w:val="center"/>
              <w:rPr>
                <w:bCs/>
                <w:sz w:val="16"/>
                <w:szCs w:val="16"/>
              </w:rPr>
            </w:pPr>
            <w:r>
              <w:rPr>
                <w:bCs/>
                <w:sz w:val="16"/>
                <w:szCs w:val="16"/>
              </w:rPr>
              <w:t>10,00</w:t>
            </w:r>
          </w:p>
        </w:tc>
      </w:tr>
      <w:tr w:rsidR="00C92791" w:rsidRPr="00B163AD" w:rsidTr="00733213">
        <w:trPr>
          <w:trHeight w:val="100"/>
        </w:trPr>
        <w:tc>
          <w:tcPr>
            <w:tcW w:w="568" w:type="dxa"/>
            <w:shd w:val="clear" w:color="auto" w:fill="auto"/>
            <w:vAlign w:val="center"/>
          </w:tcPr>
          <w:p w:rsidR="00C92791" w:rsidRPr="00B15A6E" w:rsidRDefault="00B57D6F" w:rsidP="007429CD">
            <w:pPr>
              <w:jc w:val="center"/>
              <w:rPr>
                <w:bCs/>
                <w:sz w:val="16"/>
                <w:szCs w:val="16"/>
              </w:rPr>
            </w:pPr>
            <w:r>
              <w:rPr>
                <w:bCs/>
                <w:sz w:val="16"/>
                <w:szCs w:val="16"/>
              </w:rPr>
              <w:t>6</w:t>
            </w:r>
          </w:p>
        </w:tc>
        <w:tc>
          <w:tcPr>
            <w:tcW w:w="1134" w:type="dxa"/>
            <w:shd w:val="clear" w:color="auto" w:fill="auto"/>
            <w:vAlign w:val="center"/>
          </w:tcPr>
          <w:p w:rsidR="00C92791" w:rsidRPr="00B15A6E" w:rsidRDefault="000E5D03" w:rsidP="0002777D">
            <w:pPr>
              <w:jc w:val="center"/>
              <w:rPr>
                <w:bCs/>
                <w:sz w:val="16"/>
                <w:szCs w:val="16"/>
              </w:rPr>
            </w:pPr>
            <w:r>
              <w:rPr>
                <w:bCs/>
                <w:sz w:val="16"/>
                <w:szCs w:val="16"/>
              </w:rPr>
              <w:t>16050108022</w:t>
            </w:r>
          </w:p>
        </w:tc>
        <w:tc>
          <w:tcPr>
            <w:tcW w:w="992" w:type="dxa"/>
            <w:shd w:val="clear" w:color="auto" w:fill="auto"/>
            <w:vAlign w:val="center"/>
          </w:tcPr>
          <w:p w:rsidR="00C92791" w:rsidRPr="00B15A6E" w:rsidRDefault="000E5D03" w:rsidP="0002777D">
            <w:pPr>
              <w:jc w:val="center"/>
              <w:rPr>
                <w:bCs/>
                <w:sz w:val="16"/>
                <w:szCs w:val="16"/>
              </w:rPr>
            </w:pPr>
            <w:r>
              <w:rPr>
                <w:bCs/>
                <w:sz w:val="16"/>
                <w:szCs w:val="16"/>
              </w:rPr>
              <w:t>Kurtul</w:t>
            </w:r>
          </w:p>
        </w:tc>
        <w:tc>
          <w:tcPr>
            <w:tcW w:w="992" w:type="dxa"/>
            <w:shd w:val="clear" w:color="auto" w:fill="auto"/>
            <w:vAlign w:val="center"/>
          </w:tcPr>
          <w:p w:rsidR="00C92791" w:rsidRPr="00B15A6E" w:rsidRDefault="000E5D03" w:rsidP="0002777D">
            <w:pPr>
              <w:jc w:val="center"/>
              <w:rPr>
                <w:bCs/>
                <w:sz w:val="16"/>
                <w:szCs w:val="16"/>
              </w:rPr>
            </w:pPr>
            <w:r>
              <w:rPr>
                <w:bCs/>
                <w:sz w:val="16"/>
                <w:szCs w:val="16"/>
              </w:rPr>
              <w:t>Aşağıdere</w:t>
            </w:r>
          </w:p>
        </w:tc>
        <w:tc>
          <w:tcPr>
            <w:tcW w:w="709" w:type="dxa"/>
            <w:shd w:val="clear" w:color="auto" w:fill="auto"/>
            <w:vAlign w:val="center"/>
          </w:tcPr>
          <w:p w:rsidR="00C92791" w:rsidRPr="00B15A6E" w:rsidRDefault="00C92791" w:rsidP="0002777D">
            <w:pPr>
              <w:jc w:val="center"/>
              <w:rPr>
                <w:bCs/>
                <w:sz w:val="16"/>
                <w:szCs w:val="16"/>
              </w:rPr>
            </w:pPr>
          </w:p>
        </w:tc>
        <w:tc>
          <w:tcPr>
            <w:tcW w:w="850" w:type="dxa"/>
            <w:shd w:val="clear" w:color="auto" w:fill="auto"/>
            <w:vAlign w:val="center"/>
          </w:tcPr>
          <w:p w:rsidR="00C92791" w:rsidRPr="00B15A6E" w:rsidRDefault="000E5D03" w:rsidP="0002777D">
            <w:pPr>
              <w:jc w:val="center"/>
              <w:rPr>
                <w:bCs/>
                <w:sz w:val="16"/>
                <w:szCs w:val="16"/>
              </w:rPr>
            </w:pPr>
            <w:r>
              <w:rPr>
                <w:bCs/>
                <w:sz w:val="16"/>
                <w:szCs w:val="16"/>
              </w:rPr>
              <w:t>1743</w:t>
            </w:r>
          </w:p>
        </w:tc>
        <w:tc>
          <w:tcPr>
            <w:tcW w:w="1134" w:type="dxa"/>
            <w:shd w:val="clear" w:color="auto" w:fill="auto"/>
            <w:vAlign w:val="center"/>
          </w:tcPr>
          <w:p w:rsidR="00C92791" w:rsidRPr="00B15A6E" w:rsidRDefault="000E5D03" w:rsidP="00B15A6E">
            <w:pPr>
              <w:jc w:val="center"/>
              <w:rPr>
                <w:bCs/>
                <w:sz w:val="16"/>
                <w:szCs w:val="16"/>
              </w:rPr>
            </w:pPr>
            <w:r>
              <w:rPr>
                <w:bCs/>
                <w:sz w:val="16"/>
                <w:szCs w:val="16"/>
              </w:rPr>
              <w:t>283,06</w:t>
            </w:r>
          </w:p>
        </w:tc>
        <w:tc>
          <w:tcPr>
            <w:tcW w:w="1134" w:type="dxa"/>
            <w:shd w:val="clear" w:color="auto" w:fill="auto"/>
            <w:vAlign w:val="center"/>
          </w:tcPr>
          <w:p w:rsidR="00C92791" w:rsidRPr="00B15A6E" w:rsidRDefault="000E5D03" w:rsidP="00B15A6E">
            <w:pPr>
              <w:jc w:val="center"/>
              <w:rPr>
                <w:bCs/>
                <w:sz w:val="16"/>
                <w:szCs w:val="16"/>
              </w:rPr>
            </w:pPr>
            <w:r>
              <w:rPr>
                <w:bCs/>
                <w:sz w:val="16"/>
                <w:szCs w:val="16"/>
              </w:rPr>
              <w:t>Tam</w:t>
            </w:r>
            <w:r w:rsidR="00B5683D">
              <w:rPr>
                <w:bCs/>
                <w:sz w:val="16"/>
                <w:szCs w:val="16"/>
              </w:rPr>
              <w:t>amı</w:t>
            </w:r>
          </w:p>
        </w:tc>
        <w:tc>
          <w:tcPr>
            <w:tcW w:w="851" w:type="dxa"/>
            <w:shd w:val="clear" w:color="auto" w:fill="auto"/>
            <w:vAlign w:val="center"/>
          </w:tcPr>
          <w:p w:rsidR="00C92791" w:rsidRPr="00B15A6E" w:rsidRDefault="000E5D03" w:rsidP="00B15A6E">
            <w:pPr>
              <w:jc w:val="center"/>
              <w:rPr>
                <w:bCs/>
                <w:sz w:val="16"/>
                <w:szCs w:val="16"/>
              </w:rPr>
            </w:pPr>
            <w:r>
              <w:rPr>
                <w:bCs/>
                <w:sz w:val="16"/>
                <w:szCs w:val="16"/>
              </w:rPr>
              <w:t>Tarla</w:t>
            </w:r>
          </w:p>
        </w:tc>
        <w:tc>
          <w:tcPr>
            <w:tcW w:w="1701" w:type="dxa"/>
          </w:tcPr>
          <w:p w:rsidR="00C92791" w:rsidRPr="00B15A6E" w:rsidRDefault="000E5D03" w:rsidP="007769D3">
            <w:pPr>
              <w:jc w:val="center"/>
              <w:rPr>
                <w:bCs/>
                <w:sz w:val="16"/>
                <w:szCs w:val="16"/>
              </w:rPr>
            </w:pPr>
            <w:r>
              <w:rPr>
                <w:bCs/>
                <w:sz w:val="16"/>
                <w:szCs w:val="16"/>
              </w:rPr>
              <w:t>1/5</w:t>
            </w:r>
            <w:r w:rsidRPr="00B15A6E">
              <w:rPr>
                <w:bCs/>
                <w:sz w:val="16"/>
                <w:szCs w:val="16"/>
              </w:rPr>
              <w:t xml:space="preserve">000 ölçekli </w:t>
            </w:r>
            <w:r>
              <w:rPr>
                <w:bCs/>
                <w:sz w:val="16"/>
                <w:szCs w:val="16"/>
              </w:rPr>
              <w:t>Gemlik Nazım İmar Planında Karayolları Yol Kenar Koruma Kuşağı</w:t>
            </w:r>
          </w:p>
        </w:tc>
        <w:tc>
          <w:tcPr>
            <w:tcW w:w="1843" w:type="dxa"/>
          </w:tcPr>
          <w:p w:rsidR="00C92791" w:rsidRDefault="00733213" w:rsidP="007769D3">
            <w:pPr>
              <w:jc w:val="center"/>
              <w:rPr>
                <w:sz w:val="18"/>
                <w:szCs w:val="18"/>
              </w:rPr>
            </w:pPr>
            <w:r>
              <w:rPr>
                <w:sz w:val="18"/>
                <w:szCs w:val="18"/>
              </w:rPr>
              <w:t>Genel Amaçlı İrtifak Hakkı Tesis Edilmesi</w:t>
            </w:r>
          </w:p>
        </w:tc>
        <w:tc>
          <w:tcPr>
            <w:tcW w:w="1275" w:type="dxa"/>
            <w:shd w:val="clear" w:color="auto" w:fill="auto"/>
            <w:vAlign w:val="center"/>
          </w:tcPr>
          <w:p w:rsidR="00C92791" w:rsidRDefault="000E5D03" w:rsidP="00DE7549">
            <w:pPr>
              <w:jc w:val="center"/>
              <w:rPr>
                <w:bCs/>
                <w:sz w:val="16"/>
                <w:szCs w:val="16"/>
              </w:rPr>
            </w:pPr>
            <w:r>
              <w:rPr>
                <w:bCs/>
                <w:sz w:val="16"/>
                <w:szCs w:val="16"/>
              </w:rPr>
              <w:t>1.420,00</w:t>
            </w:r>
          </w:p>
        </w:tc>
        <w:tc>
          <w:tcPr>
            <w:tcW w:w="993" w:type="dxa"/>
            <w:shd w:val="clear" w:color="auto" w:fill="auto"/>
            <w:vAlign w:val="center"/>
          </w:tcPr>
          <w:p w:rsidR="00C92791" w:rsidRDefault="000E5D03" w:rsidP="00DE7549">
            <w:pPr>
              <w:jc w:val="center"/>
              <w:rPr>
                <w:bCs/>
                <w:sz w:val="16"/>
                <w:szCs w:val="16"/>
              </w:rPr>
            </w:pPr>
            <w:r>
              <w:rPr>
                <w:bCs/>
                <w:sz w:val="16"/>
                <w:szCs w:val="16"/>
              </w:rPr>
              <w:t>426,00</w:t>
            </w:r>
          </w:p>
        </w:tc>
        <w:tc>
          <w:tcPr>
            <w:tcW w:w="992" w:type="dxa"/>
            <w:shd w:val="clear" w:color="auto" w:fill="auto"/>
            <w:vAlign w:val="center"/>
          </w:tcPr>
          <w:p w:rsidR="00C92791" w:rsidRDefault="000E5D03" w:rsidP="00CC1898">
            <w:pPr>
              <w:jc w:val="center"/>
              <w:rPr>
                <w:bCs/>
                <w:sz w:val="16"/>
                <w:szCs w:val="16"/>
              </w:rPr>
            </w:pPr>
            <w:r>
              <w:rPr>
                <w:bCs/>
                <w:sz w:val="16"/>
                <w:szCs w:val="16"/>
              </w:rPr>
              <w:t>05.02.2020</w:t>
            </w:r>
          </w:p>
        </w:tc>
        <w:tc>
          <w:tcPr>
            <w:tcW w:w="583" w:type="dxa"/>
            <w:shd w:val="clear" w:color="auto" w:fill="auto"/>
            <w:vAlign w:val="center"/>
          </w:tcPr>
          <w:p w:rsidR="00C92791" w:rsidRDefault="00B57D6F" w:rsidP="00B57D6F">
            <w:pPr>
              <w:jc w:val="center"/>
              <w:rPr>
                <w:bCs/>
                <w:sz w:val="16"/>
                <w:szCs w:val="16"/>
              </w:rPr>
            </w:pPr>
            <w:r>
              <w:rPr>
                <w:bCs/>
                <w:sz w:val="16"/>
                <w:szCs w:val="16"/>
              </w:rPr>
              <w:t>10,15</w:t>
            </w:r>
          </w:p>
        </w:tc>
      </w:tr>
      <w:tr w:rsidR="00C92791" w:rsidRPr="00B163AD" w:rsidTr="00733213">
        <w:trPr>
          <w:trHeight w:val="134"/>
        </w:trPr>
        <w:tc>
          <w:tcPr>
            <w:tcW w:w="568" w:type="dxa"/>
            <w:shd w:val="clear" w:color="auto" w:fill="auto"/>
            <w:vAlign w:val="center"/>
          </w:tcPr>
          <w:p w:rsidR="00C92791" w:rsidRPr="00B15A6E" w:rsidRDefault="00B57D6F" w:rsidP="007429CD">
            <w:pPr>
              <w:jc w:val="center"/>
              <w:rPr>
                <w:bCs/>
                <w:sz w:val="16"/>
                <w:szCs w:val="16"/>
              </w:rPr>
            </w:pPr>
            <w:r>
              <w:rPr>
                <w:bCs/>
                <w:sz w:val="16"/>
                <w:szCs w:val="16"/>
              </w:rPr>
              <w:t>7</w:t>
            </w:r>
          </w:p>
        </w:tc>
        <w:tc>
          <w:tcPr>
            <w:tcW w:w="1134" w:type="dxa"/>
            <w:shd w:val="clear" w:color="auto" w:fill="auto"/>
            <w:vAlign w:val="center"/>
          </w:tcPr>
          <w:p w:rsidR="00C92791" w:rsidRPr="00B15A6E" w:rsidRDefault="000E5D03" w:rsidP="0002777D">
            <w:pPr>
              <w:jc w:val="center"/>
              <w:rPr>
                <w:bCs/>
                <w:sz w:val="16"/>
                <w:szCs w:val="16"/>
              </w:rPr>
            </w:pPr>
            <w:r>
              <w:rPr>
                <w:bCs/>
                <w:sz w:val="16"/>
                <w:szCs w:val="16"/>
              </w:rPr>
              <w:t>16050108023</w:t>
            </w:r>
          </w:p>
        </w:tc>
        <w:tc>
          <w:tcPr>
            <w:tcW w:w="992" w:type="dxa"/>
            <w:shd w:val="clear" w:color="auto" w:fill="auto"/>
            <w:vAlign w:val="center"/>
          </w:tcPr>
          <w:p w:rsidR="00C92791" w:rsidRPr="00B15A6E" w:rsidRDefault="000E5D03" w:rsidP="0002777D">
            <w:pPr>
              <w:jc w:val="center"/>
              <w:rPr>
                <w:bCs/>
                <w:sz w:val="16"/>
                <w:szCs w:val="16"/>
              </w:rPr>
            </w:pPr>
            <w:r>
              <w:rPr>
                <w:bCs/>
                <w:sz w:val="16"/>
                <w:szCs w:val="16"/>
              </w:rPr>
              <w:t>Kurtul</w:t>
            </w:r>
          </w:p>
        </w:tc>
        <w:tc>
          <w:tcPr>
            <w:tcW w:w="992" w:type="dxa"/>
            <w:shd w:val="clear" w:color="auto" w:fill="auto"/>
            <w:vAlign w:val="center"/>
          </w:tcPr>
          <w:p w:rsidR="00C92791" w:rsidRPr="00B15A6E" w:rsidRDefault="000E5D03" w:rsidP="0002777D">
            <w:pPr>
              <w:jc w:val="center"/>
              <w:rPr>
                <w:bCs/>
                <w:sz w:val="16"/>
                <w:szCs w:val="16"/>
              </w:rPr>
            </w:pPr>
            <w:r>
              <w:rPr>
                <w:bCs/>
                <w:sz w:val="16"/>
                <w:szCs w:val="16"/>
              </w:rPr>
              <w:t>Aşağıdere</w:t>
            </w:r>
          </w:p>
        </w:tc>
        <w:tc>
          <w:tcPr>
            <w:tcW w:w="709" w:type="dxa"/>
            <w:shd w:val="clear" w:color="auto" w:fill="auto"/>
            <w:vAlign w:val="center"/>
          </w:tcPr>
          <w:p w:rsidR="00C92791" w:rsidRPr="00B15A6E" w:rsidRDefault="00C92791" w:rsidP="0002777D">
            <w:pPr>
              <w:jc w:val="center"/>
              <w:rPr>
                <w:bCs/>
                <w:sz w:val="16"/>
                <w:szCs w:val="16"/>
              </w:rPr>
            </w:pPr>
          </w:p>
        </w:tc>
        <w:tc>
          <w:tcPr>
            <w:tcW w:w="850" w:type="dxa"/>
            <w:shd w:val="clear" w:color="auto" w:fill="auto"/>
            <w:vAlign w:val="center"/>
          </w:tcPr>
          <w:p w:rsidR="00C92791" w:rsidRPr="00B15A6E" w:rsidRDefault="000E5D03" w:rsidP="0002777D">
            <w:pPr>
              <w:jc w:val="center"/>
              <w:rPr>
                <w:bCs/>
                <w:sz w:val="16"/>
                <w:szCs w:val="16"/>
              </w:rPr>
            </w:pPr>
            <w:r>
              <w:rPr>
                <w:bCs/>
                <w:sz w:val="16"/>
                <w:szCs w:val="16"/>
              </w:rPr>
              <w:t>1948</w:t>
            </w:r>
          </w:p>
        </w:tc>
        <w:tc>
          <w:tcPr>
            <w:tcW w:w="1134" w:type="dxa"/>
            <w:shd w:val="clear" w:color="auto" w:fill="auto"/>
            <w:vAlign w:val="center"/>
          </w:tcPr>
          <w:p w:rsidR="00C92791" w:rsidRPr="00B15A6E" w:rsidRDefault="000E5D03" w:rsidP="00B15A6E">
            <w:pPr>
              <w:jc w:val="center"/>
              <w:rPr>
                <w:bCs/>
                <w:sz w:val="16"/>
                <w:szCs w:val="16"/>
              </w:rPr>
            </w:pPr>
            <w:r>
              <w:rPr>
                <w:bCs/>
                <w:sz w:val="16"/>
                <w:szCs w:val="16"/>
              </w:rPr>
              <w:t>7</w:t>
            </w:r>
            <w:r w:rsidR="00AF20ED">
              <w:rPr>
                <w:bCs/>
                <w:sz w:val="16"/>
                <w:szCs w:val="16"/>
              </w:rPr>
              <w:t>.</w:t>
            </w:r>
            <w:r>
              <w:rPr>
                <w:bCs/>
                <w:sz w:val="16"/>
                <w:szCs w:val="16"/>
              </w:rPr>
              <w:t>376,70</w:t>
            </w:r>
          </w:p>
        </w:tc>
        <w:tc>
          <w:tcPr>
            <w:tcW w:w="1134" w:type="dxa"/>
            <w:shd w:val="clear" w:color="auto" w:fill="auto"/>
            <w:vAlign w:val="center"/>
          </w:tcPr>
          <w:p w:rsidR="00C92791" w:rsidRPr="00B15A6E" w:rsidRDefault="000E5D03" w:rsidP="00B15A6E">
            <w:pPr>
              <w:jc w:val="center"/>
              <w:rPr>
                <w:bCs/>
                <w:sz w:val="16"/>
                <w:szCs w:val="16"/>
              </w:rPr>
            </w:pPr>
            <w:r>
              <w:rPr>
                <w:bCs/>
                <w:sz w:val="16"/>
                <w:szCs w:val="16"/>
              </w:rPr>
              <w:t>Tam</w:t>
            </w:r>
            <w:r w:rsidR="00B5683D">
              <w:rPr>
                <w:bCs/>
                <w:sz w:val="16"/>
                <w:szCs w:val="16"/>
              </w:rPr>
              <w:t>amı</w:t>
            </w:r>
          </w:p>
        </w:tc>
        <w:tc>
          <w:tcPr>
            <w:tcW w:w="851" w:type="dxa"/>
            <w:shd w:val="clear" w:color="auto" w:fill="auto"/>
            <w:vAlign w:val="center"/>
          </w:tcPr>
          <w:p w:rsidR="00C92791" w:rsidRPr="00B15A6E" w:rsidRDefault="000E5D03" w:rsidP="00B15A6E">
            <w:pPr>
              <w:jc w:val="center"/>
              <w:rPr>
                <w:bCs/>
                <w:sz w:val="16"/>
                <w:szCs w:val="16"/>
              </w:rPr>
            </w:pPr>
            <w:r>
              <w:rPr>
                <w:bCs/>
                <w:sz w:val="16"/>
                <w:szCs w:val="16"/>
              </w:rPr>
              <w:t>Çalılık</w:t>
            </w:r>
          </w:p>
        </w:tc>
        <w:tc>
          <w:tcPr>
            <w:tcW w:w="1701" w:type="dxa"/>
          </w:tcPr>
          <w:p w:rsidR="00C92791" w:rsidRPr="00B15A6E" w:rsidRDefault="000E5D03" w:rsidP="007769D3">
            <w:pPr>
              <w:jc w:val="center"/>
              <w:rPr>
                <w:bCs/>
                <w:sz w:val="16"/>
                <w:szCs w:val="16"/>
              </w:rPr>
            </w:pPr>
            <w:r>
              <w:rPr>
                <w:bCs/>
                <w:sz w:val="16"/>
                <w:szCs w:val="16"/>
              </w:rPr>
              <w:t>1/5</w:t>
            </w:r>
            <w:r w:rsidRPr="00B15A6E">
              <w:rPr>
                <w:bCs/>
                <w:sz w:val="16"/>
                <w:szCs w:val="16"/>
              </w:rPr>
              <w:t xml:space="preserve">000 ölçekli </w:t>
            </w:r>
            <w:r>
              <w:rPr>
                <w:bCs/>
                <w:sz w:val="16"/>
                <w:szCs w:val="16"/>
              </w:rPr>
              <w:t>Gemlik Nazım İmar Planında Karayolları Yol Kenar Koruma Kuşağı</w:t>
            </w:r>
          </w:p>
        </w:tc>
        <w:tc>
          <w:tcPr>
            <w:tcW w:w="1843" w:type="dxa"/>
          </w:tcPr>
          <w:p w:rsidR="00C92791" w:rsidRDefault="00733213" w:rsidP="007769D3">
            <w:pPr>
              <w:jc w:val="center"/>
              <w:rPr>
                <w:sz w:val="18"/>
                <w:szCs w:val="18"/>
              </w:rPr>
            </w:pPr>
            <w:r>
              <w:rPr>
                <w:sz w:val="18"/>
                <w:szCs w:val="18"/>
              </w:rPr>
              <w:t>Genel Amaçlı İrtifak Hakkı Tesis Edilmesi</w:t>
            </w:r>
          </w:p>
        </w:tc>
        <w:tc>
          <w:tcPr>
            <w:tcW w:w="1275" w:type="dxa"/>
            <w:shd w:val="clear" w:color="auto" w:fill="auto"/>
            <w:vAlign w:val="center"/>
          </w:tcPr>
          <w:p w:rsidR="00C92791" w:rsidRDefault="000E5D03" w:rsidP="00DE7549">
            <w:pPr>
              <w:jc w:val="center"/>
              <w:rPr>
                <w:bCs/>
                <w:sz w:val="16"/>
                <w:szCs w:val="16"/>
              </w:rPr>
            </w:pPr>
            <w:r>
              <w:rPr>
                <w:bCs/>
                <w:sz w:val="16"/>
                <w:szCs w:val="16"/>
              </w:rPr>
              <w:t>36.900,00</w:t>
            </w:r>
          </w:p>
        </w:tc>
        <w:tc>
          <w:tcPr>
            <w:tcW w:w="993" w:type="dxa"/>
            <w:shd w:val="clear" w:color="auto" w:fill="auto"/>
            <w:vAlign w:val="center"/>
          </w:tcPr>
          <w:p w:rsidR="00C92791" w:rsidRDefault="000E5D03" w:rsidP="00DE7549">
            <w:pPr>
              <w:jc w:val="center"/>
              <w:rPr>
                <w:bCs/>
                <w:sz w:val="16"/>
                <w:szCs w:val="16"/>
              </w:rPr>
            </w:pPr>
            <w:r>
              <w:rPr>
                <w:bCs/>
                <w:sz w:val="16"/>
                <w:szCs w:val="16"/>
              </w:rPr>
              <w:t>11.070,00</w:t>
            </w:r>
          </w:p>
        </w:tc>
        <w:tc>
          <w:tcPr>
            <w:tcW w:w="992" w:type="dxa"/>
            <w:shd w:val="clear" w:color="auto" w:fill="auto"/>
            <w:vAlign w:val="center"/>
          </w:tcPr>
          <w:p w:rsidR="00C92791" w:rsidRDefault="000E5D03" w:rsidP="00CC1898">
            <w:pPr>
              <w:jc w:val="center"/>
              <w:rPr>
                <w:bCs/>
                <w:sz w:val="16"/>
                <w:szCs w:val="16"/>
              </w:rPr>
            </w:pPr>
            <w:r>
              <w:rPr>
                <w:bCs/>
                <w:sz w:val="16"/>
                <w:szCs w:val="16"/>
              </w:rPr>
              <w:t>05.02.2020</w:t>
            </w:r>
          </w:p>
        </w:tc>
        <w:tc>
          <w:tcPr>
            <w:tcW w:w="583" w:type="dxa"/>
            <w:shd w:val="clear" w:color="auto" w:fill="auto"/>
            <w:vAlign w:val="center"/>
          </w:tcPr>
          <w:p w:rsidR="00C92791" w:rsidRDefault="00B57D6F" w:rsidP="00B57D6F">
            <w:pPr>
              <w:jc w:val="center"/>
              <w:rPr>
                <w:bCs/>
                <w:sz w:val="16"/>
                <w:szCs w:val="16"/>
              </w:rPr>
            </w:pPr>
            <w:r>
              <w:rPr>
                <w:bCs/>
                <w:sz w:val="16"/>
                <w:szCs w:val="16"/>
              </w:rPr>
              <w:t>10;30</w:t>
            </w:r>
          </w:p>
        </w:tc>
      </w:tr>
      <w:tr w:rsidR="00E53389" w:rsidRPr="00B163AD" w:rsidTr="00733213">
        <w:trPr>
          <w:trHeight w:val="234"/>
        </w:trPr>
        <w:tc>
          <w:tcPr>
            <w:tcW w:w="568" w:type="dxa"/>
            <w:shd w:val="clear" w:color="auto" w:fill="auto"/>
            <w:vAlign w:val="center"/>
          </w:tcPr>
          <w:p w:rsidR="00E53389" w:rsidRDefault="00B57D6F" w:rsidP="007429CD">
            <w:pPr>
              <w:jc w:val="center"/>
              <w:rPr>
                <w:bCs/>
                <w:sz w:val="16"/>
                <w:szCs w:val="16"/>
              </w:rPr>
            </w:pPr>
            <w:r>
              <w:rPr>
                <w:bCs/>
                <w:sz w:val="16"/>
                <w:szCs w:val="16"/>
              </w:rPr>
              <w:t>8</w:t>
            </w:r>
          </w:p>
        </w:tc>
        <w:tc>
          <w:tcPr>
            <w:tcW w:w="1134" w:type="dxa"/>
            <w:shd w:val="clear" w:color="auto" w:fill="auto"/>
            <w:vAlign w:val="center"/>
          </w:tcPr>
          <w:p w:rsidR="00E53389" w:rsidRPr="00B15A6E" w:rsidRDefault="00670560" w:rsidP="0002777D">
            <w:pPr>
              <w:jc w:val="center"/>
              <w:rPr>
                <w:bCs/>
                <w:sz w:val="16"/>
                <w:szCs w:val="16"/>
              </w:rPr>
            </w:pPr>
            <w:r>
              <w:rPr>
                <w:bCs/>
                <w:sz w:val="16"/>
                <w:szCs w:val="16"/>
              </w:rPr>
              <w:t>16050108079</w:t>
            </w:r>
          </w:p>
        </w:tc>
        <w:tc>
          <w:tcPr>
            <w:tcW w:w="992" w:type="dxa"/>
            <w:shd w:val="clear" w:color="auto" w:fill="auto"/>
            <w:vAlign w:val="center"/>
          </w:tcPr>
          <w:p w:rsidR="00E53389" w:rsidRPr="00B15A6E" w:rsidRDefault="00670560" w:rsidP="0002777D">
            <w:pPr>
              <w:jc w:val="center"/>
              <w:rPr>
                <w:bCs/>
                <w:sz w:val="16"/>
                <w:szCs w:val="16"/>
              </w:rPr>
            </w:pPr>
            <w:r>
              <w:rPr>
                <w:bCs/>
                <w:sz w:val="16"/>
                <w:szCs w:val="16"/>
              </w:rPr>
              <w:t>Muratoba</w:t>
            </w:r>
          </w:p>
        </w:tc>
        <w:tc>
          <w:tcPr>
            <w:tcW w:w="992" w:type="dxa"/>
            <w:shd w:val="clear" w:color="auto" w:fill="auto"/>
            <w:vAlign w:val="center"/>
          </w:tcPr>
          <w:p w:rsidR="00E53389" w:rsidRPr="00B15A6E" w:rsidRDefault="00670560" w:rsidP="0002777D">
            <w:pPr>
              <w:jc w:val="center"/>
              <w:rPr>
                <w:bCs/>
                <w:sz w:val="16"/>
                <w:szCs w:val="16"/>
              </w:rPr>
            </w:pPr>
            <w:r>
              <w:rPr>
                <w:bCs/>
                <w:sz w:val="16"/>
                <w:szCs w:val="16"/>
              </w:rPr>
              <w:t>Kurtullar</w:t>
            </w:r>
          </w:p>
        </w:tc>
        <w:tc>
          <w:tcPr>
            <w:tcW w:w="709" w:type="dxa"/>
            <w:shd w:val="clear" w:color="auto" w:fill="auto"/>
            <w:vAlign w:val="center"/>
          </w:tcPr>
          <w:p w:rsidR="00E53389" w:rsidRPr="00B15A6E" w:rsidRDefault="00E53389" w:rsidP="0002777D">
            <w:pPr>
              <w:jc w:val="center"/>
              <w:rPr>
                <w:bCs/>
                <w:sz w:val="16"/>
                <w:szCs w:val="16"/>
              </w:rPr>
            </w:pPr>
          </w:p>
        </w:tc>
        <w:tc>
          <w:tcPr>
            <w:tcW w:w="850" w:type="dxa"/>
            <w:shd w:val="clear" w:color="auto" w:fill="auto"/>
            <w:vAlign w:val="center"/>
          </w:tcPr>
          <w:p w:rsidR="00E53389" w:rsidRPr="00B15A6E" w:rsidRDefault="00670560" w:rsidP="0002777D">
            <w:pPr>
              <w:jc w:val="center"/>
              <w:rPr>
                <w:bCs/>
                <w:sz w:val="16"/>
                <w:szCs w:val="16"/>
              </w:rPr>
            </w:pPr>
            <w:r>
              <w:rPr>
                <w:bCs/>
                <w:sz w:val="16"/>
                <w:szCs w:val="16"/>
              </w:rPr>
              <w:t>2527</w:t>
            </w:r>
          </w:p>
        </w:tc>
        <w:tc>
          <w:tcPr>
            <w:tcW w:w="1134" w:type="dxa"/>
            <w:shd w:val="clear" w:color="auto" w:fill="auto"/>
            <w:vAlign w:val="center"/>
          </w:tcPr>
          <w:p w:rsidR="00E53389" w:rsidRPr="00B15A6E" w:rsidRDefault="00670560" w:rsidP="00B15A6E">
            <w:pPr>
              <w:jc w:val="center"/>
              <w:rPr>
                <w:bCs/>
                <w:sz w:val="16"/>
                <w:szCs w:val="16"/>
              </w:rPr>
            </w:pPr>
            <w:r>
              <w:rPr>
                <w:bCs/>
                <w:sz w:val="16"/>
                <w:szCs w:val="16"/>
              </w:rPr>
              <w:t>63.391,20</w:t>
            </w:r>
          </w:p>
        </w:tc>
        <w:tc>
          <w:tcPr>
            <w:tcW w:w="1134" w:type="dxa"/>
            <w:shd w:val="clear" w:color="auto" w:fill="auto"/>
            <w:vAlign w:val="center"/>
          </w:tcPr>
          <w:p w:rsidR="00E53389" w:rsidRPr="00B15A6E" w:rsidRDefault="00670560" w:rsidP="00B15A6E">
            <w:pPr>
              <w:jc w:val="center"/>
              <w:rPr>
                <w:bCs/>
                <w:sz w:val="16"/>
                <w:szCs w:val="16"/>
              </w:rPr>
            </w:pPr>
            <w:r>
              <w:rPr>
                <w:bCs/>
                <w:sz w:val="16"/>
                <w:szCs w:val="16"/>
              </w:rPr>
              <w:t>45.401,50</w:t>
            </w:r>
          </w:p>
        </w:tc>
        <w:tc>
          <w:tcPr>
            <w:tcW w:w="851" w:type="dxa"/>
            <w:shd w:val="clear" w:color="auto" w:fill="auto"/>
            <w:vAlign w:val="center"/>
          </w:tcPr>
          <w:p w:rsidR="00E53389" w:rsidRPr="00B15A6E" w:rsidRDefault="00670560" w:rsidP="00B15A6E">
            <w:pPr>
              <w:jc w:val="center"/>
              <w:rPr>
                <w:bCs/>
                <w:sz w:val="16"/>
                <w:szCs w:val="16"/>
              </w:rPr>
            </w:pPr>
            <w:r>
              <w:rPr>
                <w:bCs/>
                <w:sz w:val="16"/>
                <w:szCs w:val="16"/>
              </w:rPr>
              <w:t>Meşelik</w:t>
            </w:r>
          </w:p>
        </w:tc>
        <w:tc>
          <w:tcPr>
            <w:tcW w:w="1701" w:type="dxa"/>
          </w:tcPr>
          <w:p w:rsidR="00E53389" w:rsidRPr="00B15A6E" w:rsidRDefault="00670560" w:rsidP="007769D3">
            <w:pPr>
              <w:jc w:val="center"/>
              <w:rPr>
                <w:bCs/>
                <w:sz w:val="16"/>
                <w:szCs w:val="16"/>
              </w:rPr>
            </w:pPr>
            <w:r>
              <w:rPr>
                <w:bCs/>
                <w:sz w:val="16"/>
                <w:szCs w:val="16"/>
              </w:rPr>
              <w:t>Tarım Alanı</w:t>
            </w:r>
          </w:p>
        </w:tc>
        <w:tc>
          <w:tcPr>
            <w:tcW w:w="1843" w:type="dxa"/>
          </w:tcPr>
          <w:p w:rsidR="00E53389" w:rsidRDefault="00670560" w:rsidP="007769D3">
            <w:pPr>
              <w:jc w:val="center"/>
              <w:rPr>
                <w:sz w:val="18"/>
                <w:szCs w:val="18"/>
              </w:rPr>
            </w:pPr>
            <w:r>
              <w:rPr>
                <w:sz w:val="18"/>
                <w:szCs w:val="18"/>
              </w:rPr>
              <w:t>Organize Hayvancılık/ Hayvancılık</w:t>
            </w:r>
          </w:p>
        </w:tc>
        <w:tc>
          <w:tcPr>
            <w:tcW w:w="1275" w:type="dxa"/>
            <w:shd w:val="clear" w:color="auto" w:fill="auto"/>
            <w:vAlign w:val="center"/>
          </w:tcPr>
          <w:p w:rsidR="00E53389" w:rsidRDefault="00670560" w:rsidP="00DE7549">
            <w:pPr>
              <w:jc w:val="center"/>
              <w:rPr>
                <w:bCs/>
                <w:sz w:val="16"/>
                <w:szCs w:val="16"/>
              </w:rPr>
            </w:pPr>
            <w:r>
              <w:rPr>
                <w:bCs/>
                <w:sz w:val="16"/>
                <w:szCs w:val="16"/>
              </w:rPr>
              <w:t>13.650,00</w:t>
            </w:r>
          </w:p>
        </w:tc>
        <w:tc>
          <w:tcPr>
            <w:tcW w:w="993" w:type="dxa"/>
            <w:shd w:val="clear" w:color="auto" w:fill="auto"/>
            <w:vAlign w:val="center"/>
          </w:tcPr>
          <w:p w:rsidR="00E53389" w:rsidRDefault="00670560" w:rsidP="00DE7549">
            <w:pPr>
              <w:jc w:val="center"/>
              <w:rPr>
                <w:bCs/>
                <w:sz w:val="16"/>
                <w:szCs w:val="16"/>
              </w:rPr>
            </w:pPr>
            <w:r>
              <w:rPr>
                <w:bCs/>
                <w:sz w:val="16"/>
                <w:szCs w:val="16"/>
              </w:rPr>
              <w:t>4.095,00</w:t>
            </w:r>
          </w:p>
        </w:tc>
        <w:tc>
          <w:tcPr>
            <w:tcW w:w="992" w:type="dxa"/>
            <w:shd w:val="clear" w:color="auto" w:fill="auto"/>
            <w:vAlign w:val="center"/>
          </w:tcPr>
          <w:p w:rsidR="00E53389" w:rsidRDefault="00670560" w:rsidP="00CC1898">
            <w:pPr>
              <w:jc w:val="center"/>
              <w:rPr>
                <w:bCs/>
                <w:sz w:val="16"/>
                <w:szCs w:val="16"/>
              </w:rPr>
            </w:pPr>
            <w:r>
              <w:rPr>
                <w:bCs/>
                <w:sz w:val="16"/>
                <w:szCs w:val="16"/>
              </w:rPr>
              <w:t>05.02.2020</w:t>
            </w:r>
          </w:p>
        </w:tc>
        <w:tc>
          <w:tcPr>
            <w:tcW w:w="583" w:type="dxa"/>
            <w:shd w:val="clear" w:color="auto" w:fill="auto"/>
            <w:vAlign w:val="center"/>
          </w:tcPr>
          <w:p w:rsidR="00E53389" w:rsidRDefault="00B57D6F" w:rsidP="002279AE">
            <w:pPr>
              <w:jc w:val="center"/>
              <w:rPr>
                <w:bCs/>
                <w:sz w:val="16"/>
                <w:szCs w:val="16"/>
              </w:rPr>
            </w:pPr>
            <w:r>
              <w:rPr>
                <w:bCs/>
                <w:sz w:val="16"/>
                <w:szCs w:val="16"/>
              </w:rPr>
              <w:t>10;45</w:t>
            </w:r>
          </w:p>
        </w:tc>
      </w:tr>
      <w:tr w:rsidR="00E53389" w:rsidRPr="00B163AD" w:rsidTr="00733213">
        <w:trPr>
          <w:trHeight w:val="167"/>
        </w:trPr>
        <w:tc>
          <w:tcPr>
            <w:tcW w:w="568" w:type="dxa"/>
            <w:shd w:val="clear" w:color="auto" w:fill="auto"/>
            <w:vAlign w:val="center"/>
          </w:tcPr>
          <w:p w:rsidR="00E53389" w:rsidRDefault="00B57D6F" w:rsidP="007429CD">
            <w:pPr>
              <w:jc w:val="center"/>
              <w:rPr>
                <w:bCs/>
                <w:sz w:val="16"/>
                <w:szCs w:val="16"/>
              </w:rPr>
            </w:pPr>
            <w:r>
              <w:rPr>
                <w:bCs/>
                <w:sz w:val="16"/>
                <w:szCs w:val="16"/>
              </w:rPr>
              <w:t>9</w:t>
            </w:r>
          </w:p>
        </w:tc>
        <w:tc>
          <w:tcPr>
            <w:tcW w:w="1134" w:type="dxa"/>
            <w:shd w:val="clear" w:color="auto" w:fill="auto"/>
            <w:vAlign w:val="center"/>
          </w:tcPr>
          <w:p w:rsidR="00E53389" w:rsidRPr="00B15A6E" w:rsidRDefault="00670560" w:rsidP="0002777D">
            <w:pPr>
              <w:jc w:val="center"/>
              <w:rPr>
                <w:bCs/>
                <w:sz w:val="16"/>
                <w:szCs w:val="16"/>
              </w:rPr>
            </w:pPr>
            <w:r>
              <w:rPr>
                <w:bCs/>
                <w:sz w:val="16"/>
                <w:szCs w:val="16"/>
              </w:rPr>
              <w:t>16050101170</w:t>
            </w:r>
          </w:p>
        </w:tc>
        <w:tc>
          <w:tcPr>
            <w:tcW w:w="992" w:type="dxa"/>
            <w:shd w:val="clear" w:color="auto" w:fill="auto"/>
            <w:vAlign w:val="center"/>
          </w:tcPr>
          <w:p w:rsidR="00E53389" w:rsidRPr="00B15A6E" w:rsidRDefault="00670560" w:rsidP="0002777D">
            <w:pPr>
              <w:jc w:val="center"/>
              <w:rPr>
                <w:bCs/>
                <w:sz w:val="16"/>
                <w:szCs w:val="16"/>
              </w:rPr>
            </w:pPr>
            <w:r>
              <w:rPr>
                <w:bCs/>
                <w:sz w:val="16"/>
                <w:szCs w:val="16"/>
              </w:rPr>
              <w:t>Adliye</w:t>
            </w:r>
          </w:p>
        </w:tc>
        <w:tc>
          <w:tcPr>
            <w:tcW w:w="992" w:type="dxa"/>
            <w:shd w:val="clear" w:color="auto" w:fill="auto"/>
            <w:vAlign w:val="center"/>
          </w:tcPr>
          <w:p w:rsidR="00E53389" w:rsidRPr="00B15A6E" w:rsidRDefault="00670560" w:rsidP="0002777D">
            <w:pPr>
              <w:jc w:val="center"/>
              <w:rPr>
                <w:bCs/>
                <w:sz w:val="16"/>
                <w:szCs w:val="16"/>
              </w:rPr>
            </w:pPr>
            <w:r>
              <w:rPr>
                <w:bCs/>
                <w:sz w:val="16"/>
                <w:szCs w:val="16"/>
              </w:rPr>
              <w:t>Yörükyatağı</w:t>
            </w:r>
          </w:p>
        </w:tc>
        <w:tc>
          <w:tcPr>
            <w:tcW w:w="709" w:type="dxa"/>
            <w:shd w:val="clear" w:color="auto" w:fill="auto"/>
            <w:vAlign w:val="center"/>
          </w:tcPr>
          <w:p w:rsidR="00E53389" w:rsidRPr="00B15A6E" w:rsidRDefault="00E53389" w:rsidP="0002777D">
            <w:pPr>
              <w:jc w:val="center"/>
              <w:rPr>
                <w:bCs/>
                <w:sz w:val="16"/>
                <w:szCs w:val="16"/>
              </w:rPr>
            </w:pPr>
          </w:p>
        </w:tc>
        <w:tc>
          <w:tcPr>
            <w:tcW w:w="850" w:type="dxa"/>
            <w:shd w:val="clear" w:color="auto" w:fill="auto"/>
            <w:vAlign w:val="center"/>
          </w:tcPr>
          <w:p w:rsidR="00E53389" w:rsidRPr="00B15A6E" w:rsidRDefault="00670560" w:rsidP="0002777D">
            <w:pPr>
              <w:jc w:val="center"/>
              <w:rPr>
                <w:bCs/>
                <w:sz w:val="16"/>
                <w:szCs w:val="16"/>
              </w:rPr>
            </w:pPr>
            <w:r>
              <w:rPr>
                <w:bCs/>
                <w:sz w:val="16"/>
                <w:szCs w:val="16"/>
              </w:rPr>
              <w:t>1491</w:t>
            </w:r>
          </w:p>
        </w:tc>
        <w:tc>
          <w:tcPr>
            <w:tcW w:w="1134" w:type="dxa"/>
            <w:shd w:val="clear" w:color="auto" w:fill="auto"/>
            <w:vAlign w:val="center"/>
          </w:tcPr>
          <w:p w:rsidR="00E53389" w:rsidRPr="00B15A6E" w:rsidRDefault="00670560" w:rsidP="00B15A6E">
            <w:pPr>
              <w:jc w:val="center"/>
              <w:rPr>
                <w:bCs/>
                <w:sz w:val="16"/>
                <w:szCs w:val="16"/>
              </w:rPr>
            </w:pPr>
            <w:r>
              <w:rPr>
                <w:bCs/>
                <w:sz w:val="16"/>
                <w:szCs w:val="16"/>
              </w:rPr>
              <w:t>33.129,90</w:t>
            </w:r>
          </w:p>
        </w:tc>
        <w:tc>
          <w:tcPr>
            <w:tcW w:w="1134" w:type="dxa"/>
            <w:shd w:val="clear" w:color="auto" w:fill="auto"/>
            <w:vAlign w:val="center"/>
          </w:tcPr>
          <w:p w:rsidR="00E53389" w:rsidRPr="00B15A6E" w:rsidRDefault="00670560" w:rsidP="00B15A6E">
            <w:pPr>
              <w:jc w:val="center"/>
              <w:rPr>
                <w:bCs/>
                <w:sz w:val="16"/>
                <w:szCs w:val="16"/>
              </w:rPr>
            </w:pPr>
            <w:r>
              <w:rPr>
                <w:bCs/>
                <w:sz w:val="16"/>
                <w:szCs w:val="16"/>
              </w:rPr>
              <w:t>30.342,90</w:t>
            </w:r>
          </w:p>
        </w:tc>
        <w:tc>
          <w:tcPr>
            <w:tcW w:w="851" w:type="dxa"/>
            <w:shd w:val="clear" w:color="auto" w:fill="auto"/>
            <w:vAlign w:val="center"/>
          </w:tcPr>
          <w:p w:rsidR="00E53389" w:rsidRPr="00B15A6E" w:rsidRDefault="00670560" w:rsidP="00B15A6E">
            <w:pPr>
              <w:jc w:val="center"/>
              <w:rPr>
                <w:bCs/>
                <w:sz w:val="16"/>
                <w:szCs w:val="16"/>
              </w:rPr>
            </w:pPr>
            <w:r>
              <w:rPr>
                <w:bCs/>
                <w:sz w:val="16"/>
                <w:szCs w:val="16"/>
              </w:rPr>
              <w:t>Tarla</w:t>
            </w:r>
          </w:p>
        </w:tc>
        <w:tc>
          <w:tcPr>
            <w:tcW w:w="1701" w:type="dxa"/>
          </w:tcPr>
          <w:p w:rsidR="00E53389" w:rsidRPr="00B15A6E" w:rsidRDefault="00670560" w:rsidP="007769D3">
            <w:pPr>
              <w:jc w:val="center"/>
              <w:rPr>
                <w:bCs/>
                <w:sz w:val="16"/>
                <w:szCs w:val="16"/>
              </w:rPr>
            </w:pPr>
            <w:r>
              <w:rPr>
                <w:bCs/>
                <w:sz w:val="16"/>
                <w:szCs w:val="16"/>
              </w:rPr>
              <w:t>İmarsız</w:t>
            </w:r>
          </w:p>
        </w:tc>
        <w:tc>
          <w:tcPr>
            <w:tcW w:w="1843" w:type="dxa"/>
          </w:tcPr>
          <w:p w:rsidR="00E53389" w:rsidRDefault="00670560" w:rsidP="007769D3">
            <w:pPr>
              <w:jc w:val="center"/>
              <w:rPr>
                <w:sz w:val="18"/>
                <w:szCs w:val="18"/>
              </w:rPr>
            </w:pPr>
            <w:r>
              <w:rPr>
                <w:sz w:val="18"/>
                <w:szCs w:val="18"/>
              </w:rPr>
              <w:t>Organize Hayvancılık/ Hayvancılık</w:t>
            </w:r>
          </w:p>
        </w:tc>
        <w:tc>
          <w:tcPr>
            <w:tcW w:w="1275" w:type="dxa"/>
            <w:shd w:val="clear" w:color="auto" w:fill="auto"/>
            <w:vAlign w:val="center"/>
          </w:tcPr>
          <w:p w:rsidR="00E53389" w:rsidRDefault="00670560" w:rsidP="00DE7549">
            <w:pPr>
              <w:jc w:val="center"/>
              <w:rPr>
                <w:bCs/>
                <w:sz w:val="16"/>
                <w:szCs w:val="16"/>
              </w:rPr>
            </w:pPr>
            <w:r>
              <w:rPr>
                <w:bCs/>
                <w:sz w:val="16"/>
                <w:szCs w:val="16"/>
              </w:rPr>
              <w:t>18.250,00</w:t>
            </w:r>
          </w:p>
        </w:tc>
        <w:tc>
          <w:tcPr>
            <w:tcW w:w="993" w:type="dxa"/>
            <w:shd w:val="clear" w:color="auto" w:fill="auto"/>
            <w:vAlign w:val="center"/>
          </w:tcPr>
          <w:p w:rsidR="00E53389" w:rsidRDefault="00670560" w:rsidP="00DE7549">
            <w:pPr>
              <w:jc w:val="center"/>
              <w:rPr>
                <w:bCs/>
                <w:sz w:val="16"/>
                <w:szCs w:val="16"/>
              </w:rPr>
            </w:pPr>
            <w:r>
              <w:rPr>
                <w:bCs/>
                <w:sz w:val="16"/>
                <w:szCs w:val="16"/>
              </w:rPr>
              <w:t>5.475,00</w:t>
            </w:r>
          </w:p>
        </w:tc>
        <w:tc>
          <w:tcPr>
            <w:tcW w:w="992" w:type="dxa"/>
            <w:shd w:val="clear" w:color="auto" w:fill="auto"/>
            <w:vAlign w:val="center"/>
          </w:tcPr>
          <w:p w:rsidR="00E53389" w:rsidRDefault="00670560" w:rsidP="00CC1898">
            <w:pPr>
              <w:jc w:val="center"/>
              <w:rPr>
                <w:bCs/>
                <w:sz w:val="16"/>
                <w:szCs w:val="16"/>
              </w:rPr>
            </w:pPr>
            <w:r>
              <w:rPr>
                <w:bCs/>
                <w:sz w:val="16"/>
                <w:szCs w:val="16"/>
              </w:rPr>
              <w:t>05.02.2020</w:t>
            </w:r>
          </w:p>
        </w:tc>
        <w:tc>
          <w:tcPr>
            <w:tcW w:w="583" w:type="dxa"/>
            <w:shd w:val="clear" w:color="auto" w:fill="auto"/>
            <w:vAlign w:val="center"/>
          </w:tcPr>
          <w:p w:rsidR="00E53389" w:rsidRDefault="00B57D6F" w:rsidP="002279AE">
            <w:pPr>
              <w:jc w:val="center"/>
              <w:rPr>
                <w:bCs/>
                <w:sz w:val="16"/>
                <w:szCs w:val="16"/>
              </w:rPr>
            </w:pPr>
            <w:r>
              <w:rPr>
                <w:bCs/>
                <w:sz w:val="16"/>
                <w:szCs w:val="16"/>
              </w:rPr>
              <w:t>11;00</w:t>
            </w:r>
          </w:p>
        </w:tc>
      </w:tr>
      <w:tr w:rsidR="00E53389" w:rsidRPr="00B163AD" w:rsidTr="00733213">
        <w:trPr>
          <w:trHeight w:val="218"/>
        </w:trPr>
        <w:tc>
          <w:tcPr>
            <w:tcW w:w="568" w:type="dxa"/>
            <w:shd w:val="clear" w:color="auto" w:fill="auto"/>
            <w:vAlign w:val="center"/>
          </w:tcPr>
          <w:p w:rsidR="00E53389" w:rsidRDefault="00B57D6F" w:rsidP="007429CD">
            <w:pPr>
              <w:jc w:val="center"/>
              <w:rPr>
                <w:bCs/>
                <w:sz w:val="16"/>
                <w:szCs w:val="16"/>
              </w:rPr>
            </w:pPr>
            <w:r>
              <w:rPr>
                <w:bCs/>
                <w:sz w:val="16"/>
                <w:szCs w:val="16"/>
              </w:rPr>
              <w:t>10</w:t>
            </w:r>
          </w:p>
        </w:tc>
        <w:tc>
          <w:tcPr>
            <w:tcW w:w="1134" w:type="dxa"/>
            <w:shd w:val="clear" w:color="auto" w:fill="auto"/>
            <w:vAlign w:val="center"/>
          </w:tcPr>
          <w:p w:rsidR="00E53389" w:rsidRPr="00B15A6E" w:rsidRDefault="00670560" w:rsidP="0002777D">
            <w:pPr>
              <w:jc w:val="center"/>
              <w:rPr>
                <w:bCs/>
                <w:sz w:val="16"/>
                <w:szCs w:val="16"/>
              </w:rPr>
            </w:pPr>
            <w:r>
              <w:rPr>
                <w:bCs/>
                <w:sz w:val="16"/>
                <w:szCs w:val="16"/>
              </w:rPr>
              <w:t>16050101176</w:t>
            </w:r>
          </w:p>
        </w:tc>
        <w:tc>
          <w:tcPr>
            <w:tcW w:w="992" w:type="dxa"/>
            <w:shd w:val="clear" w:color="auto" w:fill="auto"/>
            <w:vAlign w:val="center"/>
          </w:tcPr>
          <w:p w:rsidR="00E53389" w:rsidRPr="00B15A6E" w:rsidRDefault="00670560" w:rsidP="0002777D">
            <w:pPr>
              <w:jc w:val="center"/>
              <w:rPr>
                <w:bCs/>
                <w:sz w:val="16"/>
                <w:szCs w:val="16"/>
              </w:rPr>
            </w:pPr>
            <w:r>
              <w:rPr>
                <w:bCs/>
                <w:sz w:val="16"/>
                <w:szCs w:val="16"/>
              </w:rPr>
              <w:t>Adliye</w:t>
            </w:r>
          </w:p>
        </w:tc>
        <w:tc>
          <w:tcPr>
            <w:tcW w:w="992" w:type="dxa"/>
            <w:shd w:val="clear" w:color="auto" w:fill="auto"/>
            <w:vAlign w:val="center"/>
          </w:tcPr>
          <w:p w:rsidR="00E53389" w:rsidRPr="00B15A6E" w:rsidRDefault="00670560" w:rsidP="0002777D">
            <w:pPr>
              <w:jc w:val="center"/>
              <w:rPr>
                <w:bCs/>
                <w:sz w:val="16"/>
                <w:szCs w:val="16"/>
              </w:rPr>
            </w:pPr>
            <w:r>
              <w:rPr>
                <w:bCs/>
                <w:sz w:val="16"/>
                <w:szCs w:val="16"/>
              </w:rPr>
              <w:t>Gülfidanlık</w:t>
            </w:r>
          </w:p>
        </w:tc>
        <w:tc>
          <w:tcPr>
            <w:tcW w:w="709" w:type="dxa"/>
            <w:shd w:val="clear" w:color="auto" w:fill="auto"/>
            <w:vAlign w:val="center"/>
          </w:tcPr>
          <w:p w:rsidR="00E53389" w:rsidRPr="00B15A6E" w:rsidRDefault="00E53389" w:rsidP="0002777D">
            <w:pPr>
              <w:jc w:val="center"/>
              <w:rPr>
                <w:bCs/>
                <w:sz w:val="16"/>
                <w:szCs w:val="16"/>
              </w:rPr>
            </w:pPr>
          </w:p>
        </w:tc>
        <w:tc>
          <w:tcPr>
            <w:tcW w:w="850" w:type="dxa"/>
            <w:shd w:val="clear" w:color="auto" w:fill="auto"/>
            <w:vAlign w:val="center"/>
          </w:tcPr>
          <w:p w:rsidR="00E53389" w:rsidRPr="00B15A6E" w:rsidRDefault="00670560" w:rsidP="0002777D">
            <w:pPr>
              <w:jc w:val="center"/>
              <w:rPr>
                <w:bCs/>
                <w:sz w:val="16"/>
                <w:szCs w:val="16"/>
              </w:rPr>
            </w:pPr>
            <w:r>
              <w:rPr>
                <w:bCs/>
                <w:sz w:val="16"/>
                <w:szCs w:val="16"/>
              </w:rPr>
              <w:t>1521</w:t>
            </w:r>
          </w:p>
        </w:tc>
        <w:tc>
          <w:tcPr>
            <w:tcW w:w="1134" w:type="dxa"/>
            <w:shd w:val="clear" w:color="auto" w:fill="auto"/>
            <w:vAlign w:val="center"/>
          </w:tcPr>
          <w:p w:rsidR="00E53389" w:rsidRPr="00B15A6E" w:rsidRDefault="00670560" w:rsidP="00B15A6E">
            <w:pPr>
              <w:jc w:val="center"/>
              <w:rPr>
                <w:bCs/>
                <w:sz w:val="16"/>
                <w:szCs w:val="16"/>
              </w:rPr>
            </w:pPr>
            <w:r>
              <w:rPr>
                <w:bCs/>
                <w:sz w:val="16"/>
                <w:szCs w:val="16"/>
              </w:rPr>
              <w:t>12.234,00</w:t>
            </w:r>
          </w:p>
        </w:tc>
        <w:tc>
          <w:tcPr>
            <w:tcW w:w="1134" w:type="dxa"/>
            <w:shd w:val="clear" w:color="auto" w:fill="auto"/>
            <w:vAlign w:val="center"/>
          </w:tcPr>
          <w:p w:rsidR="00E53389" w:rsidRPr="00B15A6E" w:rsidRDefault="00B5683D" w:rsidP="00B15A6E">
            <w:pPr>
              <w:jc w:val="center"/>
              <w:rPr>
                <w:bCs/>
                <w:sz w:val="16"/>
                <w:szCs w:val="16"/>
              </w:rPr>
            </w:pPr>
            <w:r>
              <w:rPr>
                <w:bCs/>
                <w:sz w:val="16"/>
                <w:szCs w:val="16"/>
              </w:rPr>
              <w:t>Tamamı</w:t>
            </w:r>
          </w:p>
        </w:tc>
        <w:tc>
          <w:tcPr>
            <w:tcW w:w="851" w:type="dxa"/>
            <w:shd w:val="clear" w:color="auto" w:fill="auto"/>
            <w:vAlign w:val="center"/>
          </w:tcPr>
          <w:p w:rsidR="00E53389" w:rsidRPr="00B15A6E" w:rsidRDefault="00B5683D" w:rsidP="00B15A6E">
            <w:pPr>
              <w:jc w:val="center"/>
              <w:rPr>
                <w:bCs/>
                <w:sz w:val="16"/>
                <w:szCs w:val="16"/>
              </w:rPr>
            </w:pPr>
            <w:r>
              <w:rPr>
                <w:bCs/>
                <w:sz w:val="16"/>
                <w:szCs w:val="16"/>
              </w:rPr>
              <w:t>Tarla</w:t>
            </w:r>
          </w:p>
        </w:tc>
        <w:tc>
          <w:tcPr>
            <w:tcW w:w="1701" w:type="dxa"/>
          </w:tcPr>
          <w:p w:rsidR="00E53389" w:rsidRPr="00B15A6E" w:rsidRDefault="00B5683D" w:rsidP="007769D3">
            <w:pPr>
              <w:jc w:val="center"/>
              <w:rPr>
                <w:bCs/>
                <w:sz w:val="16"/>
                <w:szCs w:val="16"/>
              </w:rPr>
            </w:pPr>
            <w:r>
              <w:rPr>
                <w:bCs/>
                <w:sz w:val="16"/>
                <w:szCs w:val="16"/>
              </w:rPr>
              <w:t>İmarsız</w:t>
            </w:r>
          </w:p>
        </w:tc>
        <w:tc>
          <w:tcPr>
            <w:tcW w:w="1843" w:type="dxa"/>
          </w:tcPr>
          <w:p w:rsidR="00E53389" w:rsidRDefault="00B5683D" w:rsidP="007769D3">
            <w:pPr>
              <w:jc w:val="center"/>
              <w:rPr>
                <w:sz w:val="18"/>
                <w:szCs w:val="18"/>
              </w:rPr>
            </w:pPr>
            <w:r>
              <w:rPr>
                <w:sz w:val="18"/>
                <w:szCs w:val="18"/>
              </w:rPr>
              <w:t>Organize Hayvancılık/ Hayvancılık</w:t>
            </w:r>
          </w:p>
        </w:tc>
        <w:tc>
          <w:tcPr>
            <w:tcW w:w="1275" w:type="dxa"/>
            <w:shd w:val="clear" w:color="auto" w:fill="auto"/>
            <w:vAlign w:val="center"/>
          </w:tcPr>
          <w:p w:rsidR="00E53389" w:rsidRDefault="00B5683D" w:rsidP="00DE7549">
            <w:pPr>
              <w:jc w:val="center"/>
              <w:rPr>
                <w:bCs/>
                <w:sz w:val="16"/>
                <w:szCs w:val="16"/>
              </w:rPr>
            </w:pPr>
            <w:r>
              <w:rPr>
                <w:bCs/>
                <w:sz w:val="16"/>
                <w:szCs w:val="16"/>
              </w:rPr>
              <w:t>6.120,00</w:t>
            </w:r>
          </w:p>
        </w:tc>
        <w:tc>
          <w:tcPr>
            <w:tcW w:w="993" w:type="dxa"/>
            <w:shd w:val="clear" w:color="auto" w:fill="auto"/>
            <w:vAlign w:val="center"/>
          </w:tcPr>
          <w:p w:rsidR="00E53389" w:rsidRDefault="00B5683D" w:rsidP="00DE7549">
            <w:pPr>
              <w:jc w:val="center"/>
              <w:rPr>
                <w:bCs/>
                <w:sz w:val="16"/>
                <w:szCs w:val="16"/>
              </w:rPr>
            </w:pPr>
            <w:r>
              <w:rPr>
                <w:bCs/>
                <w:sz w:val="16"/>
                <w:szCs w:val="16"/>
              </w:rPr>
              <w:t>1.836,00</w:t>
            </w:r>
          </w:p>
        </w:tc>
        <w:tc>
          <w:tcPr>
            <w:tcW w:w="992" w:type="dxa"/>
            <w:shd w:val="clear" w:color="auto" w:fill="auto"/>
            <w:vAlign w:val="center"/>
          </w:tcPr>
          <w:p w:rsidR="00E53389" w:rsidRDefault="00B5683D" w:rsidP="00CC1898">
            <w:pPr>
              <w:jc w:val="center"/>
              <w:rPr>
                <w:bCs/>
                <w:sz w:val="16"/>
                <w:szCs w:val="16"/>
              </w:rPr>
            </w:pPr>
            <w:r>
              <w:rPr>
                <w:bCs/>
                <w:sz w:val="16"/>
                <w:szCs w:val="16"/>
              </w:rPr>
              <w:t>05.02.2020</w:t>
            </w:r>
          </w:p>
        </w:tc>
        <w:tc>
          <w:tcPr>
            <w:tcW w:w="583" w:type="dxa"/>
            <w:shd w:val="clear" w:color="auto" w:fill="auto"/>
            <w:vAlign w:val="center"/>
          </w:tcPr>
          <w:p w:rsidR="00E53389" w:rsidRDefault="00B57D6F" w:rsidP="002279AE">
            <w:pPr>
              <w:jc w:val="center"/>
              <w:rPr>
                <w:bCs/>
                <w:sz w:val="16"/>
                <w:szCs w:val="16"/>
              </w:rPr>
            </w:pPr>
            <w:r>
              <w:rPr>
                <w:bCs/>
                <w:sz w:val="16"/>
                <w:szCs w:val="16"/>
              </w:rPr>
              <w:t>11;30</w:t>
            </w:r>
          </w:p>
        </w:tc>
      </w:tr>
    </w:tbl>
    <w:p w:rsidR="00E24C2C" w:rsidRPr="00B57D6F" w:rsidRDefault="00E24C2C" w:rsidP="00C244FB">
      <w:pPr>
        <w:ind w:firstLine="708"/>
        <w:jc w:val="both"/>
        <w:rPr>
          <w:sz w:val="22"/>
          <w:szCs w:val="22"/>
        </w:rPr>
      </w:pPr>
      <w:r w:rsidRPr="00B57D6F">
        <w:rPr>
          <w:sz w:val="22"/>
          <w:szCs w:val="22"/>
        </w:rPr>
        <w:t xml:space="preserve">1) Yukarıdaki </w:t>
      </w:r>
      <w:r w:rsidR="007769D3" w:rsidRPr="00B57D6F">
        <w:rPr>
          <w:sz w:val="22"/>
          <w:szCs w:val="22"/>
        </w:rPr>
        <w:t>T</w:t>
      </w:r>
      <w:r w:rsidRPr="00B57D6F">
        <w:rPr>
          <w:sz w:val="22"/>
          <w:szCs w:val="22"/>
        </w:rPr>
        <w:t xml:space="preserve">abloların 1’inci </w:t>
      </w:r>
      <w:r w:rsidR="001C2242" w:rsidRPr="00B57D6F">
        <w:rPr>
          <w:sz w:val="22"/>
          <w:szCs w:val="22"/>
        </w:rPr>
        <w:t xml:space="preserve">ve 2’nci </w:t>
      </w:r>
      <w:r w:rsidR="00FC745D" w:rsidRPr="00B57D6F">
        <w:rPr>
          <w:sz w:val="22"/>
          <w:szCs w:val="22"/>
        </w:rPr>
        <w:t>sıradaki</w:t>
      </w:r>
      <w:r w:rsidRPr="00B57D6F">
        <w:rPr>
          <w:sz w:val="22"/>
          <w:szCs w:val="22"/>
        </w:rPr>
        <w:t xml:space="preserve"> taşı</w:t>
      </w:r>
      <w:r w:rsidR="00B12529" w:rsidRPr="00B57D6F">
        <w:rPr>
          <w:sz w:val="22"/>
          <w:szCs w:val="22"/>
        </w:rPr>
        <w:t xml:space="preserve">nmazların </w:t>
      </w:r>
      <w:r w:rsidR="00FC745D" w:rsidRPr="00B57D6F">
        <w:rPr>
          <w:sz w:val="22"/>
          <w:szCs w:val="22"/>
        </w:rPr>
        <w:t xml:space="preserve">satış ihaleleri </w:t>
      </w:r>
      <w:r w:rsidRPr="00B57D6F">
        <w:rPr>
          <w:sz w:val="22"/>
          <w:szCs w:val="22"/>
        </w:rPr>
        <w:t>2886 sayılı Devlet İhale Kanununun 45’inci maddesine göre “Açık Teklif Usulü” ile</w:t>
      </w:r>
      <w:r w:rsidR="00C04519">
        <w:rPr>
          <w:sz w:val="22"/>
          <w:szCs w:val="22"/>
        </w:rPr>
        <w:t xml:space="preserve"> 3,</w:t>
      </w:r>
      <w:r w:rsidR="00FC745D" w:rsidRPr="00B57D6F">
        <w:rPr>
          <w:sz w:val="22"/>
          <w:szCs w:val="22"/>
        </w:rPr>
        <w:t xml:space="preserve"> </w:t>
      </w:r>
      <w:r w:rsidR="00B12529" w:rsidRPr="00B57D6F">
        <w:rPr>
          <w:sz w:val="22"/>
          <w:szCs w:val="22"/>
        </w:rPr>
        <w:t>4,</w:t>
      </w:r>
      <w:r w:rsidR="00C82970">
        <w:rPr>
          <w:sz w:val="22"/>
          <w:szCs w:val="22"/>
        </w:rPr>
        <w:t xml:space="preserve"> </w:t>
      </w:r>
      <w:r w:rsidR="00B12529" w:rsidRPr="00B57D6F">
        <w:rPr>
          <w:sz w:val="22"/>
          <w:szCs w:val="22"/>
        </w:rPr>
        <w:t>5,</w:t>
      </w:r>
      <w:r w:rsidR="00C82970">
        <w:rPr>
          <w:sz w:val="22"/>
          <w:szCs w:val="22"/>
        </w:rPr>
        <w:t xml:space="preserve"> </w:t>
      </w:r>
      <w:r w:rsidR="00B12529" w:rsidRPr="00B57D6F">
        <w:rPr>
          <w:sz w:val="22"/>
          <w:szCs w:val="22"/>
        </w:rPr>
        <w:t>6,</w:t>
      </w:r>
      <w:r w:rsidR="00C82970">
        <w:rPr>
          <w:sz w:val="22"/>
          <w:szCs w:val="22"/>
        </w:rPr>
        <w:t xml:space="preserve"> </w:t>
      </w:r>
      <w:r w:rsidR="00B12529" w:rsidRPr="00B57D6F">
        <w:rPr>
          <w:sz w:val="22"/>
          <w:szCs w:val="22"/>
        </w:rPr>
        <w:t>7,</w:t>
      </w:r>
      <w:r w:rsidR="00C82970">
        <w:rPr>
          <w:sz w:val="22"/>
          <w:szCs w:val="22"/>
        </w:rPr>
        <w:t xml:space="preserve"> </w:t>
      </w:r>
      <w:r w:rsidR="00B12529" w:rsidRPr="00B57D6F">
        <w:rPr>
          <w:sz w:val="22"/>
          <w:szCs w:val="22"/>
        </w:rPr>
        <w:t>8,</w:t>
      </w:r>
      <w:r w:rsidR="00C82970">
        <w:rPr>
          <w:sz w:val="22"/>
          <w:szCs w:val="22"/>
        </w:rPr>
        <w:t xml:space="preserve"> </w:t>
      </w:r>
      <w:r w:rsidR="00B12529" w:rsidRPr="00B57D6F">
        <w:rPr>
          <w:sz w:val="22"/>
          <w:szCs w:val="22"/>
        </w:rPr>
        <w:t>9</w:t>
      </w:r>
      <w:r w:rsidR="00C26016">
        <w:rPr>
          <w:sz w:val="22"/>
          <w:szCs w:val="22"/>
        </w:rPr>
        <w:t xml:space="preserve"> ve 1</w:t>
      </w:r>
      <w:r w:rsidR="00B12529" w:rsidRPr="00B57D6F">
        <w:rPr>
          <w:sz w:val="22"/>
          <w:szCs w:val="22"/>
        </w:rPr>
        <w:t>0</w:t>
      </w:r>
      <w:r w:rsidR="00C26016">
        <w:rPr>
          <w:sz w:val="22"/>
          <w:szCs w:val="22"/>
        </w:rPr>
        <w:t>’ncu</w:t>
      </w:r>
      <w:r w:rsidR="00B12529" w:rsidRPr="00B57D6F">
        <w:rPr>
          <w:sz w:val="22"/>
          <w:szCs w:val="22"/>
        </w:rPr>
        <w:t xml:space="preserve"> </w:t>
      </w:r>
      <w:r w:rsidR="00FC745D" w:rsidRPr="00B57D6F">
        <w:rPr>
          <w:sz w:val="22"/>
          <w:szCs w:val="22"/>
        </w:rPr>
        <w:t>sıradaki taşınmaz</w:t>
      </w:r>
      <w:r w:rsidR="00B12529" w:rsidRPr="00B57D6F">
        <w:rPr>
          <w:sz w:val="22"/>
          <w:szCs w:val="22"/>
        </w:rPr>
        <w:t xml:space="preserve">ların </w:t>
      </w:r>
      <w:r w:rsidR="00FC745D" w:rsidRPr="00B57D6F">
        <w:rPr>
          <w:sz w:val="22"/>
          <w:szCs w:val="22"/>
        </w:rPr>
        <w:t>irtifak hakkı ihale</w:t>
      </w:r>
      <w:r w:rsidR="00B12529" w:rsidRPr="00B57D6F">
        <w:rPr>
          <w:sz w:val="22"/>
          <w:szCs w:val="22"/>
        </w:rPr>
        <w:t xml:space="preserve">leri </w:t>
      </w:r>
      <w:r w:rsidR="00972FC0" w:rsidRPr="00B57D6F">
        <w:rPr>
          <w:sz w:val="22"/>
          <w:szCs w:val="22"/>
        </w:rPr>
        <w:t xml:space="preserve">2886 Sayılı Devlet İhale Kanununun 51/g maddesine göre </w:t>
      </w:r>
      <w:r w:rsidR="009053EA" w:rsidRPr="00B57D6F">
        <w:rPr>
          <w:sz w:val="22"/>
          <w:szCs w:val="22"/>
        </w:rPr>
        <w:t>“</w:t>
      </w:r>
      <w:r w:rsidR="00972FC0" w:rsidRPr="00B57D6F">
        <w:rPr>
          <w:sz w:val="22"/>
          <w:szCs w:val="22"/>
        </w:rPr>
        <w:t>Pazarlık Usulü</w:t>
      </w:r>
      <w:r w:rsidR="009053EA" w:rsidRPr="00B57D6F">
        <w:rPr>
          <w:sz w:val="22"/>
          <w:szCs w:val="22"/>
        </w:rPr>
        <w:t>”</w:t>
      </w:r>
      <w:r w:rsidR="00972FC0" w:rsidRPr="00B57D6F">
        <w:rPr>
          <w:sz w:val="22"/>
          <w:szCs w:val="22"/>
        </w:rPr>
        <w:t xml:space="preserve"> ile </w:t>
      </w:r>
      <w:r w:rsidR="003B7DBD" w:rsidRPr="00B57D6F">
        <w:rPr>
          <w:sz w:val="22"/>
          <w:szCs w:val="22"/>
        </w:rPr>
        <w:t xml:space="preserve">şartnamelerinde belirtilen hususlar dahilinde </w:t>
      </w:r>
      <w:r w:rsidRPr="00B57D6F">
        <w:rPr>
          <w:sz w:val="22"/>
          <w:szCs w:val="22"/>
        </w:rPr>
        <w:t>hizalarında</w:t>
      </w:r>
      <w:r w:rsidR="003B7DBD" w:rsidRPr="00B57D6F">
        <w:rPr>
          <w:sz w:val="22"/>
          <w:szCs w:val="22"/>
        </w:rPr>
        <w:t>ki</w:t>
      </w:r>
      <w:r w:rsidRPr="00B57D6F">
        <w:rPr>
          <w:sz w:val="22"/>
          <w:szCs w:val="22"/>
        </w:rPr>
        <w:t xml:space="preserve"> tarih ve saatte Gemlik Milli Emlak Müdürlüğünde oluşturulacak ihale komisyonunca</w:t>
      </w:r>
      <w:r w:rsidR="007769D3" w:rsidRPr="00B57D6F">
        <w:rPr>
          <w:sz w:val="22"/>
          <w:szCs w:val="22"/>
        </w:rPr>
        <w:t>,</w:t>
      </w:r>
      <w:r w:rsidRPr="00B57D6F">
        <w:rPr>
          <w:sz w:val="22"/>
          <w:szCs w:val="22"/>
        </w:rPr>
        <w:t xml:space="preserve"> Milli Emlak Müdürü makam odasında yapılacaktır.</w:t>
      </w:r>
    </w:p>
    <w:p w:rsidR="00E24C2C" w:rsidRPr="00B57D6F" w:rsidRDefault="00E24C2C" w:rsidP="00E24C2C">
      <w:pPr>
        <w:ind w:firstLine="708"/>
        <w:jc w:val="both"/>
        <w:rPr>
          <w:sz w:val="22"/>
          <w:szCs w:val="22"/>
        </w:rPr>
      </w:pPr>
      <w:r w:rsidRPr="00B57D6F">
        <w:rPr>
          <w:sz w:val="22"/>
          <w:szCs w:val="22"/>
        </w:rPr>
        <w:t xml:space="preserve">2) İhaleye katılmak isteyen isteklilerin </w:t>
      </w:r>
      <w:r w:rsidR="007769D3" w:rsidRPr="00B57D6F">
        <w:rPr>
          <w:sz w:val="22"/>
          <w:szCs w:val="22"/>
        </w:rPr>
        <w:t>ihalesine katılmak istedikleri ihalelerin yukarıda belirtilen ihale saatine kadar;</w:t>
      </w:r>
    </w:p>
    <w:p w:rsidR="00E24C2C" w:rsidRPr="00B57D6F" w:rsidRDefault="00E24C2C" w:rsidP="00E24C2C">
      <w:pPr>
        <w:ind w:firstLine="708"/>
        <w:jc w:val="both"/>
        <w:rPr>
          <w:sz w:val="22"/>
          <w:szCs w:val="22"/>
        </w:rPr>
      </w:pPr>
      <w:r w:rsidRPr="00B57D6F">
        <w:rPr>
          <w:sz w:val="22"/>
          <w:szCs w:val="22"/>
        </w:rPr>
        <w:t>-Geçici teminatı yatırm</w:t>
      </w:r>
      <w:r w:rsidR="00197C8F" w:rsidRPr="00B57D6F">
        <w:rPr>
          <w:sz w:val="22"/>
          <w:szCs w:val="22"/>
        </w:rPr>
        <w:t>ış olm</w:t>
      </w:r>
      <w:r w:rsidRPr="00B57D6F">
        <w:rPr>
          <w:sz w:val="22"/>
          <w:szCs w:val="22"/>
        </w:rPr>
        <w:t>aları</w:t>
      </w:r>
      <w:r w:rsidR="00197C8F" w:rsidRPr="00B57D6F">
        <w:rPr>
          <w:sz w:val="22"/>
          <w:szCs w:val="22"/>
        </w:rPr>
        <w:t xml:space="preserve"> ve ihale saatinde İhale Komisyonuna teslim etmeleri</w:t>
      </w:r>
      <w:r w:rsidRPr="00B57D6F">
        <w:rPr>
          <w:sz w:val="22"/>
          <w:szCs w:val="22"/>
        </w:rPr>
        <w:t>;</w:t>
      </w:r>
    </w:p>
    <w:p w:rsidR="00E24C2C" w:rsidRPr="00B57D6F" w:rsidRDefault="007769D3" w:rsidP="00E24C2C">
      <w:pPr>
        <w:ind w:firstLine="708"/>
        <w:jc w:val="both"/>
        <w:rPr>
          <w:sz w:val="22"/>
          <w:szCs w:val="22"/>
        </w:rPr>
      </w:pPr>
      <w:r w:rsidRPr="00B57D6F">
        <w:rPr>
          <w:sz w:val="22"/>
          <w:szCs w:val="22"/>
        </w:rPr>
        <w:t>-</w:t>
      </w:r>
      <w:r w:rsidR="00E24C2C" w:rsidRPr="00B57D6F">
        <w:rPr>
          <w:sz w:val="22"/>
          <w:szCs w:val="22"/>
        </w:rPr>
        <w:t xml:space="preserve">Geçici teminat olarak kabul edilecek değerler: 1)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w:t>
      </w:r>
      <w:r w:rsidRPr="00B57D6F">
        <w:rPr>
          <w:sz w:val="22"/>
          <w:szCs w:val="22"/>
        </w:rPr>
        <w:t>(</w:t>
      </w:r>
      <w:r w:rsidR="00E24C2C" w:rsidRPr="00B57D6F">
        <w:rPr>
          <w:sz w:val="22"/>
          <w:szCs w:val="22"/>
        </w:rPr>
        <w:t>bir örneği http://</w:t>
      </w:r>
      <w:hyperlink r:id="rId6" w:history="1">
        <w:r w:rsidR="00E24C2C" w:rsidRPr="00B57D6F">
          <w:rPr>
            <w:rStyle w:val="Kpr"/>
            <w:color w:val="auto"/>
            <w:sz w:val="22"/>
            <w:szCs w:val="22"/>
            <w:u w:val="none"/>
          </w:rPr>
          <w:t>www.milliemlak.gov.tr</w:t>
        </w:r>
      </w:hyperlink>
      <w:r w:rsidR="00E24C2C" w:rsidRPr="00B57D6F">
        <w:rPr>
          <w:sz w:val="22"/>
          <w:szCs w:val="22"/>
        </w:rPr>
        <w:t xml:space="preserve"> adresinde görülebilir.</w:t>
      </w:r>
      <w:r w:rsidRPr="00B57D6F">
        <w:rPr>
          <w:sz w:val="22"/>
          <w:szCs w:val="22"/>
        </w:rPr>
        <w:t>)</w:t>
      </w:r>
    </w:p>
    <w:p w:rsidR="006B670F" w:rsidRPr="00B57D6F" w:rsidRDefault="00E24C2C" w:rsidP="00E24C2C">
      <w:pPr>
        <w:pStyle w:val="ListeParagraf"/>
        <w:ind w:left="0" w:firstLine="708"/>
        <w:jc w:val="both"/>
        <w:rPr>
          <w:sz w:val="22"/>
          <w:szCs w:val="22"/>
        </w:rPr>
      </w:pPr>
      <w:r w:rsidRPr="00B57D6F">
        <w:rPr>
          <w:sz w:val="22"/>
          <w:szCs w:val="22"/>
        </w:rPr>
        <w:t xml:space="preserve">-Tebligat için Türkiye’de </w:t>
      </w:r>
      <w:r w:rsidR="00197C8F" w:rsidRPr="00B57D6F">
        <w:rPr>
          <w:sz w:val="22"/>
          <w:szCs w:val="22"/>
        </w:rPr>
        <w:t xml:space="preserve">yazılı </w:t>
      </w:r>
      <w:r w:rsidRPr="00B57D6F">
        <w:rPr>
          <w:sz w:val="22"/>
          <w:szCs w:val="22"/>
        </w:rPr>
        <w:t>adres göstermeleri</w:t>
      </w:r>
      <w:r w:rsidR="00197C8F" w:rsidRPr="00B57D6F">
        <w:rPr>
          <w:sz w:val="22"/>
          <w:szCs w:val="22"/>
        </w:rPr>
        <w:t xml:space="preserve"> veya y</w:t>
      </w:r>
      <w:r w:rsidRPr="00B57D6F">
        <w:rPr>
          <w:sz w:val="22"/>
          <w:szCs w:val="22"/>
        </w:rPr>
        <w:t>asal yerleşim yerini gösterir belgeyi</w:t>
      </w:r>
      <w:r w:rsidR="006B670F" w:rsidRPr="00B57D6F">
        <w:rPr>
          <w:sz w:val="22"/>
          <w:szCs w:val="22"/>
        </w:rPr>
        <w:t xml:space="preserve"> ibraz etmeleri</w:t>
      </w:r>
      <w:r w:rsidRPr="00B57D6F">
        <w:rPr>
          <w:sz w:val="22"/>
          <w:szCs w:val="22"/>
        </w:rPr>
        <w:t>,</w:t>
      </w:r>
    </w:p>
    <w:p w:rsidR="00E24C2C" w:rsidRPr="00B57D6F" w:rsidRDefault="006B670F" w:rsidP="00E24C2C">
      <w:pPr>
        <w:pStyle w:val="ListeParagraf"/>
        <w:ind w:left="0" w:firstLine="708"/>
        <w:jc w:val="both"/>
        <w:rPr>
          <w:sz w:val="22"/>
          <w:szCs w:val="22"/>
        </w:rPr>
      </w:pPr>
      <w:r w:rsidRPr="00B57D6F">
        <w:rPr>
          <w:sz w:val="22"/>
          <w:szCs w:val="22"/>
        </w:rPr>
        <w:t>-</w:t>
      </w:r>
      <w:r w:rsidR="00E24C2C" w:rsidRPr="00B57D6F">
        <w:rPr>
          <w:sz w:val="22"/>
          <w:szCs w:val="22"/>
        </w:rPr>
        <w:t>Gerçek kişilerin T.C. Kimlik numarasını bildirmeleri ve nüfus cüzdanı suretini</w:t>
      </w:r>
      <w:r w:rsidRPr="00B57D6F">
        <w:rPr>
          <w:sz w:val="22"/>
          <w:szCs w:val="22"/>
        </w:rPr>
        <w:t xml:space="preserve"> ibraz etmeleri</w:t>
      </w:r>
      <w:r w:rsidR="00E24C2C" w:rsidRPr="00B57D6F">
        <w:rPr>
          <w:sz w:val="22"/>
          <w:szCs w:val="22"/>
        </w:rPr>
        <w:t xml:space="preserve">, </w:t>
      </w:r>
      <w:r w:rsidRPr="00B57D6F">
        <w:rPr>
          <w:sz w:val="22"/>
          <w:szCs w:val="22"/>
        </w:rPr>
        <w:t>T</w:t>
      </w:r>
      <w:r w:rsidR="00E24C2C" w:rsidRPr="00B57D6F">
        <w:rPr>
          <w:sz w:val="22"/>
          <w:szCs w:val="22"/>
        </w:rPr>
        <w:t xml:space="preserve">üzel kişilerin </w:t>
      </w:r>
      <w:r w:rsidRPr="00B57D6F">
        <w:rPr>
          <w:sz w:val="22"/>
          <w:szCs w:val="22"/>
        </w:rPr>
        <w:t>V</w:t>
      </w:r>
      <w:r w:rsidR="00E24C2C" w:rsidRPr="00B57D6F">
        <w:rPr>
          <w:sz w:val="22"/>
          <w:szCs w:val="22"/>
        </w:rPr>
        <w:t xml:space="preserve">ergi </w:t>
      </w:r>
      <w:r w:rsidRPr="00B57D6F">
        <w:rPr>
          <w:sz w:val="22"/>
          <w:szCs w:val="22"/>
        </w:rPr>
        <w:t xml:space="preserve">Kimlik </w:t>
      </w:r>
      <w:r w:rsidR="00E24C2C" w:rsidRPr="00B57D6F">
        <w:rPr>
          <w:sz w:val="22"/>
          <w:szCs w:val="22"/>
        </w:rPr>
        <w:t xml:space="preserve">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 vermeleri; </w:t>
      </w:r>
      <w:r w:rsidRPr="00B57D6F">
        <w:rPr>
          <w:sz w:val="22"/>
          <w:szCs w:val="22"/>
        </w:rPr>
        <w:t>K</w:t>
      </w:r>
      <w:r w:rsidR="00E24C2C" w:rsidRPr="00B57D6F">
        <w:rPr>
          <w:sz w:val="22"/>
          <w:szCs w:val="22"/>
        </w:rPr>
        <w:t>amu tüzel kişilerinin ise tüzel kişilik adına ihaleye katılacak veya teklifte bulunacak kişilerin tüzel kişiliği temsile yetkili olduğunu belirtir belgeyi vermeleri</w:t>
      </w:r>
      <w:r w:rsidRPr="00B57D6F">
        <w:rPr>
          <w:sz w:val="22"/>
          <w:szCs w:val="22"/>
        </w:rPr>
        <w:t>,</w:t>
      </w:r>
      <w:r w:rsidR="00E24C2C" w:rsidRPr="00B57D6F">
        <w:rPr>
          <w:sz w:val="22"/>
          <w:szCs w:val="22"/>
        </w:rPr>
        <w:t xml:space="preserve"> gerekmektedir.</w:t>
      </w:r>
    </w:p>
    <w:p w:rsidR="00E24C2C" w:rsidRPr="00B57D6F" w:rsidRDefault="00E24C2C" w:rsidP="00E24C2C">
      <w:pPr>
        <w:ind w:firstLine="708"/>
        <w:jc w:val="both"/>
        <w:rPr>
          <w:sz w:val="22"/>
          <w:szCs w:val="22"/>
        </w:rPr>
      </w:pPr>
      <w:r w:rsidRPr="00B57D6F">
        <w:rPr>
          <w:sz w:val="22"/>
          <w:szCs w:val="22"/>
        </w:rPr>
        <w:lastRenderedPageBreak/>
        <w:t>3</w:t>
      </w:r>
      <w:r w:rsidR="00913E36" w:rsidRPr="00B57D6F">
        <w:rPr>
          <w:sz w:val="22"/>
          <w:szCs w:val="22"/>
        </w:rPr>
        <w:t>)</w:t>
      </w:r>
      <w:r w:rsidRPr="00B57D6F">
        <w:rPr>
          <w:sz w:val="22"/>
          <w:szCs w:val="22"/>
        </w:rPr>
        <w:t xml:space="preserve"> Hazineye ait taşınmazların satışı KDV’den müstesna olup, 5 yıl süre ile emlak vergisine tabi değildir. Hazineye ait taşınmazların satış bedeli taksitle de ödenebilir. Taksitle ödeme halinde, satış bedelinin en az dörtte biri peşin, kalanı en fazla iki yılda kanuni faizi ile birlikte taksitlerle ödenir. Alacağın kalan</w:t>
      </w:r>
      <w:r w:rsidR="007769D3" w:rsidRPr="00B57D6F">
        <w:rPr>
          <w:sz w:val="22"/>
          <w:szCs w:val="22"/>
        </w:rPr>
        <w:t xml:space="preserve"> kısmına kanunî faiz uygulanır.</w:t>
      </w:r>
    </w:p>
    <w:p w:rsidR="00A67E1B" w:rsidRPr="00B57D6F" w:rsidRDefault="001C2242" w:rsidP="00E06AC5">
      <w:pPr>
        <w:ind w:firstLine="708"/>
        <w:jc w:val="both"/>
        <w:rPr>
          <w:sz w:val="22"/>
          <w:szCs w:val="22"/>
        </w:rPr>
      </w:pPr>
      <w:r w:rsidRPr="00B57D6F">
        <w:rPr>
          <w:sz w:val="22"/>
          <w:szCs w:val="22"/>
        </w:rPr>
        <w:t>5</w:t>
      </w:r>
      <w:r w:rsidR="009B2BF6" w:rsidRPr="00B57D6F">
        <w:rPr>
          <w:sz w:val="22"/>
          <w:szCs w:val="22"/>
        </w:rPr>
        <w:t xml:space="preserve">) </w:t>
      </w:r>
      <w:r w:rsidR="006336BD" w:rsidRPr="00B57D6F">
        <w:rPr>
          <w:sz w:val="22"/>
          <w:szCs w:val="22"/>
        </w:rPr>
        <w:t>Yukarıdaki Tabloda</w:t>
      </w:r>
      <w:r w:rsidR="00A67E1B" w:rsidRPr="00B57D6F">
        <w:rPr>
          <w:sz w:val="22"/>
          <w:szCs w:val="22"/>
        </w:rPr>
        <w:t xml:space="preserve"> </w:t>
      </w:r>
      <w:r w:rsidR="00F96EF2">
        <w:rPr>
          <w:sz w:val="22"/>
          <w:szCs w:val="22"/>
        </w:rPr>
        <w:t>3,4,</w:t>
      </w:r>
      <w:r w:rsidR="00AA00EB">
        <w:rPr>
          <w:sz w:val="22"/>
          <w:szCs w:val="22"/>
        </w:rPr>
        <w:t xml:space="preserve"> </w:t>
      </w:r>
      <w:r w:rsidR="00F96EF2">
        <w:rPr>
          <w:sz w:val="22"/>
          <w:szCs w:val="22"/>
        </w:rPr>
        <w:t xml:space="preserve">5, 6 ve 7’nci  </w:t>
      </w:r>
      <w:r w:rsidR="003B7DBD" w:rsidRPr="00B57D6F">
        <w:rPr>
          <w:sz w:val="22"/>
          <w:szCs w:val="22"/>
        </w:rPr>
        <w:t xml:space="preserve"> sırasında</w:t>
      </w:r>
      <w:r w:rsidR="009B2BF6" w:rsidRPr="00B57D6F">
        <w:rPr>
          <w:sz w:val="22"/>
          <w:szCs w:val="22"/>
        </w:rPr>
        <w:t>ki taşınmaz</w:t>
      </w:r>
      <w:r w:rsidR="003B7DBD" w:rsidRPr="00B57D6F">
        <w:rPr>
          <w:sz w:val="22"/>
          <w:szCs w:val="22"/>
        </w:rPr>
        <w:t xml:space="preserve">ların </w:t>
      </w:r>
      <w:r w:rsidR="009B2BF6" w:rsidRPr="00B57D6F">
        <w:rPr>
          <w:sz w:val="22"/>
          <w:szCs w:val="22"/>
        </w:rPr>
        <w:t xml:space="preserve"> </w:t>
      </w:r>
      <w:r w:rsidR="00983AA2" w:rsidRPr="00B57D6F">
        <w:rPr>
          <w:sz w:val="22"/>
          <w:szCs w:val="22"/>
        </w:rPr>
        <w:t xml:space="preserve">üzerinde, imar planı ile getirilecek kullanım </w:t>
      </w:r>
      <w:r w:rsidR="008A6655">
        <w:rPr>
          <w:sz w:val="22"/>
          <w:szCs w:val="22"/>
        </w:rPr>
        <w:t>kararlarına</w:t>
      </w:r>
      <w:r w:rsidR="00983AA2" w:rsidRPr="00B57D6F">
        <w:rPr>
          <w:sz w:val="22"/>
          <w:szCs w:val="22"/>
        </w:rPr>
        <w:t xml:space="preserve"> uygun olarak </w:t>
      </w:r>
      <w:r w:rsidR="003B7DBD" w:rsidRPr="00B57D6F">
        <w:rPr>
          <w:sz w:val="22"/>
          <w:szCs w:val="22"/>
        </w:rPr>
        <w:t>Eğitim, Ticari, Sağlık,  Turizm,  Sanayi, Tarım ve Hayvancılık, Sosyal-Kültürel vb. sabit ve kalıcı tesis (Konut ve Enerji hariç) yapılmak Amacıyla,</w:t>
      </w:r>
      <w:r w:rsidR="00F96EF2">
        <w:rPr>
          <w:sz w:val="22"/>
          <w:szCs w:val="22"/>
        </w:rPr>
        <w:t xml:space="preserve"> 30</w:t>
      </w:r>
      <w:r w:rsidR="00AA00EB">
        <w:rPr>
          <w:sz w:val="22"/>
          <w:szCs w:val="22"/>
        </w:rPr>
        <w:t xml:space="preserve"> </w:t>
      </w:r>
      <w:r w:rsidR="00F96EF2">
        <w:rPr>
          <w:sz w:val="22"/>
          <w:szCs w:val="22"/>
        </w:rPr>
        <w:t xml:space="preserve">(otuz) yıl süreli  bağımsız ve sürekli nitelikli </w:t>
      </w:r>
      <w:r w:rsidR="00A67E1B" w:rsidRPr="00B57D6F">
        <w:rPr>
          <w:sz w:val="22"/>
          <w:szCs w:val="22"/>
        </w:rPr>
        <w:t xml:space="preserve"> irtifak hakkı tesis edilecektir</w:t>
      </w:r>
      <w:r w:rsidR="00F96EF2">
        <w:rPr>
          <w:sz w:val="22"/>
          <w:szCs w:val="22"/>
        </w:rPr>
        <w:t>.</w:t>
      </w:r>
      <w:r w:rsidR="003B7DBD" w:rsidRPr="00B57D6F">
        <w:rPr>
          <w:sz w:val="22"/>
          <w:szCs w:val="22"/>
        </w:rPr>
        <w:t xml:space="preserve"> </w:t>
      </w:r>
    </w:p>
    <w:p w:rsidR="00A67E1B" w:rsidRPr="00AA00EB" w:rsidRDefault="00A67E1B" w:rsidP="00F96EF2">
      <w:pPr>
        <w:ind w:firstLine="708"/>
        <w:jc w:val="both"/>
        <w:rPr>
          <w:b/>
          <w:sz w:val="22"/>
          <w:szCs w:val="22"/>
        </w:rPr>
      </w:pPr>
      <w:r w:rsidRPr="00B57D6F">
        <w:rPr>
          <w:sz w:val="22"/>
          <w:szCs w:val="22"/>
        </w:rPr>
        <w:t>6) Yukarıdaki tabloda</w:t>
      </w:r>
      <w:r w:rsidR="00485361">
        <w:rPr>
          <w:sz w:val="22"/>
          <w:szCs w:val="22"/>
        </w:rPr>
        <w:t xml:space="preserve"> </w:t>
      </w:r>
      <w:r w:rsidR="00F96EF2">
        <w:rPr>
          <w:sz w:val="22"/>
          <w:szCs w:val="22"/>
        </w:rPr>
        <w:t xml:space="preserve"> 8, </w:t>
      </w:r>
      <w:r w:rsidR="003B7DBD" w:rsidRPr="00B57D6F">
        <w:rPr>
          <w:sz w:val="22"/>
          <w:szCs w:val="22"/>
        </w:rPr>
        <w:t>9</w:t>
      </w:r>
      <w:r w:rsidR="00F96EF2">
        <w:rPr>
          <w:sz w:val="22"/>
          <w:szCs w:val="22"/>
        </w:rPr>
        <w:t xml:space="preserve"> ve 10 ‘ncu</w:t>
      </w:r>
      <w:r w:rsidR="003B7DBD" w:rsidRPr="00B57D6F">
        <w:rPr>
          <w:sz w:val="22"/>
          <w:szCs w:val="22"/>
        </w:rPr>
        <w:t xml:space="preserve"> sırasındaki taşınmazların üzerinde imar planıyla getirilecek kullanım karar</w:t>
      </w:r>
      <w:r w:rsidR="008A6655">
        <w:rPr>
          <w:sz w:val="22"/>
          <w:szCs w:val="22"/>
        </w:rPr>
        <w:t xml:space="preserve">larına </w:t>
      </w:r>
      <w:r w:rsidR="003B7DBD" w:rsidRPr="00B57D6F">
        <w:rPr>
          <w:sz w:val="22"/>
          <w:szCs w:val="22"/>
        </w:rPr>
        <w:t xml:space="preserve"> uygun olarak Organize Hayvancılık/ Hayvancılık </w:t>
      </w:r>
      <w:r w:rsidR="009B2BF6" w:rsidRPr="00B57D6F">
        <w:rPr>
          <w:sz w:val="22"/>
          <w:szCs w:val="22"/>
        </w:rPr>
        <w:t xml:space="preserve"> </w:t>
      </w:r>
      <w:r w:rsidR="003B7DBD" w:rsidRPr="00B57D6F">
        <w:rPr>
          <w:sz w:val="22"/>
          <w:szCs w:val="22"/>
        </w:rPr>
        <w:t xml:space="preserve">yapılmak amacıyla </w:t>
      </w:r>
      <w:r w:rsidR="009B2BF6" w:rsidRPr="00B57D6F">
        <w:rPr>
          <w:sz w:val="22"/>
          <w:szCs w:val="22"/>
        </w:rPr>
        <w:t>30(otuz) yıl</w:t>
      </w:r>
      <w:r w:rsidR="00F96EF2">
        <w:rPr>
          <w:sz w:val="22"/>
          <w:szCs w:val="22"/>
        </w:rPr>
        <w:t xml:space="preserve"> süreli  bağımsız </w:t>
      </w:r>
      <w:r w:rsidR="009B2BF6" w:rsidRPr="00B57D6F">
        <w:rPr>
          <w:sz w:val="22"/>
          <w:szCs w:val="22"/>
        </w:rPr>
        <w:t xml:space="preserve"> </w:t>
      </w:r>
      <w:r w:rsidR="00F96EF2">
        <w:rPr>
          <w:sz w:val="22"/>
          <w:szCs w:val="22"/>
        </w:rPr>
        <w:t xml:space="preserve">ve sürekli nitelikli </w:t>
      </w:r>
      <w:r w:rsidR="009B2BF6" w:rsidRPr="00B57D6F">
        <w:rPr>
          <w:sz w:val="22"/>
          <w:szCs w:val="22"/>
        </w:rPr>
        <w:t>irtifak hakkı tesis edil</w:t>
      </w:r>
      <w:r w:rsidR="006336BD" w:rsidRPr="00B57D6F">
        <w:rPr>
          <w:sz w:val="22"/>
          <w:szCs w:val="22"/>
        </w:rPr>
        <w:t>ecektir.</w:t>
      </w:r>
      <w:r w:rsidRPr="00B57D6F">
        <w:rPr>
          <w:sz w:val="22"/>
          <w:szCs w:val="22"/>
        </w:rPr>
        <w:t xml:space="preserve"> </w:t>
      </w:r>
      <w:r w:rsidRPr="00AA00EB">
        <w:rPr>
          <w:b/>
          <w:sz w:val="22"/>
          <w:szCs w:val="22"/>
        </w:rPr>
        <w:t>Taşınmazlar üzerinde projeye dayalı organize hayvancılık faaliyeti kapsamında irtifak hakkı tesis edilmesi için yapılacak yatırımın küçükbaş hayvancılıkta 1000 adet, büyükbaş hayvancılıkta 200 adet, kanatlı hayvancılıkta yumurta tavukçuluğunda 80.000 adet, etlik piliç yetiştiriciliğinde 25.000 adet kapasitesinden az olmaz.</w:t>
      </w:r>
    </w:p>
    <w:p w:rsidR="00983AA2" w:rsidRPr="00B57D6F" w:rsidRDefault="00A67E1B" w:rsidP="00E06AC5">
      <w:pPr>
        <w:ind w:firstLine="708"/>
        <w:jc w:val="both"/>
        <w:rPr>
          <w:sz w:val="22"/>
          <w:szCs w:val="22"/>
        </w:rPr>
      </w:pPr>
      <w:r w:rsidRPr="00B57D6F">
        <w:rPr>
          <w:sz w:val="22"/>
          <w:szCs w:val="22"/>
        </w:rPr>
        <w:t>7) İrtifak hakkı verilecek taşınmazların,</w:t>
      </w:r>
      <w:r w:rsidR="006336BD" w:rsidRPr="00B57D6F">
        <w:rPr>
          <w:sz w:val="22"/>
          <w:szCs w:val="22"/>
        </w:rPr>
        <w:t xml:space="preserve"> </w:t>
      </w:r>
      <w:r w:rsidR="009B2BF6" w:rsidRPr="00B57D6F">
        <w:rPr>
          <w:sz w:val="22"/>
          <w:szCs w:val="22"/>
        </w:rPr>
        <w:t>i</w:t>
      </w:r>
      <w:r w:rsidR="00983AA2" w:rsidRPr="00B57D6F">
        <w:rPr>
          <w:sz w:val="22"/>
          <w:szCs w:val="22"/>
        </w:rPr>
        <w:t>leride lehine irtifak hakkı tesis edilecek yatırımcıya fiili kullanım olmaksızın, tescil, ifraz, tevhid, terk, vb. işlemlerin yapılması veya imar planın yaptırılması, değiştirilmesi, uygulama projelerinin hazırlattırılması ve onaylattırılması gibi işlemlerin yerine getirilebilmesi, ilgili kurum ve kuruluşlardan gerekli izinlerin alınabilmesi amacıyla irtifak hakkı tesisine esas olmak üzere yapılacak olan irtifak hakkı ihalesi sonunda kararlaştırılacak irtifak hakkı bedelinin %20’si oranındaki bedel karşılığında 1(bir) yıl s</w:t>
      </w:r>
      <w:r w:rsidR="006336BD" w:rsidRPr="00B57D6F">
        <w:rPr>
          <w:sz w:val="22"/>
          <w:szCs w:val="22"/>
        </w:rPr>
        <w:t>üre ile ön izin verilecektir.</w:t>
      </w:r>
    </w:p>
    <w:p w:rsidR="003A1C68" w:rsidRPr="00B57D6F" w:rsidRDefault="00A67E1B" w:rsidP="006336BD">
      <w:pPr>
        <w:ind w:firstLine="708"/>
        <w:jc w:val="both"/>
        <w:rPr>
          <w:sz w:val="22"/>
          <w:szCs w:val="22"/>
        </w:rPr>
      </w:pPr>
      <w:r w:rsidRPr="00B57D6F">
        <w:rPr>
          <w:sz w:val="22"/>
          <w:szCs w:val="22"/>
        </w:rPr>
        <w:t>7</w:t>
      </w:r>
      <w:r w:rsidR="00E24C2C" w:rsidRPr="00B57D6F">
        <w:rPr>
          <w:sz w:val="22"/>
          <w:szCs w:val="22"/>
        </w:rPr>
        <w:t>) İhalelere ilişkin şartname ve ekleri mesai saatleri dahilinde Gemlik Milli Emlak Müdürlüğünde ücretsiz olarak görülebilir. İhale komisyonu ihaleyi yapıp yapmamakta serbesttir.</w:t>
      </w:r>
      <w:r w:rsidR="006336BD" w:rsidRPr="00B57D6F">
        <w:rPr>
          <w:sz w:val="22"/>
          <w:szCs w:val="22"/>
        </w:rPr>
        <w:t xml:space="preserve"> İhalesi başlamış, ancak diğer ihale saatine kadar </w:t>
      </w:r>
      <w:r w:rsidR="003A1C68" w:rsidRPr="00B57D6F">
        <w:rPr>
          <w:sz w:val="22"/>
          <w:szCs w:val="22"/>
        </w:rPr>
        <w:t xml:space="preserve">mevcut </w:t>
      </w:r>
      <w:r w:rsidR="006336BD" w:rsidRPr="00B57D6F">
        <w:rPr>
          <w:sz w:val="22"/>
          <w:szCs w:val="22"/>
        </w:rPr>
        <w:t xml:space="preserve">ihale sonuçlanmamış olsa bile, </w:t>
      </w:r>
      <w:r w:rsidR="003A1C68" w:rsidRPr="00B57D6F">
        <w:rPr>
          <w:sz w:val="22"/>
          <w:szCs w:val="22"/>
        </w:rPr>
        <w:t xml:space="preserve">yapılan ihalenin bitimine müteakip sıradaki ihaleye başlanacaktır İstenilen </w:t>
      </w:r>
      <w:r w:rsidR="006336BD" w:rsidRPr="00B57D6F">
        <w:rPr>
          <w:sz w:val="22"/>
          <w:szCs w:val="22"/>
        </w:rPr>
        <w:t>evrakların yukarıda belirtilen saate kadar İdareye verilme</w:t>
      </w:r>
      <w:r w:rsidR="003A1C68" w:rsidRPr="00B57D6F">
        <w:rPr>
          <w:sz w:val="22"/>
          <w:szCs w:val="22"/>
        </w:rPr>
        <w:t>me</w:t>
      </w:r>
      <w:r w:rsidR="006336BD" w:rsidRPr="00B57D6F">
        <w:rPr>
          <w:sz w:val="22"/>
          <w:szCs w:val="22"/>
        </w:rPr>
        <w:t xml:space="preserve">si </w:t>
      </w:r>
      <w:r w:rsidR="003A1C68" w:rsidRPr="00B57D6F">
        <w:rPr>
          <w:sz w:val="22"/>
          <w:szCs w:val="22"/>
        </w:rPr>
        <w:t>halinde ihalenin başlamasına veya katılınmasına itiraz edilemez.</w:t>
      </w:r>
    </w:p>
    <w:p w:rsidR="00E24C2C" w:rsidRPr="00B57D6F" w:rsidRDefault="00A67E1B" w:rsidP="006336BD">
      <w:pPr>
        <w:ind w:firstLine="708"/>
        <w:jc w:val="both"/>
        <w:rPr>
          <w:sz w:val="22"/>
          <w:szCs w:val="22"/>
        </w:rPr>
      </w:pPr>
      <w:r w:rsidRPr="00B57D6F">
        <w:rPr>
          <w:sz w:val="22"/>
          <w:szCs w:val="22"/>
        </w:rPr>
        <w:t>8</w:t>
      </w:r>
      <w:r w:rsidR="00E24C2C" w:rsidRPr="00B57D6F">
        <w:rPr>
          <w:sz w:val="22"/>
          <w:szCs w:val="22"/>
        </w:rPr>
        <w:t>)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w:t>
      </w:r>
    </w:p>
    <w:p w:rsidR="00E24C2C" w:rsidRPr="00B57D6F" w:rsidRDefault="00A67E1B" w:rsidP="00E24C2C">
      <w:pPr>
        <w:ind w:firstLine="705"/>
        <w:jc w:val="both"/>
        <w:rPr>
          <w:sz w:val="22"/>
          <w:szCs w:val="22"/>
        </w:rPr>
      </w:pPr>
      <w:r w:rsidRPr="00B57D6F">
        <w:rPr>
          <w:sz w:val="22"/>
          <w:szCs w:val="22"/>
        </w:rPr>
        <w:t>9</w:t>
      </w:r>
      <w:r w:rsidR="007429CD" w:rsidRPr="00B57D6F">
        <w:rPr>
          <w:sz w:val="22"/>
          <w:szCs w:val="22"/>
        </w:rPr>
        <w:t>)</w:t>
      </w:r>
      <w:r w:rsidR="00E24C2C" w:rsidRPr="00B57D6F">
        <w:rPr>
          <w:sz w:val="22"/>
          <w:szCs w:val="22"/>
        </w:rPr>
        <w:t xml:space="preserve"> İhale ilanları veya metni http://</w:t>
      </w:r>
      <w:hyperlink r:id="rId7" w:history="1">
        <w:r w:rsidR="00E24C2C" w:rsidRPr="00B57D6F">
          <w:rPr>
            <w:rStyle w:val="Kpr"/>
            <w:color w:val="auto"/>
            <w:sz w:val="22"/>
            <w:szCs w:val="22"/>
            <w:u w:val="none"/>
          </w:rPr>
          <w:t>www.milliemlak.gov.tr</w:t>
        </w:r>
      </w:hyperlink>
      <w:r w:rsidR="001C2242" w:rsidRPr="00B57D6F">
        <w:rPr>
          <w:sz w:val="22"/>
          <w:szCs w:val="22"/>
        </w:rPr>
        <w:t xml:space="preserve"> ve http://bursa.csb.gov.tr a</w:t>
      </w:r>
      <w:r w:rsidR="00E24C2C" w:rsidRPr="00B57D6F">
        <w:rPr>
          <w:sz w:val="22"/>
          <w:szCs w:val="22"/>
        </w:rPr>
        <w:t>dres</w:t>
      </w:r>
      <w:r w:rsidR="006336BD" w:rsidRPr="00B57D6F">
        <w:rPr>
          <w:sz w:val="22"/>
          <w:szCs w:val="22"/>
        </w:rPr>
        <w:t>ler</w:t>
      </w:r>
      <w:r w:rsidR="00E24C2C" w:rsidRPr="00B57D6F">
        <w:rPr>
          <w:sz w:val="22"/>
          <w:szCs w:val="22"/>
        </w:rPr>
        <w:t xml:space="preserve">inden de görülebilir. </w:t>
      </w:r>
      <w:r w:rsidR="00B45F47" w:rsidRPr="00B57D6F">
        <w:rPr>
          <w:sz w:val="22"/>
          <w:szCs w:val="22"/>
        </w:rPr>
        <w:t xml:space="preserve">Bilgi için Telefon:02245132953. </w:t>
      </w:r>
      <w:r w:rsidR="00E24C2C" w:rsidRPr="00B57D6F">
        <w:rPr>
          <w:sz w:val="22"/>
          <w:szCs w:val="22"/>
        </w:rPr>
        <w:t>İlan olunur.</w:t>
      </w:r>
    </w:p>
    <w:sectPr w:rsidR="00E24C2C" w:rsidRPr="00B57D6F" w:rsidSect="00E24C2C">
      <w:pgSz w:w="16838" w:h="11906" w:orient="landscape"/>
      <w:pgMar w:top="238" w:right="536"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DC8"/>
    <w:multiLevelType w:val="hybridMultilevel"/>
    <w:tmpl w:val="FFE0F11A"/>
    <w:lvl w:ilvl="0" w:tplc="2FAC5B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941CFA"/>
    <w:multiLevelType w:val="hybridMultilevel"/>
    <w:tmpl w:val="0058A522"/>
    <w:lvl w:ilvl="0" w:tplc="0A1C2B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4D87E93"/>
    <w:multiLevelType w:val="hybridMultilevel"/>
    <w:tmpl w:val="BA26E9DC"/>
    <w:lvl w:ilvl="0" w:tplc="FBE06DE0">
      <w:start w:val="2"/>
      <w:numFmt w:val="decimal"/>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E5157AD"/>
    <w:multiLevelType w:val="hybridMultilevel"/>
    <w:tmpl w:val="8786B7FC"/>
    <w:lvl w:ilvl="0" w:tplc="31FC09E2">
      <w:start w:val="3"/>
      <w:numFmt w:val="bullet"/>
      <w:lvlText w:val="-"/>
      <w:lvlJc w:val="left"/>
      <w:pPr>
        <w:tabs>
          <w:tab w:val="num" w:pos="1410"/>
        </w:tabs>
        <w:ind w:left="1410"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76C836E5"/>
    <w:multiLevelType w:val="hybridMultilevel"/>
    <w:tmpl w:val="18AA7E6E"/>
    <w:lvl w:ilvl="0" w:tplc="BAE44FA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E"/>
    <w:rsid w:val="00004E65"/>
    <w:rsid w:val="000067F8"/>
    <w:rsid w:val="0002777D"/>
    <w:rsid w:val="000358B7"/>
    <w:rsid w:val="000362C9"/>
    <w:rsid w:val="00037A09"/>
    <w:rsid w:val="000448DC"/>
    <w:rsid w:val="0004646A"/>
    <w:rsid w:val="00050586"/>
    <w:rsid w:val="000511CE"/>
    <w:rsid w:val="000515A7"/>
    <w:rsid w:val="00053F9F"/>
    <w:rsid w:val="00066721"/>
    <w:rsid w:val="00067E6E"/>
    <w:rsid w:val="0007330B"/>
    <w:rsid w:val="00074F15"/>
    <w:rsid w:val="00080E4E"/>
    <w:rsid w:val="00083078"/>
    <w:rsid w:val="000A64B6"/>
    <w:rsid w:val="000B7B4A"/>
    <w:rsid w:val="000C37F0"/>
    <w:rsid w:val="000C4D10"/>
    <w:rsid w:val="000C7986"/>
    <w:rsid w:val="000E0F2D"/>
    <w:rsid w:val="000E5D03"/>
    <w:rsid w:val="000E7E14"/>
    <w:rsid w:val="000F6E5A"/>
    <w:rsid w:val="00101829"/>
    <w:rsid w:val="001113F1"/>
    <w:rsid w:val="00116287"/>
    <w:rsid w:val="0012100E"/>
    <w:rsid w:val="00121158"/>
    <w:rsid w:val="0013334B"/>
    <w:rsid w:val="00134CB0"/>
    <w:rsid w:val="00144986"/>
    <w:rsid w:val="00145F60"/>
    <w:rsid w:val="0015306A"/>
    <w:rsid w:val="00166B10"/>
    <w:rsid w:val="00175076"/>
    <w:rsid w:val="00182E6B"/>
    <w:rsid w:val="00185194"/>
    <w:rsid w:val="00190563"/>
    <w:rsid w:val="00194780"/>
    <w:rsid w:val="00197C8F"/>
    <w:rsid w:val="001A0CB8"/>
    <w:rsid w:val="001A0F7B"/>
    <w:rsid w:val="001A43CB"/>
    <w:rsid w:val="001A5F3D"/>
    <w:rsid w:val="001A66AA"/>
    <w:rsid w:val="001A7A85"/>
    <w:rsid w:val="001B6258"/>
    <w:rsid w:val="001C2242"/>
    <w:rsid w:val="001C22B7"/>
    <w:rsid w:val="001D3571"/>
    <w:rsid w:val="001D788A"/>
    <w:rsid w:val="001F1706"/>
    <w:rsid w:val="001F7E10"/>
    <w:rsid w:val="00203469"/>
    <w:rsid w:val="002065D2"/>
    <w:rsid w:val="002109DC"/>
    <w:rsid w:val="0021245F"/>
    <w:rsid w:val="002247F7"/>
    <w:rsid w:val="002279AE"/>
    <w:rsid w:val="00237CF7"/>
    <w:rsid w:val="0024187E"/>
    <w:rsid w:val="00242643"/>
    <w:rsid w:val="0024568F"/>
    <w:rsid w:val="002474DD"/>
    <w:rsid w:val="002512D2"/>
    <w:rsid w:val="00257A13"/>
    <w:rsid w:val="00260530"/>
    <w:rsid w:val="00263A5D"/>
    <w:rsid w:val="0027635D"/>
    <w:rsid w:val="00282F41"/>
    <w:rsid w:val="002845D5"/>
    <w:rsid w:val="00285F84"/>
    <w:rsid w:val="002871B5"/>
    <w:rsid w:val="00294581"/>
    <w:rsid w:val="00296543"/>
    <w:rsid w:val="002A2739"/>
    <w:rsid w:val="002A31B6"/>
    <w:rsid w:val="002A46A6"/>
    <w:rsid w:val="002A6D08"/>
    <w:rsid w:val="002B31B9"/>
    <w:rsid w:val="002B340C"/>
    <w:rsid w:val="002B4F40"/>
    <w:rsid w:val="002D0122"/>
    <w:rsid w:val="002D2C29"/>
    <w:rsid w:val="002D6CCD"/>
    <w:rsid w:val="002D6EA0"/>
    <w:rsid w:val="002E005F"/>
    <w:rsid w:val="002E03CC"/>
    <w:rsid w:val="002E6140"/>
    <w:rsid w:val="002E619F"/>
    <w:rsid w:val="002E63DF"/>
    <w:rsid w:val="002F1EBE"/>
    <w:rsid w:val="002F778E"/>
    <w:rsid w:val="00300625"/>
    <w:rsid w:val="00303AB3"/>
    <w:rsid w:val="00305625"/>
    <w:rsid w:val="00305D86"/>
    <w:rsid w:val="00322FA8"/>
    <w:rsid w:val="0032364B"/>
    <w:rsid w:val="00326BD1"/>
    <w:rsid w:val="00341EE5"/>
    <w:rsid w:val="003521FD"/>
    <w:rsid w:val="00352303"/>
    <w:rsid w:val="00353ACC"/>
    <w:rsid w:val="00360869"/>
    <w:rsid w:val="003610C1"/>
    <w:rsid w:val="00364F3D"/>
    <w:rsid w:val="00375CB2"/>
    <w:rsid w:val="00376C1D"/>
    <w:rsid w:val="0037744E"/>
    <w:rsid w:val="003A1C68"/>
    <w:rsid w:val="003A7046"/>
    <w:rsid w:val="003B031B"/>
    <w:rsid w:val="003B7DBD"/>
    <w:rsid w:val="003C28F0"/>
    <w:rsid w:val="003D3858"/>
    <w:rsid w:val="003D63BF"/>
    <w:rsid w:val="003D7A2A"/>
    <w:rsid w:val="003E4414"/>
    <w:rsid w:val="003E7ACE"/>
    <w:rsid w:val="003F0CD1"/>
    <w:rsid w:val="004035F5"/>
    <w:rsid w:val="00411BA4"/>
    <w:rsid w:val="004134E9"/>
    <w:rsid w:val="00413C21"/>
    <w:rsid w:val="00416F8A"/>
    <w:rsid w:val="00423306"/>
    <w:rsid w:val="004276A4"/>
    <w:rsid w:val="004277DF"/>
    <w:rsid w:val="004326AE"/>
    <w:rsid w:val="00432742"/>
    <w:rsid w:val="0043377A"/>
    <w:rsid w:val="0044169A"/>
    <w:rsid w:val="00453680"/>
    <w:rsid w:val="0045651D"/>
    <w:rsid w:val="00456B5D"/>
    <w:rsid w:val="004604B1"/>
    <w:rsid w:val="004625E5"/>
    <w:rsid w:val="004660E0"/>
    <w:rsid w:val="004666A6"/>
    <w:rsid w:val="00467E89"/>
    <w:rsid w:val="00474C88"/>
    <w:rsid w:val="00485361"/>
    <w:rsid w:val="00486436"/>
    <w:rsid w:val="0049293E"/>
    <w:rsid w:val="004A1F2D"/>
    <w:rsid w:val="004B127D"/>
    <w:rsid w:val="004C2EDA"/>
    <w:rsid w:val="004D2F8F"/>
    <w:rsid w:val="004D3735"/>
    <w:rsid w:val="004D5E3F"/>
    <w:rsid w:val="004F468D"/>
    <w:rsid w:val="005025FC"/>
    <w:rsid w:val="0050539E"/>
    <w:rsid w:val="00505EA3"/>
    <w:rsid w:val="005202E7"/>
    <w:rsid w:val="005305B0"/>
    <w:rsid w:val="0053514E"/>
    <w:rsid w:val="00536A74"/>
    <w:rsid w:val="005432DB"/>
    <w:rsid w:val="00550ADE"/>
    <w:rsid w:val="00551D91"/>
    <w:rsid w:val="00553DC0"/>
    <w:rsid w:val="00562019"/>
    <w:rsid w:val="00563245"/>
    <w:rsid w:val="00567258"/>
    <w:rsid w:val="00570235"/>
    <w:rsid w:val="005716D4"/>
    <w:rsid w:val="00572222"/>
    <w:rsid w:val="005744F3"/>
    <w:rsid w:val="005760CC"/>
    <w:rsid w:val="00590C6B"/>
    <w:rsid w:val="00597E18"/>
    <w:rsid w:val="005A0917"/>
    <w:rsid w:val="005A2172"/>
    <w:rsid w:val="005B7369"/>
    <w:rsid w:val="005C66A8"/>
    <w:rsid w:val="005C7015"/>
    <w:rsid w:val="005E0496"/>
    <w:rsid w:val="005E2CF6"/>
    <w:rsid w:val="005E383C"/>
    <w:rsid w:val="005E39ED"/>
    <w:rsid w:val="005F2F7F"/>
    <w:rsid w:val="005F7159"/>
    <w:rsid w:val="005F78F0"/>
    <w:rsid w:val="0060030C"/>
    <w:rsid w:val="00601E25"/>
    <w:rsid w:val="00605CA9"/>
    <w:rsid w:val="00605DAC"/>
    <w:rsid w:val="00607461"/>
    <w:rsid w:val="006137D2"/>
    <w:rsid w:val="006155E8"/>
    <w:rsid w:val="00620F64"/>
    <w:rsid w:val="00631F6C"/>
    <w:rsid w:val="006336BD"/>
    <w:rsid w:val="006372E5"/>
    <w:rsid w:val="006401F2"/>
    <w:rsid w:val="00640236"/>
    <w:rsid w:val="00647C16"/>
    <w:rsid w:val="006522AF"/>
    <w:rsid w:val="00663915"/>
    <w:rsid w:val="006664B1"/>
    <w:rsid w:val="00667C7D"/>
    <w:rsid w:val="00670560"/>
    <w:rsid w:val="00673FE5"/>
    <w:rsid w:val="00684D4C"/>
    <w:rsid w:val="006912B7"/>
    <w:rsid w:val="00696C03"/>
    <w:rsid w:val="0069713F"/>
    <w:rsid w:val="006A7E66"/>
    <w:rsid w:val="006B670F"/>
    <w:rsid w:val="006D705C"/>
    <w:rsid w:val="006D7311"/>
    <w:rsid w:val="006E265E"/>
    <w:rsid w:val="006E2BD7"/>
    <w:rsid w:val="006E62C8"/>
    <w:rsid w:val="006F02BC"/>
    <w:rsid w:val="006F3DA1"/>
    <w:rsid w:val="006F4525"/>
    <w:rsid w:val="006F69ED"/>
    <w:rsid w:val="00700E43"/>
    <w:rsid w:val="00701048"/>
    <w:rsid w:val="00701CC4"/>
    <w:rsid w:val="00720499"/>
    <w:rsid w:val="0073260B"/>
    <w:rsid w:val="00732C66"/>
    <w:rsid w:val="00733213"/>
    <w:rsid w:val="007371BB"/>
    <w:rsid w:val="007429CD"/>
    <w:rsid w:val="007430D1"/>
    <w:rsid w:val="00751504"/>
    <w:rsid w:val="007520C3"/>
    <w:rsid w:val="00754BE4"/>
    <w:rsid w:val="00760608"/>
    <w:rsid w:val="007628AC"/>
    <w:rsid w:val="00763D29"/>
    <w:rsid w:val="007641F3"/>
    <w:rsid w:val="00765EF0"/>
    <w:rsid w:val="007769D3"/>
    <w:rsid w:val="00780EB2"/>
    <w:rsid w:val="007844ED"/>
    <w:rsid w:val="007908BA"/>
    <w:rsid w:val="00790975"/>
    <w:rsid w:val="00795F87"/>
    <w:rsid w:val="007A1BCD"/>
    <w:rsid w:val="007A481D"/>
    <w:rsid w:val="007A5331"/>
    <w:rsid w:val="007B0B81"/>
    <w:rsid w:val="007B7EC4"/>
    <w:rsid w:val="007C2B72"/>
    <w:rsid w:val="007C6E44"/>
    <w:rsid w:val="007C7EEA"/>
    <w:rsid w:val="007D4816"/>
    <w:rsid w:val="007E35DE"/>
    <w:rsid w:val="007F37C8"/>
    <w:rsid w:val="00810FFD"/>
    <w:rsid w:val="00827F00"/>
    <w:rsid w:val="00832969"/>
    <w:rsid w:val="00841CA4"/>
    <w:rsid w:val="008474C1"/>
    <w:rsid w:val="00857C99"/>
    <w:rsid w:val="00863D07"/>
    <w:rsid w:val="00867739"/>
    <w:rsid w:val="00872720"/>
    <w:rsid w:val="00881321"/>
    <w:rsid w:val="00884243"/>
    <w:rsid w:val="008935D4"/>
    <w:rsid w:val="0089783E"/>
    <w:rsid w:val="008A6655"/>
    <w:rsid w:val="008A6EF6"/>
    <w:rsid w:val="008B11AC"/>
    <w:rsid w:val="008C68EF"/>
    <w:rsid w:val="008E071F"/>
    <w:rsid w:val="008E4A50"/>
    <w:rsid w:val="008E6490"/>
    <w:rsid w:val="008E7749"/>
    <w:rsid w:val="008F5091"/>
    <w:rsid w:val="008F7B57"/>
    <w:rsid w:val="00902056"/>
    <w:rsid w:val="009053EA"/>
    <w:rsid w:val="00911DE1"/>
    <w:rsid w:val="00912FE7"/>
    <w:rsid w:val="00913E36"/>
    <w:rsid w:val="0093265C"/>
    <w:rsid w:val="00932F84"/>
    <w:rsid w:val="00946535"/>
    <w:rsid w:val="00951E92"/>
    <w:rsid w:val="00960961"/>
    <w:rsid w:val="00972FC0"/>
    <w:rsid w:val="0097711E"/>
    <w:rsid w:val="00983AA2"/>
    <w:rsid w:val="009877E0"/>
    <w:rsid w:val="009A707B"/>
    <w:rsid w:val="009B25E1"/>
    <w:rsid w:val="009B2BF6"/>
    <w:rsid w:val="009C7988"/>
    <w:rsid w:val="009D0AA8"/>
    <w:rsid w:val="009E35E1"/>
    <w:rsid w:val="009E6790"/>
    <w:rsid w:val="00A002CF"/>
    <w:rsid w:val="00A14CF5"/>
    <w:rsid w:val="00A17FF8"/>
    <w:rsid w:val="00A24622"/>
    <w:rsid w:val="00A35F28"/>
    <w:rsid w:val="00A420DE"/>
    <w:rsid w:val="00A439F7"/>
    <w:rsid w:val="00A53C46"/>
    <w:rsid w:val="00A5709F"/>
    <w:rsid w:val="00A5770B"/>
    <w:rsid w:val="00A6515B"/>
    <w:rsid w:val="00A67E1B"/>
    <w:rsid w:val="00A954F8"/>
    <w:rsid w:val="00A9695C"/>
    <w:rsid w:val="00AA00EB"/>
    <w:rsid w:val="00AA3AFA"/>
    <w:rsid w:val="00AA4B54"/>
    <w:rsid w:val="00AA5430"/>
    <w:rsid w:val="00AB4912"/>
    <w:rsid w:val="00AB6383"/>
    <w:rsid w:val="00AC62A3"/>
    <w:rsid w:val="00AC7362"/>
    <w:rsid w:val="00AC7B8F"/>
    <w:rsid w:val="00AE168C"/>
    <w:rsid w:val="00AE4F13"/>
    <w:rsid w:val="00AE5804"/>
    <w:rsid w:val="00AE797E"/>
    <w:rsid w:val="00AF20ED"/>
    <w:rsid w:val="00AF4232"/>
    <w:rsid w:val="00B06BFF"/>
    <w:rsid w:val="00B12529"/>
    <w:rsid w:val="00B15A6E"/>
    <w:rsid w:val="00B163AD"/>
    <w:rsid w:val="00B20B8A"/>
    <w:rsid w:val="00B237ED"/>
    <w:rsid w:val="00B257DA"/>
    <w:rsid w:val="00B30A3F"/>
    <w:rsid w:val="00B44DCF"/>
    <w:rsid w:val="00B45F47"/>
    <w:rsid w:val="00B46B1A"/>
    <w:rsid w:val="00B47CEE"/>
    <w:rsid w:val="00B5061C"/>
    <w:rsid w:val="00B50ECD"/>
    <w:rsid w:val="00B524DA"/>
    <w:rsid w:val="00B54D09"/>
    <w:rsid w:val="00B5683D"/>
    <w:rsid w:val="00B57D6F"/>
    <w:rsid w:val="00B64103"/>
    <w:rsid w:val="00B66D22"/>
    <w:rsid w:val="00B73B86"/>
    <w:rsid w:val="00B81BE6"/>
    <w:rsid w:val="00B857C1"/>
    <w:rsid w:val="00B90A27"/>
    <w:rsid w:val="00B92024"/>
    <w:rsid w:val="00BA065A"/>
    <w:rsid w:val="00BA4E23"/>
    <w:rsid w:val="00BB379D"/>
    <w:rsid w:val="00BB3DD1"/>
    <w:rsid w:val="00BB5EE3"/>
    <w:rsid w:val="00BC14AF"/>
    <w:rsid w:val="00BC5B7C"/>
    <w:rsid w:val="00BF56AB"/>
    <w:rsid w:val="00C0166F"/>
    <w:rsid w:val="00C04519"/>
    <w:rsid w:val="00C06192"/>
    <w:rsid w:val="00C066D7"/>
    <w:rsid w:val="00C16315"/>
    <w:rsid w:val="00C20FA0"/>
    <w:rsid w:val="00C229F0"/>
    <w:rsid w:val="00C244FB"/>
    <w:rsid w:val="00C26016"/>
    <w:rsid w:val="00C3405E"/>
    <w:rsid w:val="00C35E4B"/>
    <w:rsid w:val="00C46B57"/>
    <w:rsid w:val="00C604B5"/>
    <w:rsid w:val="00C61416"/>
    <w:rsid w:val="00C76BBD"/>
    <w:rsid w:val="00C82586"/>
    <w:rsid w:val="00C82970"/>
    <w:rsid w:val="00C85C84"/>
    <w:rsid w:val="00C91189"/>
    <w:rsid w:val="00C91851"/>
    <w:rsid w:val="00C92791"/>
    <w:rsid w:val="00C960B3"/>
    <w:rsid w:val="00CA0C34"/>
    <w:rsid w:val="00CA1624"/>
    <w:rsid w:val="00CA4A93"/>
    <w:rsid w:val="00CA7F7D"/>
    <w:rsid w:val="00CB36FF"/>
    <w:rsid w:val="00CB680C"/>
    <w:rsid w:val="00CB731C"/>
    <w:rsid w:val="00CB7A55"/>
    <w:rsid w:val="00CC1898"/>
    <w:rsid w:val="00CD0EB5"/>
    <w:rsid w:val="00CE0195"/>
    <w:rsid w:val="00CE5C72"/>
    <w:rsid w:val="00CF2536"/>
    <w:rsid w:val="00CF5501"/>
    <w:rsid w:val="00CF6DCC"/>
    <w:rsid w:val="00CF7735"/>
    <w:rsid w:val="00D10B80"/>
    <w:rsid w:val="00D141EB"/>
    <w:rsid w:val="00D340A7"/>
    <w:rsid w:val="00D44F74"/>
    <w:rsid w:val="00D5271F"/>
    <w:rsid w:val="00D61DDD"/>
    <w:rsid w:val="00D62DB2"/>
    <w:rsid w:val="00D631A7"/>
    <w:rsid w:val="00D72C66"/>
    <w:rsid w:val="00D74CB1"/>
    <w:rsid w:val="00D83E5B"/>
    <w:rsid w:val="00D85DF4"/>
    <w:rsid w:val="00D93708"/>
    <w:rsid w:val="00D93C91"/>
    <w:rsid w:val="00D94627"/>
    <w:rsid w:val="00DB10D8"/>
    <w:rsid w:val="00DE1469"/>
    <w:rsid w:val="00DE4F96"/>
    <w:rsid w:val="00DE7549"/>
    <w:rsid w:val="00DF2A22"/>
    <w:rsid w:val="00E03091"/>
    <w:rsid w:val="00E04D26"/>
    <w:rsid w:val="00E06AC5"/>
    <w:rsid w:val="00E1291D"/>
    <w:rsid w:val="00E161CC"/>
    <w:rsid w:val="00E16D4C"/>
    <w:rsid w:val="00E24C2C"/>
    <w:rsid w:val="00E30584"/>
    <w:rsid w:val="00E314EE"/>
    <w:rsid w:val="00E331DD"/>
    <w:rsid w:val="00E37EA8"/>
    <w:rsid w:val="00E408B9"/>
    <w:rsid w:val="00E41E45"/>
    <w:rsid w:val="00E424BF"/>
    <w:rsid w:val="00E44280"/>
    <w:rsid w:val="00E50881"/>
    <w:rsid w:val="00E53389"/>
    <w:rsid w:val="00E7180C"/>
    <w:rsid w:val="00E7523D"/>
    <w:rsid w:val="00E85AEE"/>
    <w:rsid w:val="00E92A5E"/>
    <w:rsid w:val="00E92AD6"/>
    <w:rsid w:val="00E954D5"/>
    <w:rsid w:val="00EA514E"/>
    <w:rsid w:val="00EA60F3"/>
    <w:rsid w:val="00EB75F1"/>
    <w:rsid w:val="00EC27E5"/>
    <w:rsid w:val="00ED2D2E"/>
    <w:rsid w:val="00ED4198"/>
    <w:rsid w:val="00EE3E03"/>
    <w:rsid w:val="00EE6D6F"/>
    <w:rsid w:val="00EE6F2D"/>
    <w:rsid w:val="00EF1F90"/>
    <w:rsid w:val="00EF3706"/>
    <w:rsid w:val="00EF69B7"/>
    <w:rsid w:val="00F205C9"/>
    <w:rsid w:val="00F20B1F"/>
    <w:rsid w:val="00F34BDB"/>
    <w:rsid w:val="00F40CDB"/>
    <w:rsid w:val="00F44740"/>
    <w:rsid w:val="00F44FA4"/>
    <w:rsid w:val="00F50B09"/>
    <w:rsid w:val="00F553AE"/>
    <w:rsid w:val="00F55B22"/>
    <w:rsid w:val="00F60D0E"/>
    <w:rsid w:val="00F703C1"/>
    <w:rsid w:val="00F70B91"/>
    <w:rsid w:val="00F710BE"/>
    <w:rsid w:val="00F85E89"/>
    <w:rsid w:val="00F929BF"/>
    <w:rsid w:val="00F962CF"/>
    <w:rsid w:val="00F96E4C"/>
    <w:rsid w:val="00F96EF2"/>
    <w:rsid w:val="00FA14A6"/>
    <w:rsid w:val="00FA6950"/>
    <w:rsid w:val="00FB303E"/>
    <w:rsid w:val="00FB48BB"/>
    <w:rsid w:val="00FC2036"/>
    <w:rsid w:val="00FC2070"/>
    <w:rsid w:val="00FC3DA5"/>
    <w:rsid w:val="00FC745D"/>
    <w:rsid w:val="00FD0974"/>
    <w:rsid w:val="00FD1FBE"/>
    <w:rsid w:val="00FD3DB5"/>
    <w:rsid w:val="00FD4E3D"/>
    <w:rsid w:val="00FE1493"/>
    <w:rsid w:val="00FE2D68"/>
    <w:rsid w:val="00FE7700"/>
    <w:rsid w:val="00FF45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E3CD03-4BAF-42AB-9501-60ECE32F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22650">
      <w:bodyDiv w:val="1"/>
      <w:marLeft w:val="0"/>
      <w:marRight w:val="0"/>
      <w:marTop w:val="0"/>
      <w:marBottom w:val="0"/>
      <w:divBdr>
        <w:top w:val="none" w:sz="0" w:space="0" w:color="auto"/>
        <w:left w:val="none" w:sz="0" w:space="0" w:color="auto"/>
        <w:bottom w:val="none" w:sz="0" w:space="0" w:color="auto"/>
        <w:right w:val="none" w:sz="0" w:space="0" w:color="auto"/>
      </w:divBdr>
    </w:div>
    <w:div w:id="1023091826">
      <w:bodyDiv w:val="1"/>
      <w:marLeft w:val="0"/>
      <w:marRight w:val="0"/>
      <w:marTop w:val="0"/>
      <w:marBottom w:val="0"/>
      <w:divBdr>
        <w:top w:val="none" w:sz="0" w:space="0" w:color="auto"/>
        <w:left w:val="none" w:sz="0" w:space="0" w:color="auto"/>
        <w:bottom w:val="none" w:sz="0" w:space="0" w:color="auto"/>
        <w:right w:val="none" w:sz="0" w:space="0" w:color="auto"/>
      </w:divBdr>
      <w:divsChild>
        <w:div w:id="370882210">
          <w:marLeft w:val="0"/>
          <w:marRight w:val="0"/>
          <w:marTop w:val="0"/>
          <w:marBottom w:val="0"/>
          <w:divBdr>
            <w:top w:val="none" w:sz="0" w:space="0" w:color="auto"/>
            <w:left w:val="none" w:sz="0" w:space="0" w:color="auto"/>
            <w:bottom w:val="none" w:sz="0" w:space="0" w:color="auto"/>
            <w:right w:val="none" w:sz="0" w:space="0" w:color="auto"/>
          </w:divBdr>
        </w:div>
        <w:div w:id="438989126">
          <w:marLeft w:val="0"/>
          <w:marRight w:val="0"/>
          <w:marTop w:val="0"/>
          <w:marBottom w:val="0"/>
          <w:divBdr>
            <w:top w:val="none" w:sz="0" w:space="0" w:color="auto"/>
            <w:left w:val="none" w:sz="0" w:space="0" w:color="auto"/>
            <w:bottom w:val="none" w:sz="0" w:space="0" w:color="auto"/>
            <w:right w:val="none" w:sz="0" w:space="0" w:color="auto"/>
          </w:divBdr>
        </w:div>
        <w:div w:id="1188058936">
          <w:marLeft w:val="0"/>
          <w:marRight w:val="0"/>
          <w:marTop w:val="0"/>
          <w:marBottom w:val="0"/>
          <w:divBdr>
            <w:top w:val="none" w:sz="0" w:space="0" w:color="auto"/>
            <w:left w:val="none" w:sz="0" w:space="0" w:color="auto"/>
            <w:bottom w:val="none" w:sz="0" w:space="0" w:color="auto"/>
            <w:right w:val="none" w:sz="0" w:space="0" w:color="auto"/>
          </w:divBdr>
        </w:div>
        <w:div w:id="2037077833">
          <w:marLeft w:val="0"/>
          <w:marRight w:val="0"/>
          <w:marTop w:val="0"/>
          <w:marBottom w:val="0"/>
          <w:divBdr>
            <w:top w:val="none" w:sz="0" w:space="0" w:color="auto"/>
            <w:left w:val="none" w:sz="0" w:space="0" w:color="auto"/>
            <w:bottom w:val="none" w:sz="0" w:space="0" w:color="auto"/>
            <w:right w:val="none" w:sz="0" w:space="0" w:color="auto"/>
          </w:divBdr>
        </w:div>
      </w:divsChild>
    </w:div>
    <w:div w:id="122638143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12">
          <w:marLeft w:val="0"/>
          <w:marRight w:val="0"/>
          <w:marTop w:val="0"/>
          <w:marBottom w:val="0"/>
          <w:divBdr>
            <w:top w:val="none" w:sz="0" w:space="0" w:color="auto"/>
            <w:left w:val="none" w:sz="0" w:space="0" w:color="auto"/>
            <w:bottom w:val="none" w:sz="0" w:space="0" w:color="auto"/>
            <w:right w:val="none" w:sz="0" w:space="0" w:color="auto"/>
          </w:divBdr>
        </w:div>
        <w:div w:id="1260213714">
          <w:marLeft w:val="0"/>
          <w:marRight w:val="0"/>
          <w:marTop w:val="0"/>
          <w:marBottom w:val="0"/>
          <w:divBdr>
            <w:top w:val="none" w:sz="0" w:space="0" w:color="auto"/>
            <w:left w:val="none" w:sz="0" w:space="0" w:color="auto"/>
            <w:bottom w:val="none" w:sz="0" w:space="0" w:color="auto"/>
            <w:right w:val="none" w:sz="0" w:space="0" w:color="auto"/>
          </w:divBdr>
        </w:div>
        <w:div w:id="1826818454">
          <w:marLeft w:val="0"/>
          <w:marRight w:val="0"/>
          <w:marTop w:val="0"/>
          <w:marBottom w:val="0"/>
          <w:divBdr>
            <w:top w:val="none" w:sz="0" w:space="0" w:color="auto"/>
            <w:left w:val="none" w:sz="0" w:space="0" w:color="auto"/>
            <w:bottom w:val="none" w:sz="0" w:space="0" w:color="auto"/>
            <w:right w:val="none" w:sz="0" w:space="0" w:color="auto"/>
          </w:divBdr>
        </w:div>
        <w:div w:id="2086343416">
          <w:marLeft w:val="0"/>
          <w:marRight w:val="0"/>
          <w:marTop w:val="0"/>
          <w:marBottom w:val="0"/>
          <w:divBdr>
            <w:top w:val="none" w:sz="0" w:space="0" w:color="auto"/>
            <w:left w:val="none" w:sz="0" w:space="0" w:color="auto"/>
            <w:bottom w:val="none" w:sz="0" w:space="0" w:color="auto"/>
            <w:right w:val="none" w:sz="0" w:space="0" w:color="auto"/>
          </w:divBdr>
        </w:div>
      </w:divsChild>
    </w:div>
    <w:div w:id="1411002297">
      <w:bodyDiv w:val="1"/>
      <w:marLeft w:val="0"/>
      <w:marRight w:val="0"/>
      <w:marTop w:val="0"/>
      <w:marBottom w:val="0"/>
      <w:divBdr>
        <w:top w:val="none" w:sz="0" w:space="0" w:color="auto"/>
        <w:left w:val="none" w:sz="0" w:space="0" w:color="auto"/>
        <w:bottom w:val="none" w:sz="0" w:space="0" w:color="auto"/>
        <w:right w:val="none" w:sz="0" w:space="0" w:color="auto"/>
      </w:divBdr>
      <w:divsChild>
        <w:div w:id="257643169">
          <w:marLeft w:val="0"/>
          <w:marRight w:val="0"/>
          <w:marTop w:val="0"/>
          <w:marBottom w:val="0"/>
          <w:divBdr>
            <w:top w:val="none" w:sz="0" w:space="0" w:color="auto"/>
            <w:left w:val="none" w:sz="0" w:space="0" w:color="auto"/>
            <w:bottom w:val="none" w:sz="0" w:space="0" w:color="auto"/>
            <w:right w:val="none" w:sz="0" w:space="0" w:color="auto"/>
          </w:divBdr>
        </w:div>
        <w:div w:id="327366596">
          <w:marLeft w:val="0"/>
          <w:marRight w:val="0"/>
          <w:marTop w:val="0"/>
          <w:marBottom w:val="0"/>
          <w:divBdr>
            <w:top w:val="none" w:sz="0" w:space="0" w:color="auto"/>
            <w:left w:val="none" w:sz="0" w:space="0" w:color="auto"/>
            <w:bottom w:val="none" w:sz="0" w:space="0" w:color="auto"/>
            <w:right w:val="none" w:sz="0" w:space="0" w:color="auto"/>
          </w:divBdr>
        </w:div>
        <w:div w:id="406416484">
          <w:marLeft w:val="0"/>
          <w:marRight w:val="0"/>
          <w:marTop w:val="0"/>
          <w:marBottom w:val="0"/>
          <w:divBdr>
            <w:top w:val="none" w:sz="0" w:space="0" w:color="auto"/>
            <w:left w:val="none" w:sz="0" w:space="0" w:color="auto"/>
            <w:bottom w:val="none" w:sz="0" w:space="0" w:color="auto"/>
            <w:right w:val="none" w:sz="0" w:space="0" w:color="auto"/>
          </w:divBdr>
        </w:div>
        <w:div w:id="805661526">
          <w:marLeft w:val="0"/>
          <w:marRight w:val="0"/>
          <w:marTop w:val="0"/>
          <w:marBottom w:val="0"/>
          <w:divBdr>
            <w:top w:val="none" w:sz="0" w:space="0" w:color="auto"/>
            <w:left w:val="none" w:sz="0" w:space="0" w:color="auto"/>
            <w:bottom w:val="none" w:sz="0" w:space="0" w:color="auto"/>
            <w:right w:val="none" w:sz="0" w:space="0" w:color="auto"/>
          </w:divBdr>
        </w:div>
        <w:div w:id="1866476033">
          <w:marLeft w:val="0"/>
          <w:marRight w:val="0"/>
          <w:marTop w:val="0"/>
          <w:marBottom w:val="0"/>
          <w:divBdr>
            <w:top w:val="none" w:sz="0" w:space="0" w:color="auto"/>
            <w:left w:val="none" w:sz="0" w:space="0" w:color="auto"/>
            <w:bottom w:val="none" w:sz="0" w:space="0" w:color="auto"/>
            <w:right w:val="none" w:sz="0" w:space="0" w:color="auto"/>
          </w:divBdr>
        </w:div>
        <w:div w:id="19263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lieml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lliemlak.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57AB-13B7-48A7-AA84-9831065F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6383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İLAN</vt:lpstr>
    </vt:vector>
  </TitlesOfParts>
  <Company>MILEBIM</Company>
  <LinksUpToDate>false</LinksUpToDate>
  <CharactersWithSpaces>7488</CharactersWithSpaces>
  <SharedDoc>false</SharedDoc>
  <HLinks>
    <vt:vector size="12" baseType="variant">
      <vt:variant>
        <vt:i4>5374034</vt:i4>
      </vt:variant>
      <vt:variant>
        <vt:i4>3</vt:i4>
      </vt:variant>
      <vt:variant>
        <vt:i4>0</vt:i4>
      </vt:variant>
      <vt:variant>
        <vt:i4>5</vt:i4>
      </vt:variant>
      <vt:variant>
        <vt:lpwstr>http://www.milliemlak.gov.tr/</vt:lpwstr>
      </vt:variant>
      <vt:variant>
        <vt:lpwstr/>
      </vt:variant>
      <vt:variant>
        <vt:i4>5374034</vt:i4>
      </vt:variant>
      <vt:variant>
        <vt:i4>0</vt:i4>
      </vt:variant>
      <vt:variant>
        <vt:i4>0</vt:i4>
      </vt:variant>
      <vt:variant>
        <vt:i4>5</vt:i4>
      </vt:variant>
      <vt:variant>
        <vt:lpwstr>http://www.milliemlak.gov.tr/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MEOP</dc:creator>
  <cp:lastModifiedBy>Yunus Yördem</cp:lastModifiedBy>
  <cp:revision>2</cp:revision>
  <cp:lastPrinted>2020-01-21T10:12:00Z</cp:lastPrinted>
  <dcterms:created xsi:type="dcterms:W3CDTF">2020-01-23T11:11:00Z</dcterms:created>
  <dcterms:modified xsi:type="dcterms:W3CDTF">2020-01-23T11:11:00Z</dcterms:modified>
</cp:coreProperties>
</file>