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22" w:rsidRDefault="00900D06" w:rsidP="00900D06">
      <w:pPr>
        <w:pStyle w:val="Default"/>
        <w:jc w:val="center"/>
        <w:rPr>
          <w:b/>
          <w:sz w:val="22"/>
          <w:szCs w:val="22"/>
        </w:rPr>
      </w:pPr>
      <w:r w:rsidRPr="009239DD">
        <w:rPr>
          <w:b/>
          <w:sz w:val="22"/>
          <w:szCs w:val="22"/>
        </w:rPr>
        <w:t>HAZIRLANACAK BELGE VE DOKÜMANLAR</w:t>
      </w:r>
    </w:p>
    <w:p w:rsidR="00D612E9" w:rsidRPr="009239DD" w:rsidRDefault="00D612E9" w:rsidP="00900D06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9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245"/>
      </w:tblGrid>
      <w:tr w:rsidR="00240122" w:rsidRPr="009239DD" w:rsidTr="00694C1F">
        <w:trPr>
          <w:trHeight w:val="167"/>
        </w:trPr>
        <w:tc>
          <w:tcPr>
            <w:tcW w:w="703" w:type="dxa"/>
          </w:tcPr>
          <w:p w:rsidR="00240122" w:rsidRPr="009239DD" w:rsidRDefault="00240122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 xml:space="preserve"> </w:t>
            </w:r>
            <w:r w:rsidRPr="009239DD">
              <w:rPr>
                <w:b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9245" w:type="dxa"/>
          </w:tcPr>
          <w:p w:rsidR="00240122" w:rsidRPr="009239DD" w:rsidRDefault="00240122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BELGE </w:t>
            </w:r>
          </w:p>
        </w:tc>
      </w:tr>
      <w:tr w:rsidR="00240122" w:rsidRPr="009239DD" w:rsidTr="00694C1F">
        <w:trPr>
          <w:trHeight w:val="498"/>
        </w:trPr>
        <w:tc>
          <w:tcPr>
            <w:tcW w:w="703" w:type="dxa"/>
          </w:tcPr>
          <w:p w:rsidR="00240122" w:rsidRPr="009239DD" w:rsidRDefault="00240122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9245" w:type="dxa"/>
          </w:tcPr>
          <w:p w:rsidR="00240122" w:rsidRPr="009239DD" w:rsidRDefault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Tesisin ÇED Yönetmeliği Kapsamında Değerlendirmesinin Yapıldığına İlişkin Belge</w:t>
            </w:r>
          </w:p>
        </w:tc>
      </w:tr>
      <w:tr w:rsidR="00C7740B" w:rsidRPr="009239DD" w:rsidTr="00694C1F">
        <w:trPr>
          <w:trHeight w:val="32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Kapasite Raporu (Son ve bir önceki)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Acil Durum Planı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Kalite Güvencesi Sistem Belgesi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Çevre Yönetim Sistem Belgesi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Geçici Faaliyet Belgesi veya Çevre İzin/Lisans Belgesi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Bağlantı İzin Belgesi/ Görüş Yazısı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 xml:space="preserve">Deşarj İzin Belgesi Kapsamında Alınan Periyodik </w:t>
            </w:r>
            <w:proofErr w:type="spellStart"/>
            <w:r w:rsidRPr="009239DD">
              <w:rPr>
                <w:rFonts w:ascii="Times New Roman" w:hAnsi="Times New Roman" w:cs="Times New Roman"/>
              </w:rPr>
              <w:t>Atıksu</w:t>
            </w:r>
            <w:proofErr w:type="spellEnd"/>
            <w:r w:rsidRPr="009239DD">
              <w:rPr>
                <w:rFonts w:ascii="Times New Roman" w:hAnsi="Times New Roman" w:cs="Times New Roman"/>
              </w:rPr>
              <w:t xml:space="preserve"> Numunelerine Ait Analiz Raporları, SAİS kabini olan tesisler için SAİS dosyası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Emisyon Ölçüm Raporu veya Teyit Ölçüm Raporu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Endüstriyel Atık Yönetim Planı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Atık Beyan Formu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Tehlikeli Atık Geçici Depolama İzni/Başvuru Yazısı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 xml:space="preserve">MOTAT </w:t>
            </w:r>
            <w:r w:rsidR="00701195" w:rsidRPr="009239DD">
              <w:rPr>
                <w:rFonts w:ascii="Times New Roman" w:hAnsi="Times New Roman" w:cs="Times New Roman"/>
              </w:rPr>
              <w:t>kayıtları</w:t>
            </w:r>
            <w:r w:rsidR="008E3977">
              <w:rPr>
                <w:rFonts w:ascii="Times New Roman" w:hAnsi="Times New Roman" w:cs="Times New Roman"/>
              </w:rPr>
              <w:t xml:space="preserve"> (Elektronik Ortam)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Tehlikeli Atıkları Taşıyan Araçların ve Ait Olduğu Firmaların Lisansları (Elektronik Ortamda)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rPr>
                <w:rFonts w:ascii="Times New Roman" w:hAnsi="Times New Roman" w:cs="Times New Roman"/>
              </w:rPr>
            </w:pPr>
            <w:r w:rsidRPr="009239DD">
              <w:rPr>
                <w:rFonts w:ascii="Times New Roman" w:hAnsi="Times New Roman" w:cs="Times New Roman"/>
              </w:rPr>
              <w:t>Tehlikeli Atıkların Gönderildiği Tesisin Lisansı/Geçici Faaliyet Belgesi (Elektronik Ortamda)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Kullanılmış Kızartmalık Yağlar İçin (Bitkisel Atık Yağ) Lisanslı Geri Kazanım Tesisleriyle veya Valilikten Geçici Depolama İzni Almış Lisanslı Toplayıcılarla Yapılan Yıllık Sözleşme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Tehlikesiz ve Ambalaj Atıklarının Toplama-Ayırma Tesisleri ve/veya Geri Dönüşüm Tesislerine Verildiğine Dair Belge</w:t>
            </w:r>
          </w:p>
        </w:tc>
      </w:tr>
      <w:tr w:rsidR="00C7740B" w:rsidRPr="009239DD" w:rsidTr="00694C1F">
        <w:trPr>
          <w:trHeight w:val="141"/>
        </w:trPr>
        <w:tc>
          <w:tcPr>
            <w:tcW w:w="703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9245" w:type="dxa"/>
          </w:tcPr>
          <w:p w:rsidR="00C7740B" w:rsidRPr="009239DD" w:rsidRDefault="00C7740B" w:rsidP="00C7740B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Piyasaya Süren İse; Ambalaj Atıklarının Kontrolü Yönetmeliği Ek-5 Piy</w:t>
            </w:r>
            <w:r w:rsidR="004639F5">
              <w:rPr>
                <w:sz w:val="22"/>
                <w:szCs w:val="22"/>
              </w:rPr>
              <w:t xml:space="preserve">asaya Süren Müracaat Formu, </w:t>
            </w:r>
            <w:r w:rsidRPr="009239DD">
              <w:rPr>
                <w:sz w:val="22"/>
                <w:szCs w:val="22"/>
              </w:rPr>
              <w:t>Tedarikçi ve Ambalaj Üretici İse; Ek-4 (Ambalaj Üretici) Ve Ek-6 (Tedarikçi) Bildirim Formları</w:t>
            </w:r>
            <w:r w:rsidR="00D612E9">
              <w:rPr>
                <w:sz w:val="22"/>
                <w:szCs w:val="22"/>
              </w:rPr>
              <w:t xml:space="preserve">, </w:t>
            </w:r>
            <w:r w:rsidR="002A0400" w:rsidRPr="009239DD">
              <w:rPr>
                <w:sz w:val="22"/>
                <w:szCs w:val="22"/>
              </w:rPr>
              <w:t xml:space="preserve">Ambalaj atığı toplama-ayırma ve geri kazanım tesisi ise Ek-7 ve Ek-8 kayıtları (Elektronik ortam) </w:t>
            </w:r>
          </w:p>
        </w:tc>
      </w:tr>
      <w:tr w:rsidR="00D612E9" w:rsidRPr="009239DD" w:rsidTr="00694C1F">
        <w:trPr>
          <w:trHeight w:val="315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9239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Tehlikeli Kimyasallara Ait Malzeme Güvenlik Bilgi Formları (</w:t>
            </w:r>
            <w:proofErr w:type="spellStart"/>
            <w:r w:rsidRPr="009239DD">
              <w:rPr>
                <w:sz w:val="22"/>
                <w:szCs w:val="22"/>
              </w:rPr>
              <w:t>MSDS'ler</w:t>
            </w:r>
            <w:proofErr w:type="spellEnd"/>
            <w:r w:rsidRPr="009239DD">
              <w:rPr>
                <w:sz w:val="22"/>
                <w:szCs w:val="22"/>
              </w:rPr>
              <w:t>)</w:t>
            </w:r>
          </w:p>
        </w:tc>
      </w:tr>
      <w:tr w:rsidR="00D612E9" w:rsidRPr="009239DD" w:rsidTr="00694C1F">
        <w:trPr>
          <w:trHeight w:val="141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Tehlikeli Atık Mali Sorumluluk Sigortası</w:t>
            </w:r>
          </w:p>
        </w:tc>
      </w:tr>
      <w:tr w:rsidR="00D612E9" w:rsidRPr="009239DD" w:rsidTr="00694C1F">
        <w:trPr>
          <w:trHeight w:val="315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Temiz Üretim Planı (Tebliğ kapsamına giren 10 ton/gün üzeri tesisler)</w:t>
            </w:r>
          </w:p>
        </w:tc>
      </w:tr>
      <w:tr w:rsidR="00D612E9" w:rsidRPr="009239DD" w:rsidTr="00694C1F">
        <w:trPr>
          <w:trHeight w:val="314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9239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239DD">
              <w:rPr>
                <w:sz w:val="22"/>
                <w:szCs w:val="22"/>
              </w:rPr>
              <w:t>Bekra</w:t>
            </w:r>
            <w:proofErr w:type="spellEnd"/>
            <w:r w:rsidRPr="009239DD">
              <w:rPr>
                <w:sz w:val="22"/>
                <w:szCs w:val="22"/>
              </w:rPr>
              <w:t xml:space="preserve"> Bildirimleri Sistem Çıktıları ve Acil Durum Planları</w:t>
            </w:r>
          </w:p>
        </w:tc>
      </w:tr>
      <w:tr w:rsidR="00D612E9" w:rsidRPr="009239DD" w:rsidTr="00694C1F">
        <w:trPr>
          <w:trHeight w:val="315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Toprak Kirliliğinin Kontrolü ve Noktasal Kaynaklı Kirlenmiş Sahalara Dair Yönetmeliğin Ek-3’ünde yer alan Faaliyet Ön Bilgi Formu</w:t>
            </w:r>
          </w:p>
        </w:tc>
      </w:tr>
      <w:tr w:rsidR="00D612E9" w:rsidRPr="009239DD" w:rsidTr="00694C1F">
        <w:trPr>
          <w:trHeight w:val="315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Fabrikanın Denetimi Sırasında Kullanılması Gereken Güvenlik Ekipmanları (Baret, Gözlük, Vs.)</w:t>
            </w:r>
          </w:p>
        </w:tc>
      </w:tr>
      <w:tr w:rsidR="00D612E9" w:rsidRPr="009239DD" w:rsidTr="00694C1F">
        <w:trPr>
          <w:trHeight w:val="141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Çevre Görevlisi Aylık Değerlendirme Tutanakları, İç Tetkik Raporu ve Danışmanlık Firması İle Yapılan Sözleşme</w:t>
            </w:r>
          </w:p>
        </w:tc>
      </w:tr>
      <w:tr w:rsidR="00D612E9" w:rsidRPr="009239DD" w:rsidTr="00694C1F">
        <w:trPr>
          <w:trHeight w:val="141"/>
        </w:trPr>
        <w:tc>
          <w:tcPr>
            <w:tcW w:w="703" w:type="dxa"/>
          </w:tcPr>
          <w:p w:rsidR="00D612E9" w:rsidRPr="009239DD" w:rsidRDefault="00D612E9" w:rsidP="00D612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245" w:type="dxa"/>
          </w:tcPr>
          <w:p w:rsidR="00D612E9" w:rsidRPr="009239DD" w:rsidRDefault="00D612E9" w:rsidP="00D612E9">
            <w:pPr>
              <w:pStyle w:val="Default"/>
              <w:rPr>
                <w:sz w:val="22"/>
                <w:szCs w:val="22"/>
              </w:rPr>
            </w:pPr>
            <w:r w:rsidRPr="009239DD">
              <w:rPr>
                <w:sz w:val="22"/>
                <w:szCs w:val="22"/>
              </w:rPr>
              <w:t>İstenen Bilgilerin Denetim Esnasında Hazır Bulunması ve CD Ortamında Teslim Edilmesi</w:t>
            </w:r>
          </w:p>
        </w:tc>
      </w:tr>
    </w:tbl>
    <w:p w:rsidR="006B14F9" w:rsidRPr="009239DD" w:rsidRDefault="006B14F9">
      <w:pPr>
        <w:rPr>
          <w:rFonts w:ascii="Times New Roman" w:hAnsi="Times New Roman" w:cs="Times New Roman"/>
        </w:rPr>
      </w:pPr>
    </w:p>
    <w:sectPr w:rsidR="006B14F9" w:rsidRPr="009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A"/>
    <w:rsid w:val="00100182"/>
    <w:rsid w:val="001D0C3A"/>
    <w:rsid w:val="00240122"/>
    <w:rsid w:val="002A0400"/>
    <w:rsid w:val="004639F5"/>
    <w:rsid w:val="00463CFD"/>
    <w:rsid w:val="00494DB5"/>
    <w:rsid w:val="004C6515"/>
    <w:rsid w:val="00694C1F"/>
    <w:rsid w:val="006B14F9"/>
    <w:rsid w:val="006D54BC"/>
    <w:rsid w:val="00701195"/>
    <w:rsid w:val="007464A7"/>
    <w:rsid w:val="007818D6"/>
    <w:rsid w:val="00831397"/>
    <w:rsid w:val="0085653A"/>
    <w:rsid w:val="00893FB6"/>
    <w:rsid w:val="008E3977"/>
    <w:rsid w:val="00900D06"/>
    <w:rsid w:val="009239DD"/>
    <w:rsid w:val="00B869FF"/>
    <w:rsid w:val="00BA1602"/>
    <w:rsid w:val="00C7740B"/>
    <w:rsid w:val="00CA4DA5"/>
    <w:rsid w:val="00CF213E"/>
    <w:rsid w:val="00D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19F1"/>
  <w15:chartTrackingRefBased/>
  <w15:docId w15:val="{8614590C-24A2-4D5A-85C8-BA4E822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0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Yılmaz</dc:creator>
  <cp:keywords/>
  <dc:description/>
  <cp:lastModifiedBy>Emine Genç</cp:lastModifiedBy>
  <cp:revision>8</cp:revision>
  <dcterms:created xsi:type="dcterms:W3CDTF">2020-01-08T06:50:00Z</dcterms:created>
  <dcterms:modified xsi:type="dcterms:W3CDTF">2021-01-19T10:21:00Z</dcterms:modified>
</cp:coreProperties>
</file>