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3B" w:rsidRPr="008F7A0C" w:rsidRDefault="00F1443B" w:rsidP="00F1443B">
      <w:pPr>
        <w:jc w:val="center"/>
        <w:rPr>
          <w:sz w:val="40"/>
          <w:szCs w:val="40"/>
        </w:rPr>
      </w:pPr>
      <w:bookmarkStart w:id="0" w:name="_GoBack"/>
      <w:bookmarkEnd w:id="0"/>
      <w:r w:rsidRPr="008F7A0C">
        <w:rPr>
          <w:bCs/>
          <w:sz w:val="40"/>
          <w:szCs w:val="40"/>
        </w:rPr>
        <w:t>- D U Y U R U -</w:t>
      </w:r>
    </w:p>
    <w:p w:rsidR="00F1443B" w:rsidRPr="001C42FE" w:rsidRDefault="00F1443B" w:rsidP="00F1443B">
      <w:pPr>
        <w:jc w:val="center"/>
        <w:rPr>
          <w:sz w:val="40"/>
          <w:szCs w:val="40"/>
        </w:rPr>
      </w:pPr>
      <w:r w:rsidRPr="001C42FE">
        <w:rPr>
          <w:sz w:val="40"/>
          <w:szCs w:val="40"/>
        </w:rPr>
        <w:t xml:space="preserve">          </w:t>
      </w:r>
    </w:p>
    <w:p w:rsidR="001C42FE" w:rsidRPr="001C42FE" w:rsidRDefault="001C42FE" w:rsidP="001C42FE">
      <w:pPr>
        <w:ind w:firstLine="708"/>
        <w:jc w:val="both"/>
        <w:rPr>
          <w:rFonts w:eastAsia="Calibri"/>
          <w:sz w:val="40"/>
          <w:szCs w:val="40"/>
        </w:rPr>
      </w:pPr>
      <w:r w:rsidRPr="001C42FE">
        <w:rPr>
          <w:sz w:val="40"/>
          <w:szCs w:val="40"/>
        </w:rPr>
        <w:t>Bursa İli, Karacabey İlçesi, Taşpınar Mahallesi, Kırkdamla Mevkii, 2 pafta, 66 parselde yer alan 20.400 m</w:t>
      </w:r>
      <w:r w:rsidRPr="001C42FE">
        <w:rPr>
          <w:sz w:val="40"/>
          <w:szCs w:val="40"/>
          <w:vertAlign w:val="superscript"/>
        </w:rPr>
        <w:t>2</w:t>
      </w:r>
      <w:r w:rsidRPr="001C42FE">
        <w:rPr>
          <w:sz w:val="40"/>
          <w:szCs w:val="40"/>
        </w:rPr>
        <w:t xml:space="preserve"> tapulu alanın 4.060 m</w:t>
      </w:r>
      <w:r w:rsidRPr="001C42FE">
        <w:rPr>
          <w:sz w:val="40"/>
          <w:szCs w:val="40"/>
          <w:vertAlign w:val="superscript"/>
        </w:rPr>
        <w:t>2</w:t>
      </w:r>
      <w:r w:rsidRPr="001C42FE">
        <w:rPr>
          <w:sz w:val="40"/>
          <w:szCs w:val="40"/>
        </w:rPr>
        <w:t xml:space="preserve"> kapalı kısmında Safa ADANUR tarafından kurulup işletilmesi planlanan “Etlik Piliç Yetiştirme Tesisi (59.000 adet kapasiteli)” </w:t>
      </w:r>
      <w:r w:rsidRPr="001C42FE">
        <w:rPr>
          <w:bCs/>
          <w:sz w:val="40"/>
          <w:szCs w:val="40"/>
          <w:lang w:eastAsia="az-Latn-AZ"/>
        </w:rPr>
        <w:t>projesi için, 25.11.2014 tarih ve 29186 sayılı Resmi Gazetede yayımlanarak yürürlüğe giren Çevresel Etki Değerlendirmesi (ÇED) Yönetmeliğinin 16. maddesi uyarınca, Ayaz Çevre Müh. ve Dan</w:t>
      </w:r>
      <w:r w:rsidRPr="001C42FE">
        <w:rPr>
          <w:bCs/>
          <w:color w:val="000000"/>
          <w:sz w:val="40"/>
          <w:szCs w:val="40"/>
          <w:lang w:eastAsia="az-Latn-AZ"/>
        </w:rPr>
        <w:t xml:space="preserve">. </w:t>
      </w:r>
      <w:r w:rsidRPr="001C42FE">
        <w:rPr>
          <w:color w:val="000000"/>
          <w:sz w:val="40"/>
          <w:szCs w:val="40"/>
        </w:rPr>
        <w:t>San. ve</w:t>
      </w:r>
      <w:r w:rsidRPr="001C42FE">
        <w:rPr>
          <w:sz w:val="40"/>
          <w:szCs w:val="40"/>
        </w:rPr>
        <w:t xml:space="preserve"> Tic.  Ltd. Şti.</w:t>
      </w:r>
      <w:r w:rsidRPr="001C42FE">
        <w:rPr>
          <w:bCs/>
          <w:sz w:val="40"/>
          <w:szCs w:val="40"/>
          <w:lang w:eastAsia="az-Latn-AZ"/>
        </w:rPr>
        <w:t xml:space="preserve">’ ne hazırlatılan Proje Tanıtım Dosyası, </w:t>
      </w:r>
      <w:r w:rsidRPr="001C42FE">
        <w:rPr>
          <w:bCs/>
          <w:sz w:val="40"/>
          <w:szCs w:val="40"/>
        </w:rPr>
        <w:t>e-çed başvurusu ile Valiliğimize (Çevre ve Şehircilik İl Müdürlüğü)  gönderilmiştir.</w:t>
      </w:r>
    </w:p>
    <w:p w:rsidR="001C42FE" w:rsidRPr="001C42FE" w:rsidRDefault="001C42FE" w:rsidP="001C42FE">
      <w:pPr>
        <w:ind w:firstLine="708"/>
        <w:jc w:val="both"/>
        <w:rPr>
          <w:bCs/>
          <w:sz w:val="40"/>
          <w:szCs w:val="40"/>
        </w:rPr>
      </w:pPr>
      <w:r w:rsidRPr="001C42FE">
        <w:rPr>
          <w:bCs/>
          <w:sz w:val="40"/>
          <w:szCs w:val="40"/>
        </w:rPr>
        <w:t>ÇED Yönetmeliği’nin 17. maddesi gereğince,</w:t>
      </w:r>
      <w:r w:rsidRPr="001C42FE">
        <w:rPr>
          <w:sz w:val="40"/>
          <w:szCs w:val="40"/>
        </w:rPr>
        <w:t xml:space="preserve"> “Etlik Piliç Yetiştirme Tesisi (59.000 adet kapasiteli)”</w:t>
      </w:r>
      <w:r w:rsidRPr="001C42FE">
        <w:rPr>
          <w:bCs/>
          <w:sz w:val="40"/>
          <w:szCs w:val="40"/>
        </w:rPr>
        <w:t xml:space="preserve">  projesine, Valiliğimizce (Çevre ve Şehircilik İl Müdürlüğü) 04.05.2021 tarih ve E-2021173 sayılı “Çevresel Etki Değerlendirmesi Gerekli Değildir” kararı verilmiştir.</w:t>
      </w:r>
    </w:p>
    <w:p w:rsidR="00581126" w:rsidRPr="001C42FE" w:rsidRDefault="00581126" w:rsidP="00581126">
      <w:pPr>
        <w:ind w:firstLine="708"/>
        <w:jc w:val="both"/>
        <w:rPr>
          <w:sz w:val="40"/>
          <w:szCs w:val="40"/>
        </w:rPr>
      </w:pPr>
      <w:r w:rsidRPr="001C42FE">
        <w:rPr>
          <w:bCs/>
          <w:sz w:val="40"/>
          <w:szCs w:val="40"/>
        </w:rPr>
        <w:t>Kamuoyuna duyurulur.</w:t>
      </w:r>
    </w:p>
    <w:p w:rsidR="00F1443B" w:rsidRPr="001C42FE" w:rsidRDefault="00F1443B" w:rsidP="00F1443B">
      <w:pPr>
        <w:ind w:firstLine="708"/>
        <w:jc w:val="both"/>
        <w:rPr>
          <w:sz w:val="40"/>
          <w:szCs w:val="40"/>
        </w:rPr>
      </w:pPr>
    </w:p>
    <w:p w:rsidR="00581126" w:rsidRPr="008F7A0C" w:rsidRDefault="00581126" w:rsidP="00F1443B">
      <w:pPr>
        <w:ind w:firstLine="708"/>
        <w:jc w:val="both"/>
        <w:rPr>
          <w:sz w:val="40"/>
          <w:szCs w:val="40"/>
        </w:rPr>
      </w:pPr>
    </w:p>
    <w:p w:rsidR="00581126" w:rsidRPr="008F7A0C" w:rsidRDefault="00581126" w:rsidP="00F1443B">
      <w:pPr>
        <w:ind w:firstLine="708"/>
        <w:jc w:val="both"/>
        <w:rPr>
          <w:sz w:val="40"/>
          <w:szCs w:val="40"/>
        </w:rPr>
      </w:pPr>
    </w:p>
    <w:p w:rsidR="00F1443B" w:rsidRPr="008F7A0C" w:rsidRDefault="00F1443B" w:rsidP="00F1443B">
      <w:pPr>
        <w:pStyle w:val="GvdeMetniGirintisi2"/>
        <w:rPr>
          <w:bCs/>
          <w:szCs w:val="40"/>
        </w:rPr>
      </w:pPr>
      <w:r w:rsidRPr="008F7A0C">
        <w:rPr>
          <w:szCs w:val="40"/>
        </w:rPr>
        <w:t xml:space="preserve">                                               </w:t>
      </w:r>
      <w:r w:rsidRPr="008F7A0C">
        <w:rPr>
          <w:bCs/>
          <w:szCs w:val="40"/>
        </w:rPr>
        <w:t>BURSA VALİLİĞİ</w:t>
      </w:r>
    </w:p>
    <w:p w:rsidR="00AD6343" w:rsidRPr="008F7A0C" w:rsidRDefault="00AD6343">
      <w:pPr>
        <w:rPr>
          <w:sz w:val="40"/>
          <w:szCs w:val="40"/>
        </w:rPr>
      </w:pPr>
    </w:p>
    <w:sectPr w:rsidR="00AD6343" w:rsidRPr="008F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5A"/>
    <w:rsid w:val="00004B29"/>
    <w:rsid w:val="000A14E2"/>
    <w:rsid w:val="001C42FE"/>
    <w:rsid w:val="00581126"/>
    <w:rsid w:val="00654D4C"/>
    <w:rsid w:val="006A7EB1"/>
    <w:rsid w:val="008F7A0C"/>
    <w:rsid w:val="0091142A"/>
    <w:rsid w:val="00AD6343"/>
    <w:rsid w:val="00B6115A"/>
    <w:rsid w:val="00B710C5"/>
    <w:rsid w:val="00C25357"/>
    <w:rsid w:val="00DE428C"/>
    <w:rsid w:val="00E60DEA"/>
    <w:rsid w:val="00F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70B7-BB84-4C26-8AA3-27597792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1443B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1443B"/>
    <w:rPr>
      <w:rFonts w:ascii="Times New Roman" w:eastAsia="Times New Roman" w:hAnsi="Times New Roman" w:cs="Times New Roman"/>
      <w:sz w:val="40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8F7A0C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F7A0C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yılmam</dc:creator>
  <cp:keywords/>
  <dc:description/>
  <cp:lastModifiedBy>Nagihan Özden</cp:lastModifiedBy>
  <cp:revision>2</cp:revision>
  <dcterms:created xsi:type="dcterms:W3CDTF">2021-05-07T07:42:00Z</dcterms:created>
  <dcterms:modified xsi:type="dcterms:W3CDTF">2021-05-07T07:42:00Z</dcterms:modified>
</cp:coreProperties>
</file>