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3B" w:rsidRPr="008F7A0C" w:rsidRDefault="00F1443B" w:rsidP="00F1443B">
      <w:pPr>
        <w:jc w:val="center"/>
        <w:rPr>
          <w:sz w:val="40"/>
          <w:szCs w:val="40"/>
        </w:rPr>
      </w:pPr>
      <w:bookmarkStart w:id="0" w:name="_GoBack"/>
      <w:bookmarkEnd w:id="0"/>
      <w:r w:rsidRPr="008F7A0C">
        <w:rPr>
          <w:bCs/>
          <w:sz w:val="40"/>
          <w:szCs w:val="40"/>
        </w:rPr>
        <w:t>- D U Y U R U -</w:t>
      </w:r>
    </w:p>
    <w:p w:rsidR="00F1443B" w:rsidRPr="008F7A0C" w:rsidRDefault="00F1443B" w:rsidP="00F1443B">
      <w:pPr>
        <w:jc w:val="center"/>
        <w:rPr>
          <w:sz w:val="40"/>
          <w:szCs w:val="40"/>
        </w:rPr>
      </w:pPr>
      <w:r w:rsidRPr="008F7A0C">
        <w:rPr>
          <w:sz w:val="40"/>
          <w:szCs w:val="40"/>
        </w:rPr>
        <w:t xml:space="preserve">          </w:t>
      </w:r>
    </w:p>
    <w:p w:rsidR="004D4184" w:rsidRPr="00AE0451" w:rsidRDefault="004D4184" w:rsidP="00AE0451">
      <w:pPr>
        <w:ind w:firstLine="708"/>
        <w:jc w:val="both"/>
        <w:rPr>
          <w:bCs/>
          <w:sz w:val="40"/>
          <w:szCs w:val="40"/>
        </w:rPr>
      </w:pPr>
      <w:r w:rsidRPr="004D4184">
        <w:rPr>
          <w:bCs/>
          <w:sz w:val="40"/>
          <w:szCs w:val="40"/>
        </w:rPr>
        <w:t xml:space="preserve">Bursa İli, </w:t>
      </w:r>
      <w:r w:rsidRPr="004D4184">
        <w:rPr>
          <w:sz w:val="40"/>
          <w:szCs w:val="40"/>
        </w:rPr>
        <w:t>İnegöl İlçesi Karalar Mahallesi</w:t>
      </w:r>
      <w:r w:rsidRPr="004D4184">
        <w:rPr>
          <w:bCs/>
          <w:sz w:val="40"/>
          <w:szCs w:val="40"/>
        </w:rPr>
        <w:t xml:space="preserve"> </w:t>
      </w:r>
      <w:r>
        <w:rPr>
          <w:sz w:val="40"/>
          <w:szCs w:val="40"/>
        </w:rPr>
        <w:t xml:space="preserve">111 Ada 105 </w:t>
      </w:r>
      <w:proofErr w:type="gramStart"/>
      <w:r w:rsidRPr="004D4184">
        <w:rPr>
          <w:sz w:val="40"/>
          <w:szCs w:val="40"/>
        </w:rPr>
        <w:t>Parselde  TOKİ</w:t>
      </w:r>
      <w:proofErr w:type="gramEnd"/>
      <w:r w:rsidRPr="004D4184">
        <w:rPr>
          <w:sz w:val="40"/>
          <w:szCs w:val="40"/>
        </w:rPr>
        <w:t xml:space="preserve"> Başkanlığı</w:t>
      </w:r>
      <w:r w:rsidRPr="004D4184">
        <w:rPr>
          <w:bCs/>
          <w:sz w:val="40"/>
          <w:szCs w:val="40"/>
        </w:rPr>
        <w:t xml:space="preserve"> tarafından gerçekleştirilmesi planlanan “</w:t>
      </w:r>
      <w:r w:rsidRPr="004D4184">
        <w:rPr>
          <w:sz w:val="40"/>
          <w:szCs w:val="40"/>
        </w:rPr>
        <w:t xml:space="preserve">800 Adet Konut, 1 Adet Ticaret Merkezi İnşaatları ile Alt yapı ve Çevre Düzenlemesi </w:t>
      </w:r>
      <w:r w:rsidRPr="004D4184">
        <w:rPr>
          <w:bCs/>
          <w:sz w:val="40"/>
          <w:szCs w:val="40"/>
        </w:rPr>
        <w:t xml:space="preserve">projesi için, proje sahibi tarafından, 25.11.2014 tarih ve 29186 Sayılı Resmi Gazetede yayımlanarak yürürlüğe giren Çevresel Etki Değerlendirmesi (ÇED) Yönetmeliğinin 16. maddesi uyarınca,  </w:t>
      </w:r>
      <w:r w:rsidRPr="004D4184">
        <w:rPr>
          <w:sz w:val="40"/>
          <w:szCs w:val="40"/>
        </w:rPr>
        <w:t xml:space="preserve">BTB Çevre Dan. </w:t>
      </w:r>
      <w:proofErr w:type="gramStart"/>
      <w:r w:rsidRPr="004D4184">
        <w:rPr>
          <w:sz w:val="40"/>
          <w:szCs w:val="40"/>
        </w:rPr>
        <w:t>ve</w:t>
      </w:r>
      <w:proofErr w:type="gramEnd"/>
      <w:r w:rsidRPr="004D4184">
        <w:rPr>
          <w:sz w:val="40"/>
          <w:szCs w:val="40"/>
        </w:rPr>
        <w:t xml:space="preserve"> </w:t>
      </w:r>
      <w:r w:rsidRPr="004D4184">
        <w:rPr>
          <w:bCs/>
          <w:sz w:val="40"/>
          <w:szCs w:val="40"/>
          <w:lang w:eastAsia="az-Latn-AZ"/>
        </w:rPr>
        <w:t xml:space="preserve">Müh. </w:t>
      </w:r>
      <w:proofErr w:type="spellStart"/>
      <w:r w:rsidRPr="004D4184">
        <w:rPr>
          <w:bCs/>
          <w:sz w:val="40"/>
          <w:szCs w:val="40"/>
          <w:lang w:eastAsia="az-Latn-AZ"/>
        </w:rPr>
        <w:t>Hiz</w:t>
      </w:r>
      <w:proofErr w:type="spellEnd"/>
      <w:r w:rsidRPr="004D4184">
        <w:rPr>
          <w:bCs/>
          <w:sz w:val="40"/>
          <w:szCs w:val="40"/>
          <w:lang w:eastAsia="az-Latn-AZ"/>
        </w:rPr>
        <w:t xml:space="preserve">. Ltd. </w:t>
      </w:r>
      <w:proofErr w:type="spellStart"/>
      <w:r w:rsidRPr="004D4184">
        <w:rPr>
          <w:bCs/>
          <w:sz w:val="40"/>
          <w:szCs w:val="40"/>
          <w:lang w:eastAsia="az-Latn-AZ"/>
        </w:rPr>
        <w:t>Şti.’</w:t>
      </w:r>
      <w:r w:rsidRPr="004D4184">
        <w:rPr>
          <w:bCs/>
          <w:sz w:val="40"/>
          <w:szCs w:val="40"/>
        </w:rPr>
        <w:t>ne</w:t>
      </w:r>
      <w:proofErr w:type="spellEnd"/>
      <w:r w:rsidRPr="004D4184">
        <w:rPr>
          <w:bCs/>
          <w:sz w:val="40"/>
          <w:szCs w:val="40"/>
        </w:rPr>
        <w:t xml:space="preserve"> hazırlatılan Proje Tanıtım Dosyası, e-</w:t>
      </w:r>
      <w:proofErr w:type="spellStart"/>
      <w:r w:rsidRPr="004D4184">
        <w:rPr>
          <w:bCs/>
          <w:sz w:val="40"/>
          <w:szCs w:val="40"/>
        </w:rPr>
        <w:t>çed</w:t>
      </w:r>
      <w:proofErr w:type="spellEnd"/>
      <w:r w:rsidRPr="004D4184">
        <w:rPr>
          <w:bCs/>
          <w:sz w:val="40"/>
          <w:szCs w:val="40"/>
        </w:rPr>
        <w:t xml:space="preserve"> başvurusu ile Valiliğimize (Çevre ve Şehircilik İl Müdürlüğü)  gönderilmiştir.</w:t>
      </w:r>
    </w:p>
    <w:p w:rsidR="004D4184" w:rsidRPr="004D4184" w:rsidRDefault="004D4184" w:rsidP="004D4184">
      <w:pPr>
        <w:ind w:firstLine="708"/>
        <w:jc w:val="both"/>
        <w:rPr>
          <w:bCs/>
          <w:sz w:val="40"/>
          <w:szCs w:val="40"/>
        </w:rPr>
      </w:pPr>
      <w:r w:rsidRPr="004D4184">
        <w:rPr>
          <w:bCs/>
          <w:sz w:val="40"/>
          <w:szCs w:val="40"/>
        </w:rPr>
        <w:t>ÇED Yönetmeliği’nin 17. maddesi gereğince, “</w:t>
      </w:r>
      <w:r w:rsidRPr="004D4184">
        <w:rPr>
          <w:sz w:val="40"/>
          <w:szCs w:val="40"/>
        </w:rPr>
        <w:t xml:space="preserve">800 Adet Konut, 1 Adet Ticaret Merkezi İnşaatları ile Alt yapı ve Çevre Düzenlemesi” </w:t>
      </w:r>
      <w:r w:rsidRPr="004D4184">
        <w:rPr>
          <w:bCs/>
          <w:sz w:val="40"/>
          <w:szCs w:val="40"/>
        </w:rPr>
        <w:t>projesine, Valiliğimizce (Çevre ve Şehircilik İl Müdürlüğü) 09.10.2020 tarih ve E-2020339 sayılı “Çevresel Etki Değerlendirmesi Gerekli Değildir” kararı verilmiştir.</w:t>
      </w:r>
    </w:p>
    <w:p w:rsidR="00581126" w:rsidRPr="004D4184" w:rsidRDefault="00581126" w:rsidP="004D4184">
      <w:pPr>
        <w:ind w:firstLine="708"/>
        <w:jc w:val="both"/>
        <w:rPr>
          <w:sz w:val="40"/>
          <w:szCs w:val="40"/>
        </w:rPr>
      </w:pPr>
      <w:r w:rsidRPr="004D4184">
        <w:rPr>
          <w:bCs/>
          <w:sz w:val="40"/>
          <w:szCs w:val="40"/>
        </w:rPr>
        <w:t>Kamuoyuna duyurulur.</w:t>
      </w:r>
    </w:p>
    <w:p w:rsidR="00F1443B" w:rsidRPr="004D4184" w:rsidRDefault="00F1443B" w:rsidP="00F1443B">
      <w:pPr>
        <w:ind w:firstLine="708"/>
        <w:jc w:val="both"/>
        <w:rPr>
          <w:sz w:val="40"/>
          <w:szCs w:val="40"/>
        </w:rPr>
      </w:pPr>
    </w:p>
    <w:p w:rsidR="00581126" w:rsidRPr="008F7A0C" w:rsidRDefault="00581126" w:rsidP="00F1443B">
      <w:pPr>
        <w:ind w:firstLine="708"/>
        <w:jc w:val="both"/>
        <w:rPr>
          <w:sz w:val="40"/>
          <w:szCs w:val="40"/>
        </w:rPr>
      </w:pPr>
    </w:p>
    <w:p w:rsidR="00581126" w:rsidRPr="008F7A0C" w:rsidRDefault="00581126" w:rsidP="00F1443B">
      <w:pPr>
        <w:ind w:firstLine="708"/>
        <w:jc w:val="both"/>
        <w:rPr>
          <w:sz w:val="40"/>
          <w:szCs w:val="40"/>
        </w:rPr>
      </w:pPr>
    </w:p>
    <w:p w:rsidR="00F1443B" w:rsidRPr="008F7A0C" w:rsidRDefault="00F1443B" w:rsidP="00F1443B">
      <w:pPr>
        <w:pStyle w:val="GvdeMetniGirintisi2"/>
        <w:rPr>
          <w:bCs/>
          <w:szCs w:val="40"/>
        </w:rPr>
      </w:pPr>
      <w:r w:rsidRPr="008F7A0C">
        <w:rPr>
          <w:szCs w:val="40"/>
        </w:rPr>
        <w:t xml:space="preserve">                                               </w:t>
      </w:r>
      <w:r w:rsidRPr="008F7A0C">
        <w:rPr>
          <w:bCs/>
          <w:szCs w:val="40"/>
        </w:rPr>
        <w:t>BURSA VALİLİĞİ</w:t>
      </w:r>
    </w:p>
    <w:p w:rsidR="00AD6343" w:rsidRPr="008F7A0C" w:rsidRDefault="00AD6343">
      <w:pPr>
        <w:rPr>
          <w:sz w:val="40"/>
          <w:szCs w:val="40"/>
        </w:rPr>
      </w:pPr>
    </w:p>
    <w:sectPr w:rsidR="00AD6343" w:rsidRPr="008F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5A"/>
    <w:rsid w:val="000A14E2"/>
    <w:rsid w:val="004D4184"/>
    <w:rsid w:val="00581126"/>
    <w:rsid w:val="006A7EB1"/>
    <w:rsid w:val="0076301B"/>
    <w:rsid w:val="008F7A0C"/>
    <w:rsid w:val="0091142A"/>
    <w:rsid w:val="00AD6343"/>
    <w:rsid w:val="00AE0451"/>
    <w:rsid w:val="00B6115A"/>
    <w:rsid w:val="00B710C5"/>
    <w:rsid w:val="00DE428C"/>
    <w:rsid w:val="00F1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7A23-4577-4BAB-BD58-420DB40C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F1443B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1443B"/>
    <w:rPr>
      <w:rFonts w:ascii="Times New Roman" w:eastAsia="Times New Roman" w:hAnsi="Times New Roman" w:cs="Times New Roman"/>
      <w:sz w:val="40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8F7A0C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8F7A0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msobodytextindent2">
    <w:name w:val="msobodytextindent2"/>
    <w:basedOn w:val="Normal"/>
    <w:rsid w:val="004D4184"/>
    <w:pPr>
      <w:spacing w:after="120" w:line="480" w:lineRule="auto"/>
      <w:ind w:left="283"/>
    </w:pPr>
    <w:rPr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yılmam</dc:creator>
  <cp:keywords/>
  <dc:description/>
  <cp:lastModifiedBy>Hüseyin Yiğit</cp:lastModifiedBy>
  <cp:revision>2</cp:revision>
  <dcterms:created xsi:type="dcterms:W3CDTF">2020-10-19T05:25:00Z</dcterms:created>
  <dcterms:modified xsi:type="dcterms:W3CDTF">2020-10-19T05:25:00Z</dcterms:modified>
</cp:coreProperties>
</file>