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E07" w:rsidRDefault="00F1443B" w:rsidP="00307239">
      <w:pPr>
        <w:jc w:val="center"/>
        <w:rPr>
          <w:sz w:val="40"/>
          <w:szCs w:val="40"/>
        </w:rPr>
      </w:pPr>
      <w:r w:rsidRPr="008F7A0C">
        <w:rPr>
          <w:bCs/>
          <w:sz w:val="40"/>
          <w:szCs w:val="40"/>
        </w:rPr>
        <w:t>- D U Y U R U -</w:t>
      </w:r>
      <w:r w:rsidRPr="00EA2148">
        <w:rPr>
          <w:sz w:val="40"/>
          <w:szCs w:val="40"/>
        </w:rPr>
        <w:t xml:space="preserve">    </w:t>
      </w:r>
    </w:p>
    <w:p w:rsidR="00F1443B" w:rsidRPr="00EA2148" w:rsidRDefault="00F1443B" w:rsidP="00307239">
      <w:pPr>
        <w:jc w:val="center"/>
        <w:rPr>
          <w:sz w:val="40"/>
          <w:szCs w:val="40"/>
        </w:rPr>
      </w:pPr>
      <w:bookmarkStart w:id="0" w:name="_GoBack"/>
      <w:bookmarkEnd w:id="0"/>
      <w:r w:rsidRPr="00EA2148">
        <w:rPr>
          <w:sz w:val="40"/>
          <w:szCs w:val="40"/>
        </w:rPr>
        <w:t xml:space="preserve">      </w:t>
      </w:r>
    </w:p>
    <w:p w:rsidR="00A01E07" w:rsidRPr="00A01E07" w:rsidRDefault="00A01E07" w:rsidP="00A01E07">
      <w:pPr>
        <w:spacing w:line="276" w:lineRule="auto"/>
        <w:ind w:firstLine="708"/>
        <w:jc w:val="both"/>
        <w:rPr>
          <w:sz w:val="40"/>
          <w:szCs w:val="40"/>
        </w:rPr>
      </w:pPr>
      <w:r w:rsidRPr="00A01E07">
        <w:rPr>
          <w:sz w:val="40"/>
          <w:szCs w:val="40"/>
        </w:rPr>
        <w:t xml:space="preserve">Bursa İli, Kestel İlçesi, Uludağ Organize Sanayi Bölgesi, Kale Mahallesi, Koşuyolu OSB Caddesi, No:7/2 adresinde, tapunun H22D05D3B pafta, 115 ada, 1 parsel numarasında kayıtlı 8.910,85 </w:t>
      </w:r>
      <w:proofErr w:type="gramStart"/>
      <w:r w:rsidRPr="00A01E07">
        <w:rPr>
          <w:sz w:val="40"/>
          <w:szCs w:val="40"/>
        </w:rPr>
        <w:t>m2  yüzölçümlü</w:t>
      </w:r>
      <w:proofErr w:type="gramEnd"/>
      <w:r w:rsidRPr="00A01E07">
        <w:rPr>
          <w:sz w:val="40"/>
          <w:szCs w:val="40"/>
        </w:rPr>
        <w:t xml:space="preserve"> alanda Yaprak Boya Apre Tekstil San. ve Tic. Ltd. Şti. </w:t>
      </w:r>
      <w:proofErr w:type="gramStart"/>
      <w:r w:rsidRPr="00A01E07">
        <w:rPr>
          <w:sz w:val="40"/>
          <w:szCs w:val="40"/>
        </w:rPr>
        <w:t>tarafından  gerçekleştirilmesi</w:t>
      </w:r>
      <w:proofErr w:type="gramEnd"/>
      <w:r w:rsidRPr="00A01E07">
        <w:rPr>
          <w:sz w:val="40"/>
          <w:szCs w:val="40"/>
        </w:rPr>
        <w:t xml:space="preserve"> planlanan “Kumaş Boyama, Terbiye, Apre Tesisi”  projesiyle ilgili olarak   25.11.2014 tarih ve 29186 Sayılı Resmi Gazetede yayımlanarak yürürlüğe giren Çevresel Etki Değerlendirmesi (ÇED) Yönetmeliğinin 16. maddesi uyarınca, NİLÇEM Çevre Dan. Müh. </w:t>
      </w:r>
      <w:proofErr w:type="spellStart"/>
      <w:r w:rsidRPr="00A01E07">
        <w:rPr>
          <w:sz w:val="40"/>
          <w:szCs w:val="40"/>
        </w:rPr>
        <w:t>Hiz</w:t>
      </w:r>
      <w:proofErr w:type="spellEnd"/>
      <w:r w:rsidRPr="00A01E07">
        <w:rPr>
          <w:sz w:val="40"/>
          <w:szCs w:val="40"/>
        </w:rPr>
        <w:t xml:space="preserve">. İnş. </w:t>
      </w:r>
      <w:proofErr w:type="spellStart"/>
      <w:r w:rsidRPr="00A01E07">
        <w:rPr>
          <w:sz w:val="40"/>
          <w:szCs w:val="40"/>
        </w:rPr>
        <w:t>Taah</w:t>
      </w:r>
      <w:proofErr w:type="spellEnd"/>
      <w:r w:rsidRPr="00A01E07">
        <w:rPr>
          <w:sz w:val="40"/>
          <w:szCs w:val="40"/>
        </w:rPr>
        <w:t xml:space="preserve">. San. ve Tic. Ltd. </w:t>
      </w:r>
      <w:proofErr w:type="spellStart"/>
      <w:proofErr w:type="gramStart"/>
      <w:r w:rsidRPr="00A01E07">
        <w:rPr>
          <w:sz w:val="40"/>
          <w:szCs w:val="40"/>
        </w:rPr>
        <w:t>Şti.ne</w:t>
      </w:r>
      <w:proofErr w:type="spellEnd"/>
      <w:r w:rsidRPr="00A01E07">
        <w:rPr>
          <w:sz w:val="40"/>
          <w:szCs w:val="40"/>
        </w:rPr>
        <w:t xml:space="preserve">  hazırlatılan</w:t>
      </w:r>
      <w:proofErr w:type="gramEnd"/>
      <w:r w:rsidRPr="00A01E07">
        <w:rPr>
          <w:sz w:val="40"/>
          <w:szCs w:val="40"/>
        </w:rPr>
        <w:t xml:space="preserve"> Proje Tanıtım Dosyası, e-</w:t>
      </w:r>
      <w:proofErr w:type="spellStart"/>
      <w:r w:rsidRPr="00A01E07">
        <w:rPr>
          <w:sz w:val="40"/>
          <w:szCs w:val="40"/>
        </w:rPr>
        <w:t>çed</w:t>
      </w:r>
      <w:proofErr w:type="spellEnd"/>
      <w:r w:rsidRPr="00A01E07">
        <w:rPr>
          <w:sz w:val="40"/>
          <w:szCs w:val="40"/>
        </w:rPr>
        <w:t xml:space="preserve"> başvurusu ile Valiliğimize (Çevre ve Şehircilik İl Müdürlüğü)  gönderilmiştir.</w:t>
      </w:r>
    </w:p>
    <w:p w:rsidR="00A01E07" w:rsidRPr="00A01E07" w:rsidRDefault="00A01E07" w:rsidP="00A01E07">
      <w:pPr>
        <w:spacing w:line="360" w:lineRule="auto"/>
        <w:ind w:firstLine="708"/>
        <w:jc w:val="both"/>
        <w:rPr>
          <w:sz w:val="40"/>
          <w:szCs w:val="40"/>
        </w:rPr>
      </w:pPr>
      <w:r w:rsidRPr="00A01E07">
        <w:rPr>
          <w:sz w:val="40"/>
          <w:szCs w:val="40"/>
        </w:rPr>
        <w:t>ÇED Yönetmeliği’nin 17. maddesi gereğince, “Kumaş Boyama, Terbiye, Apre Tesisi</w:t>
      </w:r>
      <w:r w:rsidRPr="00A01E07">
        <w:rPr>
          <w:bCs/>
          <w:sz w:val="40"/>
          <w:szCs w:val="40"/>
        </w:rPr>
        <w:t xml:space="preserve"> </w:t>
      </w:r>
      <w:r w:rsidRPr="00A01E07">
        <w:rPr>
          <w:sz w:val="40"/>
          <w:szCs w:val="40"/>
        </w:rPr>
        <w:t xml:space="preserve">projesine, Valiliğimizce (Çevre ve Şehircilik İl Müdürlüğü) 16.09.2021 tarih </w:t>
      </w:r>
      <w:proofErr w:type="gramStart"/>
      <w:r w:rsidRPr="00A01E07">
        <w:rPr>
          <w:sz w:val="40"/>
          <w:szCs w:val="40"/>
        </w:rPr>
        <w:t>ve  2021360</w:t>
      </w:r>
      <w:proofErr w:type="gramEnd"/>
      <w:r w:rsidRPr="00A01E07">
        <w:rPr>
          <w:sz w:val="40"/>
          <w:szCs w:val="40"/>
        </w:rPr>
        <w:t xml:space="preserve"> sayılı “Çevresel Etki Değerlendirmesi Gerekli Değildir” kararı verilmiştir.</w:t>
      </w:r>
    </w:p>
    <w:p w:rsidR="00581126" w:rsidRPr="00A01E07" w:rsidRDefault="00581126" w:rsidP="00A01E07">
      <w:pPr>
        <w:spacing w:line="360" w:lineRule="auto"/>
        <w:ind w:firstLine="708"/>
        <w:jc w:val="both"/>
        <w:rPr>
          <w:sz w:val="40"/>
          <w:szCs w:val="40"/>
        </w:rPr>
      </w:pPr>
      <w:r w:rsidRPr="00A01E07">
        <w:rPr>
          <w:bCs/>
          <w:sz w:val="40"/>
          <w:szCs w:val="40"/>
        </w:rPr>
        <w:t>Kamuoyuna duyurulur.</w:t>
      </w:r>
    </w:p>
    <w:p w:rsidR="00F1443B" w:rsidRPr="00EA2148" w:rsidRDefault="00F1443B" w:rsidP="00F74744">
      <w:pPr>
        <w:ind w:firstLine="708"/>
        <w:jc w:val="both"/>
        <w:rPr>
          <w:sz w:val="40"/>
          <w:szCs w:val="40"/>
        </w:rPr>
      </w:pPr>
    </w:p>
    <w:p w:rsidR="00F1443B" w:rsidRPr="008F7A0C" w:rsidRDefault="00F1443B" w:rsidP="00F1443B">
      <w:pPr>
        <w:pStyle w:val="GvdeMetniGirintisi2"/>
        <w:rPr>
          <w:bCs/>
          <w:szCs w:val="40"/>
        </w:rPr>
      </w:pPr>
      <w:r w:rsidRPr="008F7A0C">
        <w:rPr>
          <w:szCs w:val="40"/>
        </w:rPr>
        <w:t xml:space="preserve">                                               </w:t>
      </w:r>
      <w:r w:rsidRPr="008F7A0C">
        <w:rPr>
          <w:bCs/>
          <w:szCs w:val="40"/>
        </w:rPr>
        <w:t>BURSA VALİLİĞİ</w:t>
      </w:r>
    </w:p>
    <w:p w:rsidR="00AD6343" w:rsidRPr="008F7A0C" w:rsidRDefault="00AD6343">
      <w:pPr>
        <w:rPr>
          <w:sz w:val="40"/>
          <w:szCs w:val="40"/>
        </w:rPr>
      </w:pPr>
    </w:p>
    <w:sectPr w:rsidR="00AD6343" w:rsidRPr="008F7A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15A"/>
    <w:rsid w:val="000A14E2"/>
    <w:rsid w:val="002A3C4D"/>
    <w:rsid w:val="00307239"/>
    <w:rsid w:val="004D4184"/>
    <w:rsid w:val="00581126"/>
    <w:rsid w:val="0058570F"/>
    <w:rsid w:val="006A7EB1"/>
    <w:rsid w:val="006E6588"/>
    <w:rsid w:val="008F7A0C"/>
    <w:rsid w:val="0091142A"/>
    <w:rsid w:val="009A420A"/>
    <w:rsid w:val="00A01E07"/>
    <w:rsid w:val="00AD6343"/>
    <w:rsid w:val="00AE0451"/>
    <w:rsid w:val="00B6115A"/>
    <w:rsid w:val="00B710C5"/>
    <w:rsid w:val="00DE428C"/>
    <w:rsid w:val="00EA2148"/>
    <w:rsid w:val="00F1443B"/>
    <w:rsid w:val="00F74744"/>
    <w:rsid w:val="00FE12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B5CEB"/>
  <w15:docId w15:val="{E02143D5-6036-49F4-99DB-280983A50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43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2">
    <w:name w:val="Body Text Indent 2"/>
    <w:basedOn w:val="Normal"/>
    <w:link w:val="GvdeMetniGirintisi2Char"/>
    <w:rsid w:val="00F1443B"/>
    <w:pPr>
      <w:ind w:firstLine="708"/>
      <w:jc w:val="both"/>
    </w:pPr>
    <w:rPr>
      <w:sz w:val="40"/>
    </w:rPr>
  </w:style>
  <w:style w:type="character" w:customStyle="1" w:styleId="GvdeMetniGirintisi2Char">
    <w:name w:val="Gövde Metni Girintisi 2 Char"/>
    <w:basedOn w:val="VarsaylanParagrafYazTipi"/>
    <w:link w:val="GvdeMetniGirintisi2"/>
    <w:rsid w:val="00F1443B"/>
    <w:rPr>
      <w:rFonts w:ascii="Times New Roman" w:eastAsia="Times New Roman" w:hAnsi="Times New Roman" w:cs="Times New Roman"/>
      <w:sz w:val="40"/>
      <w:szCs w:val="24"/>
      <w:lang w:eastAsia="tr-TR"/>
    </w:rPr>
  </w:style>
  <w:style w:type="paragraph" w:styleId="stBilgi">
    <w:name w:val="header"/>
    <w:basedOn w:val="Normal"/>
    <w:link w:val="stBilgiChar"/>
    <w:uiPriority w:val="99"/>
    <w:rsid w:val="008F7A0C"/>
    <w:pPr>
      <w:tabs>
        <w:tab w:val="center" w:pos="4536"/>
        <w:tab w:val="right" w:pos="9072"/>
      </w:tabs>
    </w:pPr>
    <w:rPr>
      <w:sz w:val="20"/>
      <w:szCs w:val="20"/>
      <w:lang w:val="x-none" w:eastAsia="en-US"/>
    </w:rPr>
  </w:style>
  <w:style w:type="character" w:customStyle="1" w:styleId="stBilgiChar">
    <w:name w:val="Üst Bilgi Char"/>
    <w:basedOn w:val="VarsaylanParagrafYazTipi"/>
    <w:link w:val="stBilgi"/>
    <w:uiPriority w:val="99"/>
    <w:rsid w:val="008F7A0C"/>
    <w:rPr>
      <w:rFonts w:ascii="Times New Roman" w:eastAsia="Times New Roman" w:hAnsi="Times New Roman" w:cs="Times New Roman"/>
      <w:sz w:val="20"/>
      <w:szCs w:val="20"/>
      <w:lang w:val="x-none"/>
    </w:rPr>
  </w:style>
  <w:style w:type="paragraph" w:customStyle="1" w:styleId="msobodytextindent2">
    <w:name w:val="msobodytextindent2"/>
    <w:basedOn w:val="Normal"/>
    <w:rsid w:val="004D4184"/>
    <w:pPr>
      <w:spacing w:after="120" w:line="480" w:lineRule="auto"/>
      <w:ind w:left="283"/>
    </w:pPr>
    <w:rPr>
      <w:sz w:val="20"/>
      <w:szCs w:val="20"/>
      <w:lang w:val="x-none" w:eastAsia="en-US"/>
    </w:rPr>
  </w:style>
  <w:style w:type="paragraph" w:styleId="BalonMetni">
    <w:name w:val="Balloon Text"/>
    <w:basedOn w:val="Normal"/>
    <w:link w:val="BalonMetniChar"/>
    <w:uiPriority w:val="99"/>
    <w:semiHidden/>
    <w:unhideWhenUsed/>
    <w:rsid w:val="00A01E0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01E07"/>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218098">
      <w:bodyDiv w:val="1"/>
      <w:marLeft w:val="0"/>
      <w:marRight w:val="0"/>
      <w:marTop w:val="0"/>
      <w:marBottom w:val="0"/>
      <w:divBdr>
        <w:top w:val="none" w:sz="0" w:space="0" w:color="auto"/>
        <w:left w:val="none" w:sz="0" w:space="0" w:color="auto"/>
        <w:bottom w:val="none" w:sz="0" w:space="0" w:color="auto"/>
        <w:right w:val="none" w:sz="0" w:space="0" w:color="auto"/>
      </w:divBdr>
    </w:div>
    <w:div w:id="692803693">
      <w:bodyDiv w:val="1"/>
      <w:marLeft w:val="0"/>
      <w:marRight w:val="0"/>
      <w:marTop w:val="0"/>
      <w:marBottom w:val="0"/>
      <w:divBdr>
        <w:top w:val="none" w:sz="0" w:space="0" w:color="auto"/>
        <w:left w:val="none" w:sz="0" w:space="0" w:color="auto"/>
        <w:bottom w:val="none" w:sz="0" w:space="0" w:color="auto"/>
        <w:right w:val="none" w:sz="0" w:space="0" w:color="auto"/>
      </w:divBdr>
    </w:div>
    <w:div w:id="188968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A3D50-E8D2-4151-8097-53ACA23F9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157</Words>
  <Characters>897</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yılmam</dc:creator>
  <cp:keywords/>
  <dc:description/>
  <cp:lastModifiedBy>Ismail Alaca</cp:lastModifiedBy>
  <cp:revision>21</cp:revision>
  <cp:lastPrinted>2021-09-27T12:06:00Z</cp:lastPrinted>
  <dcterms:created xsi:type="dcterms:W3CDTF">2017-08-25T08:24:00Z</dcterms:created>
  <dcterms:modified xsi:type="dcterms:W3CDTF">2021-09-27T12:11:00Z</dcterms:modified>
</cp:coreProperties>
</file>