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78B8" w14:textId="77777777" w:rsidR="004B3AAC" w:rsidRPr="004B3AAC" w:rsidRDefault="004B3AAC" w:rsidP="004B3AAC">
      <w:pPr>
        <w:jc w:val="center"/>
        <w:rPr>
          <w:rFonts w:ascii="Times New Roman" w:hAnsi="Times New Roman" w:cs="Times New Roman"/>
          <w:sz w:val="36"/>
          <w:szCs w:val="36"/>
        </w:rPr>
      </w:pPr>
      <w:r w:rsidRPr="004B3AAC">
        <w:rPr>
          <w:rFonts w:ascii="Times New Roman" w:hAnsi="Times New Roman" w:cs="Times New Roman"/>
          <w:sz w:val="36"/>
          <w:szCs w:val="36"/>
        </w:rPr>
        <w:t>DUYURU</w:t>
      </w:r>
    </w:p>
    <w:p w14:paraId="14508D9F" w14:textId="715863E7" w:rsidR="004B3AAC" w:rsidRPr="004B3AAC" w:rsidRDefault="004B3AAC" w:rsidP="004B3AAC">
      <w:pPr>
        <w:jc w:val="both"/>
        <w:rPr>
          <w:rFonts w:ascii="Times New Roman" w:hAnsi="Times New Roman" w:cs="Times New Roman"/>
          <w:sz w:val="36"/>
          <w:szCs w:val="36"/>
        </w:rPr>
      </w:pPr>
      <w:r w:rsidRPr="004B3AAC">
        <w:rPr>
          <w:rFonts w:ascii="Times New Roman" w:hAnsi="Times New Roman" w:cs="Times New Roman"/>
          <w:sz w:val="36"/>
          <w:szCs w:val="36"/>
        </w:rPr>
        <w:t>İlimiz,</w:t>
      </w:r>
      <w:r w:rsidR="006D0FDF">
        <w:rPr>
          <w:rFonts w:ascii="Times New Roman" w:hAnsi="Times New Roman" w:cs="Times New Roman"/>
          <w:sz w:val="36"/>
          <w:szCs w:val="36"/>
        </w:rPr>
        <w:t xml:space="preserve"> </w:t>
      </w:r>
      <w:r w:rsidR="00E07AC6" w:rsidRPr="00E07AC6">
        <w:rPr>
          <w:rFonts w:ascii="Times New Roman" w:hAnsi="Times New Roman" w:cs="Times New Roman"/>
          <w:sz w:val="36"/>
          <w:szCs w:val="36"/>
        </w:rPr>
        <w:t xml:space="preserve">Gemlik İlçesi, </w:t>
      </w:r>
      <w:proofErr w:type="spellStart"/>
      <w:r w:rsidR="00E07AC6" w:rsidRPr="00E07AC6">
        <w:rPr>
          <w:rFonts w:ascii="Times New Roman" w:hAnsi="Times New Roman" w:cs="Times New Roman"/>
          <w:sz w:val="36"/>
          <w:szCs w:val="36"/>
        </w:rPr>
        <w:t>Gemsaz</w:t>
      </w:r>
      <w:proofErr w:type="spellEnd"/>
      <w:r w:rsidR="00E07AC6" w:rsidRPr="00E07AC6">
        <w:rPr>
          <w:rFonts w:ascii="Times New Roman" w:hAnsi="Times New Roman" w:cs="Times New Roman"/>
          <w:sz w:val="36"/>
          <w:szCs w:val="36"/>
        </w:rPr>
        <w:t xml:space="preserve"> Mevkii’nde mevcut limanda</w:t>
      </w:r>
      <w:r w:rsidR="00E07AC6" w:rsidRPr="00E07AC6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="00E07AC6" w:rsidRPr="00E07AC6">
        <w:rPr>
          <w:rFonts w:ascii="Times New Roman" w:hAnsi="Times New Roman" w:cs="Times New Roman"/>
          <w:sz w:val="36"/>
          <w:szCs w:val="36"/>
        </w:rPr>
        <w:t>Borusan Lojistik Dağıtım Depolama Taşımacılık ve Tic. A.Ş.</w:t>
      </w:r>
      <w:r w:rsidR="00E07AC6" w:rsidRPr="00E07AC6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tarafından yapılması planlanan</w:t>
      </w:r>
      <w:r w:rsidR="00E07AC6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E07AC6">
        <w:rPr>
          <w:rFonts w:ascii="Times New Roman" w:hAnsi="Times New Roman" w:cs="Times New Roman"/>
          <w:sz w:val="36"/>
          <w:szCs w:val="36"/>
        </w:rPr>
        <w:t>alanda</w:t>
      </w:r>
      <w:r w:rsidR="00E07AC6">
        <w:rPr>
          <w:rFonts w:ascii="Times New Roman" w:hAnsi="Times New Roman" w:cs="Times New Roman"/>
          <w:sz w:val="36"/>
          <w:szCs w:val="36"/>
        </w:rPr>
        <w:t xml:space="preserve"> </w:t>
      </w:r>
      <w:r w:rsidR="00E07AC6" w:rsidRPr="00E07AC6">
        <w:rPr>
          <w:rFonts w:ascii="Times New Roman" w:hAnsi="Times New Roman" w:cs="Times New Roman"/>
          <w:sz w:val="36"/>
          <w:szCs w:val="36"/>
        </w:rPr>
        <w:t>“Dip Taraması Kapasite Artışı Projesi”</w:t>
      </w:r>
      <w:r w:rsidRPr="004B3AAC">
        <w:rPr>
          <w:rFonts w:ascii="Times New Roman" w:hAnsi="Times New Roman" w:cs="Times New Roman"/>
          <w:sz w:val="36"/>
          <w:szCs w:val="36"/>
        </w:rPr>
        <w:t xml:space="preserve"> projesi için, proje sahibi tarafından, 29.07.2022 tarih ve 31907 sayılı Resmi </w:t>
      </w:r>
      <w:proofErr w:type="spellStart"/>
      <w:r w:rsidRPr="004B3AAC">
        <w:rPr>
          <w:rFonts w:ascii="Times New Roman" w:hAnsi="Times New Roman" w:cs="Times New Roman"/>
          <w:sz w:val="36"/>
          <w:szCs w:val="36"/>
        </w:rPr>
        <w:t>Gazete’de</w:t>
      </w:r>
      <w:proofErr w:type="spellEnd"/>
      <w:r w:rsidRPr="004B3AAC">
        <w:rPr>
          <w:rFonts w:ascii="Times New Roman" w:hAnsi="Times New Roman" w:cs="Times New Roman"/>
          <w:sz w:val="36"/>
          <w:szCs w:val="36"/>
        </w:rPr>
        <w:t xml:space="preserve"> yayımlanarak yürürlüğe giren Çevresel Etki Değerlendirmesi (ÇED) Yönetmeliğinin 16. maddesi uyarınca, hazırlanan Proje Tanıtım Dosyası incelenmiş ve değerlendirilmiş olup ÇED Yönetmeliğin 17. maddesi gereğince söz konusu alanda, </w:t>
      </w:r>
      <w:r w:rsidR="00E07AC6" w:rsidRPr="00E07AC6">
        <w:rPr>
          <w:rFonts w:ascii="Times New Roman" w:hAnsi="Times New Roman" w:cs="Times New Roman"/>
          <w:sz w:val="36"/>
          <w:szCs w:val="36"/>
        </w:rPr>
        <w:t>Borusan Lojistik Dağıtım Depolama Taşımacılık ve Tic. A.Ş.</w:t>
      </w:r>
      <w:r w:rsidR="00E07AC6" w:rsidRPr="00E07AC6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tarafından yapılması planlanan</w:t>
      </w:r>
      <w:r w:rsidR="00E07AC6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="00E07AC6" w:rsidRPr="00E07AC6">
        <w:rPr>
          <w:rFonts w:ascii="Times New Roman" w:hAnsi="Times New Roman" w:cs="Times New Roman"/>
          <w:sz w:val="36"/>
          <w:szCs w:val="36"/>
        </w:rPr>
        <w:t>alanda</w:t>
      </w:r>
      <w:r w:rsidR="00E07AC6">
        <w:rPr>
          <w:rFonts w:ascii="Times New Roman" w:hAnsi="Times New Roman" w:cs="Times New Roman"/>
          <w:sz w:val="36"/>
          <w:szCs w:val="36"/>
        </w:rPr>
        <w:t xml:space="preserve"> </w:t>
      </w:r>
      <w:r w:rsidR="00E07AC6" w:rsidRPr="00E07AC6">
        <w:rPr>
          <w:rFonts w:ascii="Times New Roman" w:hAnsi="Times New Roman" w:cs="Times New Roman"/>
          <w:sz w:val="36"/>
          <w:szCs w:val="36"/>
        </w:rPr>
        <w:t>“Dip Taraması Kapasite Artışı Projesi”</w:t>
      </w:r>
      <w:r w:rsidR="00E07AC6">
        <w:rPr>
          <w:rFonts w:ascii="Times New Roman" w:hAnsi="Times New Roman" w:cs="Times New Roman"/>
          <w:sz w:val="36"/>
          <w:szCs w:val="36"/>
        </w:rPr>
        <w:t xml:space="preserve"> </w:t>
      </w:r>
      <w:r w:rsidRPr="004B3AAC">
        <w:rPr>
          <w:rFonts w:ascii="Times New Roman" w:hAnsi="Times New Roman" w:cs="Times New Roman"/>
          <w:sz w:val="36"/>
          <w:szCs w:val="36"/>
        </w:rPr>
        <w:t>projesine, Valiliğimizce “Çevresel Etki Değerlendirmesi Gerekli Değildir Kararı” verilmiştir. Kamuoyuna duyurulur.</w:t>
      </w:r>
    </w:p>
    <w:p w14:paraId="4A5F3F97" w14:textId="164B051D" w:rsidR="003F52BA" w:rsidRPr="004B3AAC" w:rsidRDefault="004B3AAC" w:rsidP="004B3AAC">
      <w:pPr>
        <w:jc w:val="right"/>
        <w:rPr>
          <w:rFonts w:ascii="Times New Roman" w:hAnsi="Times New Roman" w:cs="Times New Roman"/>
          <w:sz w:val="36"/>
          <w:szCs w:val="36"/>
        </w:rPr>
      </w:pPr>
      <w:r w:rsidRPr="004B3AAC">
        <w:rPr>
          <w:rFonts w:ascii="Times New Roman" w:hAnsi="Times New Roman" w:cs="Times New Roman"/>
          <w:sz w:val="36"/>
          <w:szCs w:val="36"/>
        </w:rPr>
        <w:t>BURSA VALİLİĞ</w:t>
      </w:r>
      <w:r>
        <w:rPr>
          <w:rFonts w:ascii="Times New Roman" w:hAnsi="Times New Roman" w:cs="Times New Roman"/>
          <w:sz w:val="36"/>
          <w:szCs w:val="36"/>
        </w:rPr>
        <w:t>İ</w:t>
      </w:r>
    </w:p>
    <w:sectPr w:rsidR="003F52BA" w:rsidRPr="004B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7D"/>
    <w:rsid w:val="0016707D"/>
    <w:rsid w:val="003F52BA"/>
    <w:rsid w:val="004B3AAC"/>
    <w:rsid w:val="006D0FDF"/>
    <w:rsid w:val="00760ADC"/>
    <w:rsid w:val="00D1014A"/>
    <w:rsid w:val="00E07AC6"/>
    <w:rsid w:val="00F1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61CB"/>
  <w15:chartTrackingRefBased/>
  <w15:docId w15:val="{4F3F3010-15B8-4C8E-AEC0-3E40731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Karakaş</dc:creator>
  <cp:keywords/>
  <dc:description/>
  <cp:lastModifiedBy>Doğan Karakaş</cp:lastModifiedBy>
  <cp:revision>4</cp:revision>
  <dcterms:created xsi:type="dcterms:W3CDTF">2025-12-15T06:17:00Z</dcterms:created>
  <dcterms:modified xsi:type="dcterms:W3CDTF">2025-12-16T05:59:00Z</dcterms:modified>
</cp:coreProperties>
</file>