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AF" w:rsidRPr="005406AF" w:rsidRDefault="005406AF" w:rsidP="005406AF">
      <w:pPr>
        <w:pStyle w:val="AralkYok"/>
        <w:jc w:val="center"/>
        <w:rPr>
          <w:sz w:val="40"/>
          <w:szCs w:val="40"/>
        </w:rPr>
      </w:pPr>
      <w:r w:rsidRPr="005406AF">
        <w:rPr>
          <w:sz w:val="40"/>
          <w:szCs w:val="40"/>
        </w:rPr>
        <w:t>ÇEVRE VE ŞEHİRCİLİK İL MÜDÜRLÜĞÜ</w:t>
      </w:r>
    </w:p>
    <w:p w:rsidR="005406AF" w:rsidRPr="005406AF" w:rsidRDefault="005406AF" w:rsidP="005406AF">
      <w:pPr>
        <w:pStyle w:val="AralkYok"/>
        <w:jc w:val="center"/>
        <w:rPr>
          <w:sz w:val="40"/>
          <w:szCs w:val="40"/>
        </w:rPr>
      </w:pPr>
      <w:r w:rsidRPr="005406AF">
        <w:rPr>
          <w:sz w:val="40"/>
          <w:szCs w:val="40"/>
        </w:rPr>
        <w:t>MİLLİ EMLAK DAİRESİ BAŞKANLIĞI</w:t>
      </w:r>
    </w:p>
    <w:p w:rsidR="005406AF" w:rsidRDefault="005406AF" w:rsidP="005406AF">
      <w:pPr>
        <w:pStyle w:val="AralkYok"/>
        <w:jc w:val="center"/>
        <w:rPr>
          <w:sz w:val="40"/>
          <w:szCs w:val="40"/>
        </w:rPr>
      </w:pPr>
      <w:r w:rsidRPr="005406AF">
        <w:rPr>
          <w:sz w:val="40"/>
          <w:szCs w:val="40"/>
        </w:rPr>
        <w:t>ULUDAĞ EMLAK MÜDÜRLÜĞÜ</w:t>
      </w:r>
    </w:p>
    <w:p w:rsidR="005406AF" w:rsidRPr="005406AF" w:rsidRDefault="005406AF" w:rsidP="005406AF">
      <w:pPr>
        <w:pStyle w:val="AralkYok"/>
        <w:jc w:val="center"/>
        <w:rPr>
          <w:sz w:val="40"/>
          <w:szCs w:val="40"/>
        </w:rPr>
      </w:pPr>
    </w:p>
    <w:p w:rsidR="00382F7A" w:rsidRPr="00382F7A" w:rsidRDefault="00257FB0" w:rsidP="00382F7A">
      <w:pPr>
        <w:jc w:val="center"/>
        <w:rPr>
          <w:sz w:val="36"/>
          <w:szCs w:val="36"/>
        </w:rPr>
      </w:pPr>
      <w:r w:rsidRPr="00382F7A">
        <w:rPr>
          <w:sz w:val="40"/>
          <w:szCs w:val="40"/>
        </w:rPr>
        <w:t>DUYURU</w:t>
      </w:r>
    </w:p>
    <w:p w:rsidR="00A25168" w:rsidRPr="007F7BFE" w:rsidRDefault="00257FB0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BFE">
        <w:rPr>
          <w:rFonts w:ascii="Times New Roman" w:hAnsi="Times New Roman" w:cs="Times New Roman"/>
          <w:sz w:val="26"/>
          <w:szCs w:val="26"/>
        </w:rPr>
        <w:t xml:space="preserve">Uludağ Emlak Müdürlüğü ve </w:t>
      </w:r>
      <w:proofErr w:type="spellStart"/>
      <w:r w:rsidRPr="007F7BFE">
        <w:rPr>
          <w:rFonts w:ascii="Times New Roman" w:hAnsi="Times New Roman" w:cs="Times New Roman"/>
          <w:sz w:val="26"/>
          <w:szCs w:val="26"/>
        </w:rPr>
        <w:t>Ertuğrulgazi</w:t>
      </w:r>
      <w:proofErr w:type="spellEnd"/>
      <w:r w:rsidRPr="007F7BFE">
        <w:rPr>
          <w:rFonts w:ascii="Times New Roman" w:hAnsi="Times New Roman" w:cs="Times New Roman"/>
          <w:sz w:val="26"/>
          <w:szCs w:val="26"/>
        </w:rPr>
        <w:t xml:space="preserve"> Emlak Müdürlüğünce 2886 sayılı Devlet İhale Kanununun 45 inci maddesi uyarınca Açık Teklif Usulü ile satış ve kiralama ihalesine çıkarılan taşınmaz listesi </w:t>
      </w:r>
      <w:r w:rsidR="00A25168" w:rsidRPr="007F7BFE">
        <w:rPr>
          <w:rFonts w:ascii="Times New Roman" w:hAnsi="Times New Roman" w:cs="Times New Roman"/>
          <w:sz w:val="26"/>
          <w:szCs w:val="26"/>
        </w:rPr>
        <w:t xml:space="preserve">internet </w:t>
      </w:r>
      <w:r w:rsidRPr="007F7BFE">
        <w:rPr>
          <w:rFonts w:ascii="Times New Roman" w:hAnsi="Times New Roman" w:cs="Times New Roman"/>
          <w:sz w:val="26"/>
          <w:szCs w:val="26"/>
        </w:rPr>
        <w:t>sitemiz</w:t>
      </w:r>
      <w:r w:rsidR="00A25168" w:rsidRPr="007F7BFE">
        <w:rPr>
          <w:rFonts w:ascii="Times New Roman" w:hAnsi="Times New Roman" w:cs="Times New Roman"/>
          <w:sz w:val="26"/>
          <w:szCs w:val="26"/>
        </w:rPr>
        <w:t xml:space="preserve">in Milli Emlak Duyuruları sekmesinde ilan </w:t>
      </w:r>
      <w:r w:rsidRPr="007F7BFE">
        <w:rPr>
          <w:rFonts w:ascii="Times New Roman" w:hAnsi="Times New Roman" w:cs="Times New Roman"/>
          <w:sz w:val="26"/>
          <w:szCs w:val="26"/>
        </w:rPr>
        <w:t xml:space="preserve">edilmişti. </w:t>
      </w:r>
    </w:p>
    <w:p w:rsidR="00A25168" w:rsidRPr="007F7BFE" w:rsidRDefault="00A25168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696" w:rsidRPr="007F7BFE" w:rsidRDefault="00A25168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BFE">
        <w:rPr>
          <w:rFonts w:ascii="Times New Roman" w:hAnsi="Times New Roman" w:cs="Times New Roman"/>
          <w:sz w:val="26"/>
          <w:szCs w:val="26"/>
        </w:rPr>
        <w:t>S</w:t>
      </w:r>
      <w:r w:rsidR="00382F7A" w:rsidRPr="007F7BFE">
        <w:rPr>
          <w:rFonts w:ascii="Times New Roman" w:hAnsi="Times New Roman" w:cs="Times New Roman"/>
          <w:sz w:val="26"/>
          <w:szCs w:val="26"/>
        </w:rPr>
        <w:t xml:space="preserve">itemizde ilan edilen </w:t>
      </w:r>
      <w:r w:rsidR="00257FB0" w:rsidRPr="007F7BFE">
        <w:rPr>
          <w:rFonts w:ascii="Times New Roman" w:hAnsi="Times New Roman" w:cs="Times New Roman"/>
          <w:sz w:val="26"/>
          <w:szCs w:val="26"/>
        </w:rPr>
        <w:t xml:space="preserve">ihale ilan listesinin </w:t>
      </w:r>
      <w:r w:rsidRPr="007F7BFE">
        <w:rPr>
          <w:rFonts w:ascii="Times New Roman" w:hAnsi="Times New Roman" w:cs="Times New Roman"/>
          <w:sz w:val="26"/>
          <w:szCs w:val="26"/>
        </w:rPr>
        <w:t xml:space="preserve">Satışı Yapılacak Taşınmazlar </w:t>
      </w:r>
      <w:r w:rsidR="009A0A20" w:rsidRPr="007F7BFE">
        <w:rPr>
          <w:rFonts w:ascii="Times New Roman" w:hAnsi="Times New Roman" w:cs="Times New Roman"/>
          <w:sz w:val="26"/>
          <w:szCs w:val="26"/>
        </w:rPr>
        <w:t xml:space="preserve">bölümünün </w:t>
      </w:r>
      <w:r w:rsidRPr="007F7BFE">
        <w:rPr>
          <w:rFonts w:ascii="Times New Roman" w:hAnsi="Times New Roman" w:cs="Times New Roman"/>
          <w:sz w:val="26"/>
          <w:szCs w:val="26"/>
        </w:rPr>
        <w:t xml:space="preserve">10.sırasında yer alan, </w:t>
      </w:r>
      <w:proofErr w:type="spellStart"/>
      <w:r w:rsidRPr="007F7BFE">
        <w:rPr>
          <w:rFonts w:ascii="Times New Roman" w:hAnsi="Times New Roman" w:cs="Times New Roman"/>
          <w:sz w:val="26"/>
          <w:szCs w:val="26"/>
        </w:rPr>
        <w:t>Tayakadın</w:t>
      </w:r>
      <w:proofErr w:type="spellEnd"/>
      <w:r w:rsidRPr="007F7BFE">
        <w:rPr>
          <w:rFonts w:ascii="Times New Roman" w:hAnsi="Times New Roman" w:cs="Times New Roman"/>
          <w:sz w:val="26"/>
          <w:szCs w:val="26"/>
        </w:rPr>
        <w:t xml:space="preserve"> Mahallesi, 4082 ada 53 parsel no.lu taşınmaz, takdir edilen tahmini satış bedeli rayicinin ve emsallerinin altında kaldığı anlaşıldığından Hazine zararına sebebiyet vermemek için 26.02.2020 tarih ve saat 15:00’de yapılacak olan </w:t>
      </w:r>
      <w:r w:rsidR="00257FB0" w:rsidRPr="007F7BFE">
        <w:rPr>
          <w:rFonts w:ascii="Times New Roman" w:hAnsi="Times New Roman" w:cs="Times New Roman"/>
          <w:sz w:val="26"/>
          <w:szCs w:val="26"/>
        </w:rPr>
        <w:t>satış ihalesinden kaldırıl</w:t>
      </w:r>
      <w:r w:rsidR="00382F7A" w:rsidRPr="007F7BFE">
        <w:rPr>
          <w:rFonts w:ascii="Times New Roman" w:hAnsi="Times New Roman" w:cs="Times New Roman"/>
          <w:sz w:val="26"/>
          <w:szCs w:val="26"/>
        </w:rPr>
        <w:t>mıştır.</w:t>
      </w:r>
      <w:r w:rsidR="009A0A20" w:rsidRPr="007F7B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25168" w:rsidRPr="007F7BFE" w:rsidRDefault="005406AF" w:rsidP="005406AF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</w:p>
    <w:p w:rsidR="005406AF" w:rsidRPr="007F7BFE" w:rsidRDefault="005406AF" w:rsidP="00A25168">
      <w:pPr>
        <w:pStyle w:val="AralkYok"/>
        <w:ind w:left="113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BFE">
        <w:rPr>
          <w:rFonts w:ascii="Times New Roman" w:hAnsi="Times New Roman" w:cs="Times New Roman"/>
          <w:sz w:val="26"/>
          <w:szCs w:val="26"/>
        </w:rPr>
        <w:t>İLAN OLUNUR.</w:t>
      </w:r>
    </w:p>
    <w:p w:rsidR="00E82696" w:rsidRPr="007F7BFE" w:rsidRDefault="00E82696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2F7A" w:rsidRPr="00382F7A" w:rsidRDefault="00382F7A" w:rsidP="00257FB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FB0" w:rsidRPr="00257FB0" w:rsidRDefault="00257FB0" w:rsidP="00257FB0">
      <w:pPr>
        <w:pStyle w:val="AralkYok"/>
      </w:pPr>
      <w:bookmarkStart w:id="0" w:name="_GoBack"/>
      <w:bookmarkEnd w:id="0"/>
    </w:p>
    <w:sectPr w:rsidR="00257FB0" w:rsidRPr="00257FB0" w:rsidSect="00257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0"/>
    <w:rsid w:val="00257FB0"/>
    <w:rsid w:val="00382F7A"/>
    <w:rsid w:val="005406AF"/>
    <w:rsid w:val="00663698"/>
    <w:rsid w:val="007F7BFE"/>
    <w:rsid w:val="009A0A20"/>
    <w:rsid w:val="00A25168"/>
    <w:rsid w:val="00E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D4D2"/>
  <w15:chartTrackingRefBased/>
  <w15:docId w15:val="{D8C51D36-99D6-43FA-B7F3-E15AD6AD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57F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FERIK</dc:creator>
  <cp:keywords/>
  <dc:description/>
  <cp:lastModifiedBy>Halil FERİK</cp:lastModifiedBy>
  <cp:revision>2</cp:revision>
  <cp:lastPrinted>2019-08-09T06:40:00Z</cp:lastPrinted>
  <dcterms:created xsi:type="dcterms:W3CDTF">2020-02-11T08:22:00Z</dcterms:created>
  <dcterms:modified xsi:type="dcterms:W3CDTF">2020-02-11T08:22:00Z</dcterms:modified>
</cp:coreProperties>
</file>