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8B7139" w:rsidP="008B7139">
      <w:pPr>
        <w:tabs>
          <w:tab w:val="left" w:pos="1531"/>
        </w:tabs>
        <w:rPr>
          <w:b/>
          <w:bCs/>
          <w:sz w:val="36"/>
        </w:rPr>
      </w:pPr>
      <w:r>
        <w:rPr>
          <w:b/>
          <w:bCs/>
          <w:sz w:val="36"/>
        </w:rPr>
        <w:tab/>
      </w: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Pr="008B7139" w:rsidRDefault="002466A0" w:rsidP="009A37A4">
      <w:pPr>
        <w:jc w:val="center"/>
        <w:rPr>
          <w:b/>
          <w:sz w:val="40"/>
          <w:szCs w:val="40"/>
        </w:rPr>
      </w:pPr>
      <w:r w:rsidRPr="008B7139">
        <w:rPr>
          <w:b/>
          <w:bCs/>
          <w:sz w:val="40"/>
          <w:szCs w:val="40"/>
        </w:rPr>
        <w:t xml:space="preserve">- D U Y U R U </w:t>
      </w:r>
      <w:r w:rsidR="0088574B" w:rsidRPr="008B7139">
        <w:rPr>
          <w:b/>
          <w:bCs/>
          <w:sz w:val="40"/>
          <w:szCs w:val="40"/>
        </w:rPr>
        <w:t>–</w:t>
      </w:r>
      <w:r w:rsidRPr="008B7139">
        <w:rPr>
          <w:b/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8B7139">
      <w:pPr>
        <w:ind w:firstLine="708"/>
        <w:jc w:val="both"/>
        <w:rPr>
          <w:bCs/>
          <w:sz w:val="44"/>
          <w:szCs w:val="44"/>
        </w:rPr>
      </w:pPr>
      <w:proofErr w:type="gramStart"/>
      <w:r>
        <w:rPr>
          <w:bCs/>
          <w:sz w:val="44"/>
          <w:szCs w:val="44"/>
        </w:rPr>
        <w:t xml:space="preserve">İlimiz, </w:t>
      </w:r>
      <w:r w:rsidR="008B7139">
        <w:rPr>
          <w:sz w:val="44"/>
          <w:szCs w:val="44"/>
        </w:rPr>
        <w:t>Nilüfer</w:t>
      </w:r>
      <w:r w:rsidR="00454546" w:rsidRPr="00454546">
        <w:rPr>
          <w:sz w:val="44"/>
          <w:szCs w:val="44"/>
        </w:rPr>
        <w:t xml:space="preserve"> İlçesi, </w:t>
      </w:r>
      <w:proofErr w:type="spellStart"/>
      <w:r w:rsidR="008B7139">
        <w:rPr>
          <w:sz w:val="44"/>
          <w:szCs w:val="44"/>
        </w:rPr>
        <w:t>İrfaniye</w:t>
      </w:r>
      <w:proofErr w:type="spellEnd"/>
      <w:r w:rsidR="008B7139">
        <w:rPr>
          <w:sz w:val="44"/>
          <w:szCs w:val="44"/>
        </w:rPr>
        <w:t xml:space="preserve"> Mahallesi, Sülüklü </w:t>
      </w:r>
      <w:r w:rsidR="008B7139" w:rsidRPr="008B7139">
        <w:rPr>
          <w:sz w:val="44"/>
          <w:szCs w:val="44"/>
        </w:rPr>
        <w:t>Mevkii, 2302 ve 2245  Numaralı alanlarında Karayolları 14.</w:t>
      </w:r>
      <w:r w:rsidR="008B7139">
        <w:rPr>
          <w:sz w:val="44"/>
          <w:szCs w:val="44"/>
        </w:rPr>
        <w:t xml:space="preserve"> </w:t>
      </w:r>
      <w:bookmarkStart w:id="0" w:name="_GoBack"/>
      <w:bookmarkEnd w:id="0"/>
      <w:r w:rsidR="008B7139" w:rsidRPr="008B7139">
        <w:rPr>
          <w:sz w:val="44"/>
          <w:szCs w:val="44"/>
        </w:rPr>
        <w:t xml:space="preserve">Bölge Müdürlüğü tarafından yapılması planlan “Bitüm Depolanma Kapasite Artışı (toplam 7250 ton)” projesine </w:t>
      </w:r>
      <w:r w:rsidR="00580F60" w:rsidRPr="00E66BD6">
        <w:rPr>
          <w:bCs/>
          <w:sz w:val="44"/>
          <w:szCs w:val="44"/>
        </w:rPr>
        <w:t>2</w:t>
      </w:r>
      <w:r w:rsidR="008B7139">
        <w:rPr>
          <w:bCs/>
          <w:sz w:val="44"/>
          <w:szCs w:val="44"/>
        </w:rPr>
        <w:t>9</w:t>
      </w:r>
      <w:r w:rsidR="00580F60" w:rsidRPr="00E66BD6">
        <w:rPr>
          <w:bCs/>
          <w:sz w:val="44"/>
          <w:szCs w:val="44"/>
        </w:rPr>
        <w:t>.</w:t>
      </w:r>
      <w:r w:rsidR="008B7139">
        <w:rPr>
          <w:bCs/>
          <w:sz w:val="44"/>
          <w:szCs w:val="44"/>
        </w:rPr>
        <w:t>07</w:t>
      </w:r>
      <w:r w:rsidR="00580F60" w:rsidRPr="00E66BD6">
        <w:rPr>
          <w:bCs/>
          <w:sz w:val="44"/>
          <w:szCs w:val="44"/>
        </w:rPr>
        <w:t>.20</w:t>
      </w:r>
      <w:r w:rsidR="008B7139">
        <w:rPr>
          <w:bCs/>
          <w:sz w:val="44"/>
          <w:szCs w:val="44"/>
        </w:rPr>
        <w:t>22</w:t>
      </w:r>
      <w:r w:rsidR="00580F60" w:rsidRPr="00E66BD6">
        <w:rPr>
          <w:bCs/>
          <w:sz w:val="44"/>
          <w:szCs w:val="44"/>
        </w:rPr>
        <w:t xml:space="preserve"> tarih ve </w:t>
      </w:r>
      <w:r w:rsidR="008B7139">
        <w:rPr>
          <w:bCs/>
          <w:sz w:val="44"/>
          <w:szCs w:val="44"/>
        </w:rPr>
        <w:t>31907</w:t>
      </w:r>
      <w:r w:rsidR="00580F60" w:rsidRPr="00E66BD6">
        <w:rPr>
          <w:bCs/>
          <w:sz w:val="44"/>
          <w:szCs w:val="44"/>
        </w:rPr>
        <w:t xml:space="preserve">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</w:t>
      </w:r>
      <w:r w:rsidR="008B7139" w:rsidRPr="008B7139">
        <w:rPr>
          <w:bCs/>
          <w:sz w:val="44"/>
          <w:szCs w:val="44"/>
        </w:rPr>
        <w:t>Valiliğimizce (Çevre, Şehircilik ve İklim Değişikliği İl Müdürlüğü) 02.05.2023 tarih ve E-2023207</w:t>
      </w:r>
      <w:r w:rsidR="00454546" w:rsidRPr="00454546">
        <w:rPr>
          <w:sz w:val="44"/>
          <w:szCs w:val="44"/>
        </w:rPr>
        <w:t xml:space="preserve"> no.lu</w:t>
      </w:r>
      <w:r w:rsidR="00454546"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</w:t>
      </w:r>
      <w:r w:rsidR="00454546">
        <w:rPr>
          <w:bCs/>
          <w:sz w:val="44"/>
          <w:szCs w:val="44"/>
          <w:lang w:eastAsia="en-US"/>
        </w:rPr>
        <w:t xml:space="preserve">ğerlendirmesi Gerekli Değildir” </w:t>
      </w:r>
      <w:r w:rsidR="00105EE2" w:rsidRPr="00E66BD6">
        <w:rPr>
          <w:bCs/>
          <w:sz w:val="44"/>
          <w:szCs w:val="44"/>
          <w:lang w:eastAsia="en-US"/>
        </w:rPr>
        <w:t>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54546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009C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B7139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B784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A14D-C64E-4241-9B68-D2E988C6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2</cp:revision>
  <cp:lastPrinted>2014-08-12T08:16:00Z</cp:lastPrinted>
  <dcterms:created xsi:type="dcterms:W3CDTF">2023-05-03T07:53:00Z</dcterms:created>
  <dcterms:modified xsi:type="dcterms:W3CDTF">2023-05-03T07:53:00Z</dcterms:modified>
</cp:coreProperties>
</file>