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  <w:bookmarkStart w:id="0" w:name="_GoBack"/>
      <w:bookmarkEnd w:id="0"/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3B2005" w:rsidP="00A7013B">
      <w:pPr>
        <w:ind w:firstLine="708"/>
        <w:jc w:val="both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İlimiz, </w:t>
      </w:r>
      <w:r w:rsidR="00A7013B" w:rsidRPr="00A7013B">
        <w:rPr>
          <w:sz w:val="44"/>
          <w:szCs w:val="44"/>
        </w:rPr>
        <w:t xml:space="preserve">Orhaneli İlçesi, </w:t>
      </w:r>
      <w:proofErr w:type="spellStart"/>
      <w:r w:rsidR="00A7013B" w:rsidRPr="00A7013B">
        <w:rPr>
          <w:sz w:val="44"/>
          <w:szCs w:val="44"/>
        </w:rPr>
        <w:t>Dağgüney</w:t>
      </w:r>
      <w:proofErr w:type="spellEnd"/>
      <w:r w:rsidR="00A7013B" w:rsidRPr="00A7013B">
        <w:rPr>
          <w:sz w:val="44"/>
          <w:szCs w:val="44"/>
        </w:rPr>
        <w:t xml:space="preserve"> Mahallesi ve </w:t>
      </w:r>
      <w:proofErr w:type="spellStart"/>
      <w:r w:rsidR="00A7013B" w:rsidRPr="00A7013B">
        <w:rPr>
          <w:sz w:val="44"/>
          <w:szCs w:val="44"/>
        </w:rPr>
        <w:t>Firoz</w:t>
      </w:r>
      <w:proofErr w:type="spellEnd"/>
      <w:r w:rsidR="00A7013B" w:rsidRPr="00A7013B">
        <w:rPr>
          <w:sz w:val="44"/>
          <w:szCs w:val="44"/>
        </w:rPr>
        <w:t xml:space="preserve"> Mahallesi i22a1 paftada kayıtlı II-B Grubu İşletme Ruhsatlı 97,87 Hektarlık sahanın 24,35 Hektarlık kısmında, Özsoy </w:t>
      </w:r>
      <w:proofErr w:type="spellStart"/>
      <w:r w:rsidR="00A7013B" w:rsidRPr="00A7013B">
        <w:rPr>
          <w:sz w:val="44"/>
          <w:szCs w:val="44"/>
        </w:rPr>
        <w:t>Doğaltaş</w:t>
      </w:r>
      <w:proofErr w:type="spellEnd"/>
      <w:r w:rsidR="00A7013B" w:rsidRPr="00A7013B">
        <w:rPr>
          <w:sz w:val="44"/>
          <w:szCs w:val="44"/>
        </w:rPr>
        <w:t xml:space="preserve"> San. </w:t>
      </w:r>
      <w:proofErr w:type="gramStart"/>
      <w:r w:rsidR="00A7013B" w:rsidRPr="00A7013B">
        <w:rPr>
          <w:sz w:val="44"/>
          <w:szCs w:val="44"/>
        </w:rPr>
        <w:t>ve</w:t>
      </w:r>
      <w:proofErr w:type="gramEnd"/>
      <w:r w:rsidR="00A7013B" w:rsidRPr="00A7013B">
        <w:rPr>
          <w:sz w:val="44"/>
          <w:szCs w:val="44"/>
        </w:rPr>
        <w:t xml:space="preserve"> Tic. Ltd. Şti. tarafından yapılması planlan "15.000 m3/yıl kapasiteli mermer ocağı üretim"</w:t>
      </w:r>
      <w:r w:rsidR="0073009C" w:rsidRPr="0073009C">
        <w:rPr>
          <w:sz w:val="44"/>
          <w:szCs w:val="44"/>
        </w:rPr>
        <w:t xml:space="preserve"> </w:t>
      </w:r>
      <w:r w:rsidRPr="003B2005">
        <w:rPr>
          <w:sz w:val="44"/>
          <w:szCs w:val="44"/>
        </w:rPr>
        <w:t xml:space="preserve"> Projesi 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 xml:space="preserve">25.11.2014 tarih ve 29186 sayılı Resmi Gazetede yayımlanarak yürürlüğe giren Çevresel Etki Değerlendirmesi (ÇED) Yönetmeliğinin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="00A7013B" w:rsidRPr="00A7013B">
        <w:rPr>
          <w:sz w:val="44"/>
          <w:szCs w:val="44"/>
        </w:rPr>
        <w:t xml:space="preserve">24.08.2022 tarih ve E.2022430 </w:t>
      </w:r>
      <w:r w:rsidR="00454546" w:rsidRPr="00454546">
        <w:rPr>
          <w:sz w:val="44"/>
          <w:szCs w:val="44"/>
        </w:rPr>
        <w:t>no.lu</w:t>
      </w:r>
      <w:r w:rsidR="00454546"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</w:t>
      </w:r>
      <w:r w:rsidR="00454546">
        <w:rPr>
          <w:bCs/>
          <w:sz w:val="44"/>
          <w:szCs w:val="44"/>
          <w:lang w:eastAsia="en-US"/>
        </w:rPr>
        <w:t xml:space="preserve">ğerlendirmesi Gerekli Değildir” </w:t>
      </w:r>
      <w:r w:rsidR="00105EE2" w:rsidRPr="00E66BD6">
        <w:rPr>
          <w:bCs/>
          <w:sz w:val="44"/>
          <w:szCs w:val="44"/>
          <w:lang w:eastAsia="en-US"/>
        </w:rPr>
        <w:t>kararı verilmiştir</w:t>
      </w:r>
      <w:r w:rsidR="00105EE2" w:rsidRPr="00E66BD6">
        <w:rPr>
          <w:sz w:val="44"/>
          <w:szCs w:val="44"/>
          <w:lang w:eastAsia="en-US"/>
        </w:rPr>
        <w:t>.</w:t>
      </w:r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3B2005"/>
    <w:rsid w:val="003C1514"/>
    <w:rsid w:val="00400CD5"/>
    <w:rsid w:val="00440DB4"/>
    <w:rsid w:val="00440F50"/>
    <w:rsid w:val="004442E1"/>
    <w:rsid w:val="00454546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D1D79"/>
    <w:rsid w:val="006F75CB"/>
    <w:rsid w:val="006F79EE"/>
    <w:rsid w:val="007008A0"/>
    <w:rsid w:val="00712438"/>
    <w:rsid w:val="007252E7"/>
    <w:rsid w:val="0073009C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509C0"/>
    <w:rsid w:val="00A7013B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66BD6"/>
    <w:rsid w:val="00E80720"/>
    <w:rsid w:val="00E945F4"/>
    <w:rsid w:val="00EC1394"/>
    <w:rsid w:val="00EE68D6"/>
    <w:rsid w:val="00EF3D12"/>
    <w:rsid w:val="00F276BE"/>
    <w:rsid w:val="00F560F1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E9D0-DFBF-4B33-B231-7C05839D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Hüseyin Yiğit</cp:lastModifiedBy>
  <cp:revision>2</cp:revision>
  <cp:lastPrinted>2014-08-12T08:16:00Z</cp:lastPrinted>
  <dcterms:created xsi:type="dcterms:W3CDTF">2022-08-26T11:49:00Z</dcterms:created>
  <dcterms:modified xsi:type="dcterms:W3CDTF">2022-08-26T11:49:00Z</dcterms:modified>
</cp:coreProperties>
</file>