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D2D" w:rsidRDefault="009B6D2D" w:rsidP="009B6D2D">
      <w:pPr>
        <w:ind w:right="-1"/>
        <w:jc w:val="center"/>
        <w:rPr>
          <w:b/>
          <w:sz w:val="20"/>
          <w:szCs w:val="20"/>
        </w:rPr>
      </w:pPr>
      <w:r>
        <w:rPr>
          <w:b/>
          <w:sz w:val="20"/>
          <w:szCs w:val="20"/>
        </w:rPr>
        <w:t>T.C.</w:t>
      </w:r>
    </w:p>
    <w:p w:rsidR="009B6D2D" w:rsidRDefault="009B6D2D" w:rsidP="009B6D2D">
      <w:pPr>
        <w:ind w:right="-1"/>
        <w:jc w:val="center"/>
        <w:rPr>
          <w:b/>
          <w:sz w:val="20"/>
          <w:szCs w:val="20"/>
        </w:rPr>
      </w:pPr>
      <w:r>
        <w:rPr>
          <w:b/>
          <w:sz w:val="20"/>
          <w:szCs w:val="20"/>
        </w:rPr>
        <w:t>DENİZLİ ÇEVRE</w:t>
      </w:r>
      <w:r w:rsidR="00B90801">
        <w:rPr>
          <w:b/>
          <w:sz w:val="20"/>
          <w:szCs w:val="20"/>
        </w:rPr>
        <w:t>,</w:t>
      </w:r>
      <w:r>
        <w:rPr>
          <w:b/>
          <w:sz w:val="20"/>
          <w:szCs w:val="20"/>
        </w:rPr>
        <w:t xml:space="preserve"> ŞEHİRCİLİK </w:t>
      </w:r>
      <w:r w:rsidR="00B90801">
        <w:rPr>
          <w:b/>
          <w:sz w:val="20"/>
          <w:szCs w:val="20"/>
        </w:rPr>
        <w:t xml:space="preserve">VE İKLİM DEĞİŞİKLİĞİ </w:t>
      </w:r>
      <w:r>
        <w:rPr>
          <w:b/>
          <w:sz w:val="20"/>
          <w:szCs w:val="20"/>
        </w:rPr>
        <w:t>İL MÜDÜRLÜĞÜ</w:t>
      </w:r>
      <w:r w:rsidR="00FA596C">
        <w:rPr>
          <w:b/>
          <w:sz w:val="20"/>
          <w:szCs w:val="20"/>
        </w:rPr>
        <w:t>’</w:t>
      </w:r>
      <w:r>
        <w:rPr>
          <w:b/>
          <w:sz w:val="20"/>
          <w:szCs w:val="20"/>
        </w:rPr>
        <w:t>NDEN</w:t>
      </w:r>
    </w:p>
    <w:p w:rsidR="009B6D2D" w:rsidRDefault="009B6D2D" w:rsidP="009B6D2D">
      <w:pPr>
        <w:ind w:right="-1"/>
        <w:jc w:val="center"/>
        <w:rPr>
          <w:b/>
          <w:sz w:val="20"/>
          <w:szCs w:val="20"/>
        </w:rPr>
      </w:pPr>
      <w:r>
        <w:rPr>
          <w:b/>
          <w:sz w:val="20"/>
          <w:szCs w:val="20"/>
        </w:rPr>
        <w:t>(</w:t>
      </w:r>
      <w:proofErr w:type="spellStart"/>
      <w:r w:rsidR="005F402D">
        <w:rPr>
          <w:b/>
          <w:sz w:val="20"/>
          <w:szCs w:val="20"/>
        </w:rPr>
        <w:t>Gökpınar</w:t>
      </w:r>
      <w:proofErr w:type="spellEnd"/>
      <w:r w:rsidR="005F402D">
        <w:rPr>
          <w:b/>
          <w:sz w:val="20"/>
          <w:szCs w:val="20"/>
        </w:rPr>
        <w:t xml:space="preserve"> </w:t>
      </w:r>
      <w:r w:rsidR="00635C97">
        <w:rPr>
          <w:b/>
          <w:sz w:val="20"/>
          <w:szCs w:val="20"/>
        </w:rPr>
        <w:t xml:space="preserve">ve Çınar </w:t>
      </w:r>
      <w:r w:rsidR="00F121BE">
        <w:rPr>
          <w:b/>
          <w:sz w:val="20"/>
          <w:szCs w:val="20"/>
        </w:rPr>
        <w:t>Milli Emlak Müdürlü</w:t>
      </w:r>
      <w:r w:rsidR="004A4E9F">
        <w:rPr>
          <w:b/>
          <w:sz w:val="20"/>
          <w:szCs w:val="20"/>
        </w:rPr>
        <w:t>kleri</w:t>
      </w:r>
      <w:r>
        <w:rPr>
          <w:b/>
          <w:sz w:val="20"/>
          <w:szCs w:val="20"/>
        </w:rPr>
        <w:t>)</w:t>
      </w:r>
    </w:p>
    <w:p w:rsidR="009B6D2D" w:rsidRDefault="009B6D2D" w:rsidP="009B6D2D">
      <w:pPr>
        <w:ind w:right="-1"/>
        <w:jc w:val="center"/>
        <w:rPr>
          <w:b/>
          <w:sz w:val="20"/>
          <w:szCs w:val="20"/>
        </w:rPr>
      </w:pPr>
      <w:r>
        <w:rPr>
          <w:b/>
          <w:sz w:val="20"/>
          <w:szCs w:val="20"/>
        </w:rPr>
        <w:t>İLAN</w:t>
      </w:r>
    </w:p>
    <w:p w:rsidR="00550186" w:rsidRDefault="00550186" w:rsidP="00C77BB0">
      <w:pPr>
        <w:ind w:firstLine="142"/>
        <w:rPr>
          <w:b/>
          <w:sz w:val="18"/>
          <w:szCs w:val="18"/>
        </w:rPr>
      </w:pPr>
    </w:p>
    <w:p w:rsidR="00C77BB0" w:rsidRPr="001C1EAB" w:rsidRDefault="00C77BB0" w:rsidP="00C77BB0">
      <w:pPr>
        <w:ind w:firstLine="142"/>
        <w:rPr>
          <w:b/>
          <w:sz w:val="18"/>
          <w:szCs w:val="18"/>
        </w:rPr>
      </w:pPr>
      <w:r>
        <w:rPr>
          <w:b/>
          <w:sz w:val="18"/>
          <w:szCs w:val="18"/>
        </w:rPr>
        <w:t>1</w:t>
      </w:r>
      <w:r w:rsidRPr="001C1EAB">
        <w:rPr>
          <w:b/>
          <w:sz w:val="18"/>
          <w:szCs w:val="18"/>
        </w:rPr>
        <w:t>- SATIŞI YAPILACAK TAŞITLARA İLİŞKİN TABLO</w:t>
      </w:r>
    </w:p>
    <w:tbl>
      <w:tblPr>
        <w:tblW w:w="16138" w:type="dxa"/>
        <w:tblInd w:w="-23" w:type="dxa"/>
        <w:tblLook w:val="04A0" w:firstRow="1" w:lastRow="0" w:firstColumn="1" w:lastColumn="0" w:noHBand="0" w:noVBand="1"/>
      </w:tblPr>
      <w:tblGrid>
        <w:gridCol w:w="518"/>
        <w:gridCol w:w="1020"/>
        <w:gridCol w:w="1275"/>
        <w:gridCol w:w="1418"/>
        <w:gridCol w:w="898"/>
        <w:gridCol w:w="2079"/>
        <w:gridCol w:w="2654"/>
        <w:gridCol w:w="1644"/>
        <w:gridCol w:w="1088"/>
        <w:gridCol w:w="1276"/>
        <w:gridCol w:w="1318"/>
        <w:gridCol w:w="950"/>
      </w:tblGrid>
      <w:tr w:rsidR="00C77BB0" w:rsidRPr="001C1EAB" w:rsidTr="00023EA4">
        <w:trPr>
          <w:trHeight w:val="657"/>
        </w:trPr>
        <w:tc>
          <w:tcPr>
            <w:tcW w:w="518" w:type="dxa"/>
            <w:tcBorders>
              <w:top w:val="thinThickSmallGap" w:sz="24" w:space="0" w:color="auto"/>
              <w:left w:val="thinThickSmallGap" w:sz="24" w:space="0" w:color="auto"/>
              <w:bottom w:val="double" w:sz="4" w:space="0" w:color="auto"/>
              <w:right w:val="single" w:sz="8" w:space="0" w:color="auto"/>
            </w:tcBorders>
            <w:tcMar>
              <w:top w:w="0" w:type="dxa"/>
              <w:left w:w="28" w:type="dxa"/>
              <w:bottom w:w="0" w:type="dxa"/>
              <w:right w:w="28" w:type="dxa"/>
            </w:tcMar>
            <w:vAlign w:val="center"/>
            <w:hideMark/>
          </w:tcPr>
          <w:p w:rsidR="00C77BB0" w:rsidRPr="001C1EAB" w:rsidRDefault="00C77BB0" w:rsidP="00023EA4">
            <w:pPr>
              <w:jc w:val="center"/>
              <w:rPr>
                <w:b/>
                <w:bCs/>
                <w:color w:val="000000"/>
                <w:sz w:val="18"/>
                <w:szCs w:val="18"/>
              </w:rPr>
            </w:pPr>
            <w:r w:rsidRPr="001C1EAB">
              <w:rPr>
                <w:b/>
                <w:bCs/>
                <w:color w:val="000000"/>
                <w:sz w:val="18"/>
                <w:szCs w:val="18"/>
              </w:rPr>
              <w:t>SIRA</w:t>
            </w:r>
          </w:p>
          <w:p w:rsidR="00C77BB0" w:rsidRPr="001C1EAB" w:rsidRDefault="00C77BB0" w:rsidP="00023EA4">
            <w:pPr>
              <w:jc w:val="center"/>
              <w:rPr>
                <w:b/>
                <w:bCs/>
                <w:color w:val="000000"/>
                <w:sz w:val="18"/>
                <w:szCs w:val="18"/>
              </w:rPr>
            </w:pPr>
            <w:r w:rsidRPr="001C1EAB">
              <w:rPr>
                <w:b/>
                <w:bCs/>
                <w:color w:val="000000"/>
                <w:sz w:val="18"/>
                <w:szCs w:val="18"/>
              </w:rPr>
              <w:t>NO</w:t>
            </w:r>
          </w:p>
        </w:tc>
        <w:tc>
          <w:tcPr>
            <w:tcW w:w="1020" w:type="dxa"/>
            <w:tcBorders>
              <w:top w:val="thinThickSmallGap" w:sz="24" w:space="0" w:color="auto"/>
              <w:left w:val="single" w:sz="8" w:space="0" w:color="auto"/>
              <w:bottom w:val="double" w:sz="4" w:space="0" w:color="auto"/>
              <w:right w:val="single" w:sz="8" w:space="0" w:color="auto"/>
            </w:tcBorders>
            <w:noWrap/>
            <w:tcMar>
              <w:top w:w="0" w:type="dxa"/>
              <w:left w:w="28" w:type="dxa"/>
              <w:bottom w:w="0" w:type="dxa"/>
              <w:right w:w="28" w:type="dxa"/>
            </w:tcMar>
            <w:vAlign w:val="center"/>
            <w:hideMark/>
          </w:tcPr>
          <w:p w:rsidR="00C77BB0" w:rsidRPr="001C1EAB" w:rsidRDefault="00C77BB0" w:rsidP="00023EA4">
            <w:pPr>
              <w:jc w:val="center"/>
              <w:rPr>
                <w:b/>
                <w:bCs/>
                <w:color w:val="000000"/>
                <w:sz w:val="18"/>
                <w:szCs w:val="18"/>
              </w:rPr>
            </w:pPr>
            <w:r w:rsidRPr="001C1EAB">
              <w:rPr>
                <w:b/>
                <w:bCs/>
                <w:color w:val="000000"/>
                <w:sz w:val="18"/>
                <w:szCs w:val="18"/>
              </w:rPr>
              <w:t>PLAKASI</w:t>
            </w:r>
          </w:p>
        </w:tc>
        <w:tc>
          <w:tcPr>
            <w:tcW w:w="1275" w:type="dxa"/>
            <w:tcBorders>
              <w:top w:val="thinThickSmallGap" w:sz="24" w:space="0" w:color="auto"/>
              <w:left w:val="single" w:sz="8" w:space="0" w:color="auto"/>
              <w:bottom w:val="double" w:sz="4" w:space="0" w:color="auto"/>
              <w:right w:val="single" w:sz="8" w:space="0" w:color="auto"/>
            </w:tcBorders>
            <w:noWrap/>
            <w:tcMar>
              <w:top w:w="0" w:type="dxa"/>
              <w:left w:w="28" w:type="dxa"/>
              <w:bottom w:w="0" w:type="dxa"/>
              <w:right w:w="28" w:type="dxa"/>
            </w:tcMar>
            <w:vAlign w:val="center"/>
            <w:hideMark/>
          </w:tcPr>
          <w:p w:rsidR="00C77BB0" w:rsidRPr="001C1EAB" w:rsidRDefault="00C77BB0" w:rsidP="00023EA4">
            <w:pPr>
              <w:jc w:val="center"/>
              <w:rPr>
                <w:b/>
                <w:bCs/>
                <w:color w:val="000000"/>
                <w:sz w:val="18"/>
                <w:szCs w:val="18"/>
              </w:rPr>
            </w:pPr>
            <w:r w:rsidRPr="001C1EAB">
              <w:rPr>
                <w:b/>
                <w:bCs/>
                <w:color w:val="000000"/>
                <w:sz w:val="18"/>
                <w:szCs w:val="18"/>
              </w:rPr>
              <w:t>MARKASI</w:t>
            </w:r>
          </w:p>
        </w:tc>
        <w:tc>
          <w:tcPr>
            <w:tcW w:w="1418" w:type="dxa"/>
            <w:tcBorders>
              <w:top w:val="thinThickSmallGap" w:sz="24" w:space="0" w:color="auto"/>
              <w:left w:val="single" w:sz="8" w:space="0" w:color="auto"/>
              <w:bottom w:val="double" w:sz="4" w:space="0" w:color="auto"/>
              <w:right w:val="single" w:sz="8" w:space="0" w:color="auto"/>
            </w:tcBorders>
            <w:tcMar>
              <w:top w:w="0" w:type="dxa"/>
              <w:left w:w="28" w:type="dxa"/>
              <w:bottom w:w="0" w:type="dxa"/>
              <w:right w:w="28" w:type="dxa"/>
            </w:tcMar>
            <w:vAlign w:val="center"/>
            <w:hideMark/>
          </w:tcPr>
          <w:p w:rsidR="00C77BB0" w:rsidRPr="001C1EAB" w:rsidRDefault="00C77BB0" w:rsidP="00023EA4">
            <w:pPr>
              <w:jc w:val="center"/>
              <w:rPr>
                <w:b/>
                <w:bCs/>
                <w:color w:val="000000"/>
                <w:sz w:val="18"/>
                <w:szCs w:val="18"/>
              </w:rPr>
            </w:pPr>
            <w:r w:rsidRPr="001C1EAB">
              <w:rPr>
                <w:b/>
                <w:bCs/>
                <w:color w:val="000000"/>
                <w:sz w:val="18"/>
                <w:szCs w:val="18"/>
              </w:rPr>
              <w:t>CİNSİ</w:t>
            </w:r>
          </w:p>
        </w:tc>
        <w:tc>
          <w:tcPr>
            <w:tcW w:w="898" w:type="dxa"/>
            <w:tcBorders>
              <w:top w:val="thinThickSmallGap" w:sz="24" w:space="0" w:color="auto"/>
              <w:left w:val="nil"/>
              <w:bottom w:val="double" w:sz="4" w:space="0" w:color="auto"/>
              <w:right w:val="single" w:sz="8" w:space="0" w:color="auto"/>
            </w:tcBorders>
            <w:tcMar>
              <w:top w:w="0" w:type="dxa"/>
              <w:left w:w="28" w:type="dxa"/>
              <w:bottom w:w="0" w:type="dxa"/>
              <w:right w:w="28" w:type="dxa"/>
            </w:tcMar>
            <w:vAlign w:val="center"/>
            <w:hideMark/>
          </w:tcPr>
          <w:p w:rsidR="00C77BB0" w:rsidRPr="001C1EAB" w:rsidRDefault="00C77BB0" w:rsidP="00023EA4">
            <w:pPr>
              <w:jc w:val="center"/>
              <w:rPr>
                <w:b/>
                <w:bCs/>
                <w:color w:val="000000"/>
                <w:sz w:val="18"/>
                <w:szCs w:val="18"/>
              </w:rPr>
            </w:pPr>
            <w:r w:rsidRPr="001C1EAB">
              <w:rPr>
                <w:b/>
                <w:bCs/>
                <w:color w:val="000000"/>
                <w:sz w:val="18"/>
                <w:szCs w:val="18"/>
              </w:rPr>
              <w:t>MODELİ</w:t>
            </w:r>
          </w:p>
        </w:tc>
        <w:tc>
          <w:tcPr>
            <w:tcW w:w="2079" w:type="dxa"/>
            <w:tcBorders>
              <w:top w:val="thinThickSmallGap" w:sz="24" w:space="0" w:color="auto"/>
              <w:left w:val="nil"/>
              <w:bottom w:val="double" w:sz="4" w:space="0" w:color="auto"/>
              <w:right w:val="single" w:sz="8" w:space="0" w:color="auto"/>
            </w:tcBorders>
            <w:tcMar>
              <w:top w:w="0" w:type="dxa"/>
              <w:left w:w="28" w:type="dxa"/>
              <w:bottom w:w="0" w:type="dxa"/>
              <w:right w:w="28" w:type="dxa"/>
            </w:tcMar>
            <w:vAlign w:val="center"/>
            <w:hideMark/>
          </w:tcPr>
          <w:p w:rsidR="00C77BB0" w:rsidRPr="001C1EAB" w:rsidRDefault="00C77BB0" w:rsidP="00023EA4">
            <w:pPr>
              <w:jc w:val="center"/>
              <w:rPr>
                <w:b/>
                <w:bCs/>
                <w:color w:val="000000"/>
                <w:sz w:val="18"/>
                <w:szCs w:val="18"/>
              </w:rPr>
            </w:pPr>
            <w:r w:rsidRPr="001C1EAB">
              <w:rPr>
                <w:b/>
                <w:bCs/>
                <w:color w:val="000000"/>
                <w:sz w:val="18"/>
                <w:szCs w:val="18"/>
              </w:rPr>
              <w:t>ŞASE NUMARASI</w:t>
            </w:r>
          </w:p>
        </w:tc>
        <w:tc>
          <w:tcPr>
            <w:tcW w:w="2654" w:type="dxa"/>
            <w:tcBorders>
              <w:top w:val="thinThickSmallGap" w:sz="24" w:space="0" w:color="auto"/>
              <w:left w:val="nil"/>
              <w:bottom w:val="double" w:sz="4" w:space="0" w:color="auto"/>
              <w:right w:val="single" w:sz="8" w:space="0" w:color="auto"/>
            </w:tcBorders>
            <w:tcMar>
              <w:top w:w="0" w:type="dxa"/>
              <w:left w:w="28" w:type="dxa"/>
              <w:bottom w:w="0" w:type="dxa"/>
              <w:right w:w="28" w:type="dxa"/>
            </w:tcMar>
            <w:vAlign w:val="center"/>
            <w:hideMark/>
          </w:tcPr>
          <w:p w:rsidR="00C77BB0" w:rsidRPr="001C1EAB" w:rsidRDefault="00C77BB0" w:rsidP="00023EA4">
            <w:pPr>
              <w:jc w:val="center"/>
              <w:rPr>
                <w:b/>
                <w:bCs/>
                <w:color w:val="000000"/>
                <w:sz w:val="18"/>
                <w:szCs w:val="18"/>
              </w:rPr>
            </w:pPr>
            <w:r w:rsidRPr="001C1EAB">
              <w:rPr>
                <w:b/>
                <w:bCs/>
                <w:color w:val="000000"/>
                <w:sz w:val="18"/>
                <w:szCs w:val="18"/>
              </w:rPr>
              <w:t>MOTOR NUMARASI</w:t>
            </w:r>
          </w:p>
        </w:tc>
        <w:tc>
          <w:tcPr>
            <w:tcW w:w="1644" w:type="dxa"/>
            <w:tcBorders>
              <w:top w:val="thinThickSmallGap" w:sz="24" w:space="0" w:color="auto"/>
              <w:left w:val="nil"/>
              <w:bottom w:val="double" w:sz="4" w:space="0" w:color="auto"/>
              <w:right w:val="single" w:sz="8" w:space="0" w:color="auto"/>
            </w:tcBorders>
            <w:tcMar>
              <w:top w:w="0" w:type="dxa"/>
              <w:left w:w="28" w:type="dxa"/>
              <w:bottom w:w="0" w:type="dxa"/>
              <w:right w:w="28" w:type="dxa"/>
            </w:tcMar>
            <w:vAlign w:val="center"/>
            <w:hideMark/>
          </w:tcPr>
          <w:p w:rsidR="00C77BB0" w:rsidRPr="001C1EAB" w:rsidRDefault="00C77BB0" w:rsidP="00023EA4">
            <w:pPr>
              <w:jc w:val="center"/>
              <w:rPr>
                <w:b/>
                <w:bCs/>
                <w:color w:val="000000"/>
                <w:sz w:val="18"/>
                <w:szCs w:val="18"/>
              </w:rPr>
            </w:pPr>
            <w:r w:rsidRPr="001C1EAB">
              <w:rPr>
                <w:b/>
                <w:bCs/>
                <w:color w:val="000000"/>
                <w:sz w:val="18"/>
                <w:szCs w:val="18"/>
              </w:rPr>
              <w:t>BULUNDUĞU YER</w:t>
            </w:r>
          </w:p>
        </w:tc>
        <w:tc>
          <w:tcPr>
            <w:tcW w:w="1088" w:type="dxa"/>
            <w:tcBorders>
              <w:top w:val="thinThickSmallGap" w:sz="24" w:space="0" w:color="auto"/>
              <w:left w:val="nil"/>
              <w:bottom w:val="double" w:sz="4" w:space="0" w:color="auto"/>
              <w:right w:val="single" w:sz="8" w:space="0" w:color="auto"/>
            </w:tcBorders>
            <w:tcMar>
              <w:top w:w="0" w:type="dxa"/>
              <w:left w:w="28" w:type="dxa"/>
              <w:bottom w:w="0" w:type="dxa"/>
              <w:right w:w="28" w:type="dxa"/>
            </w:tcMar>
            <w:vAlign w:val="center"/>
            <w:hideMark/>
          </w:tcPr>
          <w:p w:rsidR="00C77BB0" w:rsidRPr="001C1EAB" w:rsidRDefault="00C77BB0" w:rsidP="00023EA4">
            <w:pPr>
              <w:jc w:val="center"/>
              <w:rPr>
                <w:b/>
                <w:bCs/>
                <w:color w:val="000000"/>
                <w:sz w:val="18"/>
                <w:szCs w:val="18"/>
              </w:rPr>
            </w:pPr>
            <w:r w:rsidRPr="001C1EAB">
              <w:rPr>
                <w:b/>
                <w:bCs/>
                <w:color w:val="000000"/>
                <w:sz w:val="18"/>
                <w:szCs w:val="18"/>
              </w:rPr>
              <w:t>TAHMİNİ BEDELİ</w:t>
            </w:r>
          </w:p>
          <w:p w:rsidR="00C77BB0" w:rsidRPr="001C1EAB" w:rsidRDefault="00C77BB0" w:rsidP="00023EA4">
            <w:pPr>
              <w:jc w:val="center"/>
              <w:rPr>
                <w:b/>
                <w:bCs/>
                <w:color w:val="000000"/>
                <w:sz w:val="18"/>
                <w:szCs w:val="18"/>
              </w:rPr>
            </w:pPr>
            <w:r w:rsidRPr="001C1EAB">
              <w:rPr>
                <w:b/>
                <w:bCs/>
                <w:color w:val="000000"/>
                <w:sz w:val="18"/>
                <w:szCs w:val="18"/>
              </w:rPr>
              <w:t>(TL)</w:t>
            </w:r>
          </w:p>
        </w:tc>
        <w:tc>
          <w:tcPr>
            <w:tcW w:w="1276" w:type="dxa"/>
            <w:tcBorders>
              <w:top w:val="thinThickSmallGap" w:sz="24" w:space="0" w:color="auto"/>
              <w:left w:val="single" w:sz="8" w:space="0" w:color="auto"/>
              <w:bottom w:val="double" w:sz="4" w:space="0" w:color="auto"/>
              <w:right w:val="single" w:sz="8" w:space="0" w:color="auto"/>
            </w:tcBorders>
            <w:tcMar>
              <w:top w:w="0" w:type="dxa"/>
              <w:left w:w="28" w:type="dxa"/>
              <w:bottom w:w="0" w:type="dxa"/>
              <w:right w:w="28" w:type="dxa"/>
            </w:tcMar>
            <w:vAlign w:val="center"/>
            <w:hideMark/>
          </w:tcPr>
          <w:p w:rsidR="00C77BB0" w:rsidRPr="001C1EAB" w:rsidRDefault="00C77BB0" w:rsidP="00023EA4">
            <w:pPr>
              <w:jc w:val="center"/>
              <w:rPr>
                <w:b/>
                <w:bCs/>
                <w:color w:val="000000"/>
                <w:sz w:val="18"/>
                <w:szCs w:val="18"/>
              </w:rPr>
            </w:pPr>
            <w:r w:rsidRPr="001C1EAB">
              <w:rPr>
                <w:b/>
                <w:bCs/>
                <w:color w:val="000000"/>
                <w:sz w:val="18"/>
                <w:szCs w:val="18"/>
              </w:rPr>
              <w:t>GEÇİCİ TEMİNATI (TL)</w:t>
            </w:r>
          </w:p>
        </w:tc>
        <w:tc>
          <w:tcPr>
            <w:tcW w:w="1318" w:type="dxa"/>
            <w:tcBorders>
              <w:top w:val="thinThickSmallGap" w:sz="24" w:space="0" w:color="auto"/>
              <w:left w:val="nil"/>
              <w:bottom w:val="double" w:sz="4" w:space="0" w:color="auto"/>
              <w:right w:val="single" w:sz="8" w:space="0" w:color="auto"/>
            </w:tcBorders>
            <w:tcMar>
              <w:top w:w="0" w:type="dxa"/>
              <w:left w:w="28" w:type="dxa"/>
              <w:bottom w:w="0" w:type="dxa"/>
              <w:right w:w="28" w:type="dxa"/>
            </w:tcMar>
            <w:vAlign w:val="center"/>
            <w:hideMark/>
          </w:tcPr>
          <w:p w:rsidR="00C77BB0" w:rsidRPr="001C1EAB" w:rsidRDefault="00C77BB0" w:rsidP="00023EA4">
            <w:pPr>
              <w:jc w:val="center"/>
              <w:rPr>
                <w:b/>
                <w:bCs/>
                <w:color w:val="000000"/>
                <w:sz w:val="18"/>
                <w:szCs w:val="18"/>
              </w:rPr>
            </w:pPr>
            <w:r w:rsidRPr="001C1EAB">
              <w:rPr>
                <w:b/>
                <w:bCs/>
                <w:color w:val="000000"/>
                <w:sz w:val="18"/>
                <w:szCs w:val="18"/>
              </w:rPr>
              <w:t>İHALE</w:t>
            </w:r>
          </w:p>
          <w:p w:rsidR="00C77BB0" w:rsidRPr="001C1EAB" w:rsidRDefault="00C77BB0" w:rsidP="00023EA4">
            <w:pPr>
              <w:jc w:val="center"/>
              <w:rPr>
                <w:b/>
                <w:bCs/>
                <w:color w:val="000000"/>
                <w:sz w:val="18"/>
                <w:szCs w:val="18"/>
              </w:rPr>
            </w:pPr>
            <w:r w:rsidRPr="001C1EAB">
              <w:rPr>
                <w:b/>
                <w:bCs/>
                <w:color w:val="000000"/>
                <w:sz w:val="18"/>
                <w:szCs w:val="18"/>
              </w:rPr>
              <w:t>TARİHİ</w:t>
            </w:r>
          </w:p>
        </w:tc>
        <w:tc>
          <w:tcPr>
            <w:tcW w:w="950" w:type="dxa"/>
            <w:tcBorders>
              <w:top w:val="thinThickSmallGap" w:sz="24" w:space="0" w:color="auto"/>
              <w:left w:val="nil"/>
              <w:bottom w:val="double" w:sz="4" w:space="0" w:color="auto"/>
              <w:right w:val="thickThinSmallGap" w:sz="24" w:space="0" w:color="auto"/>
            </w:tcBorders>
            <w:tcMar>
              <w:top w:w="0" w:type="dxa"/>
              <w:left w:w="28" w:type="dxa"/>
              <w:bottom w:w="0" w:type="dxa"/>
              <w:right w:w="28" w:type="dxa"/>
            </w:tcMar>
            <w:vAlign w:val="center"/>
            <w:hideMark/>
          </w:tcPr>
          <w:p w:rsidR="00C77BB0" w:rsidRPr="001C1EAB" w:rsidRDefault="00C77BB0" w:rsidP="00023EA4">
            <w:pPr>
              <w:jc w:val="center"/>
              <w:rPr>
                <w:b/>
                <w:bCs/>
                <w:color w:val="000000"/>
                <w:sz w:val="18"/>
                <w:szCs w:val="18"/>
              </w:rPr>
            </w:pPr>
            <w:r w:rsidRPr="001C1EAB">
              <w:rPr>
                <w:b/>
                <w:bCs/>
                <w:color w:val="000000"/>
                <w:sz w:val="18"/>
                <w:szCs w:val="18"/>
              </w:rPr>
              <w:t>İHALE</w:t>
            </w:r>
          </w:p>
          <w:p w:rsidR="00C77BB0" w:rsidRPr="001C1EAB" w:rsidRDefault="00C77BB0" w:rsidP="00023EA4">
            <w:pPr>
              <w:jc w:val="center"/>
              <w:rPr>
                <w:b/>
                <w:bCs/>
                <w:color w:val="000000"/>
                <w:sz w:val="18"/>
                <w:szCs w:val="18"/>
              </w:rPr>
            </w:pPr>
            <w:r w:rsidRPr="001C1EAB">
              <w:rPr>
                <w:b/>
                <w:bCs/>
                <w:color w:val="000000"/>
                <w:sz w:val="18"/>
                <w:szCs w:val="18"/>
              </w:rPr>
              <w:t>SAATİ</w:t>
            </w:r>
          </w:p>
        </w:tc>
      </w:tr>
      <w:tr w:rsidR="00C77BB0" w:rsidRPr="001C1EAB" w:rsidTr="00023EA4">
        <w:trPr>
          <w:trHeight w:val="298"/>
        </w:trPr>
        <w:tc>
          <w:tcPr>
            <w:tcW w:w="518" w:type="dxa"/>
            <w:tcBorders>
              <w:top w:val="double" w:sz="4" w:space="0" w:color="auto"/>
              <w:left w:val="thinThickSmallGap" w:sz="24" w:space="0" w:color="auto"/>
              <w:bottom w:val="single" w:sz="4" w:space="0" w:color="auto"/>
              <w:right w:val="single" w:sz="4" w:space="0" w:color="auto"/>
            </w:tcBorders>
            <w:tcMar>
              <w:top w:w="0" w:type="dxa"/>
              <w:left w:w="28" w:type="dxa"/>
              <w:bottom w:w="0" w:type="dxa"/>
              <w:right w:w="28" w:type="dxa"/>
            </w:tcMar>
            <w:vAlign w:val="center"/>
          </w:tcPr>
          <w:p w:rsidR="00C77BB0" w:rsidRPr="001C1EAB" w:rsidRDefault="00C77BB0" w:rsidP="00023EA4">
            <w:pPr>
              <w:jc w:val="center"/>
              <w:rPr>
                <w:b/>
                <w:bCs/>
                <w:color w:val="000000"/>
                <w:sz w:val="18"/>
                <w:szCs w:val="18"/>
              </w:rPr>
            </w:pPr>
            <w:r w:rsidRPr="001C1EAB">
              <w:rPr>
                <w:b/>
                <w:bCs/>
                <w:color w:val="000000"/>
                <w:sz w:val="18"/>
                <w:szCs w:val="18"/>
              </w:rPr>
              <w:t>1</w:t>
            </w:r>
          </w:p>
        </w:tc>
        <w:tc>
          <w:tcPr>
            <w:tcW w:w="1020" w:type="dxa"/>
            <w:tcBorders>
              <w:top w:val="double" w:sz="4" w:space="0" w:color="auto"/>
              <w:left w:val="nil"/>
              <w:bottom w:val="single" w:sz="4" w:space="0" w:color="auto"/>
              <w:right w:val="single" w:sz="4" w:space="0" w:color="auto"/>
            </w:tcBorders>
            <w:tcMar>
              <w:top w:w="0" w:type="dxa"/>
              <w:left w:w="28" w:type="dxa"/>
              <w:bottom w:w="0" w:type="dxa"/>
              <w:right w:w="28" w:type="dxa"/>
            </w:tcMar>
            <w:vAlign w:val="center"/>
            <w:hideMark/>
          </w:tcPr>
          <w:p w:rsidR="00C77BB0" w:rsidRPr="001C1EAB" w:rsidRDefault="00C77BB0" w:rsidP="00023EA4">
            <w:pPr>
              <w:jc w:val="center"/>
              <w:rPr>
                <w:bCs/>
                <w:color w:val="000000"/>
                <w:sz w:val="18"/>
                <w:szCs w:val="18"/>
              </w:rPr>
            </w:pPr>
            <w:r w:rsidRPr="001C1EAB">
              <w:rPr>
                <w:bCs/>
                <w:color w:val="000000"/>
                <w:sz w:val="18"/>
                <w:szCs w:val="18"/>
              </w:rPr>
              <w:t>20 AJN 31</w:t>
            </w:r>
          </w:p>
        </w:tc>
        <w:tc>
          <w:tcPr>
            <w:tcW w:w="1275" w:type="dxa"/>
            <w:tcBorders>
              <w:top w:val="double" w:sz="4" w:space="0" w:color="auto"/>
              <w:left w:val="nil"/>
              <w:bottom w:val="single" w:sz="4" w:space="0" w:color="auto"/>
              <w:right w:val="single" w:sz="4" w:space="0" w:color="auto"/>
            </w:tcBorders>
            <w:noWrap/>
            <w:tcMar>
              <w:top w:w="0" w:type="dxa"/>
              <w:left w:w="28" w:type="dxa"/>
              <w:bottom w:w="0" w:type="dxa"/>
              <w:right w:w="28" w:type="dxa"/>
            </w:tcMar>
            <w:vAlign w:val="center"/>
            <w:hideMark/>
          </w:tcPr>
          <w:p w:rsidR="00C77BB0" w:rsidRPr="001C1EAB" w:rsidRDefault="00C77BB0" w:rsidP="00023EA4">
            <w:pPr>
              <w:jc w:val="center"/>
              <w:rPr>
                <w:bCs/>
                <w:color w:val="000000"/>
                <w:sz w:val="18"/>
                <w:szCs w:val="18"/>
              </w:rPr>
            </w:pPr>
            <w:proofErr w:type="spellStart"/>
            <w:r w:rsidRPr="001C1EAB">
              <w:rPr>
                <w:bCs/>
                <w:color w:val="000000"/>
                <w:sz w:val="18"/>
                <w:szCs w:val="18"/>
              </w:rPr>
              <w:t>Sym</w:t>
            </w:r>
            <w:proofErr w:type="spellEnd"/>
            <w:r w:rsidRPr="001C1EAB">
              <w:rPr>
                <w:bCs/>
                <w:color w:val="000000"/>
                <w:sz w:val="18"/>
                <w:szCs w:val="18"/>
              </w:rPr>
              <w:t xml:space="preserve"> </w:t>
            </w:r>
            <w:proofErr w:type="spellStart"/>
            <w:r w:rsidRPr="001C1EAB">
              <w:rPr>
                <w:bCs/>
                <w:color w:val="000000"/>
                <w:sz w:val="18"/>
                <w:szCs w:val="18"/>
              </w:rPr>
              <w:t>Xs</w:t>
            </w:r>
            <w:proofErr w:type="spellEnd"/>
            <w:r w:rsidRPr="001C1EAB">
              <w:rPr>
                <w:bCs/>
                <w:color w:val="000000"/>
                <w:sz w:val="18"/>
                <w:szCs w:val="18"/>
              </w:rPr>
              <w:t xml:space="preserve"> 125 K</w:t>
            </w:r>
          </w:p>
        </w:tc>
        <w:tc>
          <w:tcPr>
            <w:tcW w:w="1418" w:type="dxa"/>
            <w:tcBorders>
              <w:top w:val="double" w:sz="4" w:space="0" w:color="auto"/>
              <w:left w:val="nil"/>
              <w:bottom w:val="single" w:sz="4" w:space="0" w:color="auto"/>
              <w:right w:val="single" w:sz="4" w:space="0" w:color="auto"/>
            </w:tcBorders>
            <w:tcMar>
              <w:top w:w="0" w:type="dxa"/>
              <w:left w:w="28" w:type="dxa"/>
              <w:bottom w:w="0" w:type="dxa"/>
              <w:right w:w="28" w:type="dxa"/>
            </w:tcMar>
            <w:vAlign w:val="center"/>
            <w:hideMark/>
          </w:tcPr>
          <w:p w:rsidR="00C77BB0" w:rsidRPr="001C1EAB" w:rsidRDefault="00C77BB0" w:rsidP="00023EA4">
            <w:pPr>
              <w:jc w:val="center"/>
              <w:rPr>
                <w:color w:val="000000"/>
                <w:sz w:val="18"/>
                <w:szCs w:val="18"/>
              </w:rPr>
            </w:pPr>
            <w:r w:rsidRPr="001C1EAB">
              <w:rPr>
                <w:color w:val="000000"/>
                <w:sz w:val="18"/>
                <w:szCs w:val="18"/>
              </w:rPr>
              <w:t>Motosiklet</w:t>
            </w:r>
          </w:p>
        </w:tc>
        <w:tc>
          <w:tcPr>
            <w:tcW w:w="898" w:type="dxa"/>
            <w:tcBorders>
              <w:top w:val="double" w:sz="4" w:space="0" w:color="auto"/>
              <w:left w:val="nil"/>
              <w:bottom w:val="single" w:sz="4" w:space="0" w:color="auto"/>
              <w:right w:val="single" w:sz="4" w:space="0" w:color="auto"/>
            </w:tcBorders>
            <w:tcMar>
              <w:top w:w="0" w:type="dxa"/>
              <w:left w:w="28" w:type="dxa"/>
              <w:bottom w:w="0" w:type="dxa"/>
              <w:right w:w="28" w:type="dxa"/>
            </w:tcMar>
            <w:vAlign w:val="center"/>
            <w:hideMark/>
          </w:tcPr>
          <w:p w:rsidR="00C77BB0" w:rsidRPr="001C1EAB" w:rsidRDefault="00C77BB0" w:rsidP="00023EA4">
            <w:pPr>
              <w:jc w:val="center"/>
              <w:rPr>
                <w:color w:val="000000"/>
                <w:sz w:val="18"/>
                <w:szCs w:val="18"/>
              </w:rPr>
            </w:pPr>
            <w:r w:rsidRPr="001C1EAB">
              <w:rPr>
                <w:color w:val="000000"/>
                <w:sz w:val="18"/>
                <w:szCs w:val="18"/>
              </w:rPr>
              <w:t>2011</w:t>
            </w:r>
          </w:p>
        </w:tc>
        <w:tc>
          <w:tcPr>
            <w:tcW w:w="2079" w:type="dxa"/>
            <w:tcBorders>
              <w:top w:val="double" w:sz="4" w:space="0" w:color="auto"/>
              <w:left w:val="nil"/>
              <w:bottom w:val="single" w:sz="4" w:space="0" w:color="auto"/>
              <w:right w:val="single" w:sz="4" w:space="0" w:color="auto"/>
            </w:tcBorders>
            <w:tcMar>
              <w:top w:w="0" w:type="dxa"/>
              <w:left w:w="28" w:type="dxa"/>
              <w:bottom w:w="0" w:type="dxa"/>
              <w:right w:w="28" w:type="dxa"/>
            </w:tcMar>
            <w:vAlign w:val="center"/>
            <w:hideMark/>
          </w:tcPr>
          <w:p w:rsidR="00C77BB0" w:rsidRPr="001C1EAB" w:rsidRDefault="00C77BB0" w:rsidP="00023EA4">
            <w:pPr>
              <w:jc w:val="center"/>
              <w:rPr>
                <w:color w:val="000000"/>
                <w:sz w:val="18"/>
                <w:szCs w:val="18"/>
              </w:rPr>
            </w:pPr>
            <w:r w:rsidRPr="001C1EAB">
              <w:rPr>
                <w:color w:val="000000"/>
                <w:sz w:val="18"/>
                <w:szCs w:val="18"/>
              </w:rPr>
              <w:t>LXMPCJLA090118174</w:t>
            </w:r>
          </w:p>
        </w:tc>
        <w:tc>
          <w:tcPr>
            <w:tcW w:w="2654" w:type="dxa"/>
            <w:tcBorders>
              <w:top w:val="double" w:sz="4" w:space="0" w:color="auto"/>
              <w:left w:val="nil"/>
              <w:bottom w:val="single" w:sz="4" w:space="0" w:color="auto"/>
              <w:right w:val="single" w:sz="4" w:space="0" w:color="auto"/>
            </w:tcBorders>
            <w:tcMar>
              <w:top w:w="0" w:type="dxa"/>
              <w:left w:w="28" w:type="dxa"/>
              <w:bottom w:w="0" w:type="dxa"/>
              <w:right w:w="28" w:type="dxa"/>
            </w:tcMar>
            <w:vAlign w:val="center"/>
            <w:hideMark/>
          </w:tcPr>
          <w:p w:rsidR="00C77BB0" w:rsidRPr="001C1EAB" w:rsidRDefault="00C77BB0" w:rsidP="00023EA4">
            <w:pPr>
              <w:jc w:val="center"/>
              <w:rPr>
                <w:color w:val="000000"/>
                <w:sz w:val="18"/>
                <w:szCs w:val="18"/>
              </w:rPr>
            </w:pPr>
            <w:r w:rsidRPr="001C1EAB">
              <w:rPr>
                <w:color w:val="000000"/>
                <w:sz w:val="18"/>
                <w:szCs w:val="18"/>
              </w:rPr>
              <w:t>EH156FMI08302096</w:t>
            </w:r>
          </w:p>
        </w:tc>
        <w:tc>
          <w:tcPr>
            <w:tcW w:w="1644" w:type="dxa"/>
            <w:tcBorders>
              <w:top w:val="double" w:sz="4" w:space="0" w:color="auto"/>
              <w:left w:val="nil"/>
              <w:bottom w:val="single" w:sz="4" w:space="0" w:color="auto"/>
              <w:right w:val="single" w:sz="4" w:space="0" w:color="auto"/>
            </w:tcBorders>
            <w:tcMar>
              <w:top w:w="0" w:type="dxa"/>
              <w:left w:w="28" w:type="dxa"/>
              <w:bottom w:w="0" w:type="dxa"/>
              <w:right w:w="28" w:type="dxa"/>
            </w:tcMar>
            <w:vAlign w:val="center"/>
            <w:hideMark/>
          </w:tcPr>
          <w:p w:rsidR="00C77BB0" w:rsidRPr="001C1EAB" w:rsidRDefault="00C77BB0" w:rsidP="00023EA4">
            <w:pPr>
              <w:jc w:val="center"/>
              <w:rPr>
                <w:color w:val="000000"/>
                <w:sz w:val="18"/>
                <w:szCs w:val="18"/>
              </w:rPr>
            </w:pPr>
            <w:r w:rsidRPr="001C1EAB">
              <w:rPr>
                <w:color w:val="000000"/>
                <w:sz w:val="18"/>
                <w:szCs w:val="18"/>
              </w:rPr>
              <w:t>Gün Otopark</w:t>
            </w:r>
          </w:p>
        </w:tc>
        <w:tc>
          <w:tcPr>
            <w:tcW w:w="1088" w:type="dxa"/>
            <w:tcBorders>
              <w:top w:val="double" w:sz="4" w:space="0" w:color="auto"/>
              <w:left w:val="nil"/>
              <w:bottom w:val="single" w:sz="4" w:space="0" w:color="auto"/>
              <w:right w:val="single" w:sz="4" w:space="0" w:color="auto"/>
            </w:tcBorders>
            <w:tcMar>
              <w:top w:w="0" w:type="dxa"/>
              <w:left w:w="28" w:type="dxa"/>
              <w:bottom w:w="0" w:type="dxa"/>
              <w:right w:w="28" w:type="dxa"/>
            </w:tcMar>
            <w:vAlign w:val="center"/>
            <w:hideMark/>
          </w:tcPr>
          <w:p w:rsidR="00C77BB0" w:rsidRPr="001C1EAB" w:rsidRDefault="00C77BB0" w:rsidP="0074280E">
            <w:pPr>
              <w:ind w:right="216"/>
              <w:jc w:val="right"/>
              <w:rPr>
                <w:color w:val="000000"/>
                <w:sz w:val="18"/>
                <w:szCs w:val="18"/>
              </w:rPr>
            </w:pPr>
            <w:r w:rsidRPr="001C1EAB">
              <w:rPr>
                <w:color w:val="000000"/>
                <w:sz w:val="18"/>
                <w:szCs w:val="18"/>
              </w:rPr>
              <w:t>6.000,00</w:t>
            </w:r>
          </w:p>
        </w:tc>
        <w:tc>
          <w:tcPr>
            <w:tcW w:w="1276" w:type="dxa"/>
            <w:tcBorders>
              <w:top w:val="double" w:sz="4" w:space="0" w:color="auto"/>
              <w:left w:val="nil"/>
              <w:bottom w:val="single" w:sz="4" w:space="0" w:color="auto"/>
              <w:right w:val="single" w:sz="4" w:space="0" w:color="auto"/>
            </w:tcBorders>
            <w:tcMar>
              <w:top w:w="0" w:type="dxa"/>
              <w:left w:w="28" w:type="dxa"/>
              <w:bottom w:w="0" w:type="dxa"/>
              <w:right w:w="28" w:type="dxa"/>
            </w:tcMar>
            <w:vAlign w:val="center"/>
            <w:hideMark/>
          </w:tcPr>
          <w:p w:rsidR="00C77BB0" w:rsidRPr="001C1EAB" w:rsidRDefault="00C77BB0" w:rsidP="00023EA4">
            <w:pPr>
              <w:jc w:val="center"/>
              <w:rPr>
                <w:color w:val="000000"/>
                <w:sz w:val="18"/>
                <w:szCs w:val="18"/>
              </w:rPr>
            </w:pPr>
            <w:r w:rsidRPr="001C1EAB">
              <w:rPr>
                <w:color w:val="000000"/>
                <w:sz w:val="18"/>
                <w:szCs w:val="18"/>
              </w:rPr>
              <w:t>1.500,00</w:t>
            </w:r>
          </w:p>
        </w:tc>
        <w:tc>
          <w:tcPr>
            <w:tcW w:w="1318" w:type="dxa"/>
            <w:tcBorders>
              <w:top w:val="double" w:sz="4" w:space="0" w:color="auto"/>
              <w:left w:val="nil"/>
              <w:bottom w:val="single" w:sz="4" w:space="0" w:color="auto"/>
              <w:right w:val="single" w:sz="4" w:space="0" w:color="auto"/>
            </w:tcBorders>
            <w:tcMar>
              <w:top w:w="0" w:type="dxa"/>
              <w:left w:w="28" w:type="dxa"/>
              <w:bottom w:w="0" w:type="dxa"/>
              <w:right w:w="28" w:type="dxa"/>
            </w:tcMar>
            <w:vAlign w:val="center"/>
          </w:tcPr>
          <w:p w:rsidR="00C77BB0" w:rsidRPr="001C1EAB" w:rsidRDefault="00026ED7" w:rsidP="00026ED7">
            <w:pPr>
              <w:jc w:val="center"/>
              <w:rPr>
                <w:b/>
                <w:bCs/>
                <w:color w:val="000000"/>
                <w:sz w:val="18"/>
                <w:szCs w:val="18"/>
              </w:rPr>
            </w:pPr>
            <w:r>
              <w:rPr>
                <w:b/>
                <w:bCs/>
                <w:color w:val="000000"/>
                <w:sz w:val="18"/>
                <w:szCs w:val="18"/>
              </w:rPr>
              <w:t>0</w:t>
            </w:r>
            <w:r w:rsidR="005611EA">
              <w:rPr>
                <w:b/>
                <w:bCs/>
                <w:color w:val="000000"/>
                <w:sz w:val="18"/>
                <w:szCs w:val="18"/>
              </w:rPr>
              <w:t>3.0</w:t>
            </w:r>
            <w:r>
              <w:rPr>
                <w:b/>
                <w:bCs/>
                <w:color w:val="000000"/>
                <w:sz w:val="18"/>
                <w:szCs w:val="18"/>
              </w:rPr>
              <w:t>9</w:t>
            </w:r>
            <w:r w:rsidR="005611EA">
              <w:rPr>
                <w:b/>
                <w:bCs/>
                <w:color w:val="000000"/>
                <w:sz w:val="18"/>
                <w:szCs w:val="18"/>
              </w:rPr>
              <w:t>.2025</w:t>
            </w:r>
          </w:p>
        </w:tc>
        <w:tc>
          <w:tcPr>
            <w:tcW w:w="950" w:type="dxa"/>
            <w:tcBorders>
              <w:top w:val="double" w:sz="4" w:space="0" w:color="auto"/>
              <w:left w:val="nil"/>
              <w:bottom w:val="single" w:sz="4" w:space="0" w:color="auto"/>
              <w:right w:val="thickThinSmallGap" w:sz="24" w:space="0" w:color="auto"/>
            </w:tcBorders>
            <w:tcMar>
              <w:top w:w="0" w:type="dxa"/>
              <w:left w:w="28" w:type="dxa"/>
              <w:bottom w:w="0" w:type="dxa"/>
              <w:right w:w="28" w:type="dxa"/>
            </w:tcMar>
            <w:vAlign w:val="center"/>
          </w:tcPr>
          <w:p w:rsidR="00C77BB0" w:rsidRPr="001C1EAB" w:rsidRDefault="00303E6B" w:rsidP="00023EA4">
            <w:pPr>
              <w:jc w:val="center"/>
              <w:rPr>
                <w:b/>
                <w:bCs/>
                <w:color w:val="000000"/>
                <w:sz w:val="18"/>
                <w:szCs w:val="18"/>
              </w:rPr>
            </w:pPr>
            <w:r>
              <w:rPr>
                <w:b/>
                <w:bCs/>
                <w:color w:val="000000"/>
                <w:sz w:val="18"/>
                <w:szCs w:val="18"/>
              </w:rPr>
              <w:t>09:00</w:t>
            </w:r>
          </w:p>
        </w:tc>
      </w:tr>
      <w:tr w:rsidR="00026ED7" w:rsidRPr="001C1EAB" w:rsidTr="00C473AB">
        <w:trPr>
          <w:trHeight w:val="301"/>
        </w:trPr>
        <w:tc>
          <w:tcPr>
            <w:tcW w:w="518" w:type="dxa"/>
            <w:tcBorders>
              <w:top w:val="nil"/>
              <w:left w:val="thinThickSmallGap" w:sz="24" w:space="0" w:color="auto"/>
              <w:bottom w:val="single" w:sz="4" w:space="0" w:color="auto"/>
              <w:right w:val="single" w:sz="4" w:space="0" w:color="auto"/>
            </w:tcBorders>
            <w:tcMar>
              <w:top w:w="0" w:type="dxa"/>
              <w:left w:w="28" w:type="dxa"/>
              <w:bottom w:w="0" w:type="dxa"/>
              <w:right w:w="28" w:type="dxa"/>
            </w:tcMar>
            <w:vAlign w:val="center"/>
          </w:tcPr>
          <w:p w:rsidR="00026ED7" w:rsidRPr="001C1EAB" w:rsidRDefault="00026ED7" w:rsidP="00026ED7">
            <w:pPr>
              <w:jc w:val="center"/>
              <w:rPr>
                <w:b/>
                <w:bCs/>
                <w:color w:val="000000"/>
                <w:sz w:val="18"/>
                <w:szCs w:val="18"/>
              </w:rPr>
            </w:pPr>
            <w:r w:rsidRPr="001C1EAB">
              <w:rPr>
                <w:b/>
                <w:bCs/>
                <w:color w:val="000000"/>
                <w:sz w:val="18"/>
                <w:szCs w:val="18"/>
              </w:rPr>
              <w:t>2</w:t>
            </w:r>
          </w:p>
        </w:tc>
        <w:tc>
          <w:tcPr>
            <w:tcW w:w="102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26ED7" w:rsidRPr="001C1EAB" w:rsidRDefault="00026ED7" w:rsidP="00026ED7">
            <w:pPr>
              <w:jc w:val="center"/>
              <w:rPr>
                <w:bCs/>
                <w:color w:val="000000"/>
                <w:sz w:val="18"/>
                <w:szCs w:val="18"/>
              </w:rPr>
            </w:pPr>
            <w:r w:rsidRPr="001C1EAB">
              <w:rPr>
                <w:bCs/>
                <w:color w:val="000000"/>
                <w:sz w:val="18"/>
                <w:szCs w:val="18"/>
              </w:rPr>
              <w:t>Tescilsiz</w:t>
            </w:r>
          </w:p>
        </w:tc>
        <w:tc>
          <w:tcPr>
            <w:tcW w:w="1275" w:type="dxa"/>
            <w:tcBorders>
              <w:top w:val="single" w:sz="4" w:space="0" w:color="auto"/>
              <w:left w:val="nil"/>
              <w:bottom w:val="single" w:sz="4" w:space="0" w:color="auto"/>
              <w:right w:val="single" w:sz="4" w:space="0" w:color="auto"/>
            </w:tcBorders>
            <w:noWrap/>
            <w:tcMar>
              <w:top w:w="0" w:type="dxa"/>
              <w:left w:w="28" w:type="dxa"/>
              <w:bottom w:w="0" w:type="dxa"/>
              <w:right w:w="28" w:type="dxa"/>
            </w:tcMar>
            <w:vAlign w:val="center"/>
          </w:tcPr>
          <w:p w:rsidR="00026ED7" w:rsidRPr="001C1EAB" w:rsidRDefault="00026ED7" w:rsidP="00026ED7">
            <w:pPr>
              <w:jc w:val="center"/>
              <w:rPr>
                <w:bCs/>
                <w:color w:val="000000"/>
                <w:sz w:val="18"/>
                <w:szCs w:val="18"/>
              </w:rPr>
            </w:pPr>
            <w:proofErr w:type="spellStart"/>
            <w:r w:rsidRPr="001C1EAB">
              <w:rPr>
                <w:bCs/>
                <w:color w:val="000000"/>
                <w:sz w:val="18"/>
                <w:szCs w:val="18"/>
              </w:rPr>
              <w:t>Yuki</w:t>
            </w:r>
            <w:proofErr w:type="spellEnd"/>
          </w:p>
        </w:tc>
        <w:tc>
          <w:tcPr>
            <w:tcW w:w="14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26ED7" w:rsidRPr="001C1EAB" w:rsidRDefault="00026ED7" w:rsidP="00026ED7">
            <w:pPr>
              <w:jc w:val="center"/>
              <w:rPr>
                <w:color w:val="000000"/>
                <w:sz w:val="18"/>
                <w:szCs w:val="18"/>
              </w:rPr>
            </w:pPr>
            <w:r w:rsidRPr="001C1EAB">
              <w:rPr>
                <w:color w:val="000000"/>
                <w:sz w:val="18"/>
                <w:szCs w:val="18"/>
              </w:rPr>
              <w:t>Elektrikli Bisiklet</w:t>
            </w:r>
          </w:p>
        </w:tc>
        <w:tc>
          <w:tcPr>
            <w:tcW w:w="8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26ED7" w:rsidRPr="001C1EAB" w:rsidRDefault="00026ED7" w:rsidP="00026ED7">
            <w:pPr>
              <w:jc w:val="center"/>
              <w:rPr>
                <w:color w:val="000000"/>
                <w:sz w:val="18"/>
                <w:szCs w:val="18"/>
              </w:rPr>
            </w:pPr>
            <w:r w:rsidRPr="001C1EAB">
              <w:rPr>
                <w:color w:val="000000"/>
                <w:sz w:val="18"/>
                <w:szCs w:val="18"/>
              </w:rPr>
              <w:t>2018</w:t>
            </w:r>
          </w:p>
        </w:tc>
        <w:tc>
          <w:tcPr>
            <w:tcW w:w="207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26ED7" w:rsidRPr="001C1EAB" w:rsidRDefault="00026ED7" w:rsidP="00026ED7">
            <w:pPr>
              <w:jc w:val="center"/>
              <w:rPr>
                <w:sz w:val="18"/>
                <w:szCs w:val="18"/>
              </w:rPr>
            </w:pPr>
            <w:r w:rsidRPr="001C1EAB">
              <w:rPr>
                <w:sz w:val="18"/>
                <w:szCs w:val="18"/>
              </w:rPr>
              <w:t>LR485MAB3K6800387</w:t>
            </w:r>
          </w:p>
        </w:tc>
        <w:tc>
          <w:tcPr>
            <w:tcW w:w="265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26ED7" w:rsidRPr="001C1EAB" w:rsidRDefault="00026ED7" w:rsidP="00026ED7">
            <w:pPr>
              <w:jc w:val="center"/>
              <w:rPr>
                <w:color w:val="000000"/>
                <w:sz w:val="18"/>
                <w:szCs w:val="18"/>
              </w:rPr>
            </w:pPr>
            <w:r w:rsidRPr="001C1EAB">
              <w:rPr>
                <w:color w:val="000000"/>
                <w:sz w:val="18"/>
                <w:szCs w:val="18"/>
              </w:rPr>
              <w:t>16ZW6045312481905001048</w:t>
            </w:r>
          </w:p>
        </w:tc>
        <w:tc>
          <w:tcPr>
            <w:tcW w:w="164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26ED7" w:rsidRPr="001C1EAB" w:rsidRDefault="00026ED7" w:rsidP="00026ED7">
            <w:pPr>
              <w:jc w:val="center"/>
              <w:rPr>
                <w:color w:val="000000"/>
                <w:sz w:val="18"/>
                <w:szCs w:val="18"/>
              </w:rPr>
            </w:pPr>
            <w:r w:rsidRPr="001C1EAB">
              <w:rPr>
                <w:color w:val="000000"/>
                <w:sz w:val="18"/>
                <w:szCs w:val="18"/>
              </w:rPr>
              <w:t>Gün Otopark</w:t>
            </w:r>
          </w:p>
        </w:tc>
        <w:tc>
          <w:tcPr>
            <w:tcW w:w="108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26ED7" w:rsidRPr="001C1EAB" w:rsidRDefault="00026ED7" w:rsidP="00026ED7">
            <w:pPr>
              <w:ind w:right="216"/>
              <w:jc w:val="right"/>
              <w:rPr>
                <w:color w:val="000000"/>
                <w:sz w:val="18"/>
                <w:szCs w:val="18"/>
              </w:rPr>
            </w:pPr>
            <w:r w:rsidRPr="001C1EAB">
              <w:rPr>
                <w:color w:val="000000"/>
                <w:sz w:val="18"/>
                <w:szCs w:val="18"/>
              </w:rPr>
              <w:t>6.000,00</w:t>
            </w:r>
          </w:p>
        </w:tc>
        <w:tc>
          <w:tcPr>
            <w:tcW w:w="1276" w:type="dxa"/>
            <w:tcBorders>
              <w:top w:val="nil"/>
              <w:left w:val="nil"/>
              <w:bottom w:val="single" w:sz="4" w:space="0" w:color="auto"/>
              <w:right w:val="single" w:sz="4" w:space="0" w:color="auto"/>
            </w:tcBorders>
            <w:tcMar>
              <w:top w:w="0" w:type="dxa"/>
              <w:left w:w="28" w:type="dxa"/>
              <w:bottom w:w="0" w:type="dxa"/>
              <w:right w:w="28" w:type="dxa"/>
            </w:tcMar>
            <w:vAlign w:val="center"/>
          </w:tcPr>
          <w:p w:rsidR="00026ED7" w:rsidRPr="001C1EAB" w:rsidRDefault="00026ED7" w:rsidP="00026ED7">
            <w:pPr>
              <w:jc w:val="center"/>
              <w:rPr>
                <w:color w:val="000000"/>
                <w:sz w:val="18"/>
                <w:szCs w:val="18"/>
              </w:rPr>
            </w:pPr>
            <w:r w:rsidRPr="001C1EAB">
              <w:rPr>
                <w:color w:val="000000"/>
                <w:sz w:val="18"/>
                <w:szCs w:val="18"/>
              </w:rPr>
              <w:t>1.500,00</w:t>
            </w:r>
          </w:p>
        </w:tc>
        <w:tc>
          <w:tcPr>
            <w:tcW w:w="1318" w:type="dxa"/>
            <w:tcBorders>
              <w:top w:val="nil"/>
              <w:left w:val="nil"/>
              <w:bottom w:val="single" w:sz="4" w:space="0" w:color="auto"/>
              <w:right w:val="single" w:sz="4" w:space="0" w:color="auto"/>
            </w:tcBorders>
            <w:tcMar>
              <w:top w:w="0" w:type="dxa"/>
              <w:left w:w="28" w:type="dxa"/>
              <w:bottom w:w="0" w:type="dxa"/>
              <w:right w:w="28" w:type="dxa"/>
            </w:tcMar>
          </w:tcPr>
          <w:p w:rsidR="00026ED7" w:rsidRDefault="00026ED7" w:rsidP="00026ED7">
            <w:pPr>
              <w:jc w:val="center"/>
            </w:pPr>
            <w:r w:rsidRPr="00D3702C">
              <w:rPr>
                <w:b/>
                <w:bCs/>
                <w:color w:val="000000"/>
                <w:sz w:val="18"/>
                <w:szCs w:val="18"/>
              </w:rPr>
              <w:t>03.09.2025</w:t>
            </w:r>
          </w:p>
        </w:tc>
        <w:tc>
          <w:tcPr>
            <w:tcW w:w="950" w:type="dxa"/>
            <w:tcBorders>
              <w:top w:val="nil"/>
              <w:left w:val="nil"/>
              <w:bottom w:val="single" w:sz="4" w:space="0" w:color="auto"/>
              <w:right w:val="thickThinSmallGap" w:sz="24" w:space="0" w:color="auto"/>
            </w:tcBorders>
            <w:tcMar>
              <w:top w:w="0" w:type="dxa"/>
              <w:left w:w="28" w:type="dxa"/>
              <w:bottom w:w="0" w:type="dxa"/>
              <w:right w:w="28" w:type="dxa"/>
            </w:tcMar>
            <w:vAlign w:val="center"/>
          </w:tcPr>
          <w:p w:rsidR="00026ED7" w:rsidRPr="001C1EAB" w:rsidRDefault="00026ED7" w:rsidP="00026ED7">
            <w:pPr>
              <w:jc w:val="center"/>
              <w:rPr>
                <w:b/>
                <w:bCs/>
                <w:color w:val="000000"/>
                <w:sz w:val="18"/>
                <w:szCs w:val="18"/>
              </w:rPr>
            </w:pPr>
            <w:r>
              <w:rPr>
                <w:b/>
                <w:bCs/>
                <w:color w:val="000000"/>
                <w:sz w:val="18"/>
                <w:szCs w:val="18"/>
              </w:rPr>
              <w:t>09:15</w:t>
            </w:r>
          </w:p>
        </w:tc>
      </w:tr>
      <w:tr w:rsidR="00026ED7" w:rsidRPr="001C1EAB" w:rsidTr="00C473AB">
        <w:trPr>
          <w:trHeight w:val="236"/>
        </w:trPr>
        <w:tc>
          <w:tcPr>
            <w:tcW w:w="518" w:type="dxa"/>
            <w:tcBorders>
              <w:top w:val="single" w:sz="4" w:space="0" w:color="auto"/>
              <w:left w:val="thinThickSmallGap" w:sz="24" w:space="0" w:color="auto"/>
              <w:bottom w:val="single" w:sz="4" w:space="0" w:color="auto"/>
              <w:right w:val="single" w:sz="4" w:space="0" w:color="auto"/>
            </w:tcBorders>
            <w:tcMar>
              <w:top w:w="0" w:type="dxa"/>
              <w:left w:w="28" w:type="dxa"/>
              <w:bottom w:w="0" w:type="dxa"/>
              <w:right w:w="28" w:type="dxa"/>
            </w:tcMar>
            <w:vAlign w:val="center"/>
          </w:tcPr>
          <w:p w:rsidR="00026ED7" w:rsidRPr="001C1EAB" w:rsidRDefault="00026ED7" w:rsidP="00026ED7">
            <w:pPr>
              <w:jc w:val="center"/>
              <w:rPr>
                <w:b/>
                <w:bCs/>
                <w:color w:val="000000"/>
                <w:sz w:val="18"/>
                <w:szCs w:val="18"/>
              </w:rPr>
            </w:pPr>
            <w:r w:rsidRPr="001C1EAB">
              <w:rPr>
                <w:b/>
                <w:bCs/>
                <w:color w:val="000000"/>
                <w:sz w:val="18"/>
                <w:szCs w:val="18"/>
              </w:rPr>
              <w:t>3</w:t>
            </w:r>
          </w:p>
        </w:tc>
        <w:tc>
          <w:tcPr>
            <w:tcW w:w="102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26ED7" w:rsidRPr="001C1EAB" w:rsidRDefault="00026ED7" w:rsidP="00026ED7">
            <w:pPr>
              <w:jc w:val="center"/>
              <w:rPr>
                <w:bCs/>
                <w:color w:val="000000"/>
                <w:sz w:val="18"/>
                <w:szCs w:val="18"/>
              </w:rPr>
            </w:pPr>
            <w:r w:rsidRPr="001C1EAB">
              <w:rPr>
                <w:bCs/>
                <w:color w:val="000000"/>
                <w:sz w:val="18"/>
                <w:szCs w:val="18"/>
              </w:rPr>
              <w:t>Tescilsiz</w:t>
            </w:r>
          </w:p>
        </w:tc>
        <w:tc>
          <w:tcPr>
            <w:tcW w:w="1275" w:type="dxa"/>
            <w:tcBorders>
              <w:top w:val="single" w:sz="4" w:space="0" w:color="auto"/>
              <w:left w:val="nil"/>
              <w:bottom w:val="single" w:sz="4" w:space="0" w:color="auto"/>
              <w:right w:val="single" w:sz="4" w:space="0" w:color="auto"/>
            </w:tcBorders>
            <w:noWrap/>
            <w:tcMar>
              <w:top w:w="0" w:type="dxa"/>
              <w:left w:w="28" w:type="dxa"/>
              <w:bottom w:w="0" w:type="dxa"/>
              <w:right w:w="28" w:type="dxa"/>
            </w:tcMar>
            <w:vAlign w:val="center"/>
          </w:tcPr>
          <w:p w:rsidR="00026ED7" w:rsidRPr="001C1EAB" w:rsidRDefault="00026ED7" w:rsidP="00026ED7">
            <w:pPr>
              <w:jc w:val="center"/>
              <w:rPr>
                <w:bCs/>
                <w:color w:val="000000"/>
                <w:sz w:val="18"/>
                <w:szCs w:val="18"/>
              </w:rPr>
            </w:pPr>
            <w:proofErr w:type="spellStart"/>
            <w:r w:rsidRPr="001C1EAB">
              <w:rPr>
                <w:bCs/>
                <w:color w:val="000000"/>
                <w:sz w:val="18"/>
                <w:szCs w:val="18"/>
              </w:rPr>
              <w:t>Yuki</w:t>
            </w:r>
            <w:proofErr w:type="spellEnd"/>
            <w:r w:rsidRPr="001C1EAB">
              <w:rPr>
                <w:bCs/>
                <w:color w:val="000000"/>
                <w:sz w:val="18"/>
                <w:szCs w:val="18"/>
              </w:rPr>
              <w:t xml:space="preserve"> </w:t>
            </w:r>
            <w:proofErr w:type="spellStart"/>
            <w:r w:rsidRPr="001C1EAB">
              <w:rPr>
                <w:bCs/>
                <w:color w:val="000000"/>
                <w:sz w:val="18"/>
                <w:szCs w:val="18"/>
              </w:rPr>
              <w:t>Yk</w:t>
            </w:r>
            <w:proofErr w:type="spellEnd"/>
            <w:r w:rsidRPr="001C1EAB">
              <w:rPr>
                <w:bCs/>
                <w:color w:val="000000"/>
                <w:sz w:val="18"/>
                <w:szCs w:val="18"/>
              </w:rPr>
              <w:t xml:space="preserve"> 41</w:t>
            </w:r>
          </w:p>
        </w:tc>
        <w:tc>
          <w:tcPr>
            <w:tcW w:w="14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26ED7" w:rsidRPr="001C1EAB" w:rsidRDefault="00026ED7" w:rsidP="00026ED7">
            <w:pPr>
              <w:jc w:val="center"/>
              <w:rPr>
                <w:color w:val="000000"/>
                <w:sz w:val="18"/>
                <w:szCs w:val="18"/>
              </w:rPr>
            </w:pPr>
            <w:r w:rsidRPr="001C1EAB">
              <w:rPr>
                <w:color w:val="000000"/>
                <w:sz w:val="18"/>
                <w:szCs w:val="18"/>
              </w:rPr>
              <w:t>Elektrikli Bisiklet</w:t>
            </w:r>
          </w:p>
        </w:tc>
        <w:tc>
          <w:tcPr>
            <w:tcW w:w="8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26ED7" w:rsidRPr="001C1EAB" w:rsidRDefault="00026ED7" w:rsidP="00026ED7">
            <w:pPr>
              <w:jc w:val="center"/>
              <w:rPr>
                <w:color w:val="000000"/>
                <w:sz w:val="18"/>
                <w:szCs w:val="18"/>
              </w:rPr>
            </w:pPr>
            <w:r w:rsidRPr="001C1EAB">
              <w:rPr>
                <w:color w:val="000000"/>
                <w:sz w:val="18"/>
                <w:szCs w:val="18"/>
              </w:rPr>
              <w:t>2020</w:t>
            </w:r>
          </w:p>
        </w:tc>
        <w:tc>
          <w:tcPr>
            <w:tcW w:w="207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26ED7" w:rsidRPr="001C1EAB" w:rsidRDefault="00026ED7" w:rsidP="00026ED7">
            <w:pPr>
              <w:jc w:val="center"/>
              <w:rPr>
                <w:color w:val="000000"/>
                <w:sz w:val="18"/>
                <w:szCs w:val="18"/>
              </w:rPr>
            </w:pPr>
            <w:r w:rsidRPr="001C1EAB">
              <w:rPr>
                <w:color w:val="000000"/>
                <w:sz w:val="18"/>
                <w:szCs w:val="18"/>
              </w:rPr>
              <w:t>LGMMVPAB5L1400646</w:t>
            </w:r>
          </w:p>
        </w:tc>
        <w:tc>
          <w:tcPr>
            <w:tcW w:w="265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26ED7" w:rsidRPr="001C1EAB" w:rsidRDefault="00026ED7" w:rsidP="00026ED7">
            <w:pPr>
              <w:jc w:val="center"/>
              <w:rPr>
                <w:color w:val="000000"/>
                <w:sz w:val="18"/>
                <w:szCs w:val="18"/>
              </w:rPr>
            </w:pPr>
            <w:r w:rsidRPr="001C1EAB">
              <w:rPr>
                <w:color w:val="000000"/>
                <w:sz w:val="18"/>
                <w:szCs w:val="18"/>
              </w:rPr>
              <w:t>TL01VYVDLL339670</w:t>
            </w:r>
          </w:p>
        </w:tc>
        <w:tc>
          <w:tcPr>
            <w:tcW w:w="164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26ED7" w:rsidRPr="001C1EAB" w:rsidRDefault="00026ED7" w:rsidP="00026ED7">
            <w:pPr>
              <w:jc w:val="center"/>
              <w:rPr>
                <w:color w:val="000000"/>
                <w:sz w:val="18"/>
                <w:szCs w:val="18"/>
              </w:rPr>
            </w:pPr>
            <w:r w:rsidRPr="001C1EAB">
              <w:rPr>
                <w:color w:val="000000"/>
                <w:sz w:val="18"/>
                <w:szCs w:val="18"/>
              </w:rPr>
              <w:t>İnci Otopark</w:t>
            </w:r>
          </w:p>
        </w:tc>
        <w:tc>
          <w:tcPr>
            <w:tcW w:w="108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26ED7" w:rsidRPr="001C1EAB" w:rsidRDefault="00026ED7" w:rsidP="00026ED7">
            <w:pPr>
              <w:ind w:right="216"/>
              <w:jc w:val="right"/>
              <w:rPr>
                <w:color w:val="000000"/>
                <w:sz w:val="18"/>
                <w:szCs w:val="18"/>
              </w:rPr>
            </w:pPr>
            <w:r w:rsidRPr="001C1EAB">
              <w:rPr>
                <w:color w:val="000000"/>
                <w:sz w:val="18"/>
                <w:szCs w:val="18"/>
              </w:rPr>
              <w:t>7.000,00</w:t>
            </w:r>
          </w:p>
        </w:tc>
        <w:tc>
          <w:tcPr>
            <w:tcW w:w="127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26ED7" w:rsidRPr="001C1EAB" w:rsidRDefault="00026ED7" w:rsidP="00026ED7">
            <w:pPr>
              <w:jc w:val="center"/>
              <w:rPr>
                <w:color w:val="000000"/>
                <w:sz w:val="18"/>
                <w:szCs w:val="18"/>
              </w:rPr>
            </w:pPr>
            <w:r w:rsidRPr="001C1EAB">
              <w:rPr>
                <w:color w:val="000000"/>
                <w:sz w:val="18"/>
                <w:szCs w:val="18"/>
              </w:rPr>
              <w:t>1.750,00</w:t>
            </w:r>
          </w:p>
        </w:tc>
        <w:tc>
          <w:tcPr>
            <w:tcW w:w="131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026ED7" w:rsidRDefault="00026ED7" w:rsidP="00026ED7">
            <w:pPr>
              <w:jc w:val="center"/>
            </w:pPr>
            <w:r w:rsidRPr="00D3702C">
              <w:rPr>
                <w:b/>
                <w:bCs/>
                <w:color w:val="000000"/>
                <w:sz w:val="18"/>
                <w:szCs w:val="18"/>
              </w:rPr>
              <w:t>03.09.2025</w:t>
            </w:r>
          </w:p>
        </w:tc>
        <w:tc>
          <w:tcPr>
            <w:tcW w:w="950" w:type="dxa"/>
            <w:tcBorders>
              <w:top w:val="single" w:sz="4" w:space="0" w:color="auto"/>
              <w:left w:val="nil"/>
              <w:bottom w:val="single" w:sz="4" w:space="0" w:color="auto"/>
              <w:right w:val="thickThinSmallGap" w:sz="24" w:space="0" w:color="auto"/>
            </w:tcBorders>
            <w:tcMar>
              <w:top w:w="0" w:type="dxa"/>
              <w:left w:w="28" w:type="dxa"/>
              <w:bottom w:w="0" w:type="dxa"/>
              <w:right w:w="28" w:type="dxa"/>
            </w:tcMar>
            <w:vAlign w:val="center"/>
          </w:tcPr>
          <w:p w:rsidR="00026ED7" w:rsidRPr="001C1EAB" w:rsidRDefault="00026ED7" w:rsidP="00026ED7">
            <w:pPr>
              <w:jc w:val="center"/>
              <w:rPr>
                <w:b/>
                <w:bCs/>
                <w:color w:val="000000"/>
                <w:sz w:val="18"/>
                <w:szCs w:val="18"/>
              </w:rPr>
            </w:pPr>
            <w:r>
              <w:rPr>
                <w:b/>
                <w:bCs/>
                <w:color w:val="000000"/>
                <w:sz w:val="18"/>
                <w:szCs w:val="18"/>
              </w:rPr>
              <w:t>09:30</w:t>
            </w:r>
          </w:p>
        </w:tc>
      </w:tr>
      <w:tr w:rsidR="00026ED7" w:rsidRPr="001C1EAB" w:rsidTr="00C473AB">
        <w:trPr>
          <w:trHeight w:val="236"/>
        </w:trPr>
        <w:tc>
          <w:tcPr>
            <w:tcW w:w="518" w:type="dxa"/>
            <w:tcBorders>
              <w:top w:val="single" w:sz="4" w:space="0" w:color="auto"/>
              <w:left w:val="thinThickSmallGap" w:sz="24" w:space="0" w:color="auto"/>
              <w:bottom w:val="thickThinSmallGap" w:sz="24" w:space="0" w:color="auto"/>
              <w:right w:val="single" w:sz="4" w:space="0" w:color="auto"/>
            </w:tcBorders>
            <w:tcMar>
              <w:top w:w="0" w:type="dxa"/>
              <w:left w:w="28" w:type="dxa"/>
              <w:bottom w:w="0" w:type="dxa"/>
              <w:right w:w="28" w:type="dxa"/>
            </w:tcMar>
            <w:vAlign w:val="center"/>
          </w:tcPr>
          <w:p w:rsidR="00026ED7" w:rsidRPr="001C1EAB" w:rsidRDefault="00026ED7" w:rsidP="00026ED7">
            <w:pPr>
              <w:jc w:val="center"/>
              <w:rPr>
                <w:b/>
                <w:bCs/>
                <w:color w:val="000000"/>
                <w:sz w:val="18"/>
                <w:szCs w:val="18"/>
              </w:rPr>
            </w:pPr>
            <w:r>
              <w:rPr>
                <w:b/>
                <w:bCs/>
                <w:color w:val="000000"/>
                <w:sz w:val="18"/>
                <w:szCs w:val="18"/>
              </w:rPr>
              <w:t>4</w:t>
            </w:r>
          </w:p>
        </w:tc>
        <w:tc>
          <w:tcPr>
            <w:tcW w:w="1020" w:type="dxa"/>
            <w:tcBorders>
              <w:top w:val="single" w:sz="4" w:space="0" w:color="auto"/>
              <w:left w:val="nil"/>
              <w:bottom w:val="thickThinSmallGap" w:sz="24" w:space="0" w:color="auto"/>
              <w:right w:val="single" w:sz="4" w:space="0" w:color="auto"/>
            </w:tcBorders>
            <w:tcMar>
              <w:top w:w="0" w:type="dxa"/>
              <w:left w:w="28" w:type="dxa"/>
              <w:bottom w:w="0" w:type="dxa"/>
              <w:right w:w="28" w:type="dxa"/>
            </w:tcMar>
            <w:vAlign w:val="center"/>
          </w:tcPr>
          <w:p w:rsidR="00026ED7" w:rsidRPr="001C1EAB" w:rsidRDefault="00026ED7" w:rsidP="00026ED7">
            <w:pPr>
              <w:jc w:val="center"/>
              <w:rPr>
                <w:bCs/>
                <w:color w:val="000000"/>
                <w:sz w:val="18"/>
                <w:szCs w:val="18"/>
              </w:rPr>
            </w:pPr>
            <w:r w:rsidRPr="001C1EAB">
              <w:rPr>
                <w:bCs/>
                <w:color w:val="000000"/>
                <w:sz w:val="18"/>
                <w:szCs w:val="18"/>
              </w:rPr>
              <w:t>Tescilsiz</w:t>
            </w:r>
          </w:p>
        </w:tc>
        <w:tc>
          <w:tcPr>
            <w:tcW w:w="1275" w:type="dxa"/>
            <w:tcBorders>
              <w:top w:val="single" w:sz="4" w:space="0" w:color="auto"/>
              <w:left w:val="nil"/>
              <w:bottom w:val="thickThinSmallGap" w:sz="24" w:space="0" w:color="auto"/>
              <w:right w:val="single" w:sz="4" w:space="0" w:color="auto"/>
            </w:tcBorders>
            <w:noWrap/>
            <w:tcMar>
              <w:top w:w="0" w:type="dxa"/>
              <w:left w:w="28" w:type="dxa"/>
              <w:bottom w:w="0" w:type="dxa"/>
              <w:right w:w="28" w:type="dxa"/>
            </w:tcMar>
            <w:vAlign w:val="center"/>
          </w:tcPr>
          <w:p w:rsidR="00026ED7" w:rsidRPr="001C1EAB" w:rsidRDefault="00026ED7" w:rsidP="00026ED7">
            <w:pPr>
              <w:jc w:val="center"/>
              <w:rPr>
                <w:bCs/>
                <w:color w:val="000000"/>
                <w:sz w:val="18"/>
                <w:szCs w:val="18"/>
              </w:rPr>
            </w:pPr>
            <w:proofErr w:type="spellStart"/>
            <w:r w:rsidRPr="001C1EAB">
              <w:rPr>
                <w:bCs/>
                <w:color w:val="000000"/>
                <w:sz w:val="18"/>
                <w:szCs w:val="18"/>
              </w:rPr>
              <w:t>Yuki</w:t>
            </w:r>
            <w:proofErr w:type="spellEnd"/>
          </w:p>
        </w:tc>
        <w:tc>
          <w:tcPr>
            <w:tcW w:w="1418" w:type="dxa"/>
            <w:tcBorders>
              <w:top w:val="single" w:sz="4" w:space="0" w:color="auto"/>
              <w:left w:val="nil"/>
              <w:bottom w:val="thickThinSmallGap" w:sz="24" w:space="0" w:color="auto"/>
              <w:right w:val="single" w:sz="4" w:space="0" w:color="auto"/>
            </w:tcBorders>
            <w:tcMar>
              <w:top w:w="0" w:type="dxa"/>
              <w:left w:w="28" w:type="dxa"/>
              <w:bottom w:w="0" w:type="dxa"/>
              <w:right w:w="28" w:type="dxa"/>
            </w:tcMar>
            <w:vAlign w:val="center"/>
          </w:tcPr>
          <w:p w:rsidR="00026ED7" w:rsidRPr="001C1EAB" w:rsidRDefault="00026ED7" w:rsidP="00026ED7">
            <w:pPr>
              <w:jc w:val="center"/>
              <w:rPr>
                <w:color w:val="000000"/>
                <w:sz w:val="18"/>
                <w:szCs w:val="18"/>
              </w:rPr>
            </w:pPr>
            <w:r w:rsidRPr="001C1EAB">
              <w:rPr>
                <w:color w:val="000000"/>
                <w:sz w:val="18"/>
                <w:szCs w:val="18"/>
              </w:rPr>
              <w:t>Elektrikli Bisiklet</w:t>
            </w:r>
          </w:p>
        </w:tc>
        <w:tc>
          <w:tcPr>
            <w:tcW w:w="898" w:type="dxa"/>
            <w:tcBorders>
              <w:top w:val="single" w:sz="4" w:space="0" w:color="auto"/>
              <w:left w:val="nil"/>
              <w:bottom w:val="thickThinSmallGap" w:sz="24" w:space="0" w:color="auto"/>
              <w:right w:val="single" w:sz="4" w:space="0" w:color="auto"/>
            </w:tcBorders>
            <w:tcMar>
              <w:top w:w="0" w:type="dxa"/>
              <w:left w:w="28" w:type="dxa"/>
              <w:bottom w:w="0" w:type="dxa"/>
              <w:right w:w="28" w:type="dxa"/>
            </w:tcMar>
            <w:vAlign w:val="center"/>
          </w:tcPr>
          <w:p w:rsidR="00026ED7" w:rsidRPr="001C1EAB" w:rsidRDefault="00026ED7" w:rsidP="00026ED7">
            <w:pPr>
              <w:jc w:val="center"/>
              <w:rPr>
                <w:color w:val="000000"/>
                <w:sz w:val="18"/>
                <w:szCs w:val="18"/>
              </w:rPr>
            </w:pPr>
            <w:r w:rsidRPr="001C1EAB">
              <w:rPr>
                <w:color w:val="000000"/>
                <w:sz w:val="18"/>
                <w:szCs w:val="18"/>
              </w:rPr>
              <w:t>2021</w:t>
            </w:r>
          </w:p>
        </w:tc>
        <w:tc>
          <w:tcPr>
            <w:tcW w:w="2079" w:type="dxa"/>
            <w:tcBorders>
              <w:top w:val="single" w:sz="4" w:space="0" w:color="auto"/>
              <w:left w:val="nil"/>
              <w:bottom w:val="thickThinSmallGap" w:sz="24" w:space="0" w:color="auto"/>
              <w:right w:val="single" w:sz="4" w:space="0" w:color="auto"/>
            </w:tcBorders>
            <w:tcMar>
              <w:top w:w="0" w:type="dxa"/>
              <w:left w:w="28" w:type="dxa"/>
              <w:bottom w:w="0" w:type="dxa"/>
              <w:right w:w="28" w:type="dxa"/>
            </w:tcMar>
            <w:vAlign w:val="center"/>
          </w:tcPr>
          <w:p w:rsidR="00026ED7" w:rsidRPr="001C1EAB" w:rsidRDefault="00026ED7" w:rsidP="00026ED7">
            <w:pPr>
              <w:jc w:val="center"/>
              <w:rPr>
                <w:sz w:val="18"/>
                <w:szCs w:val="18"/>
              </w:rPr>
            </w:pPr>
            <w:r w:rsidRPr="001C1EAB">
              <w:rPr>
                <w:sz w:val="18"/>
                <w:szCs w:val="18"/>
              </w:rPr>
              <w:t>LR4B0MJ07M6417834</w:t>
            </w:r>
          </w:p>
        </w:tc>
        <w:tc>
          <w:tcPr>
            <w:tcW w:w="2654" w:type="dxa"/>
            <w:tcBorders>
              <w:top w:val="single" w:sz="4" w:space="0" w:color="auto"/>
              <w:left w:val="nil"/>
              <w:bottom w:val="thickThinSmallGap" w:sz="24" w:space="0" w:color="auto"/>
              <w:right w:val="single" w:sz="4" w:space="0" w:color="auto"/>
            </w:tcBorders>
            <w:tcMar>
              <w:top w:w="0" w:type="dxa"/>
              <w:left w:w="28" w:type="dxa"/>
              <w:bottom w:w="0" w:type="dxa"/>
              <w:right w:w="28" w:type="dxa"/>
            </w:tcMar>
            <w:vAlign w:val="center"/>
          </w:tcPr>
          <w:p w:rsidR="00026ED7" w:rsidRPr="001C1EAB" w:rsidRDefault="00026ED7" w:rsidP="00026ED7">
            <w:pPr>
              <w:jc w:val="center"/>
              <w:rPr>
                <w:color w:val="000000"/>
                <w:sz w:val="18"/>
                <w:szCs w:val="18"/>
              </w:rPr>
            </w:pPr>
            <w:r w:rsidRPr="001C1EAB">
              <w:rPr>
                <w:color w:val="000000"/>
                <w:sz w:val="18"/>
                <w:szCs w:val="18"/>
              </w:rPr>
              <w:t>10ZW6060319YECERM540463C</w:t>
            </w:r>
          </w:p>
        </w:tc>
        <w:tc>
          <w:tcPr>
            <w:tcW w:w="1644" w:type="dxa"/>
            <w:tcBorders>
              <w:top w:val="single" w:sz="4" w:space="0" w:color="auto"/>
              <w:left w:val="nil"/>
              <w:bottom w:val="thickThinSmallGap" w:sz="24" w:space="0" w:color="auto"/>
              <w:right w:val="single" w:sz="4" w:space="0" w:color="auto"/>
            </w:tcBorders>
            <w:tcMar>
              <w:top w:w="0" w:type="dxa"/>
              <w:left w:w="28" w:type="dxa"/>
              <w:bottom w:w="0" w:type="dxa"/>
              <w:right w:w="28" w:type="dxa"/>
            </w:tcMar>
            <w:vAlign w:val="center"/>
          </w:tcPr>
          <w:p w:rsidR="00026ED7" w:rsidRPr="001C1EAB" w:rsidRDefault="00026ED7" w:rsidP="00026ED7">
            <w:pPr>
              <w:jc w:val="center"/>
              <w:rPr>
                <w:color w:val="000000"/>
                <w:sz w:val="18"/>
                <w:szCs w:val="18"/>
              </w:rPr>
            </w:pPr>
            <w:r w:rsidRPr="001C1EAB">
              <w:rPr>
                <w:color w:val="000000"/>
                <w:sz w:val="18"/>
                <w:szCs w:val="18"/>
              </w:rPr>
              <w:t>Gün Otopark</w:t>
            </w:r>
          </w:p>
        </w:tc>
        <w:tc>
          <w:tcPr>
            <w:tcW w:w="1088" w:type="dxa"/>
            <w:tcBorders>
              <w:top w:val="single" w:sz="4" w:space="0" w:color="auto"/>
              <w:left w:val="nil"/>
              <w:bottom w:val="thickThinSmallGap" w:sz="24" w:space="0" w:color="auto"/>
              <w:right w:val="single" w:sz="4" w:space="0" w:color="auto"/>
            </w:tcBorders>
            <w:tcMar>
              <w:top w:w="0" w:type="dxa"/>
              <w:left w:w="28" w:type="dxa"/>
              <w:bottom w:w="0" w:type="dxa"/>
              <w:right w:w="28" w:type="dxa"/>
            </w:tcMar>
            <w:vAlign w:val="center"/>
          </w:tcPr>
          <w:p w:rsidR="00026ED7" w:rsidRPr="001C1EAB" w:rsidRDefault="00026ED7" w:rsidP="00026ED7">
            <w:pPr>
              <w:ind w:right="216"/>
              <w:jc w:val="right"/>
              <w:rPr>
                <w:color w:val="000000"/>
                <w:sz w:val="18"/>
                <w:szCs w:val="18"/>
              </w:rPr>
            </w:pPr>
            <w:r w:rsidRPr="001C1EAB">
              <w:rPr>
                <w:color w:val="000000"/>
                <w:sz w:val="18"/>
                <w:szCs w:val="18"/>
              </w:rPr>
              <w:t>7.000,00</w:t>
            </w:r>
          </w:p>
        </w:tc>
        <w:tc>
          <w:tcPr>
            <w:tcW w:w="1276" w:type="dxa"/>
            <w:tcBorders>
              <w:top w:val="single" w:sz="4" w:space="0" w:color="auto"/>
              <w:left w:val="nil"/>
              <w:bottom w:val="thickThinSmallGap" w:sz="24" w:space="0" w:color="auto"/>
              <w:right w:val="single" w:sz="4" w:space="0" w:color="auto"/>
            </w:tcBorders>
            <w:tcMar>
              <w:top w:w="0" w:type="dxa"/>
              <w:left w:w="28" w:type="dxa"/>
              <w:bottom w:w="0" w:type="dxa"/>
              <w:right w:w="28" w:type="dxa"/>
            </w:tcMar>
            <w:vAlign w:val="center"/>
          </w:tcPr>
          <w:p w:rsidR="00026ED7" w:rsidRPr="001C1EAB" w:rsidRDefault="00026ED7" w:rsidP="00026ED7">
            <w:pPr>
              <w:jc w:val="center"/>
              <w:rPr>
                <w:color w:val="000000"/>
                <w:sz w:val="18"/>
                <w:szCs w:val="18"/>
              </w:rPr>
            </w:pPr>
            <w:r w:rsidRPr="001C1EAB">
              <w:rPr>
                <w:color w:val="000000"/>
                <w:sz w:val="18"/>
                <w:szCs w:val="18"/>
              </w:rPr>
              <w:t>1.750,00</w:t>
            </w:r>
          </w:p>
        </w:tc>
        <w:tc>
          <w:tcPr>
            <w:tcW w:w="1318" w:type="dxa"/>
            <w:tcBorders>
              <w:top w:val="single" w:sz="4" w:space="0" w:color="auto"/>
              <w:left w:val="nil"/>
              <w:bottom w:val="thickThinSmallGap" w:sz="24" w:space="0" w:color="auto"/>
              <w:right w:val="single" w:sz="4" w:space="0" w:color="auto"/>
            </w:tcBorders>
            <w:tcMar>
              <w:top w:w="0" w:type="dxa"/>
              <w:left w:w="28" w:type="dxa"/>
              <w:bottom w:w="0" w:type="dxa"/>
              <w:right w:w="28" w:type="dxa"/>
            </w:tcMar>
          </w:tcPr>
          <w:p w:rsidR="00026ED7" w:rsidRDefault="00026ED7" w:rsidP="00026ED7">
            <w:pPr>
              <w:jc w:val="center"/>
            </w:pPr>
            <w:r w:rsidRPr="00D3702C">
              <w:rPr>
                <w:b/>
                <w:bCs/>
                <w:color w:val="000000"/>
                <w:sz w:val="18"/>
                <w:szCs w:val="18"/>
              </w:rPr>
              <w:t>03.09.2025</w:t>
            </w:r>
          </w:p>
        </w:tc>
        <w:tc>
          <w:tcPr>
            <w:tcW w:w="950" w:type="dxa"/>
            <w:tcBorders>
              <w:top w:val="single" w:sz="4" w:space="0" w:color="auto"/>
              <w:left w:val="nil"/>
              <w:bottom w:val="thickThinSmallGap" w:sz="24" w:space="0" w:color="auto"/>
              <w:right w:val="thickThinSmallGap" w:sz="24" w:space="0" w:color="auto"/>
            </w:tcBorders>
            <w:tcMar>
              <w:top w:w="0" w:type="dxa"/>
              <w:left w:w="28" w:type="dxa"/>
              <w:bottom w:w="0" w:type="dxa"/>
              <w:right w:w="28" w:type="dxa"/>
            </w:tcMar>
            <w:vAlign w:val="center"/>
          </w:tcPr>
          <w:p w:rsidR="00026ED7" w:rsidRPr="001C1EAB" w:rsidRDefault="00026ED7" w:rsidP="00026ED7">
            <w:pPr>
              <w:jc w:val="center"/>
              <w:rPr>
                <w:b/>
                <w:bCs/>
                <w:color w:val="000000"/>
                <w:sz w:val="18"/>
                <w:szCs w:val="18"/>
              </w:rPr>
            </w:pPr>
            <w:r>
              <w:rPr>
                <w:b/>
                <w:bCs/>
                <w:color w:val="000000"/>
                <w:sz w:val="18"/>
                <w:szCs w:val="18"/>
              </w:rPr>
              <w:t>10:00</w:t>
            </w:r>
          </w:p>
        </w:tc>
      </w:tr>
    </w:tbl>
    <w:p w:rsidR="00C77BB0" w:rsidRDefault="00C77BB0" w:rsidP="00C77BB0">
      <w:pPr>
        <w:ind w:firstLine="142"/>
        <w:rPr>
          <w:b/>
          <w:sz w:val="20"/>
          <w:szCs w:val="20"/>
        </w:rPr>
      </w:pPr>
    </w:p>
    <w:p w:rsidR="00C77BB0" w:rsidRDefault="00C77BB0" w:rsidP="00C77BB0">
      <w:pPr>
        <w:ind w:firstLine="142"/>
        <w:rPr>
          <w:b/>
          <w:sz w:val="20"/>
          <w:szCs w:val="20"/>
        </w:rPr>
      </w:pPr>
      <w:r>
        <w:rPr>
          <w:b/>
          <w:sz w:val="20"/>
          <w:szCs w:val="20"/>
        </w:rPr>
        <w:t>2</w:t>
      </w:r>
      <w:r w:rsidRPr="00FB532F">
        <w:rPr>
          <w:b/>
          <w:sz w:val="20"/>
          <w:szCs w:val="20"/>
        </w:rPr>
        <w:t xml:space="preserve">- SATIŞI YAPILACAK </w:t>
      </w:r>
      <w:r>
        <w:rPr>
          <w:b/>
          <w:sz w:val="20"/>
          <w:szCs w:val="20"/>
        </w:rPr>
        <w:t xml:space="preserve">HURDA </w:t>
      </w:r>
      <w:r w:rsidRPr="00FB532F">
        <w:rPr>
          <w:b/>
          <w:sz w:val="20"/>
          <w:szCs w:val="20"/>
        </w:rPr>
        <w:t>TAŞI</w:t>
      </w:r>
      <w:r>
        <w:rPr>
          <w:b/>
          <w:sz w:val="20"/>
          <w:szCs w:val="20"/>
        </w:rPr>
        <w:t>T</w:t>
      </w:r>
      <w:r w:rsidRPr="00FB532F">
        <w:rPr>
          <w:b/>
          <w:sz w:val="20"/>
          <w:szCs w:val="20"/>
        </w:rPr>
        <w:t>LARA İLİŞKİN TABLO</w:t>
      </w:r>
    </w:p>
    <w:tbl>
      <w:tblPr>
        <w:tblW w:w="16117" w:type="dxa"/>
        <w:tblInd w:w="-23" w:type="dxa"/>
        <w:tblLook w:val="04A0" w:firstRow="1" w:lastRow="0" w:firstColumn="1" w:lastColumn="0" w:noHBand="0" w:noVBand="1"/>
      </w:tblPr>
      <w:tblGrid>
        <w:gridCol w:w="517"/>
        <w:gridCol w:w="3851"/>
        <w:gridCol w:w="1982"/>
        <w:gridCol w:w="1132"/>
        <w:gridCol w:w="1557"/>
        <w:gridCol w:w="1252"/>
        <w:gridCol w:w="982"/>
        <w:gridCol w:w="1246"/>
        <w:gridCol w:w="1386"/>
        <w:gridCol w:w="1259"/>
        <w:gridCol w:w="953"/>
      </w:tblGrid>
      <w:tr w:rsidR="00C77BB0" w:rsidRPr="0075165D" w:rsidTr="00C77BB0">
        <w:trPr>
          <w:trHeight w:val="547"/>
        </w:trPr>
        <w:tc>
          <w:tcPr>
            <w:tcW w:w="517" w:type="dxa"/>
            <w:tcBorders>
              <w:top w:val="thinThickSmallGap" w:sz="24" w:space="0" w:color="auto"/>
              <w:left w:val="thinThickSmallGap" w:sz="24" w:space="0" w:color="auto"/>
              <w:bottom w:val="double" w:sz="4" w:space="0" w:color="auto"/>
              <w:right w:val="single" w:sz="8" w:space="0" w:color="auto"/>
            </w:tcBorders>
            <w:tcMar>
              <w:top w:w="0" w:type="dxa"/>
              <w:left w:w="28" w:type="dxa"/>
              <w:bottom w:w="0" w:type="dxa"/>
              <w:right w:w="28" w:type="dxa"/>
            </w:tcMar>
            <w:vAlign w:val="center"/>
            <w:hideMark/>
          </w:tcPr>
          <w:p w:rsidR="00C77BB0" w:rsidRPr="0075165D" w:rsidRDefault="00C77BB0" w:rsidP="00023EA4">
            <w:pPr>
              <w:jc w:val="center"/>
              <w:rPr>
                <w:b/>
                <w:bCs/>
                <w:color w:val="000000"/>
                <w:sz w:val="18"/>
                <w:szCs w:val="18"/>
              </w:rPr>
            </w:pPr>
            <w:r w:rsidRPr="0075165D">
              <w:rPr>
                <w:b/>
                <w:bCs/>
                <w:color w:val="000000"/>
                <w:sz w:val="18"/>
                <w:szCs w:val="18"/>
              </w:rPr>
              <w:t>SIRA</w:t>
            </w:r>
          </w:p>
          <w:p w:rsidR="00C77BB0" w:rsidRPr="0075165D" w:rsidRDefault="00C77BB0" w:rsidP="00023EA4">
            <w:pPr>
              <w:jc w:val="center"/>
              <w:rPr>
                <w:b/>
                <w:bCs/>
                <w:color w:val="000000"/>
                <w:sz w:val="18"/>
                <w:szCs w:val="18"/>
              </w:rPr>
            </w:pPr>
            <w:r w:rsidRPr="0075165D">
              <w:rPr>
                <w:b/>
                <w:bCs/>
                <w:color w:val="000000"/>
                <w:sz w:val="18"/>
                <w:szCs w:val="18"/>
              </w:rPr>
              <w:t>NO</w:t>
            </w:r>
          </w:p>
        </w:tc>
        <w:tc>
          <w:tcPr>
            <w:tcW w:w="3851" w:type="dxa"/>
            <w:tcBorders>
              <w:top w:val="thinThickSmallGap" w:sz="24" w:space="0" w:color="auto"/>
              <w:left w:val="single" w:sz="8" w:space="0" w:color="auto"/>
              <w:bottom w:val="double" w:sz="4" w:space="0" w:color="auto"/>
              <w:right w:val="single" w:sz="8" w:space="0" w:color="auto"/>
            </w:tcBorders>
            <w:noWrap/>
            <w:tcMar>
              <w:top w:w="0" w:type="dxa"/>
              <w:left w:w="28" w:type="dxa"/>
              <w:bottom w:w="0" w:type="dxa"/>
              <w:right w:w="28" w:type="dxa"/>
            </w:tcMar>
            <w:vAlign w:val="center"/>
            <w:hideMark/>
          </w:tcPr>
          <w:p w:rsidR="00C77BB0" w:rsidRPr="0075165D" w:rsidRDefault="00C77BB0" w:rsidP="00023EA4">
            <w:pPr>
              <w:jc w:val="center"/>
              <w:rPr>
                <w:b/>
                <w:bCs/>
                <w:color w:val="000000"/>
                <w:sz w:val="18"/>
                <w:szCs w:val="18"/>
              </w:rPr>
            </w:pPr>
            <w:r>
              <w:rPr>
                <w:b/>
                <w:bCs/>
                <w:color w:val="000000"/>
                <w:sz w:val="18"/>
                <w:szCs w:val="18"/>
              </w:rPr>
              <w:t>CİNSİ</w:t>
            </w:r>
          </w:p>
        </w:tc>
        <w:tc>
          <w:tcPr>
            <w:tcW w:w="1982" w:type="dxa"/>
            <w:tcBorders>
              <w:top w:val="thinThickSmallGap" w:sz="24" w:space="0" w:color="auto"/>
              <w:left w:val="single" w:sz="8" w:space="0" w:color="auto"/>
              <w:bottom w:val="double" w:sz="4" w:space="0" w:color="auto"/>
              <w:right w:val="single" w:sz="8" w:space="0" w:color="auto"/>
            </w:tcBorders>
            <w:tcMar>
              <w:top w:w="0" w:type="dxa"/>
              <w:left w:w="28" w:type="dxa"/>
              <w:bottom w:w="0" w:type="dxa"/>
              <w:right w:w="28" w:type="dxa"/>
            </w:tcMar>
            <w:vAlign w:val="center"/>
            <w:hideMark/>
          </w:tcPr>
          <w:p w:rsidR="00C77BB0" w:rsidRPr="0075165D" w:rsidRDefault="00C77BB0" w:rsidP="00023EA4">
            <w:pPr>
              <w:jc w:val="center"/>
              <w:rPr>
                <w:b/>
                <w:bCs/>
                <w:color w:val="000000"/>
                <w:sz w:val="18"/>
                <w:szCs w:val="18"/>
              </w:rPr>
            </w:pPr>
            <w:r>
              <w:rPr>
                <w:b/>
                <w:bCs/>
                <w:color w:val="000000"/>
                <w:sz w:val="18"/>
                <w:szCs w:val="18"/>
              </w:rPr>
              <w:t>ARACIN BULUNDUĞU YER</w:t>
            </w:r>
          </w:p>
        </w:tc>
        <w:tc>
          <w:tcPr>
            <w:tcW w:w="1132" w:type="dxa"/>
            <w:tcBorders>
              <w:top w:val="thinThickSmallGap" w:sz="24" w:space="0" w:color="auto"/>
              <w:left w:val="nil"/>
              <w:bottom w:val="double" w:sz="4" w:space="0" w:color="auto"/>
              <w:right w:val="single" w:sz="8" w:space="0" w:color="auto"/>
            </w:tcBorders>
            <w:tcMar>
              <w:top w:w="0" w:type="dxa"/>
              <w:left w:w="28" w:type="dxa"/>
              <w:bottom w:w="0" w:type="dxa"/>
              <w:right w:w="28" w:type="dxa"/>
            </w:tcMar>
            <w:vAlign w:val="center"/>
            <w:hideMark/>
          </w:tcPr>
          <w:p w:rsidR="00C77BB0" w:rsidRPr="0075165D" w:rsidRDefault="00C77BB0" w:rsidP="00023EA4">
            <w:pPr>
              <w:jc w:val="center"/>
              <w:rPr>
                <w:b/>
                <w:bCs/>
                <w:color w:val="000000"/>
                <w:sz w:val="18"/>
                <w:szCs w:val="18"/>
              </w:rPr>
            </w:pPr>
            <w:r>
              <w:rPr>
                <w:b/>
                <w:bCs/>
                <w:color w:val="000000"/>
                <w:sz w:val="18"/>
                <w:szCs w:val="18"/>
              </w:rPr>
              <w:t>ARACIN DURUMU</w:t>
            </w:r>
          </w:p>
        </w:tc>
        <w:tc>
          <w:tcPr>
            <w:tcW w:w="1557" w:type="dxa"/>
            <w:tcBorders>
              <w:top w:val="thinThickSmallGap" w:sz="24" w:space="0" w:color="auto"/>
              <w:left w:val="nil"/>
              <w:bottom w:val="double" w:sz="4" w:space="0" w:color="auto"/>
              <w:right w:val="single" w:sz="8" w:space="0" w:color="auto"/>
            </w:tcBorders>
            <w:tcMar>
              <w:top w:w="0" w:type="dxa"/>
              <w:left w:w="28" w:type="dxa"/>
              <w:bottom w:w="0" w:type="dxa"/>
              <w:right w:w="28" w:type="dxa"/>
            </w:tcMar>
            <w:vAlign w:val="center"/>
            <w:hideMark/>
          </w:tcPr>
          <w:p w:rsidR="00C77BB0" w:rsidRPr="0075165D" w:rsidRDefault="00C77BB0" w:rsidP="00023EA4">
            <w:pPr>
              <w:jc w:val="center"/>
              <w:rPr>
                <w:b/>
                <w:bCs/>
                <w:color w:val="000000"/>
                <w:sz w:val="18"/>
                <w:szCs w:val="18"/>
              </w:rPr>
            </w:pPr>
            <w:r>
              <w:rPr>
                <w:b/>
                <w:bCs/>
                <w:color w:val="000000"/>
                <w:sz w:val="18"/>
                <w:szCs w:val="18"/>
              </w:rPr>
              <w:t>TOPLAM TAHMİNİ AĞIRLIĞI (KG)</w:t>
            </w:r>
          </w:p>
        </w:tc>
        <w:tc>
          <w:tcPr>
            <w:tcW w:w="1252" w:type="dxa"/>
            <w:tcBorders>
              <w:top w:val="thinThickSmallGap" w:sz="24" w:space="0" w:color="auto"/>
              <w:left w:val="nil"/>
              <w:bottom w:val="double" w:sz="4" w:space="0" w:color="auto"/>
              <w:right w:val="single" w:sz="8" w:space="0" w:color="auto"/>
            </w:tcBorders>
            <w:tcMar>
              <w:top w:w="0" w:type="dxa"/>
              <w:left w:w="28" w:type="dxa"/>
              <w:bottom w:w="0" w:type="dxa"/>
              <w:right w:w="28" w:type="dxa"/>
            </w:tcMar>
            <w:vAlign w:val="center"/>
            <w:hideMark/>
          </w:tcPr>
          <w:p w:rsidR="00C77BB0" w:rsidRPr="0075165D" w:rsidRDefault="00C77BB0" w:rsidP="00023EA4">
            <w:pPr>
              <w:jc w:val="center"/>
              <w:rPr>
                <w:b/>
                <w:bCs/>
                <w:color w:val="000000"/>
                <w:sz w:val="18"/>
                <w:szCs w:val="18"/>
              </w:rPr>
            </w:pPr>
            <w:r>
              <w:rPr>
                <w:b/>
                <w:bCs/>
                <w:color w:val="000000"/>
                <w:sz w:val="18"/>
                <w:szCs w:val="18"/>
              </w:rPr>
              <w:t>KG/TL BEDELİ</w:t>
            </w:r>
          </w:p>
        </w:tc>
        <w:tc>
          <w:tcPr>
            <w:tcW w:w="982" w:type="dxa"/>
            <w:tcBorders>
              <w:top w:val="thinThickSmallGap" w:sz="24" w:space="0" w:color="auto"/>
              <w:left w:val="nil"/>
              <w:bottom w:val="double" w:sz="4" w:space="0" w:color="auto"/>
              <w:right w:val="single" w:sz="8" w:space="0" w:color="auto"/>
            </w:tcBorders>
            <w:tcMar>
              <w:top w:w="0" w:type="dxa"/>
              <w:left w:w="28" w:type="dxa"/>
              <w:bottom w:w="0" w:type="dxa"/>
              <w:right w:w="28" w:type="dxa"/>
            </w:tcMar>
            <w:vAlign w:val="center"/>
            <w:hideMark/>
          </w:tcPr>
          <w:p w:rsidR="00C77BB0" w:rsidRPr="0075165D" w:rsidRDefault="00C77BB0" w:rsidP="00023EA4">
            <w:pPr>
              <w:jc w:val="center"/>
              <w:rPr>
                <w:b/>
                <w:bCs/>
                <w:color w:val="000000"/>
                <w:sz w:val="18"/>
                <w:szCs w:val="18"/>
              </w:rPr>
            </w:pPr>
            <w:r>
              <w:rPr>
                <w:b/>
                <w:bCs/>
                <w:color w:val="000000"/>
                <w:sz w:val="18"/>
                <w:szCs w:val="18"/>
              </w:rPr>
              <w:t xml:space="preserve">TOPLAM </w:t>
            </w:r>
            <w:proofErr w:type="gramStart"/>
            <w:r>
              <w:rPr>
                <w:b/>
                <w:bCs/>
                <w:color w:val="000000"/>
                <w:sz w:val="18"/>
                <w:szCs w:val="18"/>
              </w:rPr>
              <w:t>ADETİ</w:t>
            </w:r>
            <w:proofErr w:type="gramEnd"/>
          </w:p>
        </w:tc>
        <w:tc>
          <w:tcPr>
            <w:tcW w:w="1246" w:type="dxa"/>
            <w:tcBorders>
              <w:top w:val="thinThickSmallGap" w:sz="24" w:space="0" w:color="auto"/>
              <w:left w:val="nil"/>
              <w:bottom w:val="double" w:sz="4" w:space="0" w:color="auto"/>
              <w:right w:val="single" w:sz="8" w:space="0" w:color="auto"/>
            </w:tcBorders>
            <w:tcMar>
              <w:top w:w="0" w:type="dxa"/>
              <w:left w:w="28" w:type="dxa"/>
              <w:bottom w:w="0" w:type="dxa"/>
              <w:right w:w="28" w:type="dxa"/>
            </w:tcMar>
            <w:vAlign w:val="center"/>
            <w:hideMark/>
          </w:tcPr>
          <w:p w:rsidR="00C77BB0" w:rsidRPr="0075165D" w:rsidRDefault="00C77BB0" w:rsidP="00023EA4">
            <w:pPr>
              <w:jc w:val="center"/>
              <w:rPr>
                <w:b/>
                <w:bCs/>
                <w:color w:val="000000"/>
                <w:sz w:val="18"/>
                <w:szCs w:val="18"/>
              </w:rPr>
            </w:pPr>
            <w:r w:rsidRPr="0075165D">
              <w:rPr>
                <w:b/>
                <w:bCs/>
                <w:color w:val="000000"/>
                <w:sz w:val="18"/>
                <w:szCs w:val="18"/>
              </w:rPr>
              <w:t>TAHMİNİ BEDELİ</w:t>
            </w:r>
          </w:p>
          <w:p w:rsidR="00C77BB0" w:rsidRPr="0075165D" w:rsidRDefault="00C77BB0" w:rsidP="00023EA4">
            <w:pPr>
              <w:jc w:val="center"/>
              <w:rPr>
                <w:b/>
                <w:bCs/>
                <w:color w:val="000000"/>
                <w:sz w:val="18"/>
                <w:szCs w:val="18"/>
              </w:rPr>
            </w:pPr>
            <w:r w:rsidRPr="0075165D">
              <w:rPr>
                <w:b/>
                <w:bCs/>
                <w:color w:val="000000"/>
                <w:sz w:val="18"/>
                <w:szCs w:val="18"/>
              </w:rPr>
              <w:t>(TL)</w:t>
            </w:r>
          </w:p>
        </w:tc>
        <w:tc>
          <w:tcPr>
            <w:tcW w:w="1386" w:type="dxa"/>
            <w:tcBorders>
              <w:top w:val="thinThickSmallGap" w:sz="24" w:space="0" w:color="auto"/>
              <w:left w:val="single" w:sz="8" w:space="0" w:color="auto"/>
              <w:bottom w:val="double" w:sz="4" w:space="0" w:color="auto"/>
              <w:right w:val="single" w:sz="8" w:space="0" w:color="auto"/>
            </w:tcBorders>
            <w:tcMar>
              <w:top w:w="0" w:type="dxa"/>
              <w:left w:w="28" w:type="dxa"/>
              <w:bottom w:w="0" w:type="dxa"/>
              <w:right w:w="28" w:type="dxa"/>
            </w:tcMar>
            <w:vAlign w:val="center"/>
            <w:hideMark/>
          </w:tcPr>
          <w:p w:rsidR="00C77BB0" w:rsidRPr="0075165D" w:rsidRDefault="00C77BB0" w:rsidP="00023EA4">
            <w:pPr>
              <w:jc w:val="center"/>
              <w:rPr>
                <w:b/>
                <w:bCs/>
                <w:color w:val="000000"/>
                <w:sz w:val="18"/>
                <w:szCs w:val="18"/>
              </w:rPr>
            </w:pPr>
            <w:r w:rsidRPr="0075165D">
              <w:rPr>
                <w:b/>
                <w:bCs/>
                <w:color w:val="000000"/>
                <w:sz w:val="18"/>
                <w:szCs w:val="18"/>
              </w:rPr>
              <w:t>GEÇİCİ TEMİNATI (TL)</w:t>
            </w:r>
          </w:p>
        </w:tc>
        <w:tc>
          <w:tcPr>
            <w:tcW w:w="1259" w:type="dxa"/>
            <w:tcBorders>
              <w:top w:val="thinThickSmallGap" w:sz="24" w:space="0" w:color="auto"/>
              <w:left w:val="nil"/>
              <w:bottom w:val="double" w:sz="4" w:space="0" w:color="auto"/>
              <w:right w:val="single" w:sz="8" w:space="0" w:color="auto"/>
            </w:tcBorders>
            <w:tcMar>
              <w:top w:w="0" w:type="dxa"/>
              <w:left w:w="28" w:type="dxa"/>
              <w:bottom w:w="0" w:type="dxa"/>
              <w:right w:w="28" w:type="dxa"/>
            </w:tcMar>
            <w:vAlign w:val="center"/>
            <w:hideMark/>
          </w:tcPr>
          <w:p w:rsidR="00C77BB0" w:rsidRPr="0075165D" w:rsidRDefault="00C77BB0" w:rsidP="00023EA4">
            <w:pPr>
              <w:jc w:val="center"/>
              <w:rPr>
                <w:b/>
                <w:bCs/>
                <w:color w:val="000000"/>
                <w:sz w:val="18"/>
                <w:szCs w:val="18"/>
              </w:rPr>
            </w:pPr>
            <w:r w:rsidRPr="0075165D">
              <w:rPr>
                <w:b/>
                <w:bCs/>
                <w:color w:val="000000"/>
                <w:sz w:val="18"/>
                <w:szCs w:val="18"/>
              </w:rPr>
              <w:t>İHALE</w:t>
            </w:r>
          </w:p>
          <w:p w:rsidR="00C77BB0" w:rsidRPr="0075165D" w:rsidRDefault="00C77BB0" w:rsidP="00023EA4">
            <w:pPr>
              <w:jc w:val="center"/>
              <w:rPr>
                <w:b/>
                <w:bCs/>
                <w:color w:val="000000"/>
                <w:sz w:val="18"/>
                <w:szCs w:val="18"/>
              </w:rPr>
            </w:pPr>
            <w:r w:rsidRPr="0075165D">
              <w:rPr>
                <w:b/>
                <w:bCs/>
                <w:color w:val="000000"/>
                <w:sz w:val="18"/>
                <w:szCs w:val="18"/>
              </w:rPr>
              <w:t>TARİHİ</w:t>
            </w:r>
          </w:p>
        </w:tc>
        <w:tc>
          <w:tcPr>
            <w:tcW w:w="953" w:type="dxa"/>
            <w:tcBorders>
              <w:top w:val="thinThickSmallGap" w:sz="24" w:space="0" w:color="auto"/>
              <w:left w:val="nil"/>
              <w:bottom w:val="double" w:sz="4" w:space="0" w:color="auto"/>
              <w:right w:val="thickThinSmallGap" w:sz="24" w:space="0" w:color="auto"/>
            </w:tcBorders>
            <w:tcMar>
              <w:top w:w="0" w:type="dxa"/>
              <w:left w:w="28" w:type="dxa"/>
              <w:bottom w:w="0" w:type="dxa"/>
              <w:right w:w="28" w:type="dxa"/>
            </w:tcMar>
            <w:vAlign w:val="center"/>
            <w:hideMark/>
          </w:tcPr>
          <w:p w:rsidR="00C77BB0" w:rsidRPr="0075165D" w:rsidRDefault="00C77BB0" w:rsidP="00023EA4">
            <w:pPr>
              <w:jc w:val="center"/>
              <w:rPr>
                <w:b/>
                <w:bCs/>
                <w:color w:val="000000"/>
                <w:sz w:val="18"/>
                <w:szCs w:val="18"/>
              </w:rPr>
            </w:pPr>
            <w:r w:rsidRPr="0075165D">
              <w:rPr>
                <w:b/>
                <w:bCs/>
                <w:color w:val="000000"/>
                <w:sz w:val="18"/>
                <w:szCs w:val="18"/>
              </w:rPr>
              <w:t>İHALE</w:t>
            </w:r>
          </w:p>
          <w:p w:rsidR="00C77BB0" w:rsidRPr="0075165D" w:rsidRDefault="00C77BB0" w:rsidP="00023EA4">
            <w:pPr>
              <w:jc w:val="center"/>
              <w:rPr>
                <w:b/>
                <w:bCs/>
                <w:color w:val="000000"/>
                <w:sz w:val="18"/>
                <w:szCs w:val="18"/>
              </w:rPr>
            </w:pPr>
            <w:r w:rsidRPr="0075165D">
              <w:rPr>
                <w:b/>
                <w:bCs/>
                <w:color w:val="000000"/>
                <w:sz w:val="18"/>
                <w:szCs w:val="18"/>
              </w:rPr>
              <w:t>SAATİ</w:t>
            </w:r>
          </w:p>
        </w:tc>
      </w:tr>
      <w:tr w:rsidR="00C77BB0" w:rsidTr="00017AB8">
        <w:trPr>
          <w:trHeight w:val="757"/>
        </w:trPr>
        <w:tc>
          <w:tcPr>
            <w:tcW w:w="517" w:type="dxa"/>
            <w:tcBorders>
              <w:top w:val="double" w:sz="4" w:space="0" w:color="auto"/>
              <w:left w:val="thinThickSmallGap" w:sz="24" w:space="0" w:color="auto"/>
              <w:bottom w:val="thickThinSmallGap" w:sz="24" w:space="0" w:color="auto"/>
              <w:right w:val="single" w:sz="4" w:space="0" w:color="auto"/>
            </w:tcBorders>
            <w:tcMar>
              <w:top w:w="0" w:type="dxa"/>
              <w:left w:w="28" w:type="dxa"/>
              <w:bottom w:w="0" w:type="dxa"/>
              <w:right w:w="28" w:type="dxa"/>
            </w:tcMar>
            <w:vAlign w:val="center"/>
          </w:tcPr>
          <w:p w:rsidR="00C77BB0" w:rsidRPr="0075165D" w:rsidRDefault="00C77BB0" w:rsidP="00023EA4">
            <w:pPr>
              <w:jc w:val="center"/>
              <w:rPr>
                <w:b/>
                <w:bCs/>
                <w:color w:val="000000"/>
                <w:sz w:val="18"/>
                <w:szCs w:val="18"/>
              </w:rPr>
            </w:pPr>
            <w:r>
              <w:rPr>
                <w:b/>
                <w:bCs/>
                <w:color w:val="000000"/>
                <w:sz w:val="18"/>
                <w:szCs w:val="18"/>
              </w:rPr>
              <w:t>1</w:t>
            </w:r>
          </w:p>
        </w:tc>
        <w:tc>
          <w:tcPr>
            <w:tcW w:w="3851" w:type="dxa"/>
            <w:tcBorders>
              <w:top w:val="double" w:sz="4" w:space="0" w:color="auto"/>
              <w:left w:val="nil"/>
              <w:bottom w:val="thickThinSmallGap" w:sz="24" w:space="0" w:color="auto"/>
              <w:right w:val="single" w:sz="4" w:space="0" w:color="auto"/>
            </w:tcBorders>
            <w:tcMar>
              <w:top w:w="0" w:type="dxa"/>
              <w:left w:w="28" w:type="dxa"/>
              <w:bottom w:w="0" w:type="dxa"/>
              <w:right w:w="28" w:type="dxa"/>
            </w:tcMar>
            <w:vAlign w:val="center"/>
            <w:hideMark/>
          </w:tcPr>
          <w:p w:rsidR="00C77BB0" w:rsidRPr="0004235B" w:rsidRDefault="00C77BB0" w:rsidP="00E44AA4">
            <w:pPr>
              <w:shd w:val="clear" w:color="auto" w:fill="FFFFFF"/>
              <w:jc w:val="both"/>
              <w:rPr>
                <w:bCs/>
                <w:color w:val="000000"/>
                <w:sz w:val="18"/>
                <w:szCs w:val="18"/>
              </w:rPr>
            </w:pPr>
            <w:r w:rsidRPr="00543A0A">
              <w:rPr>
                <w:color w:val="000000"/>
                <w:spacing w:val="-2"/>
                <w:sz w:val="18"/>
                <w:szCs w:val="18"/>
              </w:rPr>
              <w:t xml:space="preserve">Muhtelif marka ve modelde; </w:t>
            </w:r>
            <w:r>
              <w:rPr>
                <w:sz w:val="18"/>
                <w:szCs w:val="18"/>
              </w:rPr>
              <w:t>2</w:t>
            </w:r>
            <w:r w:rsidRPr="00543A0A">
              <w:rPr>
                <w:sz w:val="18"/>
                <w:szCs w:val="18"/>
              </w:rPr>
              <w:t xml:space="preserve"> adet tescilli, </w:t>
            </w:r>
            <w:r>
              <w:rPr>
                <w:sz w:val="18"/>
                <w:szCs w:val="18"/>
              </w:rPr>
              <w:t>1 adet tescilsiz toplam 3</w:t>
            </w:r>
            <w:r w:rsidRPr="00543A0A">
              <w:rPr>
                <w:sz w:val="18"/>
                <w:szCs w:val="18"/>
              </w:rPr>
              <w:t xml:space="preserve"> adet Otomobil ve Kamyonet ile 27 </w:t>
            </w:r>
            <w:proofErr w:type="gramStart"/>
            <w:r w:rsidRPr="00543A0A">
              <w:rPr>
                <w:sz w:val="18"/>
                <w:szCs w:val="18"/>
              </w:rPr>
              <w:t>adeti</w:t>
            </w:r>
            <w:proofErr w:type="gramEnd"/>
            <w:r w:rsidRPr="00543A0A">
              <w:rPr>
                <w:sz w:val="18"/>
                <w:szCs w:val="18"/>
              </w:rPr>
              <w:t xml:space="preserve"> tescilli,</w:t>
            </w:r>
            <w:r>
              <w:rPr>
                <w:sz w:val="18"/>
                <w:szCs w:val="18"/>
              </w:rPr>
              <w:t xml:space="preserve"> 137 adet</w:t>
            </w:r>
            <w:r w:rsidRPr="00543A0A">
              <w:rPr>
                <w:sz w:val="18"/>
                <w:szCs w:val="18"/>
              </w:rPr>
              <w:t xml:space="preserve"> tescilsiz toplam </w:t>
            </w:r>
            <w:r>
              <w:rPr>
                <w:sz w:val="18"/>
                <w:szCs w:val="18"/>
              </w:rPr>
              <w:t>164</w:t>
            </w:r>
            <w:r w:rsidRPr="00543A0A">
              <w:rPr>
                <w:sz w:val="18"/>
                <w:szCs w:val="18"/>
              </w:rPr>
              <w:t xml:space="preserve"> adet Motosiklet ve Elektrikli Bisiklet</w:t>
            </w:r>
          </w:p>
        </w:tc>
        <w:tc>
          <w:tcPr>
            <w:tcW w:w="1982" w:type="dxa"/>
            <w:tcBorders>
              <w:top w:val="double" w:sz="4" w:space="0" w:color="auto"/>
              <w:left w:val="nil"/>
              <w:bottom w:val="thickThinSmallGap" w:sz="24" w:space="0" w:color="auto"/>
              <w:right w:val="single" w:sz="4" w:space="0" w:color="auto"/>
            </w:tcBorders>
            <w:tcMar>
              <w:top w:w="0" w:type="dxa"/>
              <w:left w:w="28" w:type="dxa"/>
              <w:bottom w:w="0" w:type="dxa"/>
              <w:right w:w="28" w:type="dxa"/>
            </w:tcMar>
            <w:vAlign w:val="center"/>
            <w:hideMark/>
          </w:tcPr>
          <w:p w:rsidR="00C77BB0" w:rsidRPr="0004235B" w:rsidRDefault="00C77BB0" w:rsidP="00023EA4">
            <w:pPr>
              <w:jc w:val="center"/>
              <w:rPr>
                <w:color w:val="000000"/>
                <w:sz w:val="18"/>
                <w:szCs w:val="18"/>
              </w:rPr>
            </w:pPr>
            <w:r>
              <w:rPr>
                <w:color w:val="000000"/>
                <w:sz w:val="18"/>
                <w:szCs w:val="18"/>
              </w:rPr>
              <w:t>Ercan, Gün ve İnci Yediemin Otoparkları</w:t>
            </w:r>
          </w:p>
        </w:tc>
        <w:tc>
          <w:tcPr>
            <w:tcW w:w="1132" w:type="dxa"/>
            <w:tcBorders>
              <w:top w:val="double" w:sz="4" w:space="0" w:color="auto"/>
              <w:left w:val="nil"/>
              <w:bottom w:val="thickThinSmallGap" w:sz="24" w:space="0" w:color="auto"/>
              <w:right w:val="single" w:sz="4" w:space="0" w:color="auto"/>
            </w:tcBorders>
            <w:tcMar>
              <w:top w:w="0" w:type="dxa"/>
              <w:left w:w="28" w:type="dxa"/>
              <w:bottom w:w="0" w:type="dxa"/>
              <w:right w:w="28" w:type="dxa"/>
            </w:tcMar>
            <w:vAlign w:val="center"/>
            <w:hideMark/>
          </w:tcPr>
          <w:p w:rsidR="00C77BB0" w:rsidRPr="0004235B" w:rsidRDefault="00C77BB0" w:rsidP="00023EA4">
            <w:pPr>
              <w:jc w:val="center"/>
              <w:rPr>
                <w:color w:val="000000"/>
                <w:sz w:val="18"/>
                <w:szCs w:val="18"/>
              </w:rPr>
            </w:pPr>
            <w:r>
              <w:rPr>
                <w:color w:val="000000"/>
                <w:sz w:val="18"/>
                <w:szCs w:val="18"/>
              </w:rPr>
              <w:t>Hurda</w:t>
            </w:r>
          </w:p>
        </w:tc>
        <w:tc>
          <w:tcPr>
            <w:tcW w:w="1557" w:type="dxa"/>
            <w:tcBorders>
              <w:top w:val="double" w:sz="4" w:space="0" w:color="auto"/>
              <w:left w:val="nil"/>
              <w:bottom w:val="thickThinSmallGap" w:sz="24" w:space="0" w:color="auto"/>
              <w:right w:val="single" w:sz="4" w:space="0" w:color="auto"/>
            </w:tcBorders>
            <w:tcMar>
              <w:top w:w="0" w:type="dxa"/>
              <w:left w:w="28" w:type="dxa"/>
              <w:bottom w:w="0" w:type="dxa"/>
              <w:right w:w="28" w:type="dxa"/>
            </w:tcMar>
            <w:vAlign w:val="center"/>
            <w:hideMark/>
          </w:tcPr>
          <w:p w:rsidR="00C77BB0" w:rsidRPr="0004235B" w:rsidRDefault="00C77BB0" w:rsidP="00023EA4">
            <w:pPr>
              <w:jc w:val="center"/>
              <w:rPr>
                <w:color w:val="000000"/>
                <w:sz w:val="18"/>
                <w:szCs w:val="18"/>
              </w:rPr>
            </w:pPr>
            <w:r>
              <w:rPr>
                <w:color w:val="000000"/>
                <w:sz w:val="18"/>
                <w:szCs w:val="18"/>
              </w:rPr>
              <w:t>20.000 KG</w:t>
            </w:r>
          </w:p>
        </w:tc>
        <w:tc>
          <w:tcPr>
            <w:tcW w:w="1252" w:type="dxa"/>
            <w:tcBorders>
              <w:top w:val="double" w:sz="4" w:space="0" w:color="auto"/>
              <w:left w:val="nil"/>
              <w:bottom w:val="thickThinSmallGap" w:sz="24" w:space="0" w:color="auto"/>
              <w:right w:val="single" w:sz="4" w:space="0" w:color="auto"/>
            </w:tcBorders>
            <w:tcMar>
              <w:top w:w="0" w:type="dxa"/>
              <w:left w:w="28" w:type="dxa"/>
              <w:bottom w:w="0" w:type="dxa"/>
              <w:right w:w="28" w:type="dxa"/>
            </w:tcMar>
            <w:vAlign w:val="center"/>
            <w:hideMark/>
          </w:tcPr>
          <w:p w:rsidR="00C77BB0" w:rsidRPr="0004235B" w:rsidRDefault="00C77BB0" w:rsidP="00023EA4">
            <w:pPr>
              <w:jc w:val="center"/>
              <w:rPr>
                <w:color w:val="000000"/>
                <w:sz w:val="18"/>
                <w:szCs w:val="18"/>
              </w:rPr>
            </w:pPr>
            <w:r>
              <w:rPr>
                <w:color w:val="000000"/>
                <w:sz w:val="18"/>
                <w:szCs w:val="18"/>
              </w:rPr>
              <w:t>17,50 TL</w:t>
            </w:r>
          </w:p>
        </w:tc>
        <w:tc>
          <w:tcPr>
            <w:tcW w:w="982" w:type="dxa"/>
            <w:tcBorders>
              <w:top w:val="double" w:sz="4" w:space="0" w:color="auto"/>
              <w:left w:val="nil"/>
              <w:bottom w:val="thickThinSmallGap" w:sz="24" w:space="0" w:color="auto"/>
              <w:right w:val="single" w:sz="4" w:space="0" w:color="auto"/>
            </w:tcBorders>
            <w:tcMar>
              <w:top w:w="0" w:type="dxa"/>
              <w:left w:w="28" w:type="dxa"/>
              <w:bottom w:w="0" w:type="dxa"/>
              <w:right w:w="28" w:type="dxa"/>
            </w:tcMar>
            <w:vAlign w:val="center"/>
            <w:hideMark/>
          </w:tcPr>
          <w:p w:rsidR="00C77BB0" w:rsidRPr="0004235B" w:rsidRDefault="00C77BB0" w:rsidP="00023EA4">
            <w:pPr>
              <w:jc w:val="center"/>
              <w:rPr>
                <w:color w:val="000000"/>
                <w:sz w:val="18"/>
                <w:szCs w:val="18"/>
              </w:rPr>
            </w:pPr>
            <w:r>
              <w:rPr>
                <w:color w:val="000000"/>
                <w:sz w:val="18"/>
                <w:szCs w:val="18"/>
              </w:rPr>
              <w:t>167</w:t>
            </w:r>
          </w:p>
        </w:tc>
        <w:tc>
          <w:tcPr>
            <w:tcW w:w="1246" w:type="dxa"/>
            <w:tcBorders>
              <w:top w:val="double" w:sz="4" w:space="0" w:color="auto"/>
              <w:left w:val="nil"/>
              <w:bottom w:val="thickThinSmallGap" w:sz="24" w:space="0" w:color="auto"/>
              <w:right w:val="single" w:sz="4" w:space="0" w:color="auto"/>
            </w:tcBorders>
            <w:tcMar>
              <w:top w:w="0" w:type="dxa"/>
              <w:left w:w="28" w:type="dxa"/>
              <w:bottom w:w="0" w:type="dxa"/>
              <w:right w:w="28" w:type="dxa"/>
            </w:tcMar>
            <w:vAlign w:val="center"/>
            <w:hideMark/>
          </w:tcPr>
          <w:p w:rsidR="00C77BB0" w:rsidRPr="0004235B" w:rsidRDefault="00C77BB0" w:rsidP="00023EA4">
            <w:pPr>
              <w:jc w:val="center"/>
              <w:rPr>
                <w:color w:val="000000"/>
                <w:sz w:val="18"/>
                <w:szCs w:val="18"/>
              </w:rPr>
            </w:pPr>
            <w:r>
              <w:rPr>
                <w:color w:val="000000"/>
                <w:sz w:val="18"/>
                <w:szCs w:val="18"/>
              </w:rPr>
              <w:t>350.000,00</w:t>
            </w:r>
          </w:p>
        </w:tc>
        <w:tc>
          <w:tcPr>
            <w:tcW w:w="1386" w:type="dxa"/>
            <w:tcBorders>
              <w:top w:val="double" w:sz="4" w:space="0" w:color="auto"/>
              <w:left w:val="nil"/>
              <w:bottom w:val="thickThinSmallGap" w:sz="24" w:space="0" w:color="auto"/>
              <w:right w:val="single" w:sz="4" w:space="0" w:color="auto"/>
            </w:tcBorders>
            <w:tcMar>
              <w:top w:w="0" w:type="dxa"/>
              <w:left w:w="28" w:type="dxa"/>
              <w:bottom w:w="0" w:type="dxa"/>
              <w:right w:w="28" w:type="dxa"/>
            </w:tcMar>
            <w:vAlign w:val="center"/>
            <w:hideMark/>
          </w:tcPr>
          <w:p w:rsidR="00C77BB0" w:rsidRPr="0004235B" w:rsidRDefault="00C77BB0" w:rsidP="00023EA4">
            <w:pPr>
              <w:jc w:val="center"/>
              <w:rPr>
                <w:color w:val="000000"/>
                <w:sz w:val="18"/>
                <w:szCs w:val="18"/>
              </w:rPr>
            </w:pPr>
            <w:r>
              <w:rPr>
                <w:color w:val="000000"/>
                <w:sz w:val="18"/>
                <w:szCs w:val="18"/>
              </w:rPr>
              <w:t>35.000,00</w:t>
            </w:r>
          </w:p>
        </w:tc>
        <w:tc>
          <w:tcPr>
            <w:tcW w:w="1259" w:type="dxa"/>
            <w:tcBorders>
              <w:top w:val="double" w:sz="4" w:space="0" w:color="auto"/>
              <w:left w:val="nil"/>
              <w:bottom w:val="thickThinSmallGap" w:sz="24" w:space="0" w:color="auto"/>
              <w:right w:val="single" w:sz="4" w:space="0" w:color="auto"/>
            </w:tcBorders>
            <w:tcMar>
              <w:top w:w="0" w:type="dxa"/>
              <w:left w:w="28" w:type="dxa"/>
              <w:bottom w:w="0" w:type="dxa"/>
              <w:right w:w="28" w:type="dxa"/>
            </w:tcMar>
            <w:vAlign w:val="center"/>
          </w:tcPr>
          <w:p w:rsidR="00C77BB0" w:rsidRPr="0075165D" w:rsidRDefault="00026ED7" w:rsidP="00023EA4">
            <w:pPr>
              <w:jc w:val="center"/>
              <w:rPr>
                <w:b/>
                <w:bCs/>
                <w:color w:val="000000"/>
                <w:sz w:val="18"/>
                <w:szCs w:val="18"/>
              </w:rPr>
            </w:pPr>
            <w:r>
              <w:rPr>
                <w:b/>
                <w:bCs/>
                <w:color w:val="000000"/>
                <w:sz w:val="18"/>
                <w:szCs w:val="18"/>
              </w:rPr>
              <w:t>03.09.2025</w:t>
            </w:r>
          </w:p>
        </w:tc>
        <w:tc>
          <w:tcPr>
            <w:tcW w:w="953" w:type="dxa"/>
            <w:tcBorders>
              <w:top w:val="double" w:sz="4" w:space="0" w:color="auto"/>
              <w:left w:val="nil"/>
              <w:bottom w:val="thickThinSmallGap" w:sz="24" w:space="0" w:color="auto"/>
              <w:right w:val="thickThinSmallGap" w:sz="24" w:space="0" w:color="auto"/>
            </w:tcBorders>
            <w:tcMar>
              <w:top w:w="0" w:type="dxa"/>
              <w:left w:w="28" w:type="dxa"/>
              <w:bottom w:w="0" w:type="dxa"/>
              <w:right w:w="28" w:type="dxa"/>
            </w:tcMar>
            <w:vAlign w:val="center"/>
          </w:tcPr>
          <w:p w:rsidR="00C77BB0" w:rsidRPr="0075165D" w:rsidRDefault="00303E6B" w:rsidP="00023EA4">
            <w:pPr>
              <w:jc w:val="center"/>
              <w:rPr>
                <w:b/>
                <w:bCs/>
                <w:color w:val="000000"/>
                <w:sz w:val="18"/>
                <w:szCs w:val="18"/>
              </w:rPr>
            </w:pPr>
            <w:r>
              <w:rPr>
                <w:b/>
                <w:bCs/>
                <w:color w:val="000000"/>
                <w:sz w:val="18"/>
                <w:szCs w:val="18"/>
              </w:rPr>
              <w:t>10:15</w:t>
            </w:r>
          </w:p>
        </w:tc>
      </w:tr>
    </w:tbl>
    <w:p w:rsidR="00C77BB0" w:rsidRDefault="00C77BB0" w:rsidP="00900D01">
      <w:pPr>
        <w:tabs>
          <w:tab w:val="left" w:pos="1015"/>
          <w:tab w:val="left" w:pos="2475"/>
          <w:tab w:val="left" w:pos="3575"/>
          <w:tab w:val="left" w:pos="4480"/>
          <w:tab w:val="left" w:pos="5379"/>
          <w:tab w:val="left" w:pos="6323"/>
          <w:tab w:val="left" w:pos="7339"/>
          <w:tab w:val="left" w:pos="8353"/>
          <w:tab w:val="left" w:pos="9389"/>
          <w:tab w:val="left" w:pos="10840"/>
          <w:tab w:val="left" w:pos="12001"/>
          <w:tab w:val="left" w:pos="13148"/>
          <w:tab w:val="left" w:pos="14174"/>
        </w:tabs>
        <w:ind w:left="108"/>
        <w:rPr>
          <w:b/>
          <w:bCs/>
          <w:color w:val="000000"/>
          <w:sz w:val="18"/>
          <w:szCs w:val="18"/>
        </w:rPr>
      </w:pPr>
    </w:p>
    <w:p w:rsidR="00ED671D" w:rsidRDefault="00084FF4" w:rsidP="00ED671D">
      <w:pPr>
        <w:ind w:left="-357" w:firstLine="357"/>
        <w:rPr>
          <w:b/>
          <w:sz w:val="20"/>
          <w:szCs w:val="20"/>
        </w:rPr>
      </w:pPr>
      <w:r>
        <w:rPr>
          <w:b/>
          <w:sz w:val="20"/>
          <w:szCs w:val="20"/>
        </w:rPr>
        <w:t xml:space="preserve">  </w:t>
      </w:r>
      <w:r w:rsidR="00774FE7">
        <w:rPr>
          <w:b/>
          <w:sz w:val="20"/>
          <w:szCs w:val="20"/>
        </w:rPr>
        <w:t>3</w:t>
      </w:r>
      <w:r w:rsidR="00ED671D">
        <w:rPr>
          <w:b/>
          <w:sz w:val="20"/>
          <w:szCs w:val="20"/>
        </w:rPr>
        <w:t>- İRTİFAK HAKKI TESİSİ</w:t>
      </w:r>
      <w:r w:rsidR="00ED671D" w:rsidRPr="00FB532F">
        <w:rPr>
          <w:b/>
          <w:sz w:val="20"/>
          <w:szCs w:val="20"/>
        </w:rPr>
        <w:t xml:space="preserve"> YAPILACAK TAŞINMAZ MAL</w:t>
      </w:r>
      <w:r w:rsidR="00ED671D">
        <w:rPr>
          <w:b/>
          <w:sz w:val="20"/>
          <w:szCs w:val="20"/>
        </w:rPr>
        <w:t>A</w:t>
      </w:r>
      <w:r w:rsidR="00ED671D" w:rsidRPr="00FB532F">
        <w:rPr>
          <w:b/>
          <w:sz w:val="20"/>
          <w:szCs w:val="20"/>
        </w:rPr>
        <w:t xml:space="preserve"> İLİŞKİN TABLO</w:t>
      </w:r>
    </w:p>
    <w:tbl>
      <w:tblPr>
        <w:tblW w:w="1601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993"/>
        <w:gridCol w:w="993"/>
        <w:gridCol w:w="709"/>
        <w:gridCol w:w="992"/>
        <w:gridCol w:w="567"/>
        <w:gridCol w:w="850"/>
        <w:gridCol w:w="1134"/>
        <w:gridCol w:w="851"/>
        <w:gridCol w:w="1417"/>
        <w:gridCol w:w="2126"/>
        <w:gridCol w:w="1560"/>
        <w:gridCol w:w="1134"/>
        <w:gridCol w:w="1134"/>
        <w:gridCol w:w="850"/>
      </w:tblGrid>
      <w:tr w:rsidR="00ED671D" w:rsidRPr="006265B5" w:rsidTr="00ED671D">
        <w:trPr>
          <w:trHeight w:val="663"/>
        </w:trPr>
        <w:tc>
          <w:tcPr>
            <w:tcW w:w="708" w:type="dxa"/>
            <w:tcBorders>
              <w:top w:val="thinThickSmallGap" w:sz="24" w:space="0" w:color="auto"/>
              <w:left w:val="thinThickSmallGap" w:sz="24" w:space="0" w:color="auto"/>
              <w:bottom w:val="double" w:sz="4" w:space="0" w:color="auto"/>
              <w:right w:val="single" w:sz="4" w:space="0" w:color="auto"/>
            </w:tcBorders>
            <w:vAlign w:val="center"/>
          </w:tcPr>
          <w:p w:rsidR="00ED671D" w:rsidRPr="006265B5" w:rsidRDefault="00ED671D" w:rsidP="005A6011">
            <w:pPr>
              <w:jc w:val="center"/>
              <w:rPr>
                <w:b/>
                <w:sz w:val="18"/>
                <w:szCs w:val="18"/>
              </w:rPr>
            </w:pPr>
            <w:r w:rsidRPr="006265B5">
              <w:rPr>
                <w:b/>
                <w:sz w:val="18"/>
                <w:szCs w:val="18"/>
              </w:rPr>
              <w:t>SIRA</w:t>
            </w:r>
          </w:p>
          <w:p w:rsidR="00ED671D" w:rsidRPr="006265B5" w:rsidRDefault="00ED671D" w:rsidP="005A6011">
            <w:pPr>
              <w:jc w:val="center"/>
              <w:rPr>
                <w:b/>
                <w:sz w:val="18"/>
                <w:szCs w:val="18"/>
              </w:rPr>
            </w:pPr>
            <w:r w:rsidRPr="006265B5">
              <w:rPr>
                <w:b/>
                <w:sz w:val="18"/>
                <w:szCs w:val="18"/>
              </w:rPr>
              <w:t>NO</w:t>
            </w:r>
          </w:p>
        </w:tc>
        <w:tc>
          <w:tcPr>
            <w:tcW w:w="993" w:type="dxa"/>
            <w:tcBorders>
              <w:top w:val="thinThickSmallGap" w:sz="24" w:space="0" w:color="auto"/>
              <w:left w:val="single" w:sz="4" w:space="0" w:color="auto"/>
              <w:bottom w:val="double" w:sz="4" w:space="0" w:color="auto"/>
              <w:right w:val="single" w:sz="4" w:space="0" w:color="auto"/>
            </w:tcBorders>
            <w:vAlign w:val="center"/>
          </w:tcPr>
          <w:p w:rsidR="00ED671D" w:rsidRPr="004E2C68" w:rsidRDefault="00ED671D" w:rsidP="005A6011">
            <w:pPr>
              <w:rPr>
                <w:b/>
                <w:spacing w:val="1"/>
                <w:w w:val="61"/>
                <w:sz w:val="22"/>
                <w:szCs w:val="22"/>
              </w:rPr>
            </w:pPr>
            <w:r>
              <w:rPr>
                <w:b/>
                <w:spacing w:val="1"/>
                <w:w w:val="61"/>
                <w:sz w:val="22"/>
                <w:szCs w:val="22"/>
              </w:rPr>
              <w:t>İLÇESİ</w:t>
            </w:r>
          </w:p>
        </w:tc>
        <w:tc>
          <w:tcPr>
            <w:tcW w:w="993" w:type="dxa"/>
            <w:tcBorders>
              <w:top w:val="thinThickSmallGap" w:sz="24" w:space="0" w:color="auto"/>
              <w:left w:val="single" w:sz="4" w:space="0" w:color="auto"/>
              <w:bottom w:val="double" w:sz="4" w:space="0" w:color="auto"/>
              <w:right w:val="single" w:sz="4" w:space="0" w:color="auto"/>
            </w:tcBorders>
            <w:noWrap/>
            <w:tcFitText/>
            <w:vAlign w:val="center"/>
          </w:tcPr>
          <w:p w:rsidR="00ED671D" w:rsidRPr="00B904B5" w:rsidRDefault="00ED671D" w:rsidP="005A6011">
            <w:pPr>
              <w:jc w:val="center"/>
              <w:rPr>
                <w:b/>
                <w:sz w:val="22"/>
                <w:szCs w:val="22"/>
              </w:rPr>
            </w:pPr>
            <w:r w:rsidRPr="004E2C68">
              <w:rPr>
                <w:b/>
                <w:spacing w:val="1"/>
                <w:w w:val="61"/>
                <w:sz w:val="22"/>
                <w:szCs w:val="22"/>
              </w:rPr>
              <w:t>MAHALLES</w:t>
            </w:r>
            <w:r w:rsidRPr="004E2C68">
              <w:rPr>
                <w:b/>
                <w:spacing w:val="5"/>
                <w:w w:val="61"/>
                <w:sz w:val="22"/>
                <w:szCs w:val="22"/>
              </w:rPr>
              <w:t>İ</w:t>
            </w:r>
          </w:p>
        </w:tc>
        <w:tc>
          <w:tcPr>
            <w:tcW w:w="709" w:type="dxa"/>
            <w:tcBorders>
              <w:top w:val="thinThickSmallGap" w:sz="24" w:space="0" w:color="auto"/>
              <w:left w:val="single" w:sz="4" w:space="0" w:color="auto"/>
              <w:bottom w:val="double" w:sz="4" w:space="0" w:color="auto"/>
              <w:right w:val="single" w:sz="4" w:space="0" w:color="auto"/>
            </w:tcBorders>
            <w:vAlign w:val="center"/>
          </w:tcPr>
          <w:p w:rsidR="00ED671D" w:rsidRPr="006265B5" w:rsidRDefault="00ED671D" w:rsidP="005A6011">
            <w:pPr>
              <w:rPr>
                <w:b/>
                <w:sz w:val="18"/>
                <w:szCs w:val="18"/>
              </w:rPr>
            </w:pPr>
            <w:r w:rsidRPr="006265B5">
              <w:rPr>
                <w:b/>
                <w:sz w:val="18"/>
                <w:szCs w:val="18"/>
              </w:rPr>
              <w:t>CİNSİ</w:t>
            </w:r>
          </w:p>
        </w:tc>
        <w:tc>
          <w:tcPr>
            <w:tcW w:w="992" w:type="dxa"/>
            <w:tcBorders>
              <w:top w:val="thinThickSmallGap" w:sz="24" w:space="0" w:color="auto"/>
              <w:left w:val="single" w:sz="4" w:space="0" w:color="auto"/>
              <w:bottom w:val="double" w:sz="4" w:space="0" w:color="auto"/>
              <w:right w:val="single" w:sz="4" w:space="0" w:color="auto"/>
            </w:tcBorders>
            <w:vAlign w:val="center"/>
          </w:tcPr>
          <w:p w:rsidR="00ED671D" w:rsidRPr="006265B5" w:rsidRDefault="00ED671D" w:rsidP="005A6011">
            <w:pPr>
              <w:rPr>
                <w:b/>
                <w:sz w:val="18"/>
                <w:szCs w:val="18"/>
              </w:rPr>
            </w:pPr>
            <w:r w:rsidRPr="006265B5">
              <w:rPr>
                <w:b/>
                <w:sz w:val="18"/>
                <w:szCs w:val="18"/>
              </w:rPr>
              <w:t>PAFTA</w:t>
            </w:r>
            <w:r>
              <w:rPr>
                <w:b/>
                <w:sz w:val="18"/>
                <w:szCs w:val="18"/>
              </w:rPr>
              <w:t xml:space="preserve"> </w:t>
            </w:r>
            <w:r w:rsidRPr="006265B5">
              <w:rPr>
                <w:b/>
                <w:sz w:val="18"/>
                <w:szCs w:val="18"/>
              </w:rPr>
              <w:t>NO</w:t>
            </w:r>
          </w:p>
        </w:tc>
        <w:tc>
          <w:tcPr>
            <w:tcW w:w="567" w:type="dxa"/>
            <w:tcBorders>
              <w:top w:val="thinThickSmallGap" w:sz="24" w:space="0" w:color="auto"/>
              <w:left w:val="single" w:sz="4" w:space="0" w:color="auto"/>
              <w:bottom w:val="double" w:sz="4" w:space="0" w:color="auto"/>
              <w:right w:val="single" w:sz="4" w:space="0" w:color="auto"/>
            </w:tcBorders>
            <w:vAlign w:val="center"/>
          </w:tcPr>
          <w:p w:rsidR="00ED671D" w:rsidRPr="006265B5" w:rsidRDefault="00ED671D" w:rsidP="005A6011">
            <w:pPr>
              <w:jc w:val="center"/>
              <w:rPr>
                <w:b/>
                <w:sz w:val="18"/>
                <w:szCs w:val="18"/>
              </w:rPr>
            </w:pPr>
            <w:r w:rsidRPr="006265B5">
              <w:rPr>
                <w:b/>
                <w:sz w:val="18"/>
                <w:szCs w:val="18"/>
              </w:rPr>
              <w:t>ADA</w:t>
            </w:r>
          </w:p>
          <w:p w:rsidR="00ED671D" w:rsidRPr="006265B5" w:rsidRDefault="00ED671D" w:rsidP="005A6011">
            <w:pPr>
              <w:jc w:val="center"/>
              <w:rPr>
                <w:b/>
                <w:sz w:val="18"/>
                <w:szCs w:val="18"/>
              </w:rPr>
            </w:pPr>
            <w:r w:rsidRPr="006265B5">
              <w:rPr>
                <w:b/>
                <w:sz w:val="18"/>
                <w:szCs w:val="18"/>
              </w:rPr>
              <w:t>NO</w:t>
            </w:r>
          </w:p>
        </w:tc>
        <w:tc>
          <w:tcPr>
            <w:tcW w:w="850" w:type="dxa"/>
            <w:tcBorders>
              <w:top w:val="thinThickSmallGap" w:sz="24" w:space="0" w:color="auto"/>
              <w:left w:val="single" w:sz="4" w:space="0" w:color="auto"/>
              <w:bottom w:val="double" w:sz="4" w:space="0" w:color="auto"/>
              <w:right w:val="single" w:sz="4" w:space="0" w:color="auto"/>
            </w:tcBorders>
            <w:vAlign w:val="center"/>
          </w:tcPr>
          <w:p w:rsidR="00ED671D" w:rsidRPr="00901BFC" w:rsidRDefault="00ED671D" w:rsidP="005A6011">
            <w:pPr>
              <w:pStyle w:val="Balk2"/>
              <w:rPr>
                <w:rFonts w:ascii="Times New Roman" w:hAnsi="Times New Roman"/>
                <w:sz w:val="20"/>
              </w:rPr>
            </w:pPr>
            <w:r w:rsidRPr="00901BFC">
              <w:rPr>
                <w:rFonts w:ascii="Times New Roman" w:hAnsi="Times New Roman"/>
                <w:w w:val="87"/>
                <w:sz w:val="20"/>
              </w:rPr>
              <w:t>PARSEL</w:t>
            </w:r>
          </w:p>
          <w:p w:rsidR="00ED671D" w:rsidRPr="006265B5" w:rsidRDefault="00ED671D" w:rsidP="005A6011">
            <w:pPr>
              <w:jc w:val="center"/>
              <w:rPr>
                <w:b/>
                <w:sz w:val="18"/>
                <w:szCs w:val="18"/>
              </w:rPr>
            </w:pPr>
            <w:r w:rsidRPr="00901BFC">
              <w:rPr>
                <w:b/>
                <w:sz w:val="18"/>
                <w:szCs w:val="18"/>
              </w:rPr>
              <w:t>NO</w:t>
            </w:r>
          </w:p>
        </w:tc>
        <w:tc>
          <w:tcPr>
            <w:tcW w:w="1134" w:type="dxa"/>
            <w:tcBorders>
              <w:top w:val="thinThickSmallGap" w:sz="24" w:space="0" w:color="auto"/>
              <w:left w:val="single" w:sz="4" w:space="0" w:color="auto"/>
              <w:bottom w:val="double" w:sz="4" w:space="0" w:color="auto"/>
              <w:right w:val="single" w:sz="4" w:space="0" w:color="auto"/>
            </w:tcBorders>
            <w:vAlign w:val="center"/>
          </w:tcPr>
          <w:p w:rsidR="00ED671D" w:rsidRPr="00901BFC" w:rsidRDefault="00ED671D" w:rsidP="005A6011">
            <w:pPr>
              <w:jc w:val="center"/>
              <w:rPr>
                <w:b/>
                <w:sz w:val="20"/>
                <w:szCs w:val="20"/>
              </w:rPr>
            </w:pPr>
            <w:r w:rsidRPr="00901BFC">
              <w:rPr>
                <w:b/>
                <w:w w:val="73"/>
                <w:sz w:val="20"/>
                <w:szCs w:val="20"/>
              </w:rPr>
              <w:t>YÜZÖLÇÜMÜ</w:t>
            </w:r>
          </w:p>
          <w:p w:rsidR="00ED671D" w:rsidRPr="006265B5" w:rsidRDefault="00ED671D" w:rsidP="005A6011">
            <w:pPr>
              <w:jc w:val="center"/>
              <w:rPr>
                <w:b/>
                <w:sz w:val="18"/>
                <w:szCs w:val="18"/>
              </w:rPr>
            </w:pPr>
            <w:r w:rsidRPr="00901BFC">
              <w:rPr>
                <w:b/>
                <w:sz w:val="18"/>
                <w:szCs w:val="18"/>
              </w:rPr>
              <w:t>(m²)</w:t>
            </w:r>
          </w:p>
        </w:tc>
        <w:tc>
          <w:tcPr>
            <w:tcW w:w="851" w:type="dxa"/>
            <w:tcBorders>
              <w:top w:val="thinThickSmallGap" w:sz="24" w:space="0" w:color="auto"/>
              <w:left w:val="single" w:sz="4" w:space="0" w:color="auto"/>
              <w:bottom w:val="double" w:sz="4" w:space="0" w:color="auto"/>
              <w:right w:val="single" w:sz="4" w:space="0" w:color="auto"/>
            </w:tcBorders>
            <w:vAlign w:val="center"/>
          </w:tcPr>
          <w:p w:rsidR="00ED671D" w:rsidRPr="006265B5" w:rsidRDefault="00ED671D" w:rsidP="005A6011">
            <w:pPr>
              <w:jc w:val="center"/>
              <w:rPr>
                <w:b/>
                <w:sz w:val="18"/>
                <w:szCs w:val="18"/>
              </w:rPr>
            </w:pPr>
            <w:r w:rsidRPr="006265B5">
              <w:rPr>
                <w:b/>
                <w:sz w:val="18"/>
                <w:szCs w:val="18"/>
              </w:rPr>
              <w:t>HAZİNE</w:t>
            </w:r>
          </w:p>
          <w:p w:rsidR="00ED671D" w:rsidRPr="006265B5" w:rsidRDefault="00ED671D" w:rsidP="005A6011">
            <w:pPr>
              <w:jc w:val="center"/>
              <w:rPr>
                <w:b/>
                <w:sz w:val="18"/>
                <w:szCs w:val="18"/>
              </w:rPr>
            </w:pPr>
            <w:r w:rsidRPr="006265B5">
              <w:rPr>
                <w:b/>
                <w:sz w:val="18"/>
                <w:szCs w:val="18"/>
              </w:rPr>
              <w:t>PAYI</w:t>
            </w:r>
          </w:p>
        </w:tc>
        <w:tc>
          <w:tcPr>
            <w:tcW w:w="1417" w:type="dxa"/>
            <w:tcBorders>
              <w:top w:val="thinThickSmallGap" w:sz="24" w:space="0" w:color="auto"/>
              <w:left w:val="single" w:sz="4" w:space="0" w:color="auto"/>
              <w:bottom w:val="double" w:sz="4" w:space="0" w:color="auto"/>
              <w:right w:val="single" w:sz="4" w:space="0" w:color="auto"/>
            </w:tcBorders>
            <w:vAlign w:val="center"/>
          </w:tcPr>
          <w:p w:rsidR="00ED671D" w:rsidRPr="006265B5" w:rsidRDefault="00ED671D" w:rsidP="005A6011">
            <w:pPr>
              <w:rPr>
                <w:b/>
                <w:sz w:val="18"/>
                <w:szCs w:val="18"/>
              </w:rPr>
            </w:pPr>
            <w:r>
              <w:rPr>
                <w:b/>
                <w:sz w:val="18"/>
                <w:szCs w:val="18"/>
              </w:rPr>
              <w:t>İMAR</w:t>
            </w:r>
            <w:r w:rsidRPr="006265B5">
              <w:rPr>
                <w:b/>
                <w:sz w:val="18"/>
                <w:szCs w:val="18"/>
              </w:rPr>
              <w:t xml:space="preserve"> DURMU</w:t>
            </w:r>
          </w:p>
        </w:tc>
        <w:tc>
          <w:tcPr>
            <w:tcW w:w="2126" w:type="dxa"/>
            <w:tcBorders>
              <w:top w:val="thinThickSmallGap" w:sz="24" w:space="0" w:color="auto"/>
              <w:left w:val="single" w:sz="4" w:space="0" w:color="auto"/>
              <w:bottom w:val="double" w:sz="4" w:space="0" w:color="auto"/>
              <w:right w:val="single" w:sz="4" w:space="0" w:color="auto"/>
            </w:tcBorders>
            <w:vAlign w:val="center"/>
          </w:tcPr>
          <w:p w:rsidR="00ED671D" w:rsidRPr="006265B5" w:rsidRDefault="00ED671D" w:rsidP="005A6011">
            <w:pPr>
              <w:rPr>
                <w:b/>
                <w:sz w:val="18"/>
                <w:szCs w:val="18"/>
              </w:rPr>
            </w:pPr>
            <w:r>
              <w:rPr>
                <w:b/>
                <w:sz w:val="18"/>
                <w:szCs w:val="18"/>
              </w:rPr>
              <w:t>FİİLİ DURUMU</w:t>
            </w:r>
          </w:p>
        </w:tc>
        <w:tc>
          <w:tcPr>
            <w:tcW w:w="1560" w:type="dxa"/>
            <w:tcBorders>
              <w:top w:val="thinThickSmallGap" w:sz="24" w:space="0" w:color="auto"/>
              <w:left w:val="single" w:sz="4" w:space="0" w:color="auto"/>
              <w:bottom w:val="double" w:sz="4" w:space="0" w:color="auto"/>
              <w:right w:val="single" w:sz="4" w:space="0" w:color="auto"/>
            </w:tcBorders>
            <w:vAlign w:val="center"/>
          </w:tcPr>
          <w:p w:rsidR="00ED671D" w:rsidRPr="006265B5" w:rsidRDefault="00ED671D" w:rsidP="005A6011">
            <w:pPr>
              <w:jc w:val="center"/>
              <w:rPr>
                <w:b/>
                <w:sz w:val="18"/>
                <w:szCs w:val="18"/>
              </w:rPr>
            </w:pPr>
            <w:r>
              <w:rPr>
                <w:b/>
                <w:sz w:val="18"/>
                <w:szCs w:val="18"/>
              </w:rPr>
              <w:t xml:space="preserve">İLK YIL </w:t>
            </w:r>
            <w:r w:rsidRPr="006265B5">
              <w:rPr>
                <w:b/>
                <w:sz w:val="18"/>
                <w:szCs w:val="18"/>
              </w:rPr>
              <w:t>TAHMİNİ</w:t>
            </w:r>
            <w:r>
              <w:rPr>
                <w:b/>
                <w:sz w:val="18"/>
                <w:szCs w:val="18"/>
              </w:rPr>
              <w:t xml:space="preserve"> </w:t>
            </w:r>
            <w:r w:rsidRPr="006265B5">
              <w:rPr>
                <w:b/>
                <w:sz w:val="18"/>
                <w:szCs w:val="18"/>
              </w:rPr>
              <w:t>BEDELİ (TL)</w:t>
            </w:r>
          </w:p>
        </w:tc>
        <w:tc>
          <w:tcPr>
            <w:tcW w:w="1134" w:type="dxa"/>
            <w:tcBorders>
              <w:top w:val="thinThickSmallGap" w:sz="24" w:space="0" w:color="auto"/>
              <w:left w:val="single" w:sz="4" w:space="0" w:color="auto"/>
              <w:bottom w:val="double" w:sz="4" w:space="0" w:color="auto"/>
              <w:right w:val="single" w:sz="4" w:space="0" w:color="auto"/>
            </w:tcBorders>
            <w:vAlign w:val="center"/>
          </w:tcPr>
          <w:p w:rsidR="00ED671D" w:rsidRPr="006265B5" w:rsidRDefault="00ED671D" w:rsidP="005A6011">
            <w:pPr>
              <w:jc w:val="center"/>
              <w:rPr>
                <w:b/>
                <w:sz w:val="18"/>
                <w:szCs w:val="18"/>
              </w:rPr>
            </w:pPr>
            <w:r>
              <w:rPr>
                <w:b/>
                <w:sz w:val="18"/>
                <w:szCs w:val="18"/>
              </w:rPr>
              <w:t>GEÇİCİ TEMİNATI (</w:t>
            </w:r>
            <w:r w:rsidRPr="006265B5">
              <w:rPr>
                <w:b/>
                <w:sz w:val="18"/>
                <w:szCs w:val="18"/>
              </w:rPr>
              <w:t>TL)</w:t>
            </w:r>
          </w:p>
        </w:tc>
        <w:tc>
          <w:tcPr>
            <w:tcW w:w="1134" w:type="dxa"/>
            <w:tcBorders>
              <w:top w:val="thinThickSmallGap" w:sz="24" w:space="0" w:color="auto"/>
              <w:left w:val="single" w:sz="4" w:space="0" w:color="auto"/>
              <w:bottom w:val="double" w:sz="4" w:space="0" w:color="auto"/>
              <w:right w:val="single" w:sz="4" w:space="0" w:color="auto"/>
            </w:tcBorders>
            <w:vAlign w:val="center"/>
          </w:tcPr>
          <w:p w:rsidR="00ED671D" w:rsidRPr="00424BDB" w:rsidRDefault="00ED671D" w:rsidP="005A6011">
            <w:pPr>
              <w:jc w:val="center"/>
              <w:rPr>
                <w:b/>
                <w:sz w:val="18"/>
                <w:szCs w:val="18"/>
              </w:rPr>
            </w:pPr>
            <w:r w:rsidRPr="00424BDB">
              <w:rPr>
                <w:b/>
                <w:sz w:val="18"/>
                <w:szCs w:val="18"/>
              </w:rPr>
              <w:t>İHALE</w:t>
            </w:r>
            <w:r>
              <w:rPr>
                <w:b/>
                <w:sz w:val="18"/>
                <w:szCs w:val="18"/>
              </w:rPr>
              <w:t xml:space="preserve"> TARİHİ</w:t>
            </w:r>
          </w:p>
        </w:tc>
        <w:tc>
          <w:tcPr>
            <w:tcW w:w="850" w:type="dxa"/>
            <w:tcBorders>
              <w:top w:val="thinThickSmallGap" w:sz="24" w:space="0" w:color="auto"/>
              <w:left w:val="single" w:sz="4" w:space="0" w:color="auto"/>
              <w:bottom w:val="double" w:sz="4" w:space="0" w:color="auto"/>
              <w:right w:val="thickThinSmallGap" w:sz="24" w:space="0" w:color="auto"/>
            </w:tcBorders>
            <w:vAlign w:val="center"/>
          </w:tcPr>
          <w:p w:rsidR="00ED671D" w:rsidRPr="00424BDB" w:rsidRDefault="00ED671D" w:rsidP="005A6011">
            <w:pPr>
              <w:jc w:val="center"/>
              <w:rPr>
                <w:b/>
                <w:sz w:val="18"/>
                <w:szCs w:val="18"/>
              </w:rPr>
            </w:pPr>
            <w:r>
              <w:rPr>
                <w:b/>
                <w:sz w:val="18"/>
                <w:szCs w:val="18"/>
              </w:rPr>
              <w:t xml:space="preserve">İHALE </w:t>
            </w:r>
            <w:r w:rsidRPr="00424BDB">
              <w:rPr>
                <w:b/>
                <w:sz w:val="18"/>
                <w:szCs w:val="18"/>
              </w:rPr>
              <w:t>SAATİ</w:t>
            </w:r>
          </w:p>
        </w:tc>
      </w:tr>
      <w:tr w:rsidR="00ED671D" w:rsidRPr="00F869F6" w:rsidTr="00ED671D">
        <w:trPr>
          <w:trHeight w:val="216"/>
        </w:trPr>
        <w:tc>
          <w:tcPr>
            <w:tcW w:w="708" w:type="dxa"/>
            <w:tcBorders>
              <w:top w:val="double" w:sz="4" w:space="0" w:color="auto"/>
              <w:left w:val="thinThickSmallGap" w:sz="24" w:space="0" w:color="auto"/>
              <w:bottom w:val="nil"/>
              <w:right w:val="single" w:sz="4" w:space="0" w:color="auto"/>
            </w:tcBorders>
            <w:vAlign w:val="center"/>
          </w:tcPr>
          <w:p w:rsidR="00ED671D" w:rsidRPr="00F869F6" w:rsidRDefault="00ED671D" w:rsidP="005A6011">
            <w:pPr>
              <w:ind w:right="-1"/>
              <w:jc w:val="center"/>
              <w:rPr>
                <w:b/>
                <w:sz w:val="18"/>
                <w:szCs w:val="18"/>
              </w:rPr>
            </w:pPr>
            <w:r w:rsidRPr="00F869F6">
              <w:rPr>
                <w:b/>
                <w:sz w:val="18"/>
                <w:szCs w:val="18"/>
              </w:rPr>
              <w:t>1</w:t>
            </w:r>
          </w:p>
        </w:tc>
        <w:tc>
          <w:tcPr>
            <w:tcW w:w="993" w:type="dxa"/>
            <w:tcBorders>
              <w:top w:val="double" w:sz="4" w:space="0" w:color="auto"/>
              <w:left w:val="single" w:sz="4" w:space="0" w:color="auto"/>
              <w:bottom w:val="nil"/>
              <w:right w:val="single" w:sz="4" w:space="0" w:color="auto"/>
            </w:tcBorders>
            <w:tcFitText/>
            <w:vAlign w:val="center"/>
          </w:tcPr>
          <w:p w:rsidR="00ED671D" w:rsidRPr="00F869F6" w:rsidRDefault="00ED671D" w:rsidP="005A6011">
            <w:pPr>
              <w:pStyle w:val="Balk3"/>
              <w:ind w:left="-48"/>
              <w:jc w:val="left"/>
              <w:rPr>
                <w:rFonts w:ascii="Times New Roman" w:hAnsi="Times New Roman"/>
                <w:szCs w:val="18"/>
              </w:rPr>
            </w:pPr>
            <w:proofErr w:type="spellStart"/>
            <w:r w:rsidRPr="00ED671D">
              <w:rPr>
                <w:rFonts w:ascii="Times New Roman" w:hAnsi="Times New Roman"/>
                <w:w w:val="83"/>
                <w:szCs w:val="18"/>
              </w:rPr>
              <w:t>Merkezefendi</w:t>
            </w:r>
            <w:proofErr w:type="spellEnd"/>
          </w:p>
        </w:tc>
        <w:tc>
          <w:tcPr>
            <w:tcW w:w="993" w:type="dxa"/>
            <w:tcBorders>
              <w:top w:val="double" w:sz="4" w:space="0" w:color="auto"/>
              <w:left w:val="single" w:sz="4" w:space="0" w:color="auto"/>
              <w:bottom w:val="nil"/>
              <w:right w:val="single" w:sz="4" w:space="0" w:color="auto"/>
            </w:tcBorders>
            <w:noWrap/>
            <w:vAlign w:val="center"/>
          </w:tcPr>
          <w:p w:rsidR="00ED671D" w:rsidRPr="00F869F6" w:rsidRDefault="00ED671D" w:rsidP="00ED671D">
            <w:pPr>
              <w:pStyle w:val="Balk3"/>
              <w:ind w:left="-48"/>
              <w:jc w:val="left"/>
              <w:rPr>
                <w:rFonts w:ascii="Times New Roman" w:hAnsi="Times New Roman"/>
                <w:szCs w:val="18"/>
              </w:rPr>
            </w:pPr>
            <w:proofErr w:type="spellStart"/>
            <w:r w:rsidRPr="00F869F6">
              <w:rPr>
                <w:rFonts w:ascii="Times New Roman" w:hAnsi="Times New Roman"/>
                <w:szCs w:val="18"/>
              </w:rPr>
              <w:t>K</w:t>
            </w:r>
            <w:r>
              <w:rPr>
                <w:rFonts w:ascii="Times New Roman" w:hAnsi="Times New Roman"/>
                <w:szCs w:val="18"/>
              </w:rPr>
              <w:t>ünarlar</w:t>
            </w:r>
            <w:proofErr w:type="spellEnd"/>
          </w:p>
        </w:tc>
        <w:tc>
          <w:tcPr>
            <w:tcW w:w="709" w:type="dxa"/>
            <w:tcBorders>
              <w:top w:val="double" w:sz="4" w:space="0" w:color="auto"/>
              <w:left w:val="single" w:sz="4" w:space="0" w:color="auto"/>
              <w:bottom w:val="nil"/>
              <w:right w:val="single" w:sz="4" w:space="0" w:color="auto"/>
            </w:tcBorders>
            <w:vAlign w:val="center"/>
          </w:tcPr>
          <w:p w:rsidR="00ED671D" w:rsidRPr="00F869F6" w:rsidRDefault="00ED671D" w:rsidP="005A6011">
            <w:pPr>
              <w:ind w:right="-1"/>
              <w:rPr>
                <w:sz w:val="18"/>
                <w:szCs w:val="18"/>
              </w:rPr>
            </w:pPr>
            <w:r w:rsidRPr="00F869F6">
              <w:rPr>
                <w:sz w:val="18"/>
                <w:szCs w:val="18"/>
              </w:rPr>
              <w:t>Arsa</w:t>
            </w:r>
          </w:p>
        </w:tc>
        <w:tc>
          <w:tcPr>
            <w:tcW w:w="992" w:type="dxa"/>
            <w:tcBorders>
              <w:top w:val="double" w:sz="4" w:space="0" w:color="auto"/>
              <w:left w:val="single" w:sz="4" w:space="0" w:color="auto"/>
              <w:bottom w:val="nil"/>
              <w:right w:val="single" w:sz="4" w:space="0" w:color="auto"/>
            </w:tcBorders>
            <w:noWrap/>
            <w:tcFitText/>
            <w:vAlign w:val="center"/>
          </w:tcPr>
          <w:p w:rsidR="00ED671D" w:rsidRPr="00F869F6" w:rsidRDefault="00ED671D" w:rsidP="00ED671D">
            <w:pPr>
              <w:ind w:right="-1"/>
              <w:rPr>
                <w:sz w:val="18"/>
                <w:szCs w:val="18"/>
              </w:rPr>
            </w:pPr>
            <w:r w:rsidRPr="00ED671D">
              <w:rPr>
                <w:w w:val="96"/>
                <w:sz w:val="18"/>
                <w:szCs w:val="18"/>
              </w:rPr>
              <w:t>M22a</w:t>
            </w:r>
            <w:r w:rsidRPr="00ED671D">
              <w:rPr>
                <w:w w:val="96"/>
                <w:sz w:val="18"/>
                <w:szCs w:val="18"/>
              </w:rPr>
              <w:t>21c2</w:t>
            </w:r>
            <w:r w:rsidRPr="00ED671D">
              <w:rPr>
                <w:spacing w:val="7"/>
                <w:w w:val="96"/>
                <w:sz w:val="18"/>
                <w:szCs w:val="18"/>
              </w:rPr>
              <w:t>d</w:t>
            </w:r>
          </w:p>
        </w:tc>
        <w:tc>
          <w:tcPr>
            <w:tcW w:w="567" w:type="dxa"/>
            <w:tcBorders>
              <w:top w:val="double" w:sz="4" w:space="0" w:color="auto"/>
              <w:left w:val="single" w:sz="4" w:space="0" w:color="auto"/>
              <w:bottom w:val="nil"/>
              <w:right w:val="single" w:sz="4" w:space="0" w:color="auto"/>
            </w:tcBorders>
            <w:vAlign w:val="center"/>
          </w:tcPr>
          <w:p w:rsidR="00ED671D" w:rsidRPr="00F869F6" w:rsidRDefault="00ED671D" w:rsidP="00ED671D">
            <w:pPr>
              <w:ind w:right="-1"/>
              <w:jc w:val="center"/>
              <w:rPr>
                <w:sz w:val="18"/>
                <w:szCs w:val="18"/>
              </w:rPr>
            </w:pPr>
            <w:r w:rsidRPr="00F869F6">
              <w:rPr>
                <w:sz w:val="18"/>
                <w:szCs w:val="18"/>
              </w:rPr>
              <w:t>1</w:t>
            </w:r>
            <w:r>
              <w:rPr>
                <w:sz w:val="18"/>
                <w:szCs w:val="18"/>
              </w:rPr>
              <w:t>6</w:t>
            </w:r>
            <w:r w:rsidRPr="00F869F6">
              <w:rPr>
                <w:sz w:val="18"/>
                <w:szCs w:val="18"/>
              </w:rPr>
              <w:t>8</w:t>
            </w:r>
            <w:r>
              <w:rPr>
                <w:sz w:val="18"/>
                <w:szCs w:val="18"/>
              </w:rPr>
              <w:t>9</w:t>
            </w:r>
          </w:p>
        </w:tc>
        <w:tc>
          <w:tcPr>
            <w:tcW w:w="850" w:type="dxa"/>
            <w:tcBorders>
              <w:top w:val="double" w:sz="4" w:space="0" w:color="auto"/>
              <w:left w:val="single" w:sz="4" w:space="0" w:color="auto"/>
              <w:bottom w:val="nil"/>
              <w:right w:val="single" w:sz="4" w:space="0" w:color="auto"/>
            </w:tcBorders>
            <w:vAlign w:val="center"/>
          </w:tcPr>
          <w:p w:rsidR="00ED671D" w:rsidRPr="00F869F6" w:rsidRDefault="00ED671D" w:rsidP="005A6011">
            <w:pPr>
              <w:ind w:right="-1"/>
              <w:jc w:val="center"/>
              <w:rPr>
                <w:sz w:val="18"/>
                <w:szCs w:val="18"/>
              </w:rPr>
            </w:pPr>
            <w:r w:rsidRPr="00F869F6">
              <w:rPr>
                <w:sz w:val="18"/>
                <w:szCs w:val="18"/>
              </w:rPr>
              <w:t>1</w:t>
            </w:r>
          </w:p>
        </w:tc>
        <w:tc>
          <w:tcPr>
            <w:tcW w:w="1134" w:type="dxa"/>
            <w:tcBorders>
              <w:top w:val="double" w:sz="4" w:space="0" w:color="auto"/>
              <w:left w:val="single" w:sz="4" w:space="0" w:color="auto"/>
              <w:bottom w:val="nil"/>
              <w:right w:val="single" w:sz="4" w:space="0" w:color="auto"/>
            </w:tcBorders>
            <w:vAlign w:val="center"/>
          </w:tcPr>
          <w:p w:rsidR="00ED671D" w:rsidRPr="00F869F6" w:rsidRDefault="00ED671D" w:rsidP="005A6011">
            <w:pPr>
              <w:ind w:right="-1"/>
              <w:jc w:val="center"/>
              <w:rPr>
                <w:sz w:val="18"/>
                <w:szCs w:val="18"/>
              </w:rPr>
            </w:pPr>
            <w:r>
              <w:rPr>
                <w:sz w:val="18"/>
                <w:szCs w:val="18"/>
              </w:rPr>
              <w:t>1.566</w:t>
            </w:r>
            <w:r w:rsidRPr="00F869F6">
              <w:rPr>
                <w:sz w:val="18"/>
                <w:szCs w:val="18"/>
              </w:rPr>
              <w:t>,00</w:t>
            </w:r>
          </w:p>
        </w:tc>
        <w:tc>
          <w:tcPr>
            <w:tcW w:w="851" w:type="dxa"/>
            <w:tcBorders>
              <w:top w:val="double" w:sz="4" w:space="0" w:color="auto"/>
              <w:left w:val="single" w:sz="4" w:space="0" w:color="auto"/>
              <w:bottom w:val="nil"/>
              <w:right w:val="single" w:sz="4" w:space="0" w:color="auto"/>
            </w:tcBorders>
            <w:vAlign w:val="center"/>
          </w:tcPr>
          <w:p w:rsidR="00ED671D" w:rsidRPr="00F869F6" w:rsidRDefault="00ED671D" w:rsidP="005A6011">
            <w:pPr>
              <w:ind w:right="-1"/>
              <w:jc w:val="center"/>
              <w:rPr>
                <w:sz w:val="18"/>
                <w:szCs w:val="18"/>
              </w:rPr>
            </w:pPr>
            <w:r w:rsidRPr="00F869F6">
              <w:rPr>
                <w:sz w:val="18"/>
                <w:szCs w:val="18"/>
              </w:rPr>
              <w:t>Tam</w:t>
            </w:r>
          </w:p>
        </w:tc>
        <w:tc>
          <w:tcPr>
            <w:tcW w:w="1417" w:type="dxa"/>
            <w:tcBorders>
              <w:top w:val="double" w:sz="4" w:space="0" w:color="auto"/>
              <w:left w:val="single" w:sz="4" w:space="0" w:color="auto"/>
              <w:bottom w:val="nil"/>
              <w:right w:val="single" w:sz="4" w:space="0" w:color="auto"/>
            </w:tcBorders>
            <w:vAlign w:val="center"/>
          </w:tcPr>
          <w:p w:rsidR="00ED671D" w:rsidRPr="00F869F6" w:rsidRDefault="00ED671D" w:rsidP="005A6011">
            <w:pPr>
              <w:ind w:right="-1"/>
              <w:jc w:val="both"/>
              <w:rPr>
                <w:sz w:val="18"/>
                <w:szCs w:val="18"/>
              </w:rPr>
            </w:pPr>
            <w:r>
              <w:rPr>
                <w:sz w:val="18"/>
                <w:szCs w:val="18"/>
              </w:rPr>
              <w:t>Kreş</w:t>
            </w:r>
            <w:r w:rsidRPr="00F869F6">
              <w:rPr>
                <w:sz w:val="18"/>
                <w:szCs w:val="18"/>
              </w:rPr>
              <w:t xml:space="preserve"> Alanı</w:t>
            </w:r>
          </w:p>
        </w:tc>
        <w:tc>
          <w:tcPr>
            <w:tcW w:w="2126" w:type="dxa"/>
            <w:tcBorders>
              <w:top w:val="double" w:sz="4" w:space="0" w:color="auto"/>
              <w:left w:val="single" w:sz="4" w:space="0" w:color="auto"/>
              <w:bottom w:val="nil"/>
              <w:right w:val="single" w:sz="4" w:space="0" w:color="auto"/>
            </w:tcBorders>
            <w:vAlign w:val="center"/>
          </w:tcPr>
          <w:p w:rsidR="00ED671D" w:rsidRPr="00F869F6" w:rsidRDefault="00ED671D" w:rsidP="005A6011">
            <w:pPr>
              <w:ind w:right="-1"/>
              <w:jc w:val="both"/>
              <w:rPr>
                <w:sz w:val="18"/>
                <w:szCs w:val="18"/>
              </w:rPr>
            </w:pPr>
            <w:r>
              <w:rPr>
                <w:sz w:val="18"/>
                <w:szCs w:val="18"/>
              </w:rPr>
              <w:t>Boştur.</w:t>
            </w:r>
          </w:p>
        </w:tc>
        <w:tc>
          <w:tcPr>
            <w:tcW w:w="1560" w:type="dxa"/>
            <w:tcBorders>
              <w:top w:val="double" w:sz="4" w:space="0" w:color="auto"/>
              <w:left w:val="single" w:sz="4" w:space="0" w:color="auto"/>
              <w:bottom w:val="nil"/>
              <w:right w:val="single" w:sz="4" w:space="0" w:color="auto"/>
            </w:tcBorders>
            <w:vAlign w:val="center"/>
          </w:tcPr>
          <w:p w:rsidR="00ED671D" w:rsidRPr="00F869F6" w:rsidRDefault="00ED671D" w:rsidP="005A6011">
            <w:pPr>
              <w:ind w:right="-1"/>
              <w:jc w:val="center"/>
              <w:rPr>
                <w:sz w:val="18"/>
                <w:szCs w:val="18"/>
              </w:rPr>
            </w:pPr>
            <w:r>
              <w:rPr>
                <w:sz w:val="18"/>
                <w:szCs w:val="18"/>
              </w:rPr>
              <w:t>800.000</w:t>
            </w:r>
            <w:r w:rsidRPr="00F869F6">
              <w:rPr>
                <w:sz w:val="18"/>
                <w:szCs w:val="18"/>
              </w:rPr>
              <w:t>,00</w:t>
            </w:r>
          </w:p>
        </w:tc>
        <w:tc>
          <w:tcPr>
            <w:tcW w:w="1134" w:type="dxa"/>
            <w:tcBorders>
              <w:top w:val="double" w:sz="4" w:space="0" w:color="auto"/>
              <w:left w:val="single" w:sz="4" w:space="0" w:color="auto"/>
              <w:bottom w:val="nil"/>
              <w:right w:val="nil"/>
            </w:tcBorders>
            <w:vAlign w:val="center"/>
          </w:tcPr>
          <w:p w:rsidR="00ED671D" w:rsidRPr="00F869F6" w:rsidRDefault="00ED671D" w:rsidP="00ED671D">
            <w:pPr>
              <w:pStyle w:val="Balk1"/>
              <w:rPr>
                <w:rFonts w:ascii="Times New Roman" w:hAnsi="Times New Roman"/>
                <w:b w:val="0"/>
                <w:sz w:val="18"/>
                <w:szCs w:val="18"/>
              </w:rPr>
            </w:pPr>
            <w:r w:rsidRPr="00F869F6">
              <w:rPr>
                <w:rFonts w:ascii="Times New Roman" w:hAnsi="Times New Roman"/>
                <w:b w:val="0"/>
                <w:sz w:val="18"/>
                <w:szCs w:val="18"/>
              </w:rPr>
              <w:t>1</w:t>
            </w:r>
            <w:r>
              <w:rPr>
                <w:rFonts w:ascii="Times New Roman" w:hAnsi="Times New Roman"/>
                <w:b w:val="0"/>
                <w:sz w:val="18"/>
                <w:szCs w:val="18"/>
              </w:rPr>
              <w:t>00.000</w:t>
            </w:r>
            <w:r w:rsidRPr="00F869F6">
              <w:rPr>
                <w:rFonts w:ascii="Times New Roman" w:hAnsi="Times New Roman"/>
                <w:b w:val="0"/>
                <w:sz w:val="18"/>
                <w:szCs w:val="18"/>
              </w:rPr>
              <w:t>,</w:t>
            </w:r>
            <w:r>
              <w:rPr>
                <w:rFonts w:ascii="Times New Roman" w:hAnsi="Times New Roman"/>
                <w:b w:val="0"/>
                <w:sz w:val="18"/>
                <w:szCs w:val="18"/>
              </w:rPr>
              <w:t>0</w:t>
            </w:r>
            <w:r w:rsidRPr="00F869F6">
              <w:rPr>
                <w:rFonts w:ascii="Times New Roman" w:hAnsi="Times New Roman"/>
                <w:b w:val="0"/>
                <w:sz w:val="18"/>
                <w:szCs w:val="18"/>
              </w:rPr>
              <w:t>0</w:t>
            </w:r>
          </w:p>
        </w:tc>
        <w:tc>
          <w:tcPr>
            <w:tcW w:w="1134" w:type="dxa"/>
            <w:tcBorders>
              <w:top w:val="double" w:sz="4" w:space="0" w:color="auto"/>
              <w:left w:val="single" w:sz="4" w:space="0" w:color="auto"/>
              <w:bottom w:val="nil"/>
              <w:right w:val="single" w:sz="4" w:space="0" w:color="auto"/>
            </w:tcBorders>
            <w:vAlign w:val="center"/>
          </w:tcPr>
          <w:p w:rsidR="00ED671D" w:rsidRPr="00F869F6" w:rsidRDefault="00026ED7" w:rsidP="005A6011">
            <w:pPr>
              <w:jc w:val="center"/>
              <w:rPr>
                <w:b/>
                <w:sz w:val="18"/>
                <w:szCs w:val="18"/>
              </w:rPr>
            </w:pPr>
            <w:r>
              <w:rPr>
                <w:b/>
                <w:bCs/>
                <w:color w:val="000000"/>
                <w:sz w:val="18"/>
                <w:szCs w:val="18"/>
              </w:rPr>
              <w:t>03.09.2025</w:t>
            </w:r>
          </w:p>
        </w:tc>
        <w:tc>
          <w:tcPr>
            <w:tcW w:w="850" w:type="dxa"/>
            <w:tcBorders>
              <w:top w:val="double" w:sz="4" w:space="0" w:color="auto"/>
              <w:left w:val="single" w:sz="4" w:space="0" w:color="auto"/>
              <w:bottom w:val="nil"/>
              <w:right w:val="thickThinSmallGap" w:sz="24" w:space="0" w:color="auto"/>
            </w:tcBorders>
            <w:vAlign w:val="center"/>
          </w:tcPr>
          <w:p w:rsidR="00ED671D" w:rsidRPr="00F869F6" w:rsidRDefault="00026ED7" w:rsidP="005A6011">
            <w:pPr>
              <w:ind w:right="-1"/>
              <w:jc w:val="center"/>
              <w:rPr>
                <w:b/>
                <w:bCs/>
                <w:sz w:val="18"/>
                <w:szCs w:val="18"/>
              </w:rPr>
            </w:pPr>
            <w:r>
              <w:rPr>
                <w:b/>
                <w:bCs/>
                <w:sz w:val="18"/>
                <w:szCs w:val="18"/>
              </w:rPr>
              <w:t>10:30</w:t>
            </w:r>
          </w:p>
        </w:tc>
      </w:tr>
      <w:tr w:rsidR="00ED671D" w:rsidRPr="00F869F6" w:rsidTr="00ED671D">
        <w:trPr>
          <w:trHeight w:val="216"/>
        </w:trPr>
        <w:tc>
          <w:tcPr>
            <w:tcW w:w="16018" w:type="dxa"/>
            <w:gridSpan w:val="15"/>
            <w:tcBorders>
              <w:top w:val="nil"/>
              <w:left w:val="thinThickSmallGap" w:sz="24" w:space="0" w:color="auto"/>
              <w:bottom w:val="thickThinSmallGap" w:sz="24" w:space="0" w:color="auto"/>
              <w:right w:val="thickThinSmallGap" w:sz="24" w:space="0" w:color="auto"/>
            </w:tcBorders>
            <w:vAlign w:val="center"/>
          </w:tcPr>
          <w:p w:rsidR="00ED671D" w:rsidRDefault="00ED671D" w:rsidP="00ED671D">
            <w:pPr>
              <w:ind w:right="-1"/>
              <w:jc w:val="both"/>
              <w:rPr>
                <w:b/>
                <w:bCs/>
                <w:sz w:val="18"/>
                <w:szCs w:val="18"/>
              </w:rPr>
            </w:pPr>
            <w:r w:rsidRPr="0096685F">
              <w:rPr>
                <w:b/>
                <w:bCs/>
                <w:sz w:val="18"/>
                <w:szCs w:val="18"/>
              </w:rPr>
              <w:t>AÇIKLAMA:</w:t>
            </w:r>
            <w:r w:rsidRPr="0023298B">
              <w:rPr>
                <w:b/>
                <w:bCs/>
                <w:sz w:val="18"/>
                <w:szCs w:val="18"/>
              </w:rPr>
              <w:t xml:space="preserve"> </w:t>
            </w:r>
            <w:r>
              <w:rPr>
                <w:b/>
                <w:bCs/>
                <w:sz w:val="18"/>
                <w:szCs w:val="18"/>
              </w:rPr>
              <w:t>Yukarıda</w:t>
            </w:r>
            <w:r w:rsidRPr="00C476EB">
              <w:rPr>
                <w:b/>
                <w:bCs/>
                <w:sz w:val="18"/>
                <w:szCs w:val="18"/>
              </w:rPr>
              <w:t xml:space="preserve"> </w:t>
            </w:r>
            <w:r>
              <w:rPr>
                <w:b/>
                <w:bCs/>
                <w:sz w:val="18"/>
                <w:szCs w:val="18"/>
              </w:rPr>
              <w:t xml:space="preserve">bilgileri yazılı olan </w:t>
            </w:r>
            <w:r w:rsidRPr="00C476EB">
              <w:rPr>
                <w:b/>
                <w:bCs/>
                <w:sz w:val="18"/>
                <w:szCs w:val="18"/>
              </w:rPr>
              <w:t>taşınmazın</w:t>
            </w:r>
            <w:r>
              <w:rPr>
                <w:b/>
                <w:bCs/>
                <w:sz w:val="18"/>
                <w:szCs w:val="18"/>
              </w:rPr>
              <w:t xml:space="preserve"> üzerine</w:t>
            </w:r>
            <w:r w:rsidRPr="00C476EB">
              <w:rPr>
                <w:b/>
                <w:bCs/>
                <w:sz w:val="18"/>
                <w:szCs w:val="18"/>
              </w:rPr>
              <w:t xml:space="preserve">, </w:t>
            </w:r>
            <w:r>
              <w:rPr>
                <w:b/>
                <w:bCs/>
                <w:sz w:val="18"/>
                <w:szCs w:val="18"/>
              </w:rPr>
              <w:t xml:space="preserve">imar planında ayrıldığı amaç </w:t>
            </w:r>
            <w:r w:rsidRPr="00127587">
              <w:rPr>
                <w:b/>
                <w:bCs/>
                <w:sz w:val="18"/>
                <w:szCs w:val="18"/>
              </w:rPr>
              <w:t>(</w:t>
            </w:r>
            <w:r>
              <w:rPr>
                <w:b/>
                <w:sz w:val="18"/>
                <w:szCs w:val="18"/>
              </w:rPr>
              <w:t>Kreş Alanı</w:t>
            </w:r>
            <w:r w:rsidRPr="00127587">
              <w:rPr>
                <w:b/>
                <w:sz w:val="18"/>
                <w:szCs w:val="18"/>
              </w:rPr>
              <w:t>)</w:t>
            </w:r>
            <w:r>
              <w:rPr>
                <w:b/>
                <w:bCs/>
                <w:sz w:val="18"/>
                <w:szCs w:val="18"/>
              </w:rPr>
              <w:t xml:space="preserve"> doğrultusunda </w:t>
            </w:r>
            <w:r w:rsidRPr="00C476EB">
              <w:rPr>
                <w:b/>
                <w:bCs/>
                <w:sz w:val="18"/>
                <w:szCs w:val="18"/>
              </w:rPr>
              <w:t>3</w:t>
            </w:r>
            <w:r>
              <w:rPr>
                <w:b/>
                <w:bCs/>
                <w:sz w:val="18"/>
                <w:szCs w:val="18"/>
              </w:rPr>
              <w:t>0</w:t>
            </w:r>
            <w:r w:rsidRPr="00C476EB">
              <w:rPr>
                <w:b/>
                <w:bCs/>
                <w:sz w:val="18"/>
                <w:szCs w:val="18"/>
              </w:rPr>
              <w:t xml:space="preserve"> yıl süre</w:t>
            </w:r>
            <w:r>
              <w:rPr>
                <w:b/>
                <w:bCs/>
                <w:sz w:val="18"/>
                <w:szCs w:val="18"/>
              </w:rPr>
              <w:t>li bağımsız ve sürekli nitelikte irtifak hakkı tesisine ilişkin</w:t>
            </w:r>
            <w:r w:rsidRPr="00C476EB">
              <w:rPr>
                <w:b/>
                <w:bCs/>
                <w:sz w:val="18"/>
                <w:szCs w:val="18"/>
              </w:rPr>
              <w:t xml:space="preserve"> ihale</w:t>
            </w:r>
            <w:r>
              <w:rPr>
                <w:b/>
                <w:bCs/>
                <w:sz w:val="18"/>
                <w:szCs w:val="18"/>
              </w:rPr>
              <w:t>s</w:t>
            </w:r>
            <w:r w:rsidRPr="00C476EB">
              <w:rPr>
                <w:b/>
                <w:bCs/>
                <w:sz w:val="18"/>
                <w:szCs w:val="18"/>
              </w:rPr>
              <w:t xml:space="preserve">i </w:t>
            </w:r>
            <w:r>
              <w:rPr>
                <w:b/>
                <w:bCs/>
                <w:sz w:val="18"/>
                <w:szCs w:val="18"/>
              </w:rPr>
              <w:t xml:space="preserve">Pazarlık Usulü ile </w:t>
            </w:r>
            <w:r w:rsidRPr="00C476EB">
              <w:rPr>
                <w:b/>
                <w:bCs/>
                <w:sz w:val="18"/>
                <w:szCs w:val="18"/>
              </w:rPr>
              <w:t>yapılacaktır.</w:t>
            </w:r>
          </w:p>
        </w:tc>
      </w:tr>
    </w:tbl>
    <w:p w:rsidR="009B6D2D" w:rsidRDefault="009B6D2D" w:rsidP="00ED671D">
      <w:pPr>
        <w:ind w:right="-1"/>
        <w:rPr>
          <w:b/>
          <w:sz w:val="20"/>
          <w:szCs w:val="20"/>
        </w:rPr>
      </w:pPr>
    </w:p>
    <w:p w:rsidR="00E73BC6" w:rsidRDefault="00084FF4" w:rsidP="00E73BC6">
      <w:pPr>
        <w:ind w:left="-357" w:firstLine="357"/>
        <w:rPr>
          <w:b/>
          <w:sz w:val="18"/>
          <w:szCs w:val="18"/>
        </w:rPr>
      </w:pPr>
      <w:r>
        <w:rPr>
          <w:b/>
          <w:sz w:val="18"/>
          <w:szCs w:val="18"/>
        </w:rPr>
        <w:t xml:space="preserve">  </w:t>
      </w:r>
      <w:r w:rsidR="00960F00">
        <w:rPr>
          <w:b/>
          <w:sz w:val="18"/>
          <w:szCs w:val="18"/>
        </w:rPr>
        <w:t>4- SATIŞI YAPILACAK TAŞINMAZLAR</w:t>
      </w:r>
    </w:p>
    <w:tbl>
      <w:tblPr>
        <w:tblpPr w:leftFromText="141" w:rightFromText="141" w:vertAnchor="text" w:tblpX="-38" w:tblpY="1"/>
        <w:tblOverlap w:val="never"/>
        <w:tblW w:w="16160" w:type="dxa"/>
        <w:tblLook w:val="04A0" w:firstRow="1" w:lastRow="0" w:firstColumn="1" w:lastColumn="0" w:noHBand="0" w:noVBand="1"/>
      </w:tblPr>
      <w:tblGrid>
        <w:gridCol w:w="727"/>
        <w:gridCol w:w="1116"/>
        <w:gridCol w:w="1241"/>
        <w:gridCol w:w="1041"/>
        <w:gridCol w:w="484"/>
        <w:gridCol w:w="775"/>
        <w:gridCol w:w="1256"/>
        <w:gridCol w:w="996"/>
        <w:gridCol w:w="1533"/>
        <w:gridCol w:w="2878"/>
        <w:gridCol w:w="1218"/>
        <w:gridCol w:w="1151"/>
        <w:gridCol w:w="929"/>
        <w:gridCol w:w="815"/>
      </w:tblGrid>
      <w:tr w:rsidR="009911DE" w:rsidRPr="0075165D" w:rsidTr="007404D4">
        <w:trPr>
          <w:trHeight w:val="631"/>
        </w:trPr>
        <w:tc>
          <w:tcPr>
            <w:tcW w:w="727" w:type="dxa"/>
            <w:tcBorders>
              <w:top w:val="thinThickSmallGap" w:sz="24" w:space="0" w:color="auto"/>
              <w:left w:val="thinThickSmallGap" w:sz="24" w:space="0" w:color="auto"/>
              <w:bottom w:val="double" w:sz="4" w:space="0" w:color="auto"/>
              <w:right w:val="single" w:sz="8" w:space="0" w:color="auto"/>
            </w:tcBorders>
            <w:tcMar>
              <w:top w:w="0" w:type="dxa"/>
              <w:left w:w="28" w:type="dxa"/>
              <w:bottom w:w="0" w:type="dxa"/>
              <w:right w:w="28" w:type="dxa"/>
            </w:tcMar>
            <w:vAlign w:val="center"/>
            <w:hideMark/>
          </w:tcPr>
          <w:p w:rsidR="00292151" w:rsidRPr="0075165D" w:rsidRDefault="00292151" w:rsidP="00C67C2E">
            <w:pPr>
              <w:jc w:val="center"/>
              <w:rPr>
                <w:b/>
                <w:bCs/>
                <w:color w:val="000000"/>
                <w:sz w:val="18"/>
                <w:szCs w:val="18"/>
              </w:rPr>
            </w:pPr>
            <w:r w:rsidRPr="0075165D">
              <w:rPr>
                <w:b/>
                <w:bCs/>
                <w:color w:val="000000"/>
                <w:sz w:val="18"/>
                <w:szCs w:val="18"/>
              </w:rPr>
              <w:t>SIRA</w:t>
            </w:r>
          </w:p>
          <w:p w:rsidR="00292151" w:rsidRPr="0075165D" w:rsidRDefault="00292151" w:rsidP="00C67C2E">
            <w:pPr>
              <w:jc w:val="center"/>
              <w:rPr>
                <w:b/>
                <w:bCs/>
                <w:color w:val="000000"/>
                <w:sz w:val="18"/>
                <w:szCs w:val="18"/>
              </w:rPr>
            </w:pPr>
            <w:r w:rsidRPr="0075165D">
              <w:rPr>
                <w:b/>
                <w:bCs/>
                <w:color w:val="000000"/>
                <w:sz w:val="18"/>
                <w:szCs w:val="18"/>
              </w:rPr>
              <w:t>NO</w:t>
            </w:r>
          </w:p>
        </w:tc>
        <w:tc>
          <w:tcPr>
            <w:tcW w:w="1116" w:type="dxa"/>
            <w:tcBorders>
              <w:top w:val="thinThickSmallGap" w:sz="24" w:space="0" w:color="auto"/>
              <w:left w:val="single" w:sz="8" w:space="0" w:color="auto"/>
              <w:bottom w:val="double" w:sz="4" w:space="0" w:color="auto"/>
              <w:right w:val="single" w:sz="8" w:space="0" w:color="auto"/>
            </w:tcBorders>
            <w:noWrap/>
            <w:tcMar>
              <w:top w:w="0" w:type="dxa"/>
              <w:left w:w="28" w:type="dxa"/>
              <w:bottom w:w="0" w:type="dxa"/>
              <w:right w:w="28" w:type="dxa"/>
            </w:tcMar>
            <w:vAlign w:val="center"/>
            <w:hideMark/>
          </w:tcPr>
          <w:p w:rsidR="00292151" w:rsidRPr="0075165D" w:rsidRDefault="00292151" w:rsidP="00C67C2E">
            <w:pPr>
              <w:rPr>
                <w:b/>
                <w:bCs/>
                <w:color w:val="000000"/>
                <w:sz w:val="18"/>
                <w:szCs w:val="18"/>
              </w:rPr>
            </w:pPr>
            <w:r w:rsidRPr="0075165D">
              <w:rPr>
                <w:b/>
                <w:bCs/>
                <w:color w:val="000000"/>
                <w:sz w:val="18"/>
                <w:szCs w:val="18"/>
              </w:rPr>
              <w:t>İLÇESİ</w:t>
            </w:r>
          </w:p>
        </w:tc>
        <w:tc>
          <w:tcPr>
            <w:tcW w:w="1241" w:type="dxa"/>
            <w:tcBorders>
              <w:top w:val="thinThickSmallGap" w:sz="24" w:space="0" w:color="auto"/>
              <w:left w:val="single" w:sz="8" w:space="0" w:color="auto"/>
              <w:bottom w:val="double" w:sz="4" w:space="0" w:color="auto"/>
              <w:right w:val="single" w:sz="8" w:space="0" w:color="auto"/>
            </w:tcBorders>
            <w:noWrap/>
            <w:tcMar>
              <w:top w:w="0" w:type="dxa"/>
              <w:left w:w="28" w:type="dxa"/>
              <w:bottom w:w="0" w:type="dxa"/>
              <w:right w:w="28" w:type="dxa"/>
            </w:tcMar>
            <w:vAlign w:val="center"/>
            <w:hideMark/>
          </w:tcPr>
          <w:p w:rsidR="00292151" w:rsidRPr="0075165D" w:rsidRDefault="00292151" w:rsidP="00C67C2E">
            <w:pPr>
              <w:rPr>
                <w:b/>
                <w:bCs/>
                <w:color w:val="000000"/>
                <w:sz w:val="18"/>
                <w:szCs w:val="18"/>
              </w:rPr>
            </w:pPr>
            <w:r w:rsidRPr="0075165D">
              <w:rPr>
                <w:b/>
                <w:bCs/>
                <w:color w:val="000000"/>
                <w:sz w:val="18"/>
                <w:szCs w:val="18"/>
              </w:rPr>
              <w:t>MAHALLESİ</w:t>
            </w:r>
          </w:p>
        </w:tc>
        <w:tc>
          <w:tcPr>
            <w:tcW w:w="1041" w:type="dxa"/>
            <w:tcBorders>
              <w:top w:val="thinThickSmallGap" w:sz="24" w:space="0" w:color="auto"/>
              <w:left w:val="single" w:sz="8" w:space="0" w:color="auto"/>
              <w:bottom w:val="double" w:sz="4" w:space="0" w:color="auto"/>
              <w:right w:val="single" w:sz="8" w:space="0" w:color="auto"/>
            </w:tcBorders>
            <w:tcMar>
              <w:top w:w="0" w:type="dxa"/>
              <w:left w:w="28" w:type="dxa"/>
              <w:bottom w:w="0" w:type="dxa"/>
              <w:right w:w="28" w:type="dxa"/>
            </w:tcMar>
            <w:vAlign w:val="center"/>
            <w:hideMark/>
          </w:tcPr>
          <w:p w:rsidR="00292151" w:rsidRPr="0075165D" w:rsidRDefault="00292151" w:rsidP="00C67C2E">
            <w:pPr>
              <w:rPr>
                <w:b/>
                <w:bCs/>
                <w:color w:val="000000"/>
                <w:sz w:val="18"/>
                <w:szCs w:val="18"/>
              </w:rPr>
            </w:pPr>
            <w:r w:rsidRPr="0075165D">
              <w:rPr>
                <w:b/>
                <w:bCs/>
                <w:color w:val="000000"/>
                <w:sz w:val="18"/>
                <w:szCs w:val="18"/>
              </w:rPr>
              <w:t>CİNSİ</w:t>
            </w:r>
          </w:p>
        </w:tc>
        <w:tc>
          <w:tcPr>
            <w:tcW w:w="484" w:type="dxa"/>
            <w:tcBorders>
              <w:top w:val="thinThickSmallGap" w:sz="24" w:space="0" w:color="auto"/>
              <w:left w:val="nil"/>
              <w:bottom w:val="double" w:sz="4" w:space="0" w:color="auto"/>
              <w:right w:val="single" w:sz="8" w:space="0" w:color="auto"/>
            </w:tcBorders>
            <w:tcMar>
              <w:top w:w="0" w:type="dxa"/>
              <w:left w:w="28" w:type="dxa"/>
              <w:bottom w:w="0" w:type="dxa"/>
              <w:right w:w="28" w:type="dxa"/>
            </w:tcMar>
            <w:vAlign w:val="center"/>
            <w:hideMark/>
          </w:tcPr>
          <w:p w:rsidR="00292151" w:rsidRPr="0075165D" w:rsidRDefault="00292151" w:rsidP="00C67C2E">
            <w:pPr>
              <w:jc w:val="center"/>
              <w:rPr>
                <w:b/>
                <w:bCs/>
                <w:color w:val="000000"/>
                <w:sz w:val="18"/>
                <w:szCs w:val="18"/>
              </w:rPr>
            </w:pPr>
            <w:r w:rsidRPr="0075165D">
              <w:rPr>
                <w:b/>
                <w:bCs/>
                <w:color w:val="000000"/>
                <w:sz w:val="18"/>
                <w:szCs w:val="18"/>
              </w:rPr>
              <w:t>ADA</w:t>
            </w:r>
          </w:p>
          <w:p w:rsidR="00292151" w:rsidRPr="0075165D" w:rsidRDefault="00292151" w:rsidP="00C67C2E">
            <w:pPr>
              <w:jc w:val="center"/>
              <w:rPr>
                <w:b/>
                <w:bCs/>
                <w:color w:val="000000"/>
                <w:sz w:val="18"/>
                <w:szCs w:val="18"/>
              </w:rPr>
            </w:pPr>
            <w:r w:rsidRPr="0075165D">
              <w:rPr>
                <w:b/>
                <w:bCs/>
                <w:color w:val="000000"/>
                <w:sz w:val="18"/>
                <w:szCs w:val="18"/>
              </w:rPr>
              <w:t>NO</w:t>
            </w:r>
          </w:p>
        </w:tc>
        <w:tc>
          <w:tcPr>
            <w:tcW w:w="775" w:type="dxa"/>
            <w:tcBorders>
              <w:top w:val="thinThickSmallGap" w:sz="24" w:space="0" w:color="auto"/>
              <w:left w:val="nil"/>
              <w:bottom w:val="double" w:sz="4" w:space="0" w:color="auto"/>
              <w:right w:val="single" w:sz="8" w:space="0" w:color="auto"/>
            </w:tcBorders>
            <w:tcMar>
              <w:top w:w="0" w:type="dxa"/>
              <w:left w:w="28" w:type="dxa"/>
              <w:bottom w:w="0" w:type="dxa"/>
              <w:right w:w="28" w:type="dxa"/>
            </w:tcMar>
            <w:vAlign w:val="center"/>
            <w:hideMark/>
          </w:tcPr>
          <w:p w:rsidR="00292151" w:rsidRPr="0075165D" w:rsidRDefault="00292151" w:rsidP="00C67C2E">
            <w:pPr>
              <w:jc w:val="center"/>
              <w:rPr>
                <w:b/>
                <w:bCs/>
                <w:color w:val="000000"/>
                <w:sz w:val="18"/>
                <w:szCs w:val="18"/>
              </w:rPr>
            </w:pPr>
            <w:r w:rsidRPr="0075165D">
              <w:rPr>
                <w:b/>
                <w:bCs/>
                <w:color w:val="000000"/>
                <w:sz w:val="18"/>
                <w:szCs w:val="18"/>
              </w:rPr>
              <w:t>PARSEL</w:t>
            </w:r>
          </w:p>
          <w:p w:rsidR="00292151" w:rsidRPr="0075165D" w:rsidRDefault="00292151" w:rsidP="00C67C2E">
            <w:pPr>
              <w:jc w:val="center"/>
              <w:rPr>
                <w:b/>
                <w:bCs/>
                <w:color w:val="000000"/>
                <w:sz w:val="18"/>
                <w:szCs w:val="18"/>
              </w:rPr>
            </w:pPr>
            <w:r w:rsidRPr="0075165D">
              <w:rPr>
                <w:b/>
                <w:bCs/>
                <w:color w:val="000000"/>
                <w:sz w:val="18"/>
                <w:szCs w:val="18"/>
              </w:rPr>
              <w:t>NO</w:t>
            </w:r>
          </w:p>
        </w:tc>
        <w:tc>
          <w:tcPr>
            <w:tcW w:w="1256" w:type="dxa"/>
            <w:tcBorders>
              <w:top w:val="thinThickSmallGap" w:sz="24" w:space="0" w:color="auto"/>
              <w:left w:val="nil"/>
              <w:bottom w:val="double" w:sz="4" w:space="0" w:color="auto"/>
              <w:right w:val="single" w:sz="8" w:space="0" w:color="auto"/>
            </w:tcBorders>
            <w:tcMar>
              <w:top w:w="0" w:type="dxa"/>
              <w:left w:w="28" w:type="dxa"/>
              <w:bottom w:w="0" w:type="dxa"/>
              <w:right w:w="28" w:type="dxa"/>
            </w:tcMar>
            <w:vAlign w:val="center"/>
            <w:hideMark/>
          </w:tcPr>
          <w:p w:rsidR="00292151" w:rsidRPr="0075165D" w:rsidRDefault="00292151" w:rsidP="00C67C2E">
            <w:pPr>
              <w:jc w:val="center"/>
              <w:rPr>
                <w:b/>
                <w:bCs/>
                <w:color w:val="000000"/>
                <w:sz w:val="18"/>
                <w:szCs w:val="18"/>
              </w:rPr>
            </w:pPr>
            <w:r w:rsidRPr="0075165D">
              <w:rPr>
                <w:b/>
                <w:bCs/>
                <w:color w:val="000000"/>
                <w:sz w:val="18"/>
                <w:szCs w:val="18"/>
              </w:rPr>
              <w:t>YÜZÖLÇÜMÜ</w:t>
            </w:r>
          </w:p>
          <w:p w:rsidR="00292151" w:rsidRPr="0075165D" w:rsidRDefault="00292151" w:rsidP="00C67C2E">
            <w:pPr>
              <w:jc w:val="center"/>
              <w:rPr>
                <w:b/>
                <w:bCs/>
                <w:color w:val="000000"/>
                <w:sz w:val="18"/>
                <w:szCs w:val="18"/>
              </w:rPr>
            </w:pPr>
            <w:r w:rsidRPr="0075165D">
              <w:rPr>
                <w:b/>
                <w:bCs/>
                <w:color w:val="000000"/>
                <w:sz w:val="18"/>
                <w:szCs w:val="18"/>
              </w:rPr>
              <w:t>(m²)</w:t>
            </w:r>
          </w:p>
        </w:tc>
        <w:tc>
          <w:tcPr>
            <w:tcW w:w="996" w:type="dxa"/>
            <w:tcBorders>
              <w:top w:val="thinThickSmallGap" w:sz="24" w:space="0" w:color="auto"/>
              <w:left w:val="nil"/>
              <w:bottom w:val="double" w:sz="4" w:space="0" w:color="auto"/>
              <w:right w:val="single" w:sz="8" w:space="0" w:color="auto"/>
            </w:tcBorders>
            <w:tcMar>
              <w:top w:w="0" w:type="dxa"/>
              <w:left w:w="28" w:type="dxa"/>
              <w:bottom w:w="0" w:type="dxa"/>
              <w:right w:w="28" w:type="dxa"/>
            </w:tcMar>
            <w:vAlign w:val="center"/>
            <w:hideMark/>
          </w:tcPr>
          <w:p w:rsidR="00292151" w:rsidRPr="0075165D" w:rsidRDefault="00292151" w:rsidP="00C67C2E">
            <w:pPr>
              <w:jc w:val="center"/>
              <w:rPr>
                <w:b/>
                <w:bCs/>
                <w:color w:val="000000"/>
                <w:sz w:val="18"/>
                <w:szCs w:val="18"/>
              </w:rPr>
            </w:pPr>
            <w:r w:rsidRPr="0075165D">
              <w:rPr>
                <w:b/>
                <w:bCs/>
                <w:color w:val="000000"/>
                <w:sz w:val="18"/>
                <w:szCs w:val="18"/>
              </w:rPr>
              <w:t>HAZİNE</w:t>
            </w:r>
          </w:p>
          <w:p w:rsidR="00292151" w:rsidRPr="0075165D" w:rsidRDefault="00292151" w:rsidP="00C67C2E">
            <w:pPr>
              <w:jc w:val="center"/>
              <w:rPr>
                <w:b/>
                <w:bCs/>
                <w:color w:val="000000"/>
                <w:sz w:val="18"/>
                <w:szCs w:val="18"/>
              </w:rPr>
            </w:pPr>
            <w:r w:rsidRPr="0075165D">
              <w:rPr>
                <w:b/>
                <w:bCs/>
                <w:color w:val="000000"/>
                <w:sz w:val="18"/>
                <w:szCs w:val="18"/>
              </w:rPr>
              <w:t>PAYI</w:t>
            </w:r>
          </w:p>
        </w:tc>
        <w:tc>
          <w:tcPr>
            <w:tcW w:w="1533" w:type="dxa"/>
            <w:tcBorders>
              <w:top w:val="thinThickSmallGap" w:sz="24" w:space="0" w:color="auto"/>
              <w:left w:val="single" w:sz="8" w:space="0" w:color="auto"/>
              <w:bottom w:val="double" w:sz="4" w:space="0" w:color="auto"/>
              <w:right w:val="single" w:sz="8" w:space="0" w:color="auto"/>
            </w:tcBorders>
            <w:tcMar>
              <w:top w:w="0" w:type="dxa"/>
              <w:left w:w="28" w:type="dxa"/>
              <w:bottom w:w="0" w:type="dxa"/>
              <w:right w:w="28" w:type="dxa"/>
            </w:tcMar>
            <w:vAlign w:val="center"/>
            <w:hideMark/>
          </w:tcPr>
          <w:p w:rsidR="00292151" w:rsidRPr="0075165D" w:rsidRDefault="00292151" w:rsidP="00C67C2E">
            <w:pPr>
              <w:jc w:val="center"/>
              <w:rPr>
                <w:b/>
                <w:bCs/>
                <w:color w:val="000000"/>
                <w:sz w:val="18"/>
                <w:szCs w:val="18"/>
              </w:rPr>
            </w:pPr>
            <w:r w:rsidRPr="0075165D">
              <w:rPr>
                <w:b/>
                <w:bCs/>
                <w:color w:val="000000"/>
                <w:sz w:val="18"/>
                <w:szCs w:val="18"/>
              </w:rPr>
              <w:t>İMAR DURUMU</w:t>
            </w:r>
          </w:p>
        </w:tc>
        <w:tc>
          <w:tcPr>
            <w:tcW w:w="2878" w:type="dxa"/>
            <w:tcBorders>
              <w:top w:val="thinThickSmallGap" w:sz="24" w:space="0" w:color="auto"/>
              <w:left w:val="single" w:sz="8" w:space="0" w:color="auto"/>
              <w:bottom w:val="double" w:sz="4" w:space="0" w:color="auto"/>
              <w:right w:val="single" w:sz="8" w:space="0" w:color="auto"/>
            </w:tcBorders>
            <w:tcMar>
              <w:top w:w="0" w:type="dxa"/>
              <w:left w:w="28" w:type="dxa"/>
              <w:bottom w:w="0" w:type="dxa"/>
              <w:right w:w="28" w:type="dxa"/>
            </w:tcMar>
            <w:vAlign w:val="center"/>
            <w:hideMark/>
          </w:tcPr>
          <w:p w:rsidR="00292151" w:rsidRPr="0075165D" w:rsidRDefault="00292151" w:rsidP="00C67C2E">
            <w:pPr>
              <w:rPr>
                <w:b/>
                <w:bCs/>
                <w:color w:val="000000"/>
                <w:sz w:val="18"/>
                <w:szCs w:val="18"/>
              </w:rPr>
            </w:pPr>
            <w:r w:rsidRPr="0075165D">
              <w:rPr>
                <w:b/>
                <w:bCs/>
                <w:color w:val="000000"/>
                <w:sz w:val="18"/>
                <w:szCs w:val="18"/>
              </w:rPr>
              <w:t>FİİLİ DURUMU</w:t>
            </w:r>
          </w:p>
        </w:tc>
        <w:tc>
          <w:tcPr>
            <w:tcW w:w="1218" w:type="dxa"/>
            <w:tcBorders>
              <w:top w:val="thinThickSmallGap" w:sz="24" w:space="0" w:color="auto"/>
              <w:left w:val="nil"/>
              <w:bottom w:val="double" w:sz="4" w:space="0" w:color="auto"/>
              <w:right w:val="single" w:sz="8" w:space="0" w:color="auto"/>
            </w:tcBorders>
            <w:tcMar>
              <w:top w:w="0" w:type="dxa"/>
              <w:left w:w="28" w:type="dxa"/>
              <w:bottom w:w="0" w:type="dxa"/>
              <w:right w:w="28" w:type="dxa"/>
            </w:tcMar>
            <w:vAlign w:val="center"/>
            <w:hideMark/>
          </w:tcPr>
          <w:p w:rsidR="00292151" w:rsidRPr="0075165D" w:rsidRDefault="00292151" w:rsidP="00C67C2E">
            <w:pPr>
              <w:jc w:val="center"/>
              <w:rPr>
                <w:b/>
                <w:bCs/>
                <w:color w:val="000000"/>
                <w:sz w:val="18"/>
                <w:szCs w:val="18"/>
              </w:rPr>
            </w:pPr>
            <w:r w:rsidRPr="0075165D">
              <w:rPr>
                <w:b/>
                <w:bCs/>
                <w:color w:val="000000"/>
                <w:sz w:val="18"/>
                <w:szCs w:val="18"/>
              </w:rPr>
              <w:t xml:space="preserve">TAHMİNİ BEDELİ </w:t>
            </w:r>
          </w:p>
          <w:p w:rsidR="00292151" w:rsidRPr="0075165D" w:rsidRDefault="00292151" w:rsidP="00C67C2E">
            <w:pPr>
              <w:jc w:val="center"/>
              <w:rPr>
                <w:b/>
                <w:bCs/>
                <w:color w:val="000000"/>
                <w:sz w:val="18"/>
                <w:szCs w:val="18"/>
              </w:rPr>
            </w:pPr>
            <w:r w:rsidRPr="0075165D">
              <w:rPr>
                <w:b/>
                <w:bCs/>
                <w:color w:val="000000"/>
                <w:sz w:val="18"/>
                <w:szCs w:val="18"/>
              </w:rPr>
              <w:t>(TL)</w:t>
            </w:r>
          </w:p>
        </w:tc>
        <w:tc>
          <w:tcPr>
            <w:tcW w:w="1151" w:type="dxa"/>
            <w:tcBorders>
              <w:top w:val="thinThickSmallGap" w:sz="24" w:space="0" w:color="auto"/>
              <w:left w:val="single" w:sz="8" w:space="0" w:color="auto"/>
              <w:bottom w:val="double" w:sz="4" w:space="0" w:color="auto"/>
              <w:right w:val="single" w:sz="8" w:space="0" w:color="auto"/>
            </w:tcBorders>
            <w:tcMar>
              <w:top w:w="0" w:type="dxa"/>
              <w:left w:w="28" w:type="dxa"/>
              <w:bottom w:w="0" w:type="dxa"/>
              <w:right w:w="28" w:type="dxa"/>
            </w:tcMar>
            <w:vAlign w:val="center"/>
            <w:hideMark/>
          </w:tcPr>
          <w:p w:rsidR="00292151" w:rsidRPr="0075165D" w:rsidRDefault="00292151" w:rsidP="00C67C2E">
            <w:pPr>
              <w:jc w:val="center"/>
              <w:rPr>
                <w:b/>
                <w:bCs/>
                <w:color w:val="000000"/>
                <w:sz w:val="18"/>
                <w:szCs w:val="18"/>
              </w:rPr>
            </w:pPr>
            <w:r w:rsidRPr="0075165D">
              <w:rPr>
                <w:b/>
                <w:bCs/>
                <w:color w:val="000000"/>
                <w:sz w:val="18"/>
                <w:szCs w:val="18"/>
              </w:rPr>
              <w:t>GEÇİCİ TEMİNATI (TL)</w:t>
            </w:r>
          </w:p>
        </w:tc>
        <w:tc>
          <w:tcPr>
            <w:tcW w:w="929" w:type="dxa"/>
            <w:tcBorders>
              <w:top w:val="thinThickSmallGap" w:sz="24" w:space="0" w:color="auto"/>
              <w:left w:val="nil"/>
              <w:bottom w:val="double" w:sz="4" w:space="0" w:color="auto"/>
              <w:right w:val="single" w:sz="8" w:space="0" w:color="auto"/>
            </w:tcBorders>
            <w:tcMar>
              <w:top w:w="0" w:type="dxa"/>
              <w:left w:w="28" w:type="dxa"/>
              <w:bottom w:w="0" w:type="dxa"/>
              <w:right w:w="28" w:type="dxa"/>
            </w:tcMar>
            <w:vAlign w:val="center"/>
            <w:hideMark/>
          </w:tcPr>
          <w:p w:rsidR="00292151" w:rsidRPr="0075165D" w:rsidRDefault="00292151" w:rsidP="00C67C2E">
            <w:pPr>
              <w:jc w:val="center"/>
              <w:rPr>
                <w:b/>
                <w:bCs/>
                <w:color w:val="000000"/>
                <w:sz w:val="18"/>
                <w:szCs w:val="18"/>
              </w:rPr>
            </w:pPr>
            <w:r w:rsidRPr="0075165D">
              <w:rPr>
                <w:b/>
                <w:bCs/>
                <w:color w:val="000000"/>
                <w:sz w:val="18"/>
                <w:szCs w:val="18"/>
              </w:rPr>
              <w:t>İHALE</w:t>
            </w:r>
          </w:p>
          <w:p w:rsidR="00292151" w:rsidRPr="0075165D" w:rsidRDefault="00292151" w:rsidP="00C67C2E">
            <w:pPr>
              <w:jc w:val="center"/>
              <w:rPr>
                <w:b/>
                <w:bCs/>
                <w:color w:val="000000"/>
                <w:sz w:val="18"/>
                <w:szCs w:val="18"/>
              </w:rPr>
            </w:pPr>
            <w:r w:rsidRPr="0075165D">
              <w:rPr>
                <w:b/>
                <w:bCs/>
                <w:color w:val="000000"/>
                <w:sz w:val="18"/>
                <w:szCs w:val="18"/>
              </w:rPr>
              <w:t>TARİHİ</w:t>
            </w:r>
          </w:p>
        </w:tc>
        <w:tc>
          <w:tcPr>
            <w:tcW w:w="815" w:type="dxa"/>
            <w:tcBorders>
              <w:top w:val="thinThickSmallGap" w:sz="24" w:space="0" w:color="auto"/>
              <w:left w:val="nil"/>
              <w:bottom w:val="double" w:sz="4" w:space="0" w:color="auto"/>
              <w:right w:val="thickThinSmallGap" w:sz="24" w:space="0" w:color="auto"/>
            </w:tcBorders>
            <w:tcMar>
              <w:top w:w="0" w:type="dxa"/>
              <w:left w:w="28" w:type="dxa"/>
              <w:bottom w:w="0" w:type="dxa"/>
              <w:right w:w="28" w:type="dxa"/>
            </w:tcMar>
            <w:vAlign w:val="center"/>
            <w:hideMark/>
          </w:tcPr>
          <w:p w:rsidR="00292151" w:rsidRPr="0075165D" w:rsidRDefault="00292151" w:rsidP="00C67C2E">
            <w:pPr>
              <w:jc w:val="center"/>
              <w:rPr>
                <w:b/>
                <w:bCs/>
                <w:color w:val="000000"/>
                <w:sz w:val="18"/>
                <w:szCs w:val="18"/>
              </w:rPr>
            </w:pPr>
            <w:r w:rsidRPr="0075165D">
              <w:rPr>
                <w:b/>
                <w:bCs/>
                <w:color w:val="000000"/>
                <w:sz w:val="18"/>
                <w:szCs w:val="18"/>
              </w:rPr>
              <w:t>İHALE</w:t>
            </w:r>
          </w:p>
          <w:p w:rsidR="00292151" w:rsidRPr="0075165D" w:rsidRDefault="00292151" w:rsidP="00C67C2E">
            <w:pPr>
              <w:jc w:val="center"/>
              <w:rPr>
                <w:b/>
                <w:bCs/>
                <w:color w:val="000000"/>
                <w:sz w:val="18"/>
                <w:szCs w:val="18"/>
              </w:rPr>
            </w:pPr>
            <w:r w:rsidRPr="0075165D">
              <w:rPr>
                <w:b/>
                <w:bCs/>
                <w:color w:val="000000"/>
                <w:sz w:val="18"/>
                <w:szCs w:val="18"/>
              </w:rPr>
              <w:t>SAATİ</w:t>
            </w:r>
          </w:p>
        </w:tc>
      </w:tr>
      <w:tr w:rsidR="00026ED7" w:rsidTr="00026ED7">
        <w:trPr>
          <w:trHeight w:val="305"/>
        </w:trPr>
        <w:tc>
          <w:tcPr>
            <w:tcW w:w="727" w:type="dxa"/>
            <w:tcBorders>
              <w:top w:val="double" w:sz="4" w:space="0" w:color="auto"/>
              <w:left w:val="thinThickSmallGap" w:sz="24" w:space="0" w:color="auto"/>
              <w:bottom w:val="single" w:sz="4" w:space="0" w:color="auto"/>
              <w:right w:val="single" w:sz="4" w:space="0" w:color="auto"/>
            </w:tcBorders>
            <w:tcMar>
              <w:top w:w="0" w:type="dxa"/>
              <w:left w:w="28" w:type="dxa"/>
              <w:bottom w:w="0" w:type="dxa"/>
              <w:right w:w="28" w:type="dxa"/>
            </w:tcMar>
            <w:vAlign w:val="center"/>
          </w:tcPr>
          <w:p w:rsidR="00026ED7" w:rsidRPr="0075165D" w:rsidRDefault="00026ED7" w:rsidP="00026ED7">
            <w:pPr>
              <w:jc w:val="center"/>
              <w:rPr>
                <w:b/>
                <w:bCs/>
                <w:color w:val="000000"/>
                <w:sz w:val="18"/>
                <w:szCs w:val="18"/>
              </w:rPr>
            </w:pPr>
            <w:r>
              <w:rPr>
                <w:b/>
                <w:bCs/>
                <w:color w:val="000000"/>
                <w:sz w:val="18"/>
                <w:szCs w:val="18"/>
              </w:rPr>
              <w:t>1</w:t>
            </w:r>
          </w:p>
        </w:tc>
        <w:tc>
          <w:tcPr>
            <w:tcW w:w="1116" w:type="dxa"/>
            <w:tcBorders>
              <w:top w:val="double" w:sz="4" w:space="0" w:color="auto"/>
              <w:left w:val="nil"/>
              <w:bottom w:val="single" w:sz="4" w:space="0" w:color="auto"/>
              <w:right w:val="single" w:sz="4" w:space="0" w:color="auto"/>
            </w:tcBorders>
            <w:tcMar>
              <w:top w:w="0" w:type="dxa"/>
              <w:left w:w="28" w:type="dxa"/>
              <w:bottom w:w="0" w:type="dxa"/>
              <w:right w:w="28" w:type="dxa"/>
            </w:tcMar>
            <w:vAlign w:val="center"/>
          </w:tcPr>
          <w:p w:rsidR="00026ED7" w:rsidRPr="00422B16" w:rsidRDefault="00026ED7" w:rsidP="00026ED7">
            <w:pPr>
              <w:rPr>
                <w:b/>
                <w:sz w:val="18"/>
                <w:szCs w:val="18"/>
              </w:rPr>
            </w:pPr>
            <w:r>
              <w:rPr>
                <w:b/>
                <w:sz w:val="18"/>
                <w:szCs w:val="18"/>
              </w:rPr>
              <w:t>Pamukkale</w:t>
            </w:r>
          </w:p>
        </w:tc>
        <w:tc>
          <w:tcPr>
            <w:tcW w:w="1241" w:type="dxa"/>
            <w:tcBorders>
              <w:top w:val="double" w:sz="4" w:space="0" w:color="auto"/>
              <w:left w:val="nil"/>
              <w:bottom w:val="single" w:sz="4" w:space="0" w:color="auto"/>
              <w:right w:val="single" w:sz="4" w:space="0" w:color="auto"/>
            </w:tcBorders>
            <w:noWrap/>
            <w:tcMar>
              <w:top w:w="0" w:type="dxa"/>
              <w:left w:w="28" w:type="dxa"/>
              <w:bottom w:w="0" w:type="dxa"/>
              <w:right w:w="28" w:type="dxa"/>
            </w:tcMar>
            <w:vAlign w:val="center"/>
          </w:tcPr>
          <w:p w:rsidR="00026ED7" w:rsidRPr="00422B16" w:rsidRDefault="00026ED7" w:rsidP="00026ED7">
            <w:pPr>
              <w:rPr>
                <w:b/>
                <w:sz w:val="18"/>
                <w:szCs w:val="18"/>
              </w:rPr>
            </w:pPr>
            <w:proofErr w:type="spellStart"/>
            <w:r>
              <w:rPr>
                <w:b/>
                <w:sz w:val="18"/>
                <w:szCs w:val="18"/>
              </w:rPr>
              <w:t>Güzelpınar</w:t>
            </w:r>
            <w:proofErr w:type="spellEnd"/>
          </w:p>
        </w:tc>
        <w:tc>
          <w:tcPr>
            <w:tcW w:w="1041" w:type="dxa"/>
            <w:tcBorders>
              <w:top w:val="double" w:sz="4" w:space="0" w:color="auto"/>
              <w:left w:val="nil"/>
              <w:bottom w:val="single" w:sz="4" w:space="0" w:color="auto"/>
              <w:right w:val="single" w:sz="4" w:space="0" w:color="auto"/>
            </w:tcBorders>
            <w:tcMar>
              <w:top w:w="0" w:type="dxa"/>
              <w:left w:w="28" w:type="dxa"/>
              <w:bottom w:w="0" w:type="dxa"/>
              <w:right w:w="28" w:type="dxa"/>
            </w:tcMar>
            <w:vAlign w:val="center"/>
          </w:tcPr>
          <w:p w:rsidR="00026ED7" w:rsidRPr="00422B16" w:rsidRDefault="00026ED7" w:rsidP="00026ED7">
            <w:pPr>
              <w:rPr>
                <w:color w:val="000000"/>
                <w:sz w:val="18"/>
                <w:szCs w:val="18"/>
              </w:rPr>
            </w:pPr>
            <w:r>
              <w:rPr>
                <w:color w:val="000000"/>
                <w:sz w:val="18"/>
                <w:szCs w:val="18"/>
              </w:rPr>
              <w:t>Ham Toprak</w:t>
            </w:r>
          </w:p>
        </w:tc>
        <w:tc>
          <w:tcPr>
            <w:tcW w:w="484" w:type="dxa"/>
            <w:tcBorders>
              <w:top w:val="double" w:sz="4" w:space="0" w:color="auto"/>
              <w:left w:val="nil"/>
              <w:bottom w:val="single" w:sz="4" w:space="0" w:color="auto"/>
              <w:right w:val="single" w:sz="4" w:space="0" w:color="auto"/>
            </w:tcBorders>
            <w:tcMar>
              <w:top w:w="0" w:type="dxa"/>
              <w:left w:w="28" w:type="dxa"/>
              <w:bottom w:w="0" w:type="dxa"/>
              <w:right w:w="28" w:type="dxa"/>
            </w:tcMar>
            <w:vAlign w:val="center"/>
          </w:tcPr>
          <w:p w:rsidR="00026ED7" w:rsidRPr="00422B16" w:rsidRDefault="00026ED7" w:rsidP="00026ED7">
            <w:pPr>
              <w:jc w:val="center"/>
              <w:rPr>
                <w:color w:val="000000"/>
                <w:sz w:val="18"/>
                <w:szCs w:val="18"/>
              </w:rPr>
            </w:pPr>
            <w:r>
              <w:rPr>
                <w:color w:val="000000"/>
                <w:sz w:val="18"/>
                <w:szCs w:val="18"/>
              </w:rPr>
              <w:t>250</w:t>
            </w:r>
          </w:p>
        </w:tc>
        <w:tc>
          <w:tcPr>
            <w:tcW w:w="775" w:type="dxa"/>
            <w:tcBorders>
              <w:top w:val="double" w:sz="4" w:space="0" w:color="auto"/>
              <w:left w:val="nil"/>
              <w:bottom w:val="single" w:sz="4" w:space="0" w:color="auto"/>
              <w:right w:val="single" w:sz="4" w:space="0" w:color="auto"/>
            </w:tcBorders>
            <w:tcMar>
              <w:top w:w="0" w:type="dxa"/>
              <w:left w:w="28" w:type="dxa"/>
              <w:bottom w:w="0" w:type="dxa"/>
              <w:right w:w="28" w:type="dxa"/>
            </w:tcMar>
            <w:vAlign w:val="center"/>
          </w:tcPr>
          <w:p w:rsidR="00026ED7" w:rsidRPr="00422B16" w:rsidRDefault="00026ED7" w:rsidP="00026ED7">
            <w:pPr>
              <w:jc w:val="center"/>
              <w:rPr>
                <w:color w:val="000000"/>
                <w:sz w:val="18"/>
                <w:szCs w:val="18"/>
              </w:rPr>
            </w:pPr>
            <w:r>
              <w:rPr>
                <w:color w:val="000000"/>
                <w:sz w:val="18"/>
                <w:szCs w:val="18"/>
              </w:rPr>
              <w:t>240</w:t>
            </w:r>
          </w:p>
        </w:tc>
        <w:tc>
          <w:tcPr>
            <w:tcW w:w="1256" w:type="dxa"/>
            <w:tcBorders>
              <w:top w:val="double" w:sz="4" w:space="0" w:color="auto"/>
              <w:left w:val="nil"/>
              <w:bottom w:val="single" w:sz="4" w:space="0" w:color="auto"/>
              <w:right w:val="single" w:sz="4" w:space="0" w:color="auto"/>
            </w:tcBorders>
            <w:tcMar>
              <w:top w:w="0" w:type="dxa"/>
              <w:left w:w="28" w:type="dxa"/>
              <w:bottom w:w="0" w:type="dxa"/>
              <w:right w:w="28" w:type="dxa"/>
            </w:tcMar>
            <w:vAlign w:val="center"/>
          </w:tcPr>
          <w:p w:rsidR="00026ED7" w:rsidRPr="00422B16" w:rsidRDefault="00026ED7" w:rsidP="00026ED7">
            <w:pPr>
              <w:jc w:val="center"/>
              <w:rPr>
                <w:color w:val="000000"/>
                <w:sz w:val="18"/>
                <w:szCs w:val="18"/>
              </w:rPr>
            </w:pPr>
            <w:r>
              <w:rPr>
                <w:color w:val="000000"/>
                <w:sz w:val="18"/>
                <w:szCs w:val="18"/>
              </w:rPr>
              <w:t>11.417,85</w:t>
            </w:r>
          </w:p>
        </w:tc>
        <w:tc>
          <w:tcPr>
            <w:tcW w:w="996" w:type="dxa"/>
            <w:tcBorders>
              <w:top w:val="double" w:sz="4" w:space="0" w:color="auto"/>
              <w:left w:val="nil"/>
              <w:bottom w:val="single" w:sz="4" w:space="0" w:color="auto"/>
              <w:right w:val="single" w:sz="4" w:space="0" w:color="auto"/>
            </w:tcBorders>
            <w:tcMar>
              <w:top w:w="0" w:type="dxa"/>
              <w:left w:w="28" w:type="dxa"/>
              <w:bottom w:w="0" w:type="dxa"/>
              <w:right w:w="28" w:type="dxa"/>
            </w:tcMar>
            <w:vAlign w:val="center"/>
          </w:tcPr>
          <w:p w:rsidR="00026ED7" w:rsidRPr="00422B16" w:rsidRDefault="00026ED7" w:rsidP="00026ED7">
            <w:pPr>
              <w:jc w:val="center"/>
              <w:rPr>
                <w:color w:val="000000"/>
                <w:sz w:val="18"/>
                <w:szCs w:val="18"/>
              </w:rPr>
            </w:pPr>
            <w:r>
              <w:rPr>
                <w:color w:val="000000"/>
                <w:sz w:val="18"/>
                <w:szCs w:val="18"/>
              </w:rPr>
              <w:t>Tam</w:t>
            </w:r>
          </w:p>
        </w:tc>
        <w:tc>
          <w:tcPr>
            <w:tcW w:w="1533" w:type="dxa"/>
            <w:tcBorders>
              <w:top w:val="double" w:sz="4" w:space="0" w:color="auto"/>
              <w:left w:val="nil"/>
              <w:bottom w:val="single" w:sz="4" w:space="0" w:color="auto"/>
              <w:right w:val="single" w:sz="4" w:space="0" w:color="auto"/>
            </w:tcBorders>
            <w:tcMar>
              <w:top w:w="0" w:type="dxa"/>
              <w:left w:w="28" w:type="dxa"/>
              <w:bottom w:w="0" w:type="dxa"/>
              <w:right w:w="28" w:type="dxa"/>
            </w:tcMar>
            <w:vAlign w:val="center"/>
          </w:tcPr>
          <w:p w:rsidR="00026ED7" w:rsidRPr="00422B16" w:rsidRDefault="00026ED7" w:rsidP="00026ED7">
            <w:pPr>
              <w:rPr>
                <w:color w:val="000000"/>
                <w:sz w:val="18"/>
                <w:szCs w:val="18"/>
              </w:rPr>
            </w:pPr>
            <w:r>
              <w:rPr>
                <w:color w:val="000000"/>
                <w:sz w:val="18"/>
                <w:szCs w:val="18"/>
              </w:rPr>
              <w:t>Plan dışı</w:t>
            </w:r>
          </w:p>
        </w:tc>
        <w:tc>
          <w:tcPr>
            <w:tcW w:w="2878" w:type="dxa"/>
            <w:tcBorders>
              <w:top w:val="double" w:sz="4" w:space="0" w:color="auto"/>
              <w:left w:val="nil"/>
              <w:bottom w:val="single" w:sz="4" w:space="0" w:color="auto"/>
              <w:right w:val="single" w:sz="4" w:space="0" w:color="auto"/>
            </w:tcBorders>
            <w:tcMar>
              <w:top w:w="0" w:type="dxa"/>
              <w:left w:w="28" w:type="dxa"/>
              <w:bottom w:w="0" w:type="dxa"/>
              <w:right w:w="28" w:type="dxa"/>
            </w:tcMar>
            <w:vAlign w:val="center"/>
          </w:tcPr>
          <w:p w:rsidR="00026ED7" w:rsidRPr="000902BE" w:rsidRDefault="00026ED7" w:rsidP="00026ED7">
            <w:pPr>
              <w:jc w:val="both"/>
              <w:rPr>
                <w:color w:val="000000"/>
                <w:sz w:val="18"/>
                <w:szCs w:val="18"/>
              </w:rPr>
            </w:pPr>
            <w:r>
              <w:rPr>
                <w:color w:val="000000"/>
                <w:sz w:val="18"/>
                <w:szCs w:val="18"/>
              </w:rPr>
              <w:t>Boştur.</w:t>
            </w:r>
          </w:p>
        </w:tc>
        <w:tc>
          <w:tcPr>
            <w:tcW w:w="1218" w:type="dxa"/>
            <w:tcBorders>
              <w:top w:val="double" w:sz="4" w:space="0" w:color="auto"/>
              <w:left w:val="nil"/>
              <w:bottom w:val="single" w:sz="4" w:space="0" w:color="auto"/>
              <w:right w:val="single" w:sz="4" w:space="0" w:color="auto"/>
            </w:tcBorders>
            <w:tcMar>
              <w:top w:w="0" w:type="dxa"/>
              <w:left w:w="28" w:type="dxa"/>
              <w:bottom w:w="0" w:type="dxa"/>
              <w:right w:w="28" w:type="dxa"/>
            </w:tcMar>
            <w:vAlign w:val="center"/>
          </w:tcPr>
          <w:p w:rsidR="00026ED7" w:rsidRPr="00422B16" w:rsidRDefault="00026ED7" w:rsidP="00026ED7">
            <w:pPr>
              <w:ind w:right="129"/>
              <w:jc w:val="right"/>
              <w:rPr>
                <w:color w:val="000000"/>
                <w:sz w:val="18"/>
                <w:szCs w:val="18"/>
              </w:rPr>
            </w:pPr>
            <w:r>
              <w:rPr>
                <w:color w:val="000000"/>
                <w:sz w:val="18"/>
                <w:szCs w:val="18"/>
              </w:rPr>
              <w:t>1.750.000,00</w:t>
            </w:r>
          </w:p>
        </w:tc>
        <w:tc>
          <w:tcPr>
            <w:tcW w:w="1151" w:type="dxa"/>
            <w:tcBorders>
              <w:top w:val="double" w:sz="4" w:space="0" w:color="auto"/>
              <w:left w:val="nil"/>
              <w:bottom w:val="single" w:sz="4" w:space="0" w:color="auto"/>
              <w:right w:val="single" w:sz="4" w:space="0" w:color="auto"/>
            </w:tcBorders>
            <w:tcMar>
              <w:top w:w="0" w:type="dxa"/>
              <w:left w:w="28" w:type="dxa"/>
              <w:bottom w:w="0" w:type="dxa"/>
              <w:right w:w="28" w:type="dxa"/>
            </w:tcMar>
            <w:vAlign w:val="center"/>
          </w:tcPr>
          <w:p w:rsidR="00026ED7" w:rsidRPr="00422B16" w:rsidRDefault="00026ED7" w:rsidP="00026ED7">
            <w:pPr>
              <w:ind w:right="150"/>
              <w:jc w:val="right"/>
              <w:rPr>
                <w:color w:val="000000"/>
                <w:sz w:val="18"/>
                <w:szCs w:val="18"/>
              </w:rPr>
            </w:pPr>
            <w:r>
              <w:rPr>
                <w:color w:val="000000"/>
                <w:sz w:val="18"/>
                <w:szCs w:val="18"/>
              </w:rPr>
              <w:t>175.000,00</w:t>
            </w:r>
          </w:p>
        </w:tc>
        <w:tc>
          <w:tcPr>
            <w:tcW w:w="929" w:type="dxa"/>
            <w:tcBorders>
              <w:top w:val="double" w:sz="4" w:space="0" w:color="auto"/>
              <w:left w:val="nil"/>
              <w:bottom w:val="single" w:sz="4" w:space="0" w:color="auto"/>
              <w:right w:val="single" w:sz="4" w:space="0" w:color="auto"/>
            </w:tcBorders>
            <w:tcMar>
              <w:top w:w="0" w:type="dxa"/>
              <w:left w:w="28" w:type="dxa"/>
              <w:bottom w:w="0" w:type="dxa"/>
              <w:right w:w="28" w:type="dxa"/>
            </w:tcMar>
            <w:vAlign w:val="center"/>
          </w:tcPr>
          <w:p w:rsidR="00026ED7" w:rsidRDefault="00026ED7" w:rsidP="00026ED7">
            <w:r w:rsidRPr="00272E5E">
              <w:rPr>
                <w:b/>
                <w:bCs/>
                <w:color w:val="000000"/>
                <w:sz w:val="18"/>
                <w:szCs w:val="18"/>
              </w:rPr>
              <w:t>03.09.2025</w:t>
            </w:r>
          </w:p>
        </w:tc>
        <w:tc>
          <w:tcPr>
            <w:tcW w:w="815" w:type="dxa"/>
            <w:tcBorders>
              <w:top w:val="double" w:sz="4" w:space="0" w:color="auto"/>
              <w:left w:val="nil"/>
              <w:bottom w:val="single" w:sz="4" w:space="0" w:color="auto"/>
              <w:right w:val="thickThinSmallGap" w:sz="24" w:space="0" w:color="auto"/>
            </w:tcBorders>
            <w:tcMar>
              <w:top w:w="0" w:type="dxa"/>
              <w:left w:w="28" w:type="dxa"/>
              <w:bottom w:w="0" w:type="dxa"/>
              <w:right w:w="28" w:type="dxa"/>
            </w:tcMar>
            <w:vAlign w:val="center"/>
          </w:tcPr>
          <w:p w:rsidR="00026ED7" w:rsidRPr="00422B16" w:rsidRDefault="00026ED7" w:rsidP="00026ED7">
            <w:pPr>
              <w:jc w:val="center"/>
              <w:rPr>
                <w:b/>
                <w:bCs/>
                <w:color w:val="000000"/>
                <w:sz w:val="18"/>
                <w:szCs w:val="18"/>
              </w:rPr>
            </w:pPr>
            <w:r>
              <w:rPr>
                <w:b/>
                <w:bCs/>
                <w:color w:val="000000"/>
                <w:sz w:val="18"/>
                <w:szCs w:val="18"/>
              </w:rPr>
              <w:t>11:00</w:t>
            </w:r>
          </w:p>
        </w:tc>
      </w:tr>
      <w:tr w:rsidR="00026ED7" w:rsidRPr="00F07B87" w:rsidTr="001F191C">
        <w:trPr>
          <w:trHeight w:val="227"/>
        </w:trPr>
        <w:tc>
          <w:tcPr>
            <w:tcW w:w="727" w:type="dxa"/>
            <w:tcBorders>
              <w:top w:val="single" w:sz="4" w:space="0" w:color="auto"/>
              <w:left w:val="thinThickSmallGap" w:sz="24" w:space="0" w:color="auto"/>
              <w:bottom w:val="single" w:sz="4" w:space="0" w:color="auto"/>
              <w:right w:val="single" w:sz="4" w:space="0" w:color="auto"/>
            </w:tcBorders>
            <w:tcMar>
              <w:top w:w="0" w:type="dxa"/>
              <w:left w:w="28" w:type="dxa"/>
              <w:bottom w:w="0" w:type="dxa"/>
              <w:right w:w="28" w:type="dxa"/>
            </w:tcMar>
            <w:vAlign w:val="center"/>
          </w:tcPr>
          <w:p w:rsidR="00026ED7" w:rsidRPr="00F07B87" w:rsidRDefault="00026ED7" w:rsidP="00026ED7">
            <w:pPr>
              <w:jc w:val="center"/>
              <w:rPr>
                <w:b/>
                <w:bCs/>
                <w:color w:val="000000"/>
                <w:sz w:val="18"/>
                <w:szCs w:val="18"/>
              </w:rPr>
            </w:pPr>
            <w:r>
              <w:rPr>
                <w:b/>
                <w:bCs/>
                <w:color w:val="000000"/>
                <w:sz w:val="18"/>
                <w:szCs w:val="18"/>
              </w:rPr>
              <w:t>2</w:t>
            </w:r>
          </w:p>
        </w:tc>
        <w:tc>
          <w:tcPr>
            <w:tcW w:w="111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26ED7" w:rsidRPr="00422B16" w:rsidRDefault="00026ED7" w:rsidP="00026ED7">
            <w:pPr>
              <w:rPr>
                <w:b/>
                <w:sz w:val="18"/>
                <w:szCs w:val="18"/>
              </w:rPr>
            </w:pPr>
            <w:r>
              <w:rPr>
                <w:b/>
                <w:sz w:val="18"/>
                <w:szCs w:val="18"/>
              </w:rPr>
              <w:t>Pamukkale</w:t>
            </w:r>
          </w:p>
        </w:tc>
        <w:tc>
          <w:tcPr>
            <w:tcW w:w="1241" w:type="dxa"/>
            <w:tcBorders>
              <w:top w:val="single" w:sz="4" w:space="0" w:color="auto"/>
              <w:left w:val="nil"/>
              <w:bottom w:val="single" w:sz="4" w:space="0" w:color="auto"/>
              <w:right w:val="single" w:sz="4" w:space="0" w:color="auto"/>
            </w:tcBorders>
            <w:noWrap/>
            <w:tcMar>
              <w:top w:w="0" w:type="dxa"/>
              <w:left w:w="28" w:type="dxa"/>
              <w:bottom w:w="0" w:type="dxa"/>
              <w:right w:w="28" w:type="dxa"/>
            </w:tcMar>
            <w:vAlign w:val="center"/>
          </w:tcPr>
          <w:p w:rsidR="00026ED7" w:rsidRPr="00422B16" w:rsidRDefault="00026ED7" w:rsidP="00026ED7">
            <w:pPr>
              <w:rPr>
                <w:b/>
                <w:sz w:val="18"/>
                <w:szCs w:val="18"/>
              </w:rPr>
            </w:pPr>
            <w:proofErr w:type="spellStart"/>
            <w:r>
              <w:rPr>
                <w:b/>
                <w:sz w:val="18"/>
                <w:szCs w:val="18"/>
              </w:rPr>
              <w:t>Güzelpınar</w:t>
            </w:r>
            <w:proofErr w:type="spellEnd"/>
          </w:p>
        </w:tc>
        <w:tc>
          <w:tcPr>
            <w:tcW w:w="104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26ED7" w:rsidRPr="00422B16" w:rsidRDefault="00026ED7" w:rsidP="00026ED7">
            <w:pPr>
              <w:rPr>
                <w:color w:val="000000"/>
                <w:sz w:val="18"/>
                <w:szCs w:val="18"/>
              </w:rPr>
            </w:pPr>
            <w:r>
              <w:rPr>
                <w:color w:val="000000"/>
                <w:sz w:val="18"/>
                <w:szCs w:val="18"/>
              </w:rPr>
              <w:t>Ham Toprak</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26ED7" w:rsidRPr="00422B16" w:rsidRDefault="00026ED7" w:rsidP="00026ED7">
            <w:pPr>
              <w:jc w:val="center"/>
              <w:rPr>
                <w:color w:val="000000"/>
                <w:sz w:val="18"/>
                <w:szCs w:val="18"/>
              </w:rPr>
            </w:pPr>
            <w:r>
              <w:rPr>
                <w:color w:val="000000"/>
                <w:sz w:val="18"/>
                <w:szCs w:val="18"/>
              </w:rPr>
              <w:t>161</w:t>
            </w:r>
          </w:p>
        </w:tc>
        <w:tc>
          <w:tcPr>
            <w:tcW w:w="77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26ED7" w:rsidRPr="00422B16" w:rsidRDefault="00026ED7" w:rsidP="00026ED7">
            <w:pPr>
              <w:jc w:val="center"/>
              <w:rPr>
                <w:color w:val="000000"/>
                <w:sz w:val="18"/>
                <w:szCs w:val="18"/>
              </w:rPr>
            </w:pPr>
            <w:r>
              <w:rPr>
                <w:color w:val="000000"/>
                <w:sz w:val="18"/>
                <w:szCs w:val="18"/>
              </w:rPr>
              <w:t>95</w:t>
            </w:r>
          </w:p>
        </w:tc>
        <w:tc>
          <w:tcPr>
            <w:tcW w:w="125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26ED7" w:rsidRPr="00422B16" w:rsidRDefault="00026ED7" w:rsidP="00026ED7">
            <w:pPr>
              <w:jc w:val="center"/>
              <w:rPr>
                <w:color w:val="000000"/>
                <w:sz w:val="18"/>
                <w:szCs w:val="18"/>
              </w:rPr>
            </w:pPr>
            <w:r>
              <w:rPr>
                <w:color w:val="000000"/>
                <w:sz w:val="18"/>
                <w:szCs w:val="18"/>
              </w:rPr>
              <w:t>15.397,47</w:t>
            </w:r>
          </w:p>
        </w:tc>
        <w:tc>
          <w:tcPr>
            <w:tcW w:w="99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26ED7" w:rsidRPr="00422B16" w:rsidRDefault="00026ED7" w:rsidP="00026ED7">
            <w:pPr>
              <w:jc w:val="center"/>
              <w:rPr>
                <w:color w:val="000000"/>
                <w:sz w:val="18"/>
                <w:szCs w:val="18"/>
              </w:rPr>
            </w:pPr>
            <w:r>
              <w:rPr>
                <w:color w:val="000000"/>
                <w:sz w:val="18"/>
                <w:szCs w:val="18"/>
              </w:rPr>
              <w:t>Tam</w:t>
            </w:r>
          </w:p>
        </w:tc>
        <w:tc>
          <w:tcPr>
            <w:tcW w:w="153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26ED7" w:rsidRPr="00422B16" w:rsidRDefault="00026ED7" w:rsidP="00026ED7">
            <w:pPr>
              <w:rPr>
                <w:color w:val="000000"/>
                <w:sz w:val="18"/>
                <w:szCs w:val="18"/>
              </w:rPr>
            </w:pPr>
            <w:r>
              <w:rPr>
                <w:color w:val="000000"/>
                <w:sz w:val="18"/>
                <w:szCs w:val="18"/>
              </w:rPr>
              <w:t>Plan dışı</w:t>
            </w:r>
          </w:p>
        </w:tc>
        <w:tc>
          <w:tcPr>
            <w:tcW w:w="287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26ED7" w:rsidRPr="000902BE" w:rsidRDefault="00026ED7" w:rsidP="00026ED7">
            <w:pPr>
              <w:jc w:val="both"/>
              <w:rPr>
                <w:color w:val="000000"/>
                <w:sz w:val="18"/>
                <w:szCs w:val="18"/>
              </w:rPr>
            </w:pPr>
            <w:r>
              <w:rPr>
                <w:color w:val="000000"/>
                <w:sz w:val="18"/>
                <w:szCs w:val="18"/>
              </w:rPr>
              <w:t>Boştur.</w:t>
            </w:r>
          </w:p>
        </w:tc>
        <w:tc>
          <w:tcPr>
            <w:tcW w:w="12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26ED7" w:rsidRPr="00422B16" w:rsidRDefault="00026ED7" w:rsidP="00026ED7">
            <w:pPr>
              <w:ind w:right="129"/>
              <w:jc w:val="right"/>
              <w:rPr>
                <w:color w:val="000000"/>
                <w:sz w:val="18"/>
                <w:szCs w:val="18"/>
              </w:rPr>
            </w:pPr>
            <w:r>
              <w:rPr>
                <w:color w:val="000000"/>
                <w:sz w:val="18"/>
                <w:szCs w:val="18"/>
              </w:rPr>
              <w:t>2</w:t>
            </w:r>
            <w:r>
              <w:rPr>
                <w:color w:val="000000"/>
                <w:sz w:val="18"/>
                <w:szCs w:val="18"/>
              </w:rPr>
              <w:t>.</w:t>
            </w:r>
            <w:r>
              <w:rPr>
                <w:color w:val="000000"/>
                <w:sz w:val="18"/>
                <w:szCs w:val="18"/>
              </w:rPr>
              <w:t>40</w:t>
            </w:r>
            <w:r>
              <w:rPr>
                <w:color w:val="000000"/>
                <w:sz w:val="18"/>
                <w:szCs w:val="18"/>
              </w:rPr>
              <w:t>0.000,00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26ED7" w:rsidRPr="00422B16" w:rsidRDefault="00026ED7" w:rsidP="00026ED7">
            <w:pPr>
              <w:ind w:right="150"/>
              <w:jc w:val="right"/>
              <w:rPr>
                <w:color w:val="000000"/>
                <w:sz w:val="18"/>
                <w:szCs w:val="18"/>
              </w:rPr>
            </w:pPr>
            <w:r>
              <w:rPr>
                <w:color w:val="000000"/>
                <w:sz w:val="18"/>
                <w:szCs w:val="18"/>
              </w:rPr>
              <w:t>240</w:t>
            </w:r>
            <w:r>
              <w:rPr>
                <w:color w:val="000000"/>
                <w:sz w:val="18"/>
                <w:szCs w:val="18"/>
              </w:rPr>
              <w:t>.000,00</w:t>
            </w:r>
          </w:p>
        </w:tc>
        <w:tc>
          <w:tcPr>
            <w:tcW w:w="92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026ED7" w:rsidRDefault="00026ED7" w:rsidP="00026ED7">
            <w:r w:rsidRPr="00272E5E">
              <w:rPr>
                <w:b/>
                <w:bCs/>
                <w:color w:val="000000"/>
                <w:sz w:val="18"/>
                <w:szCs w:val="18"/>
              </w:rPr>
              <w:t>03.09.2025</w:t>
            </w:r>
          </w:p>
        </w:tc>
        <w:tc>
          <w:tcPr>
            <w:tcW w:w="815" w:type="dxa"/>
            <w:tcBorders>
              <w:top w:val="single" w:sz="4" w:space="0" w:color="auto"/>
              <w:left w:val="nil"/>
              <w:bottom w:val="single" w:sz="4" w:space="0" w:color="auto"/>
              <w:right w:val="thickThinSmallGap" w:sz="24" w:space="0" w:color="auto"/>
            </w:tcBorders>
            <w:tcMar>
              <w:top w:w="0" w:type="dxa"/>
              <w:left w:w="28" w:type="dxa"/>
              <w:bottom w:w="0" w:type="dxa"/>
              <w:right w:w="28" w:type="dxa"/>
            </w:tcMar>
            <w:vAlign w:val="center"/>
          </w:tcPr>
          <w:p w:rsidR="00026ED7" w:rsidRPr="00F07B87" w:rsidRDefault="00026ED7" w:rsidP="00026ED7">
            <w:pPr>
              <w:jc w:val="center"/>
              <w:rPr>
                <w:b/>
                <w:bCs/>
                <w:color w:val="000000"/>
                <w:sz w:val="18"/>
                <w:szCs w:val="18"/>
              </w:rPr>
            </w:pPr>
            <w:r>
              <w:rPr>
                <w:b/>
                <w:bCs/>
                <w:color w:val="000000"/>
                <w:sz w:val="18"/>
                <w:szCs w:val="18"/>
              </w:rPr>
              <w:t>11:30</w:t>
            </w:r>
          </w:p>
        </w:tc>
      </w:tr>
      <w:tr w:rsidR="00026ED7" w:rsidTr="001F191C">
        <w:trPr>
          <w:trHeight w:val="227"/>
        </w:trPr>
        <w:tc>
          <w:tcPr>
            <w:tcW w:w="727" w:type="dxa"/>
            <w:tcBorders>
              <w:top w:val="single" w:sz="4" w:space="0" w:color="auto"/>
              <w:left w:val="thinThickSmallGap" w:sz="24" w:space="0" w:color="auto"/>
              <w:bottom w:val="thickThinSmallGap" w:sz="24" w:space="0" w:color="auto"/>
              <w:right w:val="single" w:sz="4" w:space="0" w:color="auto"/>
            </w:tcBorders>
            <w:tcMar>
              <w:top w:w="0" w:type="dxa"/>
              <w:left w:w="28" w:type="dxa"/>
              <w:bottom w:w="0" w:type="dxa"/>
              <w:right w:w="28" w:type="dxa"/>
            </w:tcMar>
            <w:vAlign w:val="center"/>
          </w:tcPr>
          <w:p w:rsidR="00026ED7" w:rsidRDefault="00026ED7" w:rsidP="00026ED7">
            <w:pPr>
              <w:jc w:val="center"/>
              <w:rPr>
                <w:b/>
                <w:bCs/>
                <w:color w:val="000000"/>
                <w:sz w:val="18"/>
                <w:szCs w:val="18"/>
              </w:rPr>
            </w:pPr>
            <w:r>
              <w:rPr>
                <w:b/>
                <w:bCs/>
                <w:color w:val="000000"/>
                <w:sz w:val="18"/>
                <w:szCs w:val="18"/>
              </w:rPr>
              <w:t>3</w:t>
            </w:r>
          </w:p>
        </w:tc>
        <w:tc>
          <w:tcPr>
            <w:tcW w:w="1116" w:type="dxa"/>
            <w:tcBorders>
              <w:top w:val="single" w:sz="4" w:space="0" w:color="auto"/>
              <w:left w:val="nil"/>
              <w:bottom w:val="thickThinSmallGap" w:sz="24" w:space="0" w:color="auto"/>
              <w:right w:val="single" w:sz="4" w:space="0" w:color="auto"/>
            </w:tcBorders>
            <w:tcMar>
              <w:top w:w="0" w:type="dxa"/>
              <w:left w:w="28" w:type="dxa"/>
              <w:bottom w:w="0" w:type="dxa"/>
              <w:right w:w="28" w:type="dxa"/>
            </w:tcMar>
            <w:vAlign w:val="center"/>
          </w:tcPr>
          <w:p w:rsidR="00026ED7" w:rsidRPr="00422B16" w:rsidRDefault="00026ED7" w:rsidP="00026ED7">
            <w:pPr>
              <w:rPr>
                <w:b/>
                <w:sz w:val="18"/>
                <w:szCs w:val="18"/>
              </w:rPr>
            </w:pPr>
            <w:r>
              <w:rPr>
                <w:b/>
                <w:sz w:val="18"/>
                <w:szCs w:val="18"/>
              </w:rPr>
              <w:t>Honaz</w:t>
            </w:r>
          </w:p>
        </w:tc>
        <w:tc>
          <w:tcPr>
            <w:tcW w:w="1241" w:type="dxa"/>
            <w:tcBorders>
              <w:top w:val="single" w:sz="4" w:space="0" w:color="auto"/>
              <w:left w:val="nil"/>
              <w:bottom w:val="thickThinSmallGap" w:sz="24" w:space="0" w:color="auto"/>
              <w:right w:val="single" w:sz="4" w:space="0" w:color="auto"/>
            </w:tcBorders>
            <w:noWrap/>
            <w:tcMar>
              <w:top w:w="0" w:type="dxa"/>
              <w:left w:w="28" w:type="dxa"/>
              <w:bottom w:w="0" w:type="dxa"/>
              <w:right w:w="28" w:type="dxa"/>
            </w:tcMar>
            <w:vAlign w:val="center"/>
          </w:tcPr>
          <w:p w:rsidR="00026ED7" w:rsidRPr="00422B16" w:rsidRDefault="00026ED7" w:rsidP="00026ED7">
            <w:pPr>
              <w:rPr>
                <w:b/>
                <w:sz w:val="18"/>
                <w:szCs w:val="18"/>
              </w:rPr>
            </w:pPr>
            <w:r>
              <w:rPr>
                <w:b/>
                <w:sz w:val="18"/>
                <w:szCs w:val="18"/>
              </w:rPr>
              <w:t>Ovacık</w:t>
            </w:r>
          </w:p>
        </w:tc>
        <w:tc>
          <w:tcPr>
            <w:tcW w:w="1041" w:type="dxa"/>
            <w:tcBorders>
              <w:top w:val="single" w:sz="4" w:space="0" w:color="auto"/>
              <w:left w:val="nil"/>
              <w:bottom w:val="thickThinSmallGap" w:sz="24" w:space="0" w:color="auto"/>
              <w:right w:val="single" w:sz="4" w:space="0" w:color="auto"/>
            </w:tcBorders>
            <w:tcMar>
              <w:top w:w="0" w:type="dxa"/>
              <w:left w:w="28" w:type="dxa"/>
              <w:bottom w:w="0" w:type="dxa"/>
              <w:right w:w="28" w:type="dxa"/>
            </w:tcMar>
            <w:vAlign w:val="center"/>
          </w:tcPr>
          <w:p w:rsidR="00026ED7" w:rsidRPr="00422B16" w:rsidRDefault="00026ED7" w:rsidP="00026ED7">
            <w:pPr>
              <w:rPr>
                <w:color w:val="000000"/>
                <w:sz w:val="18"/>
                <w:szCs w:val="18"/>
              </w:rPr>
            </w:pPr>
            <w:r>
              <w:rPr>
                <w:color w:val="000000"/>
                <w:sz w:val="18"/>
                <w:szCs w:val="18"/>
              </w:rPr>
              <w:t>Ham Toprak</w:t>
            </w:r>
          </w:p>
        </w:tc>
        <w:tc>
          <w:tcPr>
            <w:tcW w:w="484" w:type="dxa"/>
            <w:tcBorders>
              <w:top w:val="single" w:sz="4" w:space="0" w:color="auto"/>
              <w:left w:val="nil"/>
              <w:bottom w:val="thickThinSmallGap" w:sz="24" w:space="0" w:color="auto"/>
              <w:right w:val="single" w:sz="4" w:space="0" w:color="auto"/>
            </w:tcBorders>
            <w:tcMar>
              <w:top w:w="0" w:type="dxa"/>
              <w:left w:w="28" w:type="dxa"/>
              <w:bottom w:w="0" w:type="dxa"/>
              <w:right w:w="28" w:type="dxa"/>
            </w:tcMar>
            <w:vAlign w:val="center"/>
          </w:tcPr>
          <w:p w:rsidR="00026ED7" w:rsidRPr="00422B16" w:rsidRDefault="00026ED7" w:rsidP="00026ED7">
            <w:pPr>
              <w:jc w:val="center"/>
              <w:rPr>
                <w:color w:val="000000"/>
                <w:sz w:val="18"/>
                <w:szCs w:val="18"/>
              </w:rPr>
            </w:pPr>
            <w:r>
              <w:rPr>
                <w:color w:val="000000"/>
                <w:sz w:val="18"/>
                <w:szCs w:val="18"/>
              </w:rPr>
              <w:t>105</w:t>
            </w:r>
          </w:p>
        </w:tc>
        <w:tc>
          <w:tcPr>
            <w:tcW w:w="775" w:type="dxa"/>
            <w:tcBorders>
              <w:top w:val="single" w:sz="4" w:space="0" w:color="auto"/>
              <w:left w:val="nil"/>
              <w:bottom w:val="thickThinSmallGap" w:sz="24" w:space="0" w:color="auto"/>
              <w:right w:val="single" w:sz="4" w:space="0" w:color="auto"/>
            </w:tcBorders>
            <w:tcMar>
              <w:top w:w="0" w:type="dxa"/>
              <w:left w:w="28" w:type="dxa"/>
              <w:bottom w:w="0" w:type="dxa"/>
              <w:right w:w="28" w:type="dxa"/>
            </w:tcMar>
            <w:vAlign w:val="center"/>
          </w:tcPr>
          <w:p w:rsidR="00026ED7" w:rsidRPr="00422B16" w:rsidRDefault="00026ED7" w:rsidP="00026ED7">
            <w:pPr>
              <w:jc w:val="center"/>
              <w:rPr>
                <w:color w:val="000000"/>
                <w:sz w:val="18"/>
                <w:szCs w:val="18"/>
              </w:rPr>
            </w:pPr>
            <w:r>
              <w:rPr>
                <w:color w:val="000000"/>
                <w:sz w:val="18"/>
                <w:szCs w:val="18"/>
              </w:rPr>
              <w:t>107</w:t>
            </w:r>
          </w:p>
        </w:tc>
        <w:tc>
          <w:tcPr>
            <w:tcW w:w="1256" w:type="dxa"/>
            <w:tcBorders>
              <w:top w:val="single" w:sz="4" w:space="0" w:color="auto"/>
              <w:left w:val="nil"/>
              <w:bottom w:val="thickThinSmallGap" w:sz="24" w:space="0" w:color="auto"/>
              <w:right w:val="single" w:sz="4" w:space="0" w:color="auto"/>
            </w:tcBorders>
            <w:tcMar>
              <w:top w:w="0" w:type="dxa"/>
              <w:left w:w="28" w:type="dxa"/>
              <w:bottom w:w="0" w:type="dxa"/>
              <w:right w:w="28" w:type="dxa"/>
            </w:tcMar>
            <w:vAlign w:val="center"/>
          </w:tcPr>
          <w:p w:rsidR="00026ED7" w:rsidRPr="00422B16" w:rsidRDefault="00026ED7" w:rsidP="00026ED7">
            <w:pPr>
              <w:jc w:val="center"/>
              <w:rPr>
                <w:color w:val="000000"/>
                <w:sz w:val="18"/>
                <w:szCs w:val="18"/>
              </w:rPr>
            </w:pPr>
            <w:r>
              <w:rPr>
                <w:color w:val="000000"/>
                <w:sz w:val="18"/>
                <w:szCs w:val="18"/>
              </w:rPr>
              <w:t>5.657,23</w:t>
            </w:r>
          </w:p>
        </w:tc>
        <w:tc>
          <w:tcPr>
            <w:tcW w:w="996" w:type="dxa"/>
            <w:tcBorders>
              <w:top w:val="single" w:sz="4" w:space="0" w:color="auto"/>
              <w:left w:val="nil"/>
              <w:bottom w:val="thickThinSmallGap" w:sz="24" w:space="0" w:color="auto"/>
              <w:right w:val="single" w:sz="4" w:space="0" w:color="auto"/>
            </w:tcBorders>
            <w:tcMar>
              <w:top w:w="0" w:type="dxa"/>
              <w:left w:w="28" w:type="dxa"/>
              <w:bottom w:w="0" w:type="dxa"/>
              <w:right w:w="28" w:type="dxa"/>
            </w:tcMar>
            <w:vAlign w:val="center"/>
          </w:tcPr>
          <w:p w:rsidR="00026ED7" w:rsidRPr="00422B16" w:rsidRDefault="00026ED7" w:rsidP="00026ED7">
            <w:pPr>
              <w:jc w:val="center"/>
              <w:rPr>
                <w:color w:val="000000"/>
                <w:sz w:val="18"/>
                <w:szCs w:val="18"/>
              </w:rPr>
            </w:pPr>
            <w:r>
              <w:rPr>
                <w:color w:val="000000"/>
                <w:sz w:val="18"/>
                <w:szCs w:val="18"/>
              </w:rPr>
              <w:t>Tam</w:t>
            </w:r>
          </w:p>
        </w:tc>
        <w:tc>
          <w:tcPr>
            <w:tcW w:w="1533" w:type="dxa"/>
            <w:tcBorders>
              <w:top w:val="single" w:sz="4" w:space="0" w:color="auto"/>
              <w:left w:val="nil"/>
              <w:bottom w:val="thickThinSmallGap" w:sz="24" w:space="0" w:color="auto"/>
              <w:right w:val="single" w:sz="4" w:space="0" w:color="auto"/>
            </w:tcBorders>
            <w:tcMar>
              <w:top w:w="0" w:type="dxa"/>
              <w:left w:w="28" w:type="dxa"/>
              <w:bottom w:w="0" w:type="dxa"/>
              <w:right w:w="28" w:type="dxa"/>
            </w:tcMar>
            <w:vAlign w:val="center"/>
          </w:tcPr>
          <w:p w:rsidR="00026ED7" w:rsidRPr="00422B16" w:rsidRDefault="00026ED7" w:rsidP="00026ED7">
            <w:pPr>
              <w:rPr>
                <w:color w:val="000000"/>
                <w:sz w:val="18"/>
                <w:szCs w:val="18"/>
              </w:rPr>
            </w:pPr>
            <w:r>
              <w:rPr>
                <w:color w:val="000000"/>
                <w:sz w:val="18"/>
                <w:szCs w:val="18"/>
              </w:rPr>
              <w:t>Plan dışı</w:t>
            </w:r>
          </w:p>
        </w:tc>
        <w:tc>
          <w:tcPr>
            <w:tcW w:w="2878" w:type="dxa"/>
            <w:tcBorders>
              <w:top w:val="single" w:sz="4" w:space="0" w:color="auto"/>
              <w:left w:val="nil"/>
              <w:bottom w:val="thickThinSmallGap" w:sz="24" w:space="0" w:color="auto"/>
              <w:right w:val="single" w:sz="4" w:space="0" w:color="auto"/>
            </w:tcBorders>
            <w:noWrap/>
            <w:tcMar>
              <w:top w:w="0" w:type="dxa"/>
              <w:left w:w="28" w:type="dxa"/>
              <w:bottom w:w="0" w:type="dxa"/>
              <w:right w:w="28" w:type="dxa"/>
            </w:tcMar>
            <w:tcFitText/>
            <w:vAlign w:val="center"/>
          </w:tcPr>
          <w:p w:rsidR="00026ED7" w:rsidRPr="000902BE" w:rsidRDefault="00026ED7" w:rsidP="00026ED7">
            <w:pPr>
              <w:jc w:val="both"/>
              <w:rPr>
                <w:color w:val="000000"/>
                <w:sz w:val="18"/>
                <w:szCs w:val="18"/>
              </w:rPr>
            </w:pPr>
            <w:r w:rsidRPr="00E44AA4">
              <w:rPr>
                <w:color w:val="000000"/>
                <w:w w:val="91"/>
                <w:sz w:val="18"/>
                <w:szCs w:val="18"/>
              </w:rPr>
              <w:t>Tamamı zeytinlik olarak kullanılmaktadır</w:t>
            </w:r>
            <w:r w:rsidRPr="00E44AA4">
              <w:rPr>
                <w:color w:val="000000"/>
                <w:spacing w:val="30"/>
                <w:w w:val="91"/>
                <w:sz w:val="18"/>
                <w:szCs w:val="18"/>
              </w:rPr>
              <w:t>.</w:t>
            </w:r>
          </w:p>
        </w:tc>
        <w:tc>
          <w:tcPr>
            <w:tcW w:w="1218" w:type="dxa"/>
            <w:tcBorders>
              <w:top w:val="single" w:sz="4" w:space="0" w:color="auto"/>
              <w:left w:val="nil"/>
              <w:bottom w:val="thickThinSmallGap" w:sz="24" w:space="0" w:color="auto"/>
              <w:right w:val="single" w:sz="4" w:space="0" w:color="auto"/>
            </w:tcBorders>
            <w:tcMar>
              <w:top w:w="0" w:type="dxa"/>
              <w:left w:w="28" w:type="dxa"/>
              <w:bottom w:w="0" w:type="dxa"/>
              <w:right w:w="28" w:type="dxa"/>
            </w:tcMar>
            <w:vAlign w:val="center"/>
          </w:tcPr>
          <w:p w:rsidR="00026ED7" w:rsidRPr="00422B16" w:rsidRDefault="00026ED7" w:rsidP="00026ED7">
            <w:pPr>
              <w:ind w:right="129"/>
              <w:jc w:val="right"/>
              <w:rPr>
                <w:color w:val="000000"/>
                <w:sz w:val="18"/>
                <w:szCs w:val="18"/>
              </w:rPr>
            </w:pPr>
            <w:r>
              <w:rPr>
                <w:color w:val="000000"/>
                <w:sz w:val="18"/>
                <w:szCs w:val="18"/>
              </w:rPr>
              <w:t>6.300.000,00</w:t>
            </w:r>
          </w:p>
        </w:tc>
        <w:tc>
          <w:tcPr>
            <w:tcW w:w="1151" w:type="dxa"/>
            <w:tcBorders>
              <w:top w:val="single" w:sz="4" w:space="0" w:color="auto"/>
              <w:left w:val="nil"/>
              <w:bottom w:val="thickThinSmallGap" w:sz="24" w:space="0" w:color="auto"/>
              <w:right w:val="single" w:sz="4" w:space="0" w:color="auto"/>
            </w:tcBorders>
            <w:tcMar>
              <w:top w:w="0" w:type="dxa"/>
              <w:left w:w="28" w:type="dxa"/>
              <w:bottom w:w="0" w:type="dxa"/>
              <w:right w:w="28" w:type="dxa"/>
            </w:tcMar>
            <w:vAlign w:val="center"/>
          </w:tcPr>
          <w:p w:rsidR="00026ED7" w:rsidRPr="00422B16" w:rsidRDefault="00026ED7" w:rsidP="00026ED7">
            <w:pPr>
              <w:ind w:right="150"/>
              <w:jc w:val="right"/>
              <w:rPr>
                <w:color w:val="000000"/>
                <w:sz w:val="18"/>
                <w:szCs w:val="18"/>
              </w:rPr>
            </w:pPr>
            <w:r>
              <w:rPr>
                <w:color w:val="000000"/>
                <w:sz w:val="18"/>
                <w:szCs w:val="18"/>
              </w:rPr>
              <w:t>630.000,00</w:t>
            </w:r>
          </w:p>
        </w:tc>
        <w:tc>
          <w:tcPr>
            <w:tcW w:w="929" w:type="dxa"/>
            <w:tcBorders>
              <w:top w:val="single" w:sz="4" w:space="0" w:color="auto"/>
              <w:left w:val="nil"/>
              <w:bottom w:val="thickThinSmallGap" w:sz="24" w:space="0" w:color="auto"/>
              <w:right w:val="single" w:sz="4" w:space="0" w:color="auto"/>
            </w:tcBorders>
            <w:tcMar>
              <w:top w:w="0" w:type="dxa"/>
              <w:left w:w="28" w:type="dxa"/>
              <w:bottom w:w="0" w:type="dxa"/>
              <w:right w:w="28" w:type="dxa"/>
            </w:tcMar>
          </w:tcPr>
          <w:p w:rsidR="00026ED7" w:rsidRDefault="00026ED7" w:rsidP="00026ED7">
            <w:r w:rsidRPr="00272E5E">
              <w:rPr>
                <w:b/>
                <w:bCs/>
                <w:color w:val="000000"/>
                <w:sz w:val="18"/>
                <w:szCs w:val="18"/>
              </w:rPr>
              <w:t>03.09.2025</w:t>
            </w:r>
          </w:p>
        </w:tc>
        <w:tc>
          <w:tcPr>
            <w:tcW w:w="815" w:type="dxa"/>
            <w:tcBorders>
              <w:top w:val="single" w:sz="4" w:space="0" w:color="auto"/>
              <w:left w:val="nil"/>
              <w:bottom w:val="thickThinSmallGap" w:sz="24" w:space="0" w:color="auto"/>
              <w:right w:val="thickThinSmallGap" w:sz="24" w:space="0" w:color="auto"/>
            </w:tcBorders>
            <w:tcMar>
              <w:top w:w="0" w:type="dxa"/>
              <w:left w:w="28" w:type="dxa"/>
              <w:bottom w:w="0" w:type="dxa"/>
              <w:right w:w="28" w:type="dxa"/>
            </w:tcMar>
            <w:vAlign w:val="center"/>
          </w:tcPr>
          <w:p w:rsidR="00026ED7" w:rsidRPr="00422B16" w:rsidRDefault="00026ED7" w:rsidP="00026ED7">
            <w:pPr>
              <w:jc w:val="center"/>
              <w:rPr>
                <w:b/>
                <w:bCs/>
                <w:color w:val="000000"/>
                <w:sz w:val="18"/>
                <w:szCs w:val="18"/>
              </w:rPr>
            </w:pPr>
            <w:r>
              <w:rPr>
                <w:b/>
                <w:bCs/>
                <w:color w:val="000000"/>
                <w:sz w:val="18"/>
                <w:szCs w:val="18"/>
              </w:rPr>
              <w:t>13:30</w:t>
            </w:r>
          </w:p>
        </w:tc>
      </w:tr>
    </w:tbl>
    <w:p w:rsidR="003F33FE" w:rsidRDefault="003F33FE" w:rsidP="003E3F7A">
      <w:pPr>
        <w:tabs>
          <w:tab w:val="left" w:pos="1015"/>
          <w:tab w:val="left" w:pos="2475"/>
          <w:tab w:val="left" w:pos="3575"/>
          <w:tab w:val="left" w:pos="4480"/>
          <w:tab w:val="left" w:pos="5379"/>
          <w:tab w:val="left" w:pos="6323"/>
          <w:tab w:val="left" w:pos="7339"/>
          <w:tab w:val="left" w:pos="8353"/>
          <w:tab w:val="left" w:pos="9389"/>
          <w:tab w:val="left" w:pos="10840"/>
          <w:tab w:val="left" w:pos="12001"/>
          <w:tab w:val="left" w:pos="13148"/>
          <w:tab w:val="left" w:pos="14174"/>
        </w:tabs>
        <w:ind w:left="108"/>
        <w:rPr>
          <w:b/>
          <w:bCs/>
          <w:color w:val="000000"/>
          <w:sz w:val="18"/>
          <w:szCs w:val="18"/>
        </w:rPr>
      </w:pPr>
    </w:p>
    <w:p w:rsidR="003F33FE" w:rsidRDefault="007404D4" w:rsidP="003E3F7A">
      <w:pPr>
        <w:tabs>
          <w:tab w:val="left" w:pos="1015"/>
          <w:tab w:val="left" w:pos="2475"/>
          <w:tab w:val="left" w:pos="3575"/>
          <w:tab w:val="left" w:pos="4480"/>
          <w:tab w:val="left" w:pos="5379"/>
          <w:tab w:val="left" w:pos="6323"/>
          <w:tab w:val="left" w:pos="7339"/>
          <w:tab w:val="left" w:pos="8353"/>
          <w:tab w:val="left" w:pos="9389"/>
          <w:tab w:val="left" w:pos="10840"/>
          <w:tab w:val="left" w:pos="12001"/>
          <w:tab w:val="left" w:pos="13148"/>
          <w:tab w:val="left" w:pos="14174"/>
        </w:tabs>
        <w:ind w:left="108"/>
        <w:rPr>
          <w:b/>
          <w:bCs/>
          <w:color w:val="000000"/>
          <w:sz w:val="18"/>
          <w:szCs w:val="18"/>
        </w:rPr>
      </w:pPr>
      <w:r>
        <w:rPr>
          <w:b/>
          <w:bCs/>
          <w:color w:val="000000"/>
          <w:sz w:val="18"/>
          <w:szCs w:val="18"/>
        </w:rPr>
        <w:t>5- SATIŞI YAPILACAK BAĞIMSIZ BÖLÜM</w:t>
      </w:r>
      <w:r w:rsidR="00550186">
        <w:rPr>
          <w:b/>
          <w:bCs/>
          <w:color w:val="000000"/>
          <w:sz w:val="18"/>
          <w:szCs w:val="18"/>
        </w:rPr>
        <w:t>LER</w:t>
      </w:r>
    </w:p>
    <w:tbl>
      <w:tblPr>
        <w:tblW w:w="16160" w:type="dxa"/>
        <w:tblInd w:w="-45" w:type="dxa"/>
        <w:tblCellMar>
          <w:left w:w="70" w:type="dxa"/>
          <w:right w:w="70" w:type="dxa"/>
        </w:tblCellMar>
        <w:tblLook w:val="04A0" w:firstRow="1" w:lastRow="0" w:firstColumn="1" w:lastColumn="0" w:noHBand="0" w:noVBand="1"/>
      </w:tblPr>
      <w:tblGrid>
        <w:gridCol w:w="649"/>
        <w:gridCol w:w="1200"/>
        <w:gridCol w:w="17"/>
        <w:gridCol w:w="890"/>
        <w:gridCol w:w="500"/>
        <w:gridCol w:w="770"/>
        <w:gridCol w:w="1021"/>
        <w:gridCol w:w="708"/>
        <w:gridCol w:w="731"/>
        <w:gridCol w:w="993"/>
        <w:gridCol w:w="1025"/>
        <w:gridCol w:w="3267"/>
        <w:gridCol w:w="1449"/>
        <w:gridCol w:w="1190"/>
        <w:gridCol w:w="950"/>
        <w:gridCol w:w="800"/>
      </w:tblGrid>
      <w:tr w:rsidR="0079403A" w:rsidRPr="00424BDB" w:rsidTr="00774FE7">
        <w:trPr>
          <w:trHeight w:val="268"/>
        </w:trPr>
        <w:tc>
          <w:tcPr>
            <w:tcW w:w="650" w:type="dxa"/>
            <w:vMerge w:val="restart"/>
            <w:tcBorders>
              <w:top w:val="thinThickSmallGap" w:sz="24" w:space="0" w:color="auto"/>
              <w:left w:val="thinThickSmallGap" w:sz="24" w:space="0" w:color="auto"/>
              <w:bottom w:val="double" w:sz="4" w:space="0" w:color="auto"/>
              <w:right w:val="single" w:sz="4" w:space="0" w:color="auto"/>
            </w:tcBorders>
            <w:vAlign w:val="center"/>
          </w:tcPr>
          <w:p w:rsidR="007404D4" w:rsidRDefault="007404D4" w:rsidP="00023EA4">
            <w:pPr>
              <w:ind w:left="-30" w:hanging="15"/>
              <w:jc w:val="center"/>
              <w:rPr>
                <w:b/>
                <w:bCs/>
                <w:color w:val="000000"/>
                <w:sz w:val="18"/>
                <w:szCs w:val="18"/>
              </w:rPr>
            </w:pPr>
            <w:r>
              <w:rPr>
                <w:b/>
                <w:bCs/>
                <w:color w:val="000000"/>
                <w:sz w:val="18"/>
                <w:szCs w:val="18"/>
              </w:rPr>
              <w:t xml:space="preserve">SIRA </w:t>
            </w:r>
          </w:p>
          <w:p w:rsidR="007404D4" w:rsidRPr="00AA0363" w:rsidRDefault="007404D4" w:rsidP="00023EA4">
            <w:pPr>
              <w:ind w:left="-30" w:hanging="15"/>
              <w:jc w:val="center"/>
              <w:rPr>
                <w:b/>
                <w:bCs/>
                <w:color w:val="000000"/>
                <w:sz w:val="18"/>
                <w:szCs w:val="18"/>
              </w:rPr>
            </w:pPr>
            <w:r>
              <w:rPr>
                <w:b/>
                <w:bCs/>
                <w:color w:val="000000"/>
                <w:sz w:val="18"/>
                <w:szCs w:val="18"/>
              </w:rPr>
              <w:t>NO</w:t>
            </w:r>
          </w:p>
        </w:tc>
        <w:tc>
          <w:tcPr>
            <w:tcW w:w="7855" w:type="dxa"/>
            <w:gridSpan w:val="10"/>
            <w:tcBorders>
              <w:top w:val="thinThickSmallGap" w:sz="24" w:space="0" w:color="auto"/>
              <w:left w:val="single" w:sz="4" w:space="0" w:color="auto"/>
              <w:bottom w:val="double" w:sz="4" w:space="0" w:color="auto"/>
              <w:right w:val="single" w:sz="4" w:space="0" w:color="auto"/>
            </w:tcBorders>
            <w:shd w:val="clear" w:color="auto" w:fill="auto"/>
            <w:noWrap/>
            <w:vAlign w:val="center"/>
            <w:hideMark/>
          </w:tcPr>
          <w:p w:rsidR="007404D4" w:rsidRPr="00AA0363" w:rsidRDefault="007404D4" w:rsidP="00023EA4">
            <w:pPr>
              <w:jc w:val="center"/>
              <w:rPr>
                <w:b/>
                <w:bCs/>
                <w:color w:val="000000"/>
                <w:sz w:val="18"/>
                <w:szCs w:val="18"/>
              </w:rPr>
            </w:pPr>
            <w:r>
              <w:rPr>
                <w:b/>
                <w:bCs/>
                <w:color w:val="000000"/>
                <w:sz w:val="18"/>
                <w:szCs w:val="18"/>
              </w:rPr>
              <w:t>TAPU BİLGİLERİ</w:t>
            </w:r>
          </w:p>
        </w:tc>
        <w:tc>
          <w:tcPr>
            <w:tcW w:w="3275" w:type="dxa"/>
            <w:vMerge w:val="restart"/>
            <w:tcBorders>
              <w:top w:val="thinThickSmallGap" w:sz="24" w:space="0" w:color="auto"/>
              <w:left w:val="single" w:sz="4" w:space="0" w:color="auto"/>
              <w:right w:val="single" w:sz="4" w:space="0" w:color="auto"/>
            </w:tcBorders>
          </w:tcPr>
          <w:p w:rsidR="007404D4" w:rsidRDefault="007404D4" w:rsidP="00023EA4">
            <w:pPr>
              <w:jc w:val="center"/>
              <w:rPr>
                <w:b/>
                <w:sz w:val="18"/>
                <w:szCs w:val="18"/>
              </w:rPr>
            </w:pPr>
          </w:p>
          <w:p w:rsidR="007404D4" w:rsidRDefault="007404D4" w:rsidP="00023EA4">
            <w:pPr>
              <w:jc w:val="center"/>
              <w:rPr>
                <w:b/>
                <w:sz w:val="18"/>
                <w:szCs w:val="18"/>
              </w:rPr>
            </w:pPr>
          </w:p>
          <w:p w:rsidR="007404D4" w:rsidRPr="006265B5" w:rsidRDefault="007404D4" w:rsidP="007404D4">
            <w:pPr>
              <w:rPr>
                <w:b/>
                <w:sz w:val="18"/>
                <w:szCs w:val="18"/>
              </w:rPr>
            </w:pPr>
            <w:r>
              <w:rPr>
                <w:b/>
                <w:sz w:val="18"/>
                <w:szCs w:val="18"/>
              </w:rPr>
              <w:t>FİİLİ DURUMU</w:t>
            </w:r>
          </w:p>
        </w:tc>
        <w:tc>
          <w:tcPr>
            <w:tcW w:w="1449" w:type="dxa"/>
            <w:vMerge w:val="restart"/>
            <w:tcBorders>
              <w:top w:val="thinThickSmallGap" w:sz="24" w:space="0" w:color="auto"/>
              <w:left w:val="single" w:sz="4" w:space="0" w:color="auto"/>
              <w:bottom w:val="double" w:sz="4" w:space="0" w:color="auto"/>
              <w:right w:val="single" w:sz="4" w:space="0" w:color="auto"/>
            </w:tcBorders>
            <w:shd w:val="clear" w:color="auto" w:fill="auto"/>
            <w:vAlign w:val="center"/>
            <w:hideMark/>
          </w:tcPr>
          <w:p w:rsidR="007404D4" w:rsidRPr="006265B5" w:rsidRDefault="007404D4" w:rsidP="00023EA4">
            <w:pPr>
              <w:jc w:val="center"/>
              <w:rPr>
                <w:b/>
                <w:sz w:val="18"/>
                <w:szCs w:val="18"/>
              </w:rPr>
            </w:pPr>
            <w:r w:rsidRPr="006265B5">
              <w:rPr>
                <w:b/>
                <w:sz w:val="18"/>
                <w:szCs w:val="18"/>
              </w:rPr>
              <w:t xml:space="preserve">TAHMİNİ BEDELİ </w:t>
            </w:r>
          </w:p>
          <w:p w:rsidR="007404D4" w:rsidRPr="00AA0363" w:rsidRDefault="007404D4" w:rsidP="00023EA4">
            <w:pPr>
              <w:jc w:val="center"/>
              <w:rPr>
                <w:b/>
                <w:bCs/>
                <w:color w:val="000000"/>
                <w:sz w:val="18"/>
                <w:szCs w:val="18"/>
              </w:rPr>
            </w:pPr>
            <w:r w:rsidRPr="006265B5">
              <w:rPr>
                <w:b/>
                <w:sz w:val="18"/>
                <w:szCs w:val="18"/>
              </w:rPr>
              <w:t>(TL)</w:t>
            </w:r>
          </w:p>
        </w:tc>
        <w:tc>
          <w:tcPr>
            <w:tcW w:w="1190" w:type="dxa"/>
            <w:vMerge w:val="restart"/>
            <w:tcBorders>
              <w:top w:val="thinThickSmallGap" w:sz="24" w:space="0" w:color="auto"/>
              <w:left w:val="single" w:sz="4" w:space="0" w:color="auto"/>
              <w:bottom w:val="double" w:sz="4" w:space="0" w:color="auto"/>
              <w:right w:val="single" w:sz="4" w:space="0" w:color="auto"/>
            </w:tcBorders>
            <w:shd w:val="clear" w:color="auto" w:fill="auto"/>
            <w:vAlign w:val="center"/>
            <w:hideMark/>
          </w:tcPr>
          <w:p w:rsidR="007404D4" w:rsidRPr="00AA0363" w:rsidRDefault="007404D4" w:rsidP="00023EA4">
            <w:pPr>
              <w:jc w:val="center"/>
              <w:rPr>
                <w:b/>
                <w:bCs/>
                <w:color w:val="000000"/>
                <w:sz w:val="18"/>
                <w:szCs w:val="18"/>
              </w:rPr>
            </w:pPr>
            <w:r>
              <w:rPr>
                <w:b/>
                <w:sz w:val="18"/>
                <w:szCs w:val="18"/>
              </w:rPr>
              <w:t>GEÇİCİ TEMİNATI (</w:t>
            </w:r>
            <w:r w:rsidRPr="006265B5">
              <w:rPr>
                <w:b/>
                <w:sz w:val="18"/>
                <w:szCs w:val="18"/>
              </w:rPr>
              <w:t>TL)</w:t>
            </w:r>
          </w:p>
        </w:tc>
        <w:tc>
          <w:tcPr>
            <w:tcW w:w="941" w:type="dxa"/>
            <w:vMerge w:val="restart"/>
            <w:tcBorders>
              <w:top w:val="thinThickSmallGap" w:sz="24" w:space="0" w:color="auto"/>
              <w:left w:val="single" w:sz="4" w:space="0" w:color="auto"/>
              <w:bottom w:val="double" w:sz="4" w:space="0" w:color="auto"/>
              <w:right w:val="single" w:sz="4" w:space="0" w:color="auto"/>
            </w:tcBorders>
            <w:vAlign w:val="center"/>
          </w:tcPr>
          <w:p w:rsidR="007404D4" w:rsidRDefault="007404D4" w:rsidP="00023EA4">
            <w:pPr>
              <w:jc w:val="center"/>
              <w:rPr>
                <w:b/>
                <w:sz w:val="18"/>
                <w:szCs w:val="18"/>
              </w:rPr>
            </w:pPr>
            <w:r>
              <w:rPr>
                <w:b/>
                <w:sz w:val="18"/>
                <w:szCs w:val="18"/>
              </w:rPr>
              <w:t>İHALE</w:t>
            </w:r>
          </w:p>
          <w:p w:rsidR="007404D4" w:rsidRPr="00424BDB" w:rsidRDefault="007404D4" w:rsidP="00023EA4">
            <w:pPr>
              <w:jc w:val="center"/>
              <w:rPr>
                <w:b/>
                <w:sz w:val="18"/>
                <w:szCs w:val="18"/>
              </w:rPr>
            </w:pPr>
            <w:r>
              <w:rPr>
                <w:b/>
                <w:sz w:val="18"/>
                <w:szCs w:val="18"/>
              </w:rPr>
              <w:t>TARİHİ</w:t>
            </w:r>
          </w:p>
        </w:tc>
        <w:tc>
          <w:tcPr>
            <w:tcW w:w="800" w:type="dxa"/>
            <w:vMerge w:val="restart"/>
            <w:tcBorders>
              <w:top w:val="thinThickSmallGap" w:sz="24" w:space="0" w:color="auto"/>
              <w:left w:val="single" w:sz="4" w:space="0" w:color="auto"/>
              <w:bottom w:val="double" w:sz="4" w:space="0" w:color="auto"/>
              <w:right w:val="thickThinSmallGap" w:sz="24" w:space="0" w:color="auto"/>
            </w:tcBorders>
            <w:vAlign w:val="center"/>
          </w:tcPr>
          <w:p w:rsidR="007404D4" w:rsidRPr="00424BDB" w:rsidRDefault="007404D4" w:rsidP="00023EA4">
            <w:pPr>
              <w:jc w:val="center"/>
              <w:rPr>
                <w:b/>
                <w:sz w:val="18"/>
                <w:szCs w:val="18"/>
              </w:rPr>
            </w:pPr>
            <w:r w:rsidRPr="00424BDB">
              <w:rPr>
                <w:b/>
                <w:sz w:val="18"/>
                <w:szCs w:val="18"/>
              </w:rPr>
              <w:t>İHALE</w:t>
            </w:r>
          </w:p>
          <w:p w:rsidR="007404D4" w:rsidRPr="00424BDB" w:rsidRDefault="007404D4" w:rsidP="00023EA4">
            <w:pPr>
              <w:jc w:val="center"/>
              <w:rPr>
                <w:b/>
                <w:sz w:val="18"/>
                <w:szCs w:val="18"/>
              </w:rPr>
            </w:pPr>
            <w:r w:rsidRPr="00424BDB">
              <w:rPr>
                <w:b/>
                <w:sz w:val="18"/>
                <w:szCs w:val="18"/>
              </w:rPr>
              <w:t>SAATİ</w:t>
            </w:r>
          </w:p>
        </w:tc>
      </w:tr>
      <w:tr w:rsidR="0079403A" w:rsidRPr="00AA0363" w:rsidTr="00774FE7">
        <w:trPr>
          <w:trHeight w:val="504"/>
        </w:trPr>
        <w:tc>
          <w:tcPr>
            <w:tcW w:w="650" w:type="dxa"/>
            <w:vMerge/>
            <w:tcBorders>
              <w:top w:val="single" w:sz="4" w:space="0" w:color="auto"/>
              <w:left w:val="thinThickSmallGap" w:sz="24" w:space="0" w:color="auto"/>
              <w:bottom w:val="double" w:sz="4" w:space="0" w:color="auto"/>
              <w:right w:val="single" w:sz="4" w:space="0" w:color="auto"/>
            </w:tcBorders>
          </w:tcPr>
          <w:p w:rsidR="0079403A" w:rsidRPr="00AA0363" w:rsidRDefault="0079403A" w:rsidP="00023EA4">
            <w:pPr>
              <w:rPr>
                <w:b/>
                <w:bCs/>
                <w:color w:val="000000"/>
                <w:sz w:val="18"/>
                <w:szCs w:val="18"/>
              </w:rPr>
            </w:pPr>
          </w:p>
        </w:tc>
        <w:tc>
          <w:tcPr>
            <w:tcW w:w="1217" w:type="dxa"/>
            <w:gridSpan w:val="2"/>
            <w:tcBorders>
              <w:top w:val="double" w:sz="4" w:space="0" w:color="auto"/>
              <w:left w:val="single" w:sz="4" w:space="0" w:color="auto"/>
              <w:bottom w:val="double" w:sz="4" w:space="0" w:color="auto"/>
              <w:right w:val="single" w:sz="4" w:space="0" w:color="auto"/>
            </w:tcBorders>
            <w:shd w:val="clear" w:color="auto" w:fill="auto"/>
            <w:noWrap/>
            <w:vAlign w:val="center"/>
            <w:hideMark/>
          </w:tcPr>
          <w:p w:rsidR="0079403A" w:rsidRPr="00AA0363" w:rsidRDefault="0079403A" w:rsidP="00023EA4">
            <w:pPr>
              <w:rPr>
                <w:b/>
                <w:bCs/>
                <w:color w:val="000000"/>
                <w:sz w:val="18"/>
                <w:szCs w:val="18"/>
              </w:rPr>
            </w:pPr>
            <w:r>
              <w:rPr>
                <w:b/>
                <w:bCs/>
                <w:color w:val="000000"/>
                <w:sz w:val="18"/>
                <w:szCs w:val="18"/>
              </w:rPr>
              <w:t>İlçesi</w:t>
            </w:r>
          </w:p>
        </w:tc>
        <w:tc>
          <w:tcPr>
            <w:tcW w:w="890" w:type="dxa"/>
            <w:tcBorders>
              <w:top w:val="double" w:sz="4" w:space="0" w:color="auto"/>
              <w:left w:val="single" w:sz="4" w:space="0" w:color="auto"/>
              <w:bottom w:val="double" w:sz="4" w:space="0" w:color="auto"/>
              <w:right w:val="single" w:sz="4" w:space="0" w:color="auto"/>
            </w:tcBorders>
            <w:shd w:val="clear" w:color="auto" w:fill="auto"/>
            <w:vAlign w:val="center"/>
          </w:tcPr>
          <w:p w:rsidR="0079403A" w:rsidRPr="00AA0363" w:rsidRDefault="0079403A" w:rsidP="00023EA4">
            <w:pPr>
              <w:rPr>
                <w:b/>
                <w:bCs/>
                <w:color w:val="000000"/>
                <w:sz w:val="18"/>
                <w:szCs w:val="18"/>
              </w:rPr>
            </w:pPr>
            <w:r>
              <w:rPr>
                <w:b/>
                <w:bCs/>
                <w:color w:val="000000"/>
                <w:sz w:val="18"/>
                <w:szCs w:val="18"/>
              </w:rPr>
              <w:t>Mahallesi</w:t>
            </w:r>
          </w:p>
        </w:tc>
        <w:tc>
          <w:tcPr>
            <w:tcW w:w="500" w:type="dxa"/>
            <w:tcBorders>
              <w:top w:val="double" w:sz="4" w:space="0" w:color="auto"/>
              <w:left w:val="nil"/>
              <w:bottom w:val="double" w:sz="4" w:space="0" w:color="auto"/>
              <w:right w:val="single" w:sz="4" w:space="0" w:color="auto"/>
            </w:tcBorders>
            <w:shd w:val="clear" w:color="auto" w:fill="auto"/>
            <w:noWrap/>
            <w:vAlign w:val="center"/>
            <w:hideMark/>
          </w:tcPr>
          <w:p w:rsidR="0079403A" w:rsidRPr="00AA0363" w:rsidRDefault="0079403A" w:rsidP="00023EA4">
            <w:pPr>
              <w:jc w:val="center"/>
              <w:rPr>
                <w:b/>
                <w:bCs/>
                <w:color w:val="000000"/>
                <w:sz w:val="18"/>
                <w:szCs w:val="18"/>
              </w:rPr>
            </w:pPr>
            <w:r>
              <w:rPr>
                <w:b/>
                <w:bCs/>
                <w:color w:val="000000"/>
                <w:sz w:val="18"/>
                <w:szCs w:val="18"/>
              </w:rPr>
              <w:t>Ada No</w:t>
            </w:r>
          </w:p>
        </w:tc>
        <w:tc>
          <w:tcPr>
            <w:tcW w:w="770" w:type="dxa"/>
            <w:tcBorders>
              <w:top w:val="double" w:sz="4" w:space="0" w:color="auto"/>
              <w:left w:val="nil"/>
              <w:bottom w:val="double" w:sz="4" w:space="0" w:color="auto"/>
              <w:right w:val="single" w:sz="4" w:space="0" w:color="auto"/>
            </w:tcBorders>
            <w:shd w:val="clear" w:color="auto" w:fill="auto"/>
            <w:vAlign w:val="center"/>
          </w:tcPr>
          <w:p w:rsidR="0079403A" w:rsidRPr="00AA0363" w:rsidRDefault="0079403A" w:rsidP="00023EA4">
            <w:pPr>
              <w:jc w:val="center"/>
              <w:rPr>
                <w:b/>
                <w:bCs/>
                <w:color w:val="000000"/>
                <w:sz w:val="18"/>
                <w:szCs w:val="18"/>
              </w:rPr>
            </w:pPr>
            <w:r>
              <w:rPr>
                <w:b/>
                <w:bCs/>
                <w:color w:val="000000"/>
                <w:sz w:val="18"/>
                <w:szCs w:val="18"/>
              </w:rPr>
              <w:t>Parsel No</w:t>
            </w:r>
          </w:p>
        </w:tc>
        <w:tc>
          <w:tcPr>
            <w:tcW w:w="1021" w:type="dxa"/>
            <w:tcBorders>
              <w:top w:val="double" w:sz="4" w:space="0" w:color="auto"/>
              <w:left w:val="nil"/>
              <w:bottom w:val="double" w:sz="4" w:space="0" w:color="auto"/>
              <w:right w:val="single" w:sz="4" w:space="0" w:color="auto"/>
            </w:tcBorders>
            <w:shd w:val="clear" w:color="auto" w:fill="auto"/>
            <w:noWrap/>
            <w:vAlign w:val="center"/>
            <w:hideMark/>
          </w:tcPr>
          <w:p w:rsidR="0079403A" w:rsidRPr="00AA0363" w:rsidRDefault="0079403A" w:rsidP="00023EA4">
            <w:pPr>
              <w:jc w:val="center"/>
              <w:rPr>
                <w:b/>
                <w:bCs/>
                <w:color w:val="000000"/>
                <w:sz w:val="18"/>
                <w:szCs w:val="18"/>
              </w:rPr>
            </w:pPr>
            <w:r w:rsidRPr="00AA0363">
              <w:rPr>
                <w:b/>
                <w:bCs/>
                <w:color w:val="000000"/>
                <w:sz w:val="18"/>
                <w:szCs w:val="18"/>
              </w:rPr>
              <w:t>Yüzölçümü</w:t>
            </w:r>
            <w:r>
              <w:rPr>
                <w:b/>
                <w:bCs/>
                <w:color w:val="000000"/>
                <w:sz w:val="18"/>
                <w:szCs w:val="18"/>
              </w:rPr>
              <w:t xml:space="preserve"> (m²)</w:t>
            </w:r>
            <w:r w:rsidRPr="00AA0363">
              <w:rPr>
                <w:b/>
                <w:bCs/>
                <w:color w:val="000000"/>
                <w:sz w:val="18"/>
                <w:szCs w:val="18"/>
              </w:rPr>
              <w:t xml:space="preserve">  </w:t>
            </w:r>
          </w:p>
        </w:tc>
        <w:tc>
          <w:tcPr>
            <w:tcW w:w="708" w:type="dxa"/>
            <w:tcBorders>
              <w:top w:val="double" w:sz="4" w:space="0" w:color="auto"/>
              <w:left w:val="nil"/>
              <w:bottom w:val="double" w:sz="4" w:space="0" w:color="auto"/>
              <w:right w:val="single" w:sz="4" w:space="0" w:color="auto"/>
            </w:tcBorders>
            <w:shd w:val="clear" w:color="auto" w:fill="auto"/>
            <w:vAlign w:val="center"/>
            <w:hideMark/>
          </w:tcPr>
          <w:p w:rsidR="0079403A" w:rsidRPr="00AA0363" w:rsidRDefault="0079403A" w:rsidP="00023EA4">
            <w:pPr>
              <w:jc w:val="center"/>
              <w:rPr>
                <w:b/>
                <w:bCs/>
                <w:color w:val="000000"/>
                <w:sz w:val="18"/>
                <w:szCs w:val="18"/>
              </w:rPr>
            </w:pPr>
            <w:r w:rsidRPr="00AA0363">
              <w:rPr>
                <w:b/>
                <w:bCs/>
                <w:color w:val="000000"/>
                <w:sz w:val="18"/>
                <w:szCs w:val="18"/>
              </w:rPr>
              <w:t>Blok No</w:t>
            </w:r>
          </w:p>
        </w:tc>
        <w:tc>
          <w:tcPr>
            <w:tcW w:w="731" w:type="dxa"/>
            <w:tcBorders>
              <w:top w:val="double" w:sz="4" w:space="0" w:color="auto"/>
              <w:left w:val="nil"/>
              <w:bottom w:val="double" w:sz="4" w:space="0" w:color="auto"/>
              <w:right w:val="single" w:sz="4" w:space="0" w:color="auto"/>
            </w:tcBorders>
            <w:shd w:val="clear" w:color="auto" w:fill="auto"/>
            <w:vAlign w:val="center"/>
            <w:hideMark/>
          </w:tcPr>
          <w:p w:rsidR="0079403A" w:rsidRPr="00AA0363" w:rsidRDefault="0079403A" w:rsidP="00023EA4">
            <w:pPr>
              <w:jc w:val="center"/>
              <w:rPr>
                <w:b/>
                <w:bCs/>
                <w:color w:val="000000"/>
                <w:sz w:val="18"/>
                <w:szCs w:val="18"/>
              </w:rPr>
            </w:pPr>
            <w:r w:rsidRPr="00AA0363">
              <w:rPr>
                <w:b/>
                <w:bCs/>
                <w:color w:val="000000"/>
                <w:sz w:val="18"/>
                <w:szCs w:val="18"/>
              </w:rPr>
              <w:t>Kat No</w:t>
            </w:r>
          </w:p>
        </w:tc>
        <w:tc>
          <w:tcPr>
            <w:tcW w:w="993" w:type="dxa"/>
            <w:tcBorders>
              <w:top w:val="double" w:sz="4" w:space="0" w:color="auto"/>
              <w:left w:val="nil"/>
              <w:bottom w:val="double" w:sz="4" w:space="0" w:color="auto"/>
              <w:right w:val="single" w:sz="4" w:space="0" w:color="auto"/>
            </w:tcBorders>
            <w:shd w:val="clear" w:color="auto" w:fill="auto"/>
            <w:vAlign w:val="center"/>
            <w:hideMark/>
          </w:tcPr>
          <w:p w:rsidR="0079403A" w:rsidRPr="00AA0363" w:rsidRDefault="0079403A" w:rsidP="00023EA4">
            <w:pPr>
              <w:jc w:val="center"/>
              <w:rPr>
                <w:b/>
                <w:bCs/>
                <w:color w:val="000000"/>
                <w:sz w:val="18"/>
                <w:szCs w:val="18"/>
              </w:rPr>
            </w:pPr>
            <w:r w:rsidRPr="00AA0363">
              <w:rPr>
                <w:b/>
                <w:bCs/>
                <w:color w:val="000000"/>
                <w:sz w:val="18"/>
                <w:szCs w:val="18"/>
              </w:rPr>
              <w:t>Bağımsız Bölüm No</w:t>
            </w:r>
          </w:p>
        </w:tc>
        <w:tc>
          <w:tcPr>
            <w:tcW w:w="1025" w:type="dxa"/>
            <w:tcBorders>
              <w:top w:val="double" w:sz="4" w:space="0" w:color="auto"/>
              <w:left w:val="nil"/>
              <w:bottom w:val="double" w:sz="4" w:space="0" w:color="auto"/>
              <w:right w:val="single" w:sz="4" w:space="0" w:color="auto"/>
            </w:tcBorders>
            <w:shd w:val="clear" w:color="auto" w:fill="auto"/>
            <w:vAlign w:val="center"/>
            <w:hideMark/>
          </w:tcPr>
          <w:p w:rsidR="0079403A" w:rsidRPr="00AA0363" w:rsidRDefault="0079403A" w:rsidP="00023EA4">
            <w:pPr>
              <w:rPr>
                <w:b/>
                <w:bCs/>
                <w:color w:val="000000"/>
                <w:sz w:val="18"/>
                <w:szCs w:val="18"/>
              </w:rPr>
            </w:pPr>
            <w:r w:rsidRPr="00AA0363">
              <w:rPr>
                <w:b/>
                <w:bCs/>
                <w:color w:val="000000"/>
                <w:sz w:val="18"/>
                <w:szCs w:val="18"/>
              </w:rPr>
              <w:t xml:space="preserve">Arsa Payı </w:t>
            </w:r>
          </w:p>
        </w:tc>
        <w:tc>
          <w:tcPr>
            <w:tcW w:w="3275" w:type="dxa"/>
            <w:vMerge/>
            <w:tcBorders>
              <w:left w:val="single" w:sz="4" w:space="0" w:color="auto"/>
              <w:bottom w:val="double" w:sz="4" w:space="0" w:color="auto"/>
              <w:right w:val="single" w:sz="4" w:space="0" w:color="auto"/>
            </w:tcBorders>
          </w:tcPr>
          <w:p w:rsidR="0079403A" w:rsidRPr="00AA0363" w:rsidRDefault="0079403A" w:rsidP="00023EA4">
            <w:pPr>
              <w:rPr>
                <w:b/>
                <w:bCs/>
                <w:color w:val="000000"/>
                <w:sz w:val="18"/>
                <w:szCs w:val="18"/>
              </w:rPr>
            </w:pPr>
          </w:p>
        </w:tc>
        <w:tc>
          <w:tcPr>
            <w:tcW w:w="1449" w:type="dxa"/>
            <w:vMerge/>
            <w:tcBorders>
              <w:top w:val="single" w:sz="4" w:space="0" w:color="auto"/>
              <w:left w:val="single" w:sz="4" w:space="0" w:color="auto"/>
              <w:bottom w:val="double" w:sz="4" w:space="0" w:color="auto"/>
              <w:right w:val="single" w:sz="4" w:space="0" w:color="auto"/>
            </w:tcBorders>
            <w:vAlign w:val="center"/>
            <w:hideMark/>
          </w:tcPr>
          <w:p w:rsidR="0079403A" w:rsidRPr="00AA0363" w:rsidRDefault="0079403A" w:rsidP="00023EA4">
            <w:pPr>
              <w:rPr>
                <w:b/>
                <w:bCs/>
                <w:color w:val="000000"/>
                <w:sz w:val="18"/>
                <w:szCs w:val="18"/>
              </w:rPr>
            </w:pPr>
          </w:p>
        </w:tc>
        <w:tc>
          <w:tcPr>
            <w:tcW w:w="1190" w:type="dxa"/>
            <w:vMerge/>
            <w:tcBorders>
              <w:top w:val="single" w:sz="4" w:space="0" w:color="auto"/>
              <w:left w:val="single" w:sz="4" w:space="0" w:color="auto"/>
              <w:bottom w:val="double" w:sz="4" w:space="0" w:color="auto"/>
              <w:right w:val="single" w:sz="4" w:space="0" w:color="auto"/>
            </w:tcBorders>
            <w:vAlign w:val="center"/>
            <w:hideMark/>
          </w:tcPr>
          <w:p w:rsidR="0079403A" w:rsidRPr="00AA0363" w:rsidRDefault="0079403A" w:rsidP="00023EA4">
            <w:pPr>
              <w:rPr>
                <w:b/>
                <w:bCs/>
                <w:color w:val="000000"/>
                <w:sz w:val="18"/>
                <w:szCs w:val="18"/>
              </w:rPr>
            </w:pPr>
          </w:p>
        </w:tc>
        <w:tc>
          <w:tcPr>
            <w:tcW w:w="941" w:type="dxa"/>
            <w:vMerge/>
            <w:tcBorders>
              <w:top w:val="single" w:sz="4" w:space="0" w:color="auto"/>
              <w:left w:val="single" w:sz="4" w:space="0" w:color="auto"/>
              <w:bottom w:val="double" w:sz="4" w:space="0" w:color="auto"/>
              <w:right w:val="single" w:sz="4" w:space="0" w:color="auto"/>
            </w:tcBorders>
          </w:tcPr>
          <w:p w:rsidR="0079403A" w:rsidRPr="00AA0363" w:rsidRDefault="0079403A" w:rsidP="00023EA4">
            <w:pPr>
              <w:rPr>
                <w:b/>
                <w:bCs/>
                <w:color w:val="000000"/>
                <w:sz w:val="18"/>
                <w:szCs w:val="18"/>
              </w:rPr>
            </w:pPr>
          </w:p>
        </w:tc>
        <w:tc>
          <w:tcPr>
            <w:tcW w:w="800" w:type="dxa"/>
            <w:vMerge/>
            <w:tcBorders>
              <w:top w:val="single" w:sz="4" w:space="0" w:color="auto"/>
              <w:left w:val="single" w:sz="4" w:space="0" w:color="auto"/>
              <w:bottom w:val="double" w:sz="4" w:space="0" w:color="auto"/>
              <w:right w:val="thickThinSmallGap" w:sz="24" w:space="0" w:color="auto"/>
            </w:tcBorders>
          </w:tcPr>
          <w:p w:rsidR="0079403A" w:rsidRPr="00AA0363" w:rsidRDefault="0079403A" w:rsidP="00023EA4">
            <w:pPr>
              <w:rPr>
                <w:b/>
                <w:bCs/>
                <w:color w:val="000000"/>
                <w:sz w:val="18"/>
                <w:szCs w:val="18"/>
              </w:rPr>
            </w:pPr>
          </w:p>
        </w:tc>
        <w:bookmarkStart w:id="0" w:name="_GoBack"/>
        <w:bookmarkEnd w:id="0"/>
      </w:tr>
      <w:tr w:rsidR="00026ED7" w:rsidRPr="00CC5F81" w:rsidTr="00D1551B">
        <w:trPr>
          <w:trHeight w:val="100"/>
        </w:trPr>
        <w:tc>
          <w:tcPr>
            <w:tcW w:w="650" w:type="dxa"/>
            <w:tcBorders>
              <w:top w:val="double" w:sz="4" w:space="0" w:color="auto"/>
              <w:left w:val="thinThickSmallGap" w:sz="24" w:space="0" w:color="auto"/>
              <w:bottom w:val="single" w:sz="4" w:space="0" w:color="auto"/>
              <w:right w:val="single" w:sz="4" w:space="0" w:color="auto"/>
            </w:tcBorders>
            <w:vAlign w:val="center"/>
          </w:tcPr>
          <w:p w:rsidR="00026ED7" w:rsidRPr="00AA0363" w:rsidRDefault="00026ED7" w:rsidP="00026ED7">
            <w:pPr>
              <w:jc w:val="center"/>
              <w:rPr>
                <w:b/>
                <w:color w:val="000000"/>
                <w:sz w:val="18"/>
                <w:szCs w:val="18"/>
              </w:rPr>
            </w:pPr>
            <w:r>
              <w:rPr>
                <w:b/>
                <w:color w:val="000000"/>
                <w:sz w:val="18"/>
                <w:szCs w:val="18"/>
              </w:rPr>
              <w:t>1</w:t>
            </w:r>
          </w:p>
        </w:tc>
        <w:tc>
          <w:tcPr>
            <w:tcW w:w="120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026ED7" w:rsidRPr="000B1901" w:rsidRDefault="00026ED7" w:rsidP="00026ED7">
            <w:pPr>
              <w:rPr>
                <w:b/>
                <w:sz w:val="18"/>
                <w:szCs w:val="18"/>
              </w:rPr>
            </w:pPr>
            <w:proofErr w:type="spellStart"/>
            <w:r>
              <w:rPr>
                <w:b/>
                <w:sz w:val="18"/>
                <w:szCs w:val="18"/>
              </w:rPr>
              <w:t>Merkezefendi</w:t>
            </w:r>
            <w:proofErr w:type="spellEnd"/>
          </w:p>
        </w:tc>
        <w:tc>
          <w:tcPr>
            <w:tcW w:w="907"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026ED7" w:rsidRPr="000B1901" w:rsidRDefault="00026ED7" w:rsidP="00026ED7">
            <w:pPr>
              <w:rPr>
                <w:b/>
                <w:sz w:val="18"/>
                <w:szCs w:val="18"/>
              </w:rPr>
            </w:pPr>
            <w:r>
              <w:rPr>
                <w:b/>
                <w:sz w:val="18"/>
                <w:szCs w:val="18"/>
              </w:rPr>
              <w:t>Saraylar</w:t>
            </w:r>
          </w:p>
        </w:tc>
        <w:tc>
          <w:tcPr>
            <w:tcW w:w="500" w:type="dxa"/>
            <w:tcBorders>
              <w:top w:val="double" w:sz="4" w:space="0" w:color="auto"/>
              <w:left w:val="nil"/>
              <w:bottom w:val="single" w:sz="4" w:space="0" w:color="auto"/>
              <w:right w:val="single" w:sz="4" w:space="0" w:color="auto"/>
            </w:tcBorders>
            <w:shd w:val="clear" w:color="auto" w:fill="auto"/>
            <w:noWrap/>
            <w:vAlign w:val="center"/>
            <w:hideMark/>
          </w:tcPr>
          <w:p w:rsidR="00026ED7" w:rsidRPr="00B158B8" w:rsidRDefault="00026ED7" w:rsidP="00026ED7">
            <w:pPr>
              <w:jc w:val="center"/>
              <w:rPr>
                <w:sz w:val="18"/>
                <w:szCs w:val="18"/>
              </w:rPr>
            </w:pPr>
            <w:r>
              <w:rPr>
                <w:sz w:val="18"/>
                <w:szCs w:val="18"/>
              </w:rPr>
              <w:t>3021</w:t>
            </w:r>
          </w:p>
        </w:tc>
        <w:tc>
          <w:tcPr>
            <w:tcW w:w="770" w:type="dxa"/>
            <w:tcBorders>
              <w:top w:val="double" w:sz="4" w:space="0" w:color="auto"/>
              <w:left w:val="nil"/>
              <w:bottom w:val="single" w:sz="4" w:space="0" w:color="auto"/>
              <w:right w:val="single" w:sz="4" w:space="0" w:color="auto"/>
            </w:tcBorders>
            <w:shd w:val="clear" w:color="auto" w:fill="auto"/>
            <w:vAlign w:val="center"/>
          </w:tcPr>
          <w:p w:rsidR="00026ED7" w:rsidRPr="00B158B8" w:rsidRDefault="00026ED7" w:rsidP="00026ED7">
            <w:pPr>
              <w:jc w:val="center"/>
              <w:rPr>
                <w:sz w:val="18"/>
                <w:szCs w:val="18"/>
              </w:rPr>
            </w:pPr>
            <w:r>
              <w:rPr>
                <w:sz w:val="18"/>
                <w:szCs w:val="18"/>
              </w:rPr>
              <w:t>9</w:t>
            </w:r>
          </w:p>
        </w:tc>
        <w:tc>
          <w:tcPr>
            <w:tcW w:w="1021" w:type="dxa"/>
            <w:tcBorders>
              <w:top w:val="double" w:sz="4" w:space="0" w:color="auto"/>
              <w:left w:val="nil"/>
              <w:bottom w:val="single" w:sz="4" w:space="0" w:color="auto"/>
              <w:right w:val="single" w:sz="4" w:space="0" w:color="auto"/>
            </w:tcBorders>
            <w:shd w:val="clear" w:color="auto" w:fill="auto"/>
            <w:noWrap/>
            <w:vAlign w:val="center"/>
            <w:hideMark/>
          </w:tcPr>
          <w:p w:rsidR="00026ED7" w:rsidRPr="00B158B8" w:rsidRDefault="00026ED7" w:rsidP="00026ED7">
            <w:pPr>
              <w:ind w:right="19"/>
              <w:jc w:val="center"/>
              <w:rPr>
                <w:sz w:val="18"/>
                <w:szCs w:val="18"/>
              </w:rPr>
            </w:pPr>
            <w:r>
              <w:rPr>
                <w:sz w:val="18"/>
                <w:szCs w:val="18"/>
              </w:rPr>
              <w:t>249,00</w:t>
            </w:r>
          </w:p>
        </w:tc>
        <w:tc>
          <w:tcPr>
            <w:tcW w:w="708" w:type="dxa"/>
            <w:tcBorders>
              <w:top w:val="double" w:sz="4" w:space="0" w:color="auto"/>
              <w:left w:val="nil"/>
              <w:bottom w:val="single" w:sz="4" w:space="0" w:color="auto"/>
              <w:right w:val="single" w:sz="4" w:space="0" w:color="auto"/>
            </w:tcBorders>
            <w:shd w:val="clear" w:color="auto" w:fill="auto"/>
            <w:noWrap/>
            <w:vAlign w:val="center"/>
            <w:hideMark/>
          </w:tcPr>
          <w:p w:rsidR="00026ED7" w:rsidRPr="00B158B8" w:rsidRDefault="00026ED7" w:rsidP="00026ED7">
            <w:pPr>
              <w:jc w:val="center"/>
              <w:rPr>
                <w:sz w:val="18"/>
                <w:szCs w:val="18"/>
              </w:rPr>
            </w:pPr>
            <w:r>
              <w:rPr>
                <w:sz w:val="18"/>
                <w:szCs w:val="18"/>
              </w:rPr>
              <w:t>---</w:t>
            </w:r>
          </w:p>
        </w:tc>
        <w:tc>
          <w:tcPr>
            <w:tcW w:w="731" w:type="dxa"/>
            <w:tcBorders>
              <w:top w:val="double" w:sz="4" w:space="0" w:color="auto"/>
              <w:left w:val="nil"/>
              <w:bottom w:val="single" w:sz="4" w:space="0" w:color="auto"/>
              <w:right w:val="single" w:sz="4" w:space="0" w:color="auto"/>
            </w:tcBorders>
            <w:shd w:val="clear" w:color="auto" w:fill="auto"/>
            <w:noWrap/>
            <w:vAlign w:val="center"/>
            <w:hideMark/>
          </w:tcPr>
          <w:p w:rsidR="00026ED7" w:rsidRPr="00B158B8" w:rsidRDefault="00026ED7" w:rsidP="00026ED7">
            <w:pPr>
              <w:jc w:val="center"/>
              <w:rPr>
                <w:sz w:val="18"/>
                <w:szCs w:val="18"/>
              </w:rPr>
            </w:pPr>
            <w:r>
              <w:rPr>
                <w:sz w:val="18"/>
                <w:szCs w:val="18"/>
              </w:rPr>
              <w:t>2</w:t>
            </w:r>
          </w:p>
        </w:tc>
        <w:tc>
          <w:tcPr>
            <w:tcW w:w="993" w:type="dxa"/>
            <w:tcBorders>
              <w:top w:val="double" w:sz="4" w:space="0" w:color="auto"/>
              <w:left w:val="nil"/>
              <w:bottom w:val="single" w:sz="4" w:space="0" w:color="auto"/>
              <w:right w:val="single" w:sz="4" w:space="0" w:color="auto"/>
            </w:tcBorders>
            <w:shd w:val="clear" w:color="auto" w:fill="auto"/>
            <w:noWrap/>
            <w:vAlign w:val="center"/>
            <w:hideMark/>
          </w:tcPr>
          <w:p w:rsidR="00026ED7" w:rsidRPr="00B158B8" w:rsidRDefault="00026ED7" w:rsidP="00026ED7">
            <w:pPr>
              <w:jc w:val="center"/>
              <w:rPr>
                <w:sz w:val="18"/>
                <w:szCs w:val="18"/>
              </w:rPr>
            </w:pPr>
            <w:r>
              <w:rPr>
                <w:sz w:val="18"/>
                <w:szCs w:val="18"/>
              </w:rPr>
              <w:t>7</w:t>
            </w:r>
          </w:p>
        </w:tc>
        <w:tc>
          <w:tcPr>
            <w:tcW w:w="1025" w:type="dxa"/>
            <w:tcBorders>
              <w:top w:val="double" w:sz="4" w:space="0" w:color="auto"/>
              <w:left w:val="nil"/>
              <w:bottom w:val="single" w:sz="4" w:space="0" w:color="auto"/>
              <w:right w:val="single" w:sz="4" w:space="0" w:color="auto"/>
            </w:tcBorders>
            <w:shd w:val="clear" w:color="auto" w:fill="auto"/>
            <w:noWrap/>
            <w:vAlign w:val="center"/>
            <w:hideMark/>
          </w:tcPr>
          <w:p w:rsidR="00026ED7" w:rsidRPr="00B158B8" w:rsidRDefault="00026ED7" w:rsidP="00026ED7">
            <w:pPr>
              <w:jc w:val="center"/>
              <w:rPr>
                <w:sz w:val="18"/>
                <w:szCs w:val="18"/>
              </w:rPr>
            </w:pPr>
            <w:r>
              <w:rPr>
                <w:sz w:val="18"/>
                <w:szCs w:val="18"/>
              </w:rPr>
              <w:t>16</w:t>
            </w:r>
            <w:r w:rsidRPr="00B158B8">
              <w:rPr>
                <w:sz w:val="18"/>
                <w:szCs w:val="18"/>
              </w:rPr>
              <w:t>/12</w:t>
            </w:r>
            <w:r>
              <w:rPr>
                <w:sz w:val="18"/>
                <w:szCs w:val="18"/>
              </w:rPr>
              <w:t>8</w:t>
            </w:r>
          </w:p>
        </w:tc>
        <w:tc>
          <w:tcPr>
            <w:tcW w:w="3275" w:type="dxa"/>
            <w:tcBorders>
              <w:top w:val="double" w:sz="4" w:space="0" w:color="auto"/>
              <w:left w:val="single" w:sz="4" w:space="0" w:color="auto"/>
              <w:bottom w:val="single" w:sz="4" w:space="0" w:color="auto"/>
              <w:right w:val="single" w:sz="4" w:space="0" w:color="auto"/>
            </w:tcBorders>
            <w:vAlign w:val="center"/>
          </w:tcPr>
          <w:p w:rsidR="00026ED7" w:rsidRPr="00B158B8" w:rsidRDefault="00026ED7" w:rsidP="00026ED7">
            <w:pPr>
              <w:ind w:right="141"/>
              <w:jc w:val="both"/>
              <w:rPr>
                <w:sz w:val="18"/>
                <w:szCs w:val="18"/>
              </w:rPr>
            </w:pPr>
            <w:r>
              <w:rPr>
                <w:sz w:val="18"/>
                <w:szCs w:val="18"/>
              </w:rPr>
              <w:t>Herhangi bir amaçla kullanılmamaktadır.</w:t>
            </w:r>
          </w:p>
        </w:tc>
        <w:tc>
          <w:tcPr>
            <w:tcW w:w="1449"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026ED7" w:rsidRPr="00B158B8" w:rsidRDefault="00026ED7" w:rsidP="00026ED7">
            <w:pPr>
              <w:ind w:right="141"/>
              <w:jc w:val="right"/>
              <w:rPr>
                <w:sz w:val="18"/>
                <w:szCs w:val="18"/>
              </w:rPr>
            </w:pPr>
            <w:r>
              <w:rPr>
                <w:sz w:val="18"/>
                <w:szCs w:val="18"/>
              </w:rPr>
              <w:t>1.50</w:t>
            </w:r>
            <w:r w:rsidRPr="00B158B8">
              <w:rPr>
                <w:sz w:val="18"/>
                <w:szCs w:val="18"/>
              </w:rPr>
              <w:t>0.000,00</w:t>
            </w:r>
          </w:p>
        </w:tc>
        <w:tc>
          <w:tcPr>
            <w:tcW w:w="1190" w:type="dxa"/>
            <w:tcBorders>
              <w:top w:val="double" w:sz="4" w:space="0" w:color="auto"/>
              <w:left w:val="nil"/>
              <w:bottom w:val="single" w:sz="4" w:space="0" w:color="auto"/>
              <w:right w:val="single" w:sz="4" w:space="0" w:color="auto"/>
            </w:tcBorders>
            <w:shd w:val="clear" w:color="auto" w:fill="auto"/>
            <w:noWrap/>
            <w:vAlign w:val="center"/>
            <w:hideMark/>
          </w:tcPr>
          <w:p w:rsidR="00026ED7" w:rsidRPr="00B158B8" w:rsidRDefault="00026ED7" w:rsidP="00026ED7">
            <w:pPr>
              <w:ind w:right="141"/>
              <w:jc w:val="right"/>
              <w:rPr>
                <w:sz w:val="18"/>
                <w:szCs w:val="18"/>
              </w:rPr>
            </w:pPr>
            <w:r>
              <w:rPr>
                <w:sz w:val="18"/>
                <w:szCs w:val="18"/>
              </w:rPr>
              <w:t>150</w:t>
            </w:r>
            <w:r w:rsidRPr="00B158B8">
              <w:rPr>
                <w:sz w:val="18"/>
                <w:szCs w:val="18"/>
              </w:rPr>
              <w:t>.000,00</w:t>
            </w:r>
          </w:p>
        </w:tc>
        <w:tc>
          <w:tcPr>
            <w:tcW w:w="941" w:type="dxa"/>
            <w:tcBorders>
              <w:top w:val="double" w:sz="4" w:space="0" w:color="auto"/>
              <w:left w:val="single" w:sz="4" w:space="0" w:color="auto"/>
              <w:bottom w:val="single" w:sz="4" w:space="0" w:color="auto"/>
              <w:right w:val="single" w:sz="4" w:space="0" w:color="auto"/>
            </w:tcBorders>
            <w:shd w:val="clear" w:color="auto" w:fill="auto"/>
          </w:tcPr>
          <w:p w:rsidR="00026ED7" w:rsidRDefault="00026ED7" w:rsidP="00026ED7">
            <w:r w:rsidRPr="00F77EFE">
              <w:rPr>
                <w:b/>
                <w:bCs/>
                <w:color w:val="000000"/>
                <w:sz w:val="18"/>
                <w:szCs w:val="18"/>
              </w:rPr>
              <w:t>03.09.2025</w:t>
            </w:r>
          </w:p>
        </w:tc>
        <w:tc>
          <w:tcPr>
            <w:tcW w:w="800" w:type="dxa"/>
            <w:tcBorders>
              <w:top w:val="double" w:sz="4" w:space="0" w:color="auto"/>
              <w:left w:val="nil"/>
              <w:bottom w:val="single" w:sz="4" w:space="0" w:color="auto"/>
              <w:right w:val="thickThinSmallGap" w:sz="24" w:space="0" w:color="auto"/>
            </w:tcBorders>
            <w:shd w:val="clear" w:color="auto" w:fill="auto"/>
            <w:vAlign w:val="center"/>
          </w:tcPr>
          <w:p w:rsidR="00026ED7" w:rsidRPr="00CC5F81" w:rsidRDefault="00026ED7" w:rsidP="00026ED7">
            <w:pPr>
              <w:jc w:val="center"/>
              <w:rPr>
                <w:b/>
                <w:sz w:val="18"/>
                <w:szCs w:val="18"/>
              </w:rPr>
            </w:pPr>
            <w:r>
              <w:rPr>
                <w:b/>
                <w:sz w:val="18"/>
                <w:szCs w:val="18"/>
              </w:rPr>
              <w:t>14:00</w:t>
            </w:r>
          </w:p>
        </w:tc>
      </w:tr>
      <w:tr w:rsidR="00026ED7" w:rsidRPr="00CC5F81" w:rsidTr="00D1551B">
        <w:trPr>
          <w:trHeight w:val="100"/>
        </w:trPr>
        <w:tc>
          <w:tcPr>
            <w:tcW w:w="650" w:type="dxa"/>
            <w:tcBorders>
              <w:top w:val="single" w:sz="4" w:space="0" w:color="auto"/>
              <w:left w:val="thinThickSmallGap" w:sz="24" w:space="0" w:color="auto"/>
              <w:right w:val="single" w:sz="4" w:space="0" w:color="auto"/>
            </w:tcBorders>
            <w:vAlign w:val="center"/>
          </w:tcPr>
          <w:p w:rsidR="00026ED7" w:rsidRDefault="00026ED7" w:rsidP="00026ED7">
            <w:pPr>
              <w:jc w:val="center"/>
              <w:rPr>
                <w:b/>
                <w:color w:val="000000"/>
                <w:sz w:val="18"/>
                <w:szCs w:val="18"/>
              </w:rPr>
            </w:pPr>
            <w:r>
              <w:rPr>
                <w:b/>
                <w:color w:val="000000"/>
                <w:sz w:val="18"/>
                <w:szCs w:val="18"/>
              </w:rPr>
              <w:t>2</w:t>
            </w:r>
          </w:p>
        </w:tc>
        <w:tc>
          <w:tcPr>
            <w:tcW w:w="1200" w:type="dxa"/>
            <w:tcBorders>
              <w:top w:val="single" w:sz="4" w:space="0" w:color="auto"/>
              <w:left w:val="single" w:sz="4" w:space="0" w:color="auto"/>
              <w:right w:val="single" w:sz="4" w:space="0" w:color="auto"/>
            </w:tcBorders>
            <w:shd w:val="clear" w:color="auto" w:fill="auto"/>
            <w:noWrap/>
            <w:vAlign w:val="center"/>
          </w:tcPr>
          <w:p w:rsidR="00026ED7" w:rsidRDefault="00026ED7" w:rsidP="00026ED7">
            <w:pPr>
              <w:rPr>
                <w:b/>
                <w:sz w:val="18"/>
                <w:szCs w:val="18"/>
              </w:rPr>
            </w:pPr>
            <w:r>
              <w:rPr>
                <w:b/>
                <w:sz w:val="18"/>
                <w:szCs w:val="18"/>
              </w:rPr>
              <w:t>Pamukkale</w:t>
            </w:r>
          </w:p>
        </w:tc>
        <w:tc>
          <w:tcPr>
            <w:tcW w:w="907" w:type="dxa"/>
            <w:gridSpan w:val="2"/>
            <w:tcBorders>
              <w:top w:val="single" w:sz="4" w:space="0" w:color="auto"/>
              <w:left w:val="single" w:sz="4" w:space="0" w:color="auto"/>
              <w:right w:val="single" w:sz="4" w:space="0" w:color="auto"/>
            </w:tcBorders>
            <w:shd w:val="clear" w:color="auto" w:fill="auto"/>
            <w:vAlign w:val="center"/>
          </w:tcPr>
          <w:p w:rsidR="00026ED7" w:rsidRDefault="00026ED7" w:rsidP="00026ED7">
            <w:pPr>
              <w:rPr>
                <w:b/>
                <w:sz w:val="18"/>
                <w:szCs w:val="18"/>
              </w:rPr>
            </w:pPr>
            <w:r>
              <w:rPr>
                <w:b/>
                <w:sz w:val="18"/>
                <w:szCs w:val="18"/>
              </w:rPr>
              <w:t>Kınıklı</w:t>
            </w:r>
          </w:p>
        </w:tc>
        <w:tc>
          <w:tcPr>
            <w:tcW w:w="500" w:type="dxa"/>
            <w:tcBorders>
              <w:top w:val="single" w:sz="4" w:space="0" w:color="auto"/>
              <w:left w:val="nil"/>
              <w:right w:val="single" w:sz="4" w:space="0" w:color="auto"/>
            </w:tcBorders>
            <w:shd w:val="clear" w:color="auto" w:fill="auto"/>
            <w:noWrap/>
            <w:vAlign w:val="center"/>
          </w:tcPr>
          <w:p w:rsidR="00026ED7" w:rsidRDefault="00026ED7" w:rsidP="00026ED7">
            <w:pPr>
              <w:jc w:val="center"/>
              <w:rPr>
                <w:sz w:val="18"/>
                <w:szCs w:val="18"/>
              </w:rPr>
            </w:pPr>
            <w:r>
              <w:rPr>
                <w:sz w:val="18"/>
                <w:szCs w:val="18"/>
              </w:rPr>
              <w:t>1880</w:t>
            </w:r>
          </w:p>
        </w:tc>
        <w:tc>
          <w:tcPr>
            <w:tcW w:w="770" w:type="dxa"/>
            <w:tcBorders>
              <w:top w:val="single" w:sz="4" w:space="0" w:color="auto"/>
              <w:left w:val="nil"/>
              <w:right w:val="single" w:sz="4" w:space="0" w:color="auto"/>
            </w:tcBorders>
            <w:shd w:val="clear" w:color="auto" w:fill="auto"/>
            <w:vAlign w:val="center"/>
          </w:tcPr>
          <w:p w:rsidR="00026ED7" w:rsidRDefault="00026ED7" w:rsidP="00026ED7">
            <w:pPr>
              <w:jc w:val="center"/>
              <w:rPr>
                <w:sz w:val="18"/>
                <w:szCs w:val="18"/>
              </w:rPr>
            </w:pPr>
            <w:r>
              <w:rPr>
                <w:sz w:val="18"/>
                <w:szCs w:val="18"/>
              </w:rPr>
              <w:t>2</w:t>
            </w:r>
          </w:p>
        </w:tc>
        <w:tc>
          <w:tcPr>
            <w:tcW w:w="1021" w:type="dxa"/>
            <w:tcBorders>
              <w:top w:val="single" w:sz="4" w:space="0" w:color="auto"/>
              <w:left w:val="nil"/>
              <w:right w:val="single" w:sz="4" w:space="0" w:color="auto"/>
            </w:tcBorders>
            <w:shd w:val="clear" w:color="auto" w:fill="auto"/>
            <w:noWrap/>
            <w:vAlign w:val="center"/>
          </w:tcPr>
          <w:p w:rsidR="00026ED7" w:rsidRDefault="00026ED7" w:rsidP="00026ED7">
            <w:pPr>
              <w:ind w:right="19"/>
              <w:jc w:val="center"/>
              <w:rPr>
                <w:sz w:val="18"/>
                <w:szCs w:val="18"/>
              </w:rPr>
            </w:pPr>
            <w:r>
              <w:rPr>
                <w:sz w:val="18"/>
                <w:szCs w:val="18"/>
              </w:rPr>
              <w:t>615,00</w:t>
            </w:r>
          </w:p>
        </w:tc>
        <w:tc>
          <w:tcPr>
            <w:tcW w:w="708" w:type="dxa"/>
            <w:tcBorders>
              <w:top w:val="single" w:sz="4" w:space="0" w:color="auto"/>
              <w:left w:val="nil"/>
              <w:right w:val="single" w:sz="4" w:space="0" w:color="auto"/>
            </w:tcBorders>
            <w:shd w:val="clear" w:color="auto" w:fill="auto"/>
            <w:noWrap/>
            <w:vAlign w:val="center"/>
          </w:tcPr>
          <w:p w:rsidR="00026ED7" w:rsidRDefault="00026ED7" w:rsidP="00026ED7">
            <w:pPr>
              <w:jc w:val="center"/>
              <w:rPr>
                <w:sz w:val="18"/>
                <w:szCs w:val="18"/>
              </w:rPr>
            </w:pPr>
            <w:r>
              <w:rPr>
                <w:sz w:val="18"/>
                <w:szCs w:val="18"/>
              </w:rPr>
              <w:t>---</w:t>
            </w:r>
          </w:p>
        </w:tc>
        <w:tc>
          <w:tcPr>
            <w:tcW w:w="731" w:type="dxa"/>
            <w:tcBorders>
              <w:top w:val="single" w:sz="4" w:space="0" w:color="auto"/>
              <w:left w:val="nil"/>
              <w:right w:val="single" w:sz="4" w:space="0" w:color="auto"/>
            </w:tcBorders>
            <w:shd w:val="clear" w:color="auto" w:fill="auto"/>
            <w:noWrap/>
            <w:vAlign w:val="center"/>
          </w:tcPr>
          <w:p w:rsidR="00026ED7" w:rsidRDefault="00026ED7" w:rsidP="00026ED7">
            <w:pPr>
              <w:jc w:val="center"/>
              <w:rPr>
                <w:sz w:val="18"/>
                <w:szCs w:val="18"/>
              </w:rPr>
            </w:pPr>
            <w:r>
              <w:rPr>
                <w:sz w:val="18"/>
                <w:szCs w:val="18"/>
              </w:rPr>
              <w:t>Bodrum</w:t>
            </w:r>
          </w:p>
        </w:tc>
        <w:tc>
          <w:tcPr>
            <w:tcW w:w="993" w:type="dxa"/>
            <w:tcBorders>
              <w:top w:val="single" w:sz="4" w:space="0" w:color="auto"/>
              <w:left w:val="nil"/>
              <w:right w:val="single" w:sz="4" w:space="0" w:color="auto"/>
            </w:tcBorders>
            <w:shd w:val="clear" w:color="auto" w:fill="auto"/>
            <w:noWrap/>
            <w:vAlign w:val="center"/>
          </w:tcPr>
          <w:p w:rsidR="00026ED7" w:rsidRDefault="00026ED7" w:rsidP="00026ED7">
            <w:pPr>
              <w:jc w:val="center"/>
              <w:rPr>
                <w:sz w:val="18"/>
                <w:szCs w:val="18"/>
              </w:rPr>
            </w:pPr>
            <w:r>
              <w:rPr>
                <w:sz w:val="18"/>
                <w:szCs w:val="18"/>
              </w:rPr>
              <w:t>11</w:t>
            </w:r>
          </w:p>
        </w:tc>
        <w:tc>
          <w:tcPr>
            <w:tcW w:w="1025" w:type="dxa"/>
            <w:tcBorders>
              <w:top w:val="single" w:sz="4" w:space="0" w:color="auto"/>
              <w:left w:val="nil"/>
              <w:right w:val="single" w:sz="4" w:space="0" w:color="auto"/>
            </w:tcBorders>
            <w:shd w:val="clear" w:color="auto" w:fill="auto"/>
            <w:noWrap/>
            <w:vAlign w:val="center"/>
          </w:tcPr>
          <w:p w:rsidR="00026ED7" w:rsidRDefault="00026ED7" w:rsidP="00026ED7">
            <w:pPr>
              <w:jc w:val="center"/>
              <w:rPr>
                <w:sz w:val="18"/>
                <w:szCs w:val="18"/>
              </w:rPr>
            </w:pPr>
            <w:r>
              <w:rPr>
                <w:sz w:val="18"/>
                <w:szCs w:val="18"/>
              </w:rPr>
              <w:t>55/615</w:t>
            </w:r>
          </w:p>
        </w:tc>
        <w:tc>
          <w:tcPr>
            <w:tcW w:w="3275" w:type="dxa"/>
            <w:tcBorders>
              <w:top w:val="single" w:sz="4" w:space="0" w:color="auto"/>
              <w:left w:val="single" w:sz="4" w:space="0" w:color="auto"/>
              <w:right w:val="single" w:sz="4" w:space="0" w:color="auto"/>
            </w:tcBorders>
            <w:vAlign w:val="center"/>
          </w:tcPr>
          <w:p w:rsidR="00026ED7" w:rsidRDefault="00026ED7" w:rsidP="00026ED7">
            <w:pPr>
              <w:ind w:right="141"/>
              <w:jc w:val="both"/>
              <w:rPr>
                <w:sz w:val="18"/>
                <w:szCs w:val="18"/>
              </w:rPr>
            </w:pPr>
            <w:r>
              <w:rPr>
                <w:sz w:val="18"/>
                <w:szCs w:val="18"/>
              </w:rPr>
              <w:t>Berber dükkânı olarak kullanılmaktadır.</w:t>
            </w:r>
          </w:p>
        </w:tc>
        <w:tc>
          <w:tcPr>
            <w:tcW w:w="1449" w:type="dxa"/>
            <w:tcBorders>
              <w:top w:val="single" w:sz="4" w:space="0" w:color="auto"/>
              <w:left w:val="single" w:sz="4" w:space="0" w:color="auto"/>
              <w:right w:val="single" w:sz="4" w:space="0" w:color="auto"/>
            </w:tcBorders>
            <w:shd w:val="clear" w:color="auto" w:fill="auto"/>
            <w:noWrap/>
            <w:vAlign w:val="center"/>
          </w:tcPr>
          <w:p w:rsidR="00026ED7" w:rsidRDefault="00026ED7" w:rsidP="00026ED7">
            <w:pPr>
              <w:ind w:right="141"/>
              <w:jc w:val="right"/>
              <w:rPr>
                <w:sz w:val="18"/>
                <w:szCs w:val="18"/>
              </w:rPr>
            </w:pPr>
            <w:r>
              <w:rPr>
                <w:sz w:val="18"/>
                <w:szCs w:val="18"/>
              </w:rPr>
              <w:t>3.500.000,00</w:t>
            </w:r>
          </w:p>
        </w:tc>
        <w:tc>
          <w:tcPr>
            <w:tcW w:w="1190" w:type="dxa"/>
            <w:tcBorders>
              <w:top w:val="single" w:sz="4" w:space="0" w:color="auto"/>
              <w:left w:val="nil"/>
              <w:right w:val="single" w:sz="4" w:space="0" w:color="auto"/>
            </w:tcBorders>
            <w:shd w:val="clear" w:color="auto" w:fill="auto"/>
            <w:noWrap/>
            <w:vAlign w:val="center"/>
          </w:tcPr>
          <w:p w:rsidR="00026ED7" w:rsidRDefault="00026ED7" w:rsidP="00026ED7">
            <w:pPr>
              <w:ind w:right="141"/>
              <w:jc w:val="right"/>
              <w:rPr>
                <w:sz w:val="18"/>
                <w:szCs w:val="18"/>
              </w:rPr>
            </w:pPr>
            <w:r>
              <w:rPr>
                <w:sz w:val="18"/>
                <w:szCs w:val="18"/>
              </w:rPr>
              <w:t>350.000,00</w:t>
            </w:r>
          </w:p>
        </w:tc>
        <w:tc>
          <w:tcPr>
            <w:tcW w:w="941" w:type="dxa"/>
            <w:tcBorders>
              <w:top w:val="single" w:sz="4" w:space="0" w:color="auto"/>
              <w:left w:val="single" w:sz="4" w:space="0" w:color="auto"/>
              <w:right w:val="single" w:sz="4" w:space="0" w:color="auto"/>
            </w:tcBorders>
            <w:shd w:val="clear" w:color="auto" w:fill="auto"/>
          </w:tcPr>
          <w:p w:rsidR="00026ED7" w:rsidRDefault="00026ED7" w:rsidP="00026ED7">
            <w:r w:rsidRPr="00F77EFE">
              <w:rPr>
                <w:b/>
                <w:bCs/>
                <w:color w:val="000000"/>
                <w:sz w:val="18"/>
                <w:szCs w:val="18"/>
              </w:rPr>
              <w:t>03.09.2025</w:t>
            </w:r>
          </w:p>
        </w:tc>
        <w:tc>
          <w:tcPr>
            <w:tcW w:w="800" w:type="dxa"/>
            <w:tcBorders>
              <w:top w:val="single" w:sz="4" w:space="0" w:color="auto"/>
              <w:left w:val="nil"/>
              <w:right w:val="thickThinSmallGap" w:sz="24" w:space="0" w:color="auto"/>
            </w:tcBorders>
            <w:shd w:val="clear" w:color="auto" w:fill="auto"/>
            <w:vAlign w:val="center"/>
          </w:tcPr>
          <w:p w:rsidR="00026ED7" w:rsidRPr="00CC5F81" w:rsidRDefault="00026ED7" w:rsidP="00026ED7">
            <w:pPr>
              <w:jc w:val="center"/>
              <w:rPr>
                <w:b/>
                <w:sz w:val="18"/>
                <w:szCs w:val="18"/>
              </w:rPr>
            </w:pPr>
            <w:r>
              <w:rPr>
                <w:b/>
                <w:sz w:val="18"/>
                <w:szCs w:val="18"/>
              </w:rPr>
              <w:t>14:20</w:t>
            </w:r>
          </w:p>
        </w:tc>
      </w:tr>
      <w:tr w:rsidR="00774FE7" w:rsidRPr="00CC5F81" w:rsidTr="00774FE7">
        <w:trPr>
          <w:trHeight w:val="100"/>
        </w:trPr>
        <w:tc>
          <w:tcPr>
            <w:tcW w:w="16160" w:type="dxa"/>
            <w:gridSpan w:val="16"/>
            <w:tcBorders>
              <w:left w:val="thinThickSmallGap" w:sz="24" w:space="0" w:color="auto"/>
              <w:bottom w:val="thickThinSmallGap" w:sz="24" w:space="0" w:color="auto"/>
              <w:right w:val="thickThinSmallGap" w:sz="24" w:space="0" w:color="auto"/>
            </w:tcBorders>
            <w:vAlign w:val="center"/>
          </w:tcPr>
          <w:p w:rsidR="00774FE7" w:rsidRPr="00CC5F81" w:rsidRDefault="00774FE7" w:rsidP="00774FE7">
            <w:pPr>
              <w:jc w:val="both"/>
              <w:rPr>
                <w:b/>
                <w:sz w:val="18"/>
                <w:szCs w:val="18"/>
              </w:rPr>
            </w:pPr>
            <w:r>
              <w:rPr>
                <w:b/>
                <w:sz w:val="18"/>
                <w:szCs w:val="18"/>
              </w:rPr>
              <w:t>AÇIKLAMA: Yukarıda bilgileri yazılı olan bağımsız bölümün satış bedelinin taksitle ödenmesi mümkün olup, taksitli veya peşin ödemede satış bedeline herhangi bir indirim uygulanmayacaktır.</w:t>
            </w:r>
          </w:p>
        </w:tc>
      </w:tr>
    </w:tbl>
    <w:p w:rsidR="00BA0022" w:rsidRPr="00BA0022" w:rsidRDefault="00A86AF1" w:rsidP="003E3F7A">
      <w:pPr>
        <w:tabs>
          <w:tab w:val="left" w:pos="1015"/>
          <w:tab w:val="left" w:pos="2475"/>
          <w:tab w:val="left" w:pos="3575"/>
          <w:tab w:val="left" w:pos="4480"/>
          <w:tab w:val="left" w:pos="5379"/>
          <w:tab w:val="left" w:pos="6323"/>
          <w:tab w:val="left" w:pos="7339"/>
          <w:tab w:val="left" w:pos="8353"/>
          <w:tab w:val="left" w:pos="9389"/>
          <w:tab w:val="left" w:pos="10840"/>
          <w:tab w:val="left" w:pos="12001"/>
          <w:tab w:val="left" w:pos="13148"/>
          <w:tab w:val="left" w:pos="14174"/>
        </w:tabs>
        <w:ind w:left="108"/>
        <w:rPr>
          <w:b/>
          <w:sz w:val="10"/>
          <w:szCs w:val="10"/>
        </w:rPr>
      </w:pPr>
      <w:r>
        <w:rPr>
          <w:b/>
          <w:bCs/>
          <w:color w:val="000000"/>
          <w:sz w:val="18"/>
          <w:szCs w:val="18"/>
        </w:rPr>
        <w:br w:type="textWrapping" w:clear="all"/>
      </w:r>
    </w:p>
    <w:p w:rsidR="00F06375" w:rsidRDefault="009B6D2D" w:rsidP="009E2E64">
      <w:pPr>
        <w:pStyle w:val="bekMetni"/>
        <w:ind w:left="0" w:firstLine="284"/>
        <w:rPr>
          <w:rFonts w:ascii="Times New Roman" w:hAnsi="Times New Roman"/>
          <w:b w:val="0"/>
          <w:szCs w:val="18"/>
        </w:rPr>
      </w:pPr>
      <w:proofErr w:type="gramStart"/>
      <w:r>
        <w:rPr>
          <w:rFonts w:ascii="Times New Roman" w:hAnsi="Times New Roman"/>
          <w:szCs w:val="18"/>
        </w:rPr>
        <w:t>1-</w:t>
      </w:r>
      <w:r w:rsidR="00C87CDF">
        <w:rPr>
          <w:rFonts w:ascii="Times New Roman" w:hAnsi="Times New Roman"/>
          <w:b w:val="0"/>
          <w:szCs w:val="18"/>
        </w:rPr>
        <w:t xml:space="preserve"> Yukarıdaki </w:t>
      </w:r>
      <w:r w:rsidR="00730594">
        <w:rPr>
          <w:rFonts w:ascii="Times New Roman" w:hAnsi="Times New Roman"/>
          <w:b w:val="0"/>
          <w:szCs w:val="18"/>
        </w:rPr>
        <w:t>(1) numaralı Tabloda</w:t>
      </w:r>
      <w:r w:rsidR="00D23A61">
        <w:rPr>
          <w:rFonts w:ascii="Times New Roman" w:hAnsi="Times New Roman"/>
          <w:b w:val="0"/>
          <w:szCs w:val="18"/>
        </w:rPr>
        <w:t xml:space="preserve"> </w:t>
      </w:r>
      <w:r>
        <w:rPr>
          <w:rFonts w:ascii="Times New Roman" w:hAnsi="Times New Roman"/>
          <w:b w:val="0"/>
          <w:szCs w:val="18"/>
        </w:rPr>
        <w:t>bilgileri</w:t>
      </w:r>
      <w:r w:rsidR="00C679FE">
        <w:rPr>
          <w:rFonts w:ascii="Times New Roman" w:hAnsi="Times New Roman"/>
          <w:b w:val="0"/>
          <w:szCs w:val="18"/>
        </w:rPr>
        <w:t xml:space="preserve"> </w:t>
      </w:r>
      <w:r>
        <w:rPr>
          <w:rFonts w:ascii="Times New Roman" w:hAnsi="Times New Roman"/>
          <w:b w:val="0"/>
          <w:szCs w:val="18"/>
        </w:rPr>
        <w:t>yer alan</w:t>
      </w:r>
      <w:r w:rsidR="00D461CF">
        <w:rPr>
          <w:rFonts w:ascii="Times New Roman" w:hAnsi="Times New Roman"/>
          <w:b w:val="0"/>
          <w:szCs w:val="18"/>
        </w:rPr>
        <w:t xml:space="preserve"> </w:t>
      </w:r>
      <w:r w:rsidR="00730594">
        <w:rPr>
          <w:rFonts w:ascii="Times New Roman" w:hAnsi="Times New Roman"/>
          <w:b w:val="0"/>
          <w:szCs w:val="18"/>
        </w:rPr>
        <w:t>Taşıtlar ve (4) numaralı Tabloda bilgileri yer alan Taşınmazlar ile (5) numaralı tabloda bilgileri yer</w:t>
      </w:r>
      <w:r w:rsidR="008D5DAA">
        <w:rPr>
          <w:rFonts w:ascii="Times New Roman" w:hAnsi="Times New Roman"/>
          <w:b w:val="0"/>
          <w:szCs w:val="18"/>
        </w:rPr>
        <w:t xml:space="preserve"> alan Bağımsız Bölümlerin satış</w:t>
      </w:r>
      <w:r w:rsidR="00730594">
        <w:rPr>
          <w:rFonts w:ascii="Times New Roman" w:hAnsi="Times New Roman"/>
          <w:b w:val="0"/>
          <w:szCs w:val="18"/>
        </w:rPr>
        <w:t xml:space="preserve"> </w:t>
      </w:r>
      <w:r w:rsidR="00C679FE">
        <w:rPr>
          <w:rFonts w:ascii="Times New Roman" w:hAnsi="Times New Roman"/>
          <w:b w:val="0"/>
          <w:szCs w:val="18"/>
        </w:rPr>
        <w:t>ihaleleri</w:t>
      </w:r>
      <w:r w:rsidR="00362DED">
        <w:rPr>
          <w:rFonts w:ascii="Times New Roman" w:hAnsi="Times New Roman"/>
          <w:b w:val="0"/>
          <w:szCs w:val="18"/>
        </w:rPr>
        <w:t xml:space="preserve"> </w:t>
      </w:r>
      <w:r w:rsidR="0063134F">
        <w:rPr>
          <w:rFonts w:ascii="Times New Roman" w:hAnsi="Times New Roman"/>
          <w:b w:val="0"/>
          <w:szCs w:val="18"/>
        </w:rPr>
        <w:t xml:space="preserve">2886 sayılı Devlet İhale Kanununun </w:t>
      </w:r>
      <w:r w:rsidR="00362DED">
        <w:rPr>
          <w:rFonts w:ascii="Times New Roman" w:hAnsi="Times New Roman"/>
          <w:b w:val="0"/>
          <w:szCs w:val="18"/>
        </w:rPr>
        <w:t>45’inci</w:t>
      </w:r>
      <w:r w:rsidR="0063134F">
        <w:rPr>
          <w:rFonts w:ascii="Times New Roman" w:hAnsi="Times New Roman"/>
          <w:b w:val="0"/>
          <w:szCs w:val="18"/>
        </w:rPr>
        <w:t xml:space="preserve"> maddesi uyarınca </w:t>
      </w:r>
      <w:r w:rsidR="00362DED">
        <w:rPr>
          <w:rFonts w:ascii="Times New Roman" w:hAnsi="Times New Roman"/>
          <w:b w:val="0"/>
          <w:szCs w:val="18"/>
        </w:rPr>
        <w:t>Açık Teklif</w:t>
      </w:r>
      <w:r w:rsidR="0063134F">
        <w:rPr>
          <w:rFonts w:ascii="Times New Roman" w:hAnsi="Times New Roman"/>
          <w:b w:val="0"/>
          <w:szCs w:val="18"/>
        </w:rPr>
        <w:t xml:space="preserve"> Usulüyle</w:t>
      </w:r>
      <w:r w:rsidR="00C84E24">
        <w:rPr>
          <w:rFonts w:ascii="Times New Roman" w:hAnsi="Times New Roman"/>
          <w:b w:val="0"/>
          <w:szCs w:val="18"/>
        </w:rPr>
        <w:t>,</w:t>
      </w:r>
      <w:r w:rsidR="00E63070">
        <w:rPr>
          <w:rFonts w:ascii="Times New Roman" w:hAnsi="Times New Roman"/>
          <w:b w:val="0"/>
          <w:szCs w:val="18"/>
        </w:rPr>
        <w:t xml:space="preserve"> </w:t>
      </w:r>
      <w:r w:rsidR="00730594">
        <w:rPr>
          <w:rFonts w:ascii="Times New Roman" w:hAnsi="Times New Roman"/>
          <w:b w:val="0"/>
          <w:szCs w:val="18"/>
        </w:rPr>
        <w:t>(2) numaralı Tabloda bilgileri yer alan Hurda Taşıtların satış ihalesi i</w:t>
      </w:r>
      <w:r w:rsidR="008D5DAA">
        <w:rPr>
          <w:rFonts w:ascii="Times New Roman" w:hAnsi="Times New Roman"/>
          <w:b w:val="0"/>
          <w:szCs w:val="18"/>
        </w:rPr>
        <w:t>l</w:t>
      </w:r>
      <w:r w:rsidR="00730594">
        <w:rPr>
          <w:rFonts w:ascii="Times New Roman" w:hAnsi="Times New Roman"/>
          <w:b w:val="0"/>
          <w:szCs w:val="18"/>
        </w:rPr>
        <w:t xml:space="preserve">e </w:t>
      </w:r>
      <w:r w:rsidR="008D5DAA">
        <w:rPr>
          <w:rFonts w:ascii="Times New Roman" w:hAnsi="Times New Roman"/>
          <w:b w:val="0"/>
          <w:szCs w:val="18"/>
        </w:rPr>
        <w:t xml:space="preserve">(3) numaralı Tabloda bilgileri yer alan taşınmazın irtifak hakkı tesisi ihalesi ise </w:t>
      </w:r>
      <w:r w:rsidR="00730594">
        <w:rPr>
          <w:rFonts w:ascii="Times New Roman" w:hAnsi="Times New Roman"/>
          <w:b w:val="0"/>
          <w:szCs w:val="18"/>
        </w:rPr>
        <w:t xml:space="preserve">aynı Kanunun 51/a maddesi uyarınca Pazarlık Usulüyle, </w:t>
      </w:r>
      <w:r w:rsidR="00C679FE">
        <w:rPr>
          <w:rFonts w:ascii="Times New Roman" w:hAnsi="Times New Roman"/>
          <w:b w:val="0"/>
          <w:szCs w:val="18"/>
        </w:rPr>
        <w:t>t</w:t>
      </w:r>
      <w:r w:rsidR="00F06375">
        <w:rPr>
          <w:rFonts w:ascii="Times New Roman" w:hAnsi="Times New Roman"/>
          <w:b w:val="0"/>
          <w:szCs w:val="18"/>
        </w:rPr>
        <w:t>ablo</w:t>
      </w:r>
      <w:r w:rsidR="00D23A61">
        <w:rPr>
          <w:rFonts w:ascii="Times New Roman" w:hAnsi="Times New Roman"/>
          <w:b w:val="0"/>
          <w:szCs w:val="18"/>
        </w:rPr>
        <w:t>ların</w:t>
      </w:r>
      <w:r w:rsidR="00F06375">
        <w:rPr>
          <w:rFonts w:ascii="Times New Roman" w:hAnsi="Times New Roman"/>
          <w:b w:val="0"/>
          <w:szCs w:val="18"/>
        </w:rPr>
        <w:t xml:space="preserve"> ilgili sütunlarında belirtilen tarih ve saatlerde yapılacaktır.</w:t>
      </w:r>
      <w:proofErr w:type="gramEnd"/>
    </w:p>
    <w:p w:rsidR="009B6D2D" w:rsidRDefault="00362DED" w:rsidP="009E2E64">
      <w:pPr>
        <w:ind w:right="-1" w:firstLine="284"/>
        <w:jc w:val="both"/>
        <w:rPr>
          <w:sz w:val="18"/>
          <w:szCs w:val="18"/>
        </w:rPr>
      </w:pPr>
      <w:r>
        <w:rPr>
          <w:b/>
          <w:sz w:val="18"/>
          <w:szCs w:val="18"/>
        </w:rPr>
        <w:t>2</w:t>
      </w:r>
      <w:r w:rsidR="009B6D2D">
        <w:rPr>
          <w:b/>
          <w:sz w:val="18"/>
          <w:szCs w:val="18"/>
        </w:rPr>
        <w:t xml:space="preserve"> -</w:t>
      </w:r>
      <w:r w:rsidR="009B6D2D">
        <w:rPr>
          <w:sz w:val="18"/>
          <w:szCs w:val="18"/>
        </w:rPr>
        <w:t xml:space="preserve"> İhaleler, Çevre</w:t>
      </w:r>
      <w:r w:rsidR="00B90801">
        <w:rPr>
          <w:sz w:val="18"/>
          <w:szCs w:val="18"/>
        </w:rPr>
        <w:t>,</w:t>
      </w:r>
      <w:r w:rsidR="009B6D2D">
        <w:rPr>
          <w:sz w:val="18"/>
          <w:szCs w:val="18"/>
        </w:rPr>
        <w:t xml:space="preserve"> Şehircilik </w:t>
      </w:r>
      <w:r w:rsidR="00B90801">
        <w:rPr>
          <w:sz w:val="18"/>
          <w:szCs w:val="18"/>
        </w:rPr>
        <w:t xml:space="preserve">ve İklim Değişikliği </w:t>
      </w:r>
      <w:r w:rsidR="009B6D2D">
        <w:rPr>
          <w:sz w:val="18"/>
          <w:szCs w:val="18"/>
        </w:rPr>
        <w:t xml:space="preserve">İl Müdürlüğü hizmet binasının </w:t>
      </w:r>
      <w:r w:rsidR="00F25521">
        <w:rPr>
          <w:sz w:val="18"/>
          <w:szCs w:val="18"/>
        </w:rPr>
        <w:t>Zemin</w:t>
      </w:r>
      <w:r w:rsidR="008B3336">
        <w:rPr>
          <w:sz w:val="18"/>
          <w:szCs w:val="18"/>
        </w:rPr>
        <w:t xml:space="preserve"> </w:t>
      </w:r>
      <w:r w:rsidR="00F25521">
        <w:rPr>
          <w:sz w:val="18"/>
          <w:szCs w:val="18"/>
        </w:rPr>
        <w:t>K</w:t>
      </w:r>
      <w:r w:rsidR="00BB5499">
        <w:rPr>
          <w:sz w:val="18"/>
          <w:szCs w:val="18"/>
        </w:rPr>
        <w:t>atında</w:t>
      </w:r>
      <w:r w:rsidR="009B6D2D">
        <w:rPr>
          <w:sz w:val="18"/>
          <w:szCs w:val="18"/>
        </w:rPr>
        <w:t xml:space="preserve"> </w:t>
      </w:r>
      <w:r w:rsidR="004007E2">
        <w:rPr>
          <w:sz w:val="18"/>
          <w:szCs w:val="18"/>
        </w:rPr>
        <w:t xml:space="preserve">bulunan </w:t>
      </w:r>
      <w:r w:rsidR="00C84E24">
        <w:rPr>
          <w:sz w:val="18"/>
          <w:szCs w:val="18"/>
        </w:rPr>
        <w:t>T</w:t>
      </w:r>
      <w:r w:rsidR="009B6D2D">
        <w:rPr>
          <w:sz w:val="18"/>
          <w:szCs w:val="18"/>
        </w:rPr>
        <w:t xml:space="preserve">oplantı </w:t>
      </w:r>
      <w:r w:rsidR="00C84E24">
        <w:rPr>
          <w:sz w:val="18"/>
          <w:szCs w:val="18"/>
        </w:rPr>
        <w:t>S</w:t>
      </w:r>
      <w:r w:rsidR="009B6D2D">
        <w:rPr>
          <w:sz w:val="18"/>
          <w:szCs w:val="18"/>
        </w:rPr>
        <w:t>alonunda toplanacak Komisyon huzurunda yapılacaktır. Komisyon ihaleyi yapıp yapmamakta serbesttir.</w:t>
      </w:r>
    </w:p>
    <w:p w:rsidR="009B6D2D" w:rsidRDefault="00362DED" w:rsidP="009E2E64">
      <w:pPr>
        <w:ind w:right="-1" w:firstLine="284"/>
        <w:jc w:val="both"/>
        <w:rPr>
          <w:sz w:val="18"/>
          <w:szCs w:val="18"/>
        </w:rPr>
      </w:pPr>
      <w:proofErr w:type="gramStart"/>
      <w:r>
        <w:rPr>
          <w:b/>
          <w:sz w:val="18"/>
          <w:szCs w:val="18"/>
        </w:rPr>
        <w:t>3</w:t>
      </w:r>
      <w:r w:rsidR="009B6D2D">
        <w:rPr>
          <w:b/>
          <w:sz w:val="18"/>
          <w:szCs w:val="18"/>
        </w:rPr>
        <w:t>-</w:t>
      </w:r>
      <w:r w:rsidR="009B6D2D">
        <w:rPr>
          <w:sz w:val="18"/>
          <w:szCs w:val="18"/>
        </w:rPr>
        <w:t xml:space="preserve"> İhalelere katılabilmek için isteklilerin; aslını ibraz etmek suretiyle nüfus cüzdanı örneğini, İkametgâh Belgesini ve geçici teminata ilişkin belgeyi, Tüzel Kişilerin ise ayrıca, siciline kayıtlı olduğu (Ticaret Odası, Esnaf Odası vb.) yerden alacakları yılı içinde onaylı oda sicil kaydı ve tüzel kişilik adına ihaleye katılacak kişiye verilmiş noter onaylı yetki belgesini, ihale saatine kadar komisyona vermeleri gerekmektedir. </w:t>
      </w:r>
      <w:proofErr w:type="gramEnd"/>
    </w:p>
    <w:p w:rsidR="00316626" w:rsidRDefault="00316626" w:rsidP="009E2E64">
      <w:pPr>
        <w:ind w:right="-1" w:firstLine="284"/>
        <w:jc w:val="both"/>
        <w:rPr>
          <w:sz w:val="18"/>
          <w:szCs w:val="18"/>
        </w:rPr>
      </w:pPr>
      <w:proofErr w:type="gramStart"/>
      <w:r w:rsidRPr="00316626">
        <w:rPr>
          <w:b/>
          <w:sz w:val="18"/>
          <w:szCs w:val="18"/>
        </w:rPr>
        <w:t>4-</w:t>
      </w:r>
      <w:r>
        <w:rPr>
          <w:sz w:val="18"/>
          <w:szCs w:val="18"/>
        </w:rPr>
        <w:t xml:space="preserve"> Hurda Taşıtların satış ihalesine </w:t>
      </w:r>
      <w:r w:rsidRPr="00FA5CE3">
        <w:rPr>
          <w:color w:val="000000"/>
          <w:sz w:val="18"/>
          <w:szCs w:val="18"/>
        </w:rPr>
        <w:t>iştirak edecek isteklilerin</w:t>
      </w:r>
      <w:r>
        <w:rPr>
          <w:color w:val="000000"/>
          <w:sz w:val="18"/>
          <w:szCs w:val="18"/>
        </w:rPr>
        <w:t xml:space="preserve">, yukarıda belirtilen belgelere ilaveten </w:t>
      </w:r>
      <w:r w:rsidRPr="00FA5CE3">
        <w:rPr>
          <w:color w:val="000000"/>
          <w:spacing w:val="-3"/>
          <w:sz w:val="18"/>
          <w:szCs w:val="18"/>
        </w:rPr>
        <w:t xml:space="preserve">2872 sayılı Çevre Kanununa göre alınması gereken İzin ve Lisanslar Hakkındaki Yönetmeliğin 7. ve 8. maddeleri uyarınca Ömrünü Tamamlamış Araç ve Geçici </w:t>
      </w:r>
      <w:r w:rsidRPr="00FA5CE3">
        <w:rPr>
          <w:color w:val="000000"/>
          <w:sz w:val="18"/>
          <w:szCs w:val="18"/>
        </w:rPr>
        <w:t>Depolamaya İlişkin Alınan Çevre İzin ve Lisans Belgesi veya Geçici Faaliyet Belgesi</w:t>
      </w:r>
      <w:r>
        <w:rPr>
          <w:color w:val="000000"/>
          <w:sz w:val="18"/>
          <w:szCs w:val="18"/>
        </w:rPr>
        <w:t>ni de komisyona vermeleri gerekmektedir.</w:t>
      </w:r>
      <w:proofErr w:type="gramEnd"/>
    </w:p>
    <w:p w:rsidR="009B6D2D" w:rsidRDefault="00316626" w:rsidP="009E2E64">
      <w:pPr>
        <w:ind w:right="-1" w:firstLine="284"/>
        <w:jc w:val="both"/>
        <w:rPr>
          <w:b/>
          <w:sz w:val="18"/>
          <w:szCs w:val="18"/>
        </w:rPr>
      </w:pPr>
      <w:r>
        <w:rPr>
          <w:b/>
          <w:sz w:val="18"/>
          <w:szCs w:val="18"/>
        </w:rPr>
        <w:t>5</w:t>
      </w:r>
      <w:r w:rsidR="009B6D2D">
        <w:rPr>
          <w:b/>
          <w:sz w:val="18"/>
          <w:szCs w:val="18"/>
        </w:rPr>
        <w:t>-</w:t>
      </w:r>
      <w:r w:rsidR="009B6D2D">
        <w:rPr>
          <w:sz w:val="18"/>
          <w:szCs w:val="18"/>
        </w:rPr>
        <w:t xml:space="preserve"> Bankalar ve Özel Finans Kurumlarınca verilen (süresiz) geçici teminat mektupları kabul edilmektedir. Ayrıca, Geçici Teminat tutarları Defterdarlık Muhasebe Müdürlüğüne yatırılabileceği gibi ihale tarihlerinde İl Müdürlüğümüz Hizmet Binasının </w:t>
      </w:r>
      <w:r w:rsidR="00C84E24">
        <w:rPr>
          <w:sz w:val="18"/>
          <w:szCs w:val="18"/>
        </w:rPr>
        <w:t>1.</w:t>
      </w:r>
      <w:r w:rsidR="009B6D2D">
        <w:rPr>
          <w:sz w:val="18"/>
          <w:szCs w:val="18"/>
        </w:rPr>
        <w:t xml:space="preserve"> katındaki vezneye de yatırılabilecektir. </w:t>
      </w:r>
      <w:r w:rsidR="009B6D2D">
        <w:rPr>
          <w:b/>
          <w:sz w:val="18"/>
          <w:szCs w:val="18"/>
        </w:rPr>
        <w:t xml:space="preserve">Bankalardan veya Özel Finans Kurumlarından hesaba para yatırma, havale, EFT gibi yollarla yapılan ödemelere ilişkin </w:t>
      </w:r>
      <w:proofErr w:type="gramStart"/>
      <w:r w:rsidR="009B6D2D">
        <w:rPr>
          <w:b/>
          <w:sz w:val="18"/>
          <w:szCs w:val="18"/>
        </w:rPr>
        <w:t>dekont</w:t>
      </w:r>
      <w:proofErr w:type="gramEnd"/>
      <w:r w:rsidR="009B6D2D">
        <w:rPr>
          <w:b/>
          <w:sz w:val="18"/>
          <w:szCs w:val="18"/>
        </w:rPr>
        <w:t xml:space="preserve"> vb. belgeler geçici teminat belgesi olarak kabul edilmeyecektir.</w:t>
      </w:r>
    </w:p>
    <w:p w:rsidR="009B6D2D" w:rsidRDefault="00316626" w:rsidP="009E2E64">
      <w:pPr>
        <w:ind w:right="-1" w:firstLine="284"/>
        <w:jc w:val="both"/>
        <w:rPr>
          <w:sz w:val="18"/>
          <w:szCs w:val="18"/>
        </w:rPr>
      </w:pPr>
      <w:r>
        <w:rPr>
          <w:b/>
          <w:sz w:val="18"/>
          <w:szCs w:val="18"/>
        </w:rPr>
        <w:t>6</w:t>
      </w:r>
      <w:r w:rsidR="009B6D2D">
        <w:rPr>
          <w:b/>
          <w:sz w:val="18"/>
          <w:szCs w:val="18"/>
        </w:rPr>
        <w:t>-</w:t>
      </w:r>
      <w:r w:rsidR="009B6D2D">
        <w:rPr>
          <w:sz w:val="18"/>
          <w:szCs w:val="18"/>
        </w:rPr>
        <w:t xml:space="preserve"> İsteklilerin, 2886 sayılı Kanunun 37. maddesine uygun olarak düzenleyecekleri teklif mektuplarını ihalenin başlama saatine kadar </w:t>
      </w:r>
      <w:r w:rsidR="00746A15">
        <w:rPr>
          <w:sz w:val="18"/>
          <w:szCs w:val="18"/>
        </w:rPr>
        <w:t xml:space="preserve">ilgili </w:t>
      </w:r>
      <w:r w:rsidR="009B6D2D">
        <w:rPr>
          <w:sz w:val="18"/>
          <w:szCs w:val="18"/>
        </w:rPr>
        <w:t xml:space="preserve">İhale Komisyonu Başkanlığına teslim etmeleri veya ihalenin başlama saatine kadar </w:t>
      </w:r>
      <w:r w:rsidR="00746A15">
        <w:rPr>
          <w:sz w:val="18"/>
          <w:szCs w:val="18"/>
        </w:rPr>
        <w:t xml:space="preserve">ilgili </w:t>
      </w:r>
      <w:r w:rsidR="009B6D2D">
        <w:rPr>
          <w:sz w:val="18"/>
          <w:szCs w:val="18"/>
        </w:rPr>
        <w:t>İhale Komisyonu Başkanlığına ulaşacak şekilde iadeli taahhütlü posta ile göndermeleri gerekmektedir. Postada meydana gelecek gecikmeler halinde teklif işleme alınmaz.</w:t>
      </w:r>
    </w:p>
    <w:p w:rsidR="009B6D2D" w:rsidRDefault="00316626" w:rsidP="009E2E64">
      <w:pPr>
        <w:ind w:right="-1" w:firstLine="284"/>
        <w:jc w:val="both"/>
        <w:rPr>
          <w:sz w:val="18"/>
          <w:szCs w:val="18"/>
        </w:rPr>
      </w:pPr>
      <w:r>
        <w:rPr>
          <w:b/>
          <w:sz w:val="18"/>
          <w:szCs w:val="18"/>
        </w:rPr>
        <w:t>7</w:t>
      </w:r>
      <w:r w:rsidR="009B6D2D">
        <w:rPr>
          <w:b/>
          <w:sz w:val="18"/>
          <w:szCs w:val="18"/>
        </w:rPr>
        <w:t>-</w:t>
      </w:r>
      <w:r w:rsidR="009B6D2D">
        <w:rPr>
          <w:sz w:val="18"/>
          <w:szCs w:val="18"/>
        </w:rPr>
        <w:t xml:space="preserve"> Taşınmazların ihale bedeli üzerinden azalan oranlı döner sermaye ücreti alınacaktır. Döner Sermaye ücreti hesaplaması şartnamelerde açıklanmıştır.</w:t>
      </w:r>
    </w:p>
    <w:p w:rsidR="009B6D2D" w:rsidRDefault="00316626" w:rsidP="009E2E64">
      <w:pPr>
        <w:ind w:right="-1" w:firstLine="284"/>
        <w:jc w:val="both"/>
        <w:rPr>
          <w:sz w:val="20"/>
        </w:rPr>
      </w:pPr>
      <w:r>
        <w:rPr>
          <w:b/>
          <w:sz w:val="18"/>
          <w:szCs w:val="18"/>
        </w:rPr>
        <w:t>8</w:t>
      </w:r>
      <w:r w:rsidR="009B6D2D">
        <w:rPr>
          <w:b/>
          <w:sz w:val="18"/>
          <w:szCs w:val="18"/>
        </w:rPr>
        <w:t>-</w:t>
      </w:r>
      <w:r w:rsidR="009B6D2D">
        <w:rPr>
          <w:sz w:val="18"/>
          <w:szCs w:val="18"/>
        </w:rPr>
        <w:t xml:space="preserve"> Hazinece satışı yapılan taşınmaz mallar Katma Değer Vergisinden ve satış tarihini takip eden yıldan itibaren 5 yıl süreyle Emlak Vergisinden muaftır. Ayrıca, satış ve devir işlemleri ile bu işlemler sırasında düzenlenen belgeler vergi, resim v</w:t>
      </w:r>
      <w:r w:rsidR="00D03A9D">
        <w:rPr>
          <w:sz w:val="18"/>
          <w:szCs w:val="18"/>
        </w:rPr>
        <w:t xml:space="preserve">e harçtan müstesna tutulmuştur. </w:t>
      </w:r>
      <w:r w:rsidR="005810A3">
        <w:rPr>
          <w:sz w:val="20"/>
        </w:rPr>
        <w:t>Taş</w:t>
      </w:r>
      <w:r>
        <w:rPr>
          <w:sz w:val="20"/>
        </w:rPr>
        <w:t>ı</w:t>
      </w:r>
      <w:r w:rsidR="005810A3">
        <w:rPr>
          <w:sz w:val="20"/>
        </w:rPr>
        <w:t>tlar</w:t>
      </w:r>
      <w:r>
        <w:rPr>
          <w:sz w:val="20"/>
        </w:rPr>
        <w:t>ın</w:t>
      </w:r>
      <w:r w:rsidR="005810A3">
        <w:rPr>
          <w:sz w:val="20"/>
        </w:rPr>
        <w:t xml:space="preserve"> satış ihalelerinde yasal oranda KDV ve Damga Vergisi alınacaktır.</w:t>
      </w:r>
    </w:p>
    <w:p w:rsidR="004905FB" w:rsidRPr="004905FB" w:rsidRDefault="004905FB" w:rsidP="009E2E64">
      <w:pPr>
        <w:pStyle w:val="ListeParagraf"/>
        <w:widowControl w:val="0"/>
        <w:numPr>
          <w:ilvl w:val="0"/>
          <w:numId w:val="8"/>
        </w:numPr>
        <w:shd w:val="clear" w:color="auto" w:fill="FFFFFF"/>
        <w:tabs>
          <w:tab w:val="left" w:pos="946"/>
        </w:tabs>
        <w:autoSpaceDE w:val="0"/>
        <w:autoSpaceDN w:val="0"/>
        <w:adjustRightInd w:val="0"/>
        <w:spacing w:before="5" w:line="264" w:lineRule="exact"/>
        <w:ind w:left="567" w:hanging="283"/>
        <w:jc w:val="both"/>
        <w:rPr>
          <w:color w:val="000000"/>
          <w:spacing w:val="-1"/>
          <w:sz w:val="18"/>
          <w:szCs w:val="18"/>
        </w:rPr>
      </w:pPr>
      <w:r w:rsidRPr="004905FB">
        <w:rPr>
          <w:color w:val="000000"/>
          <w:sz w:val="18"/>
          <w:szCs w:val="18"/>
        </w:rPr>
        <w:t>İhaleye girenler satılığa çıkarılan malı yerinde görmüş ve ona göre malın tamamı için görüldüğü şekliyle fiyat teklif etmiş sayılacakları için malın evvelce mevcut kusurlarından dolayı hiçbir mesuliyet kabul edilemez.</w:t>
      </w:r>
    </w:p>
    <w:p w:rsidR="00790718" w:rsidRPr="00FA5CE3" w:rsidRDefault="00790718" w:rsidP="00790718">
      <w:pPr>
        <w:widowControl w:val="0"/>
        <w:shd w:val="clear" w:color="auto" w:fill="FFFFFF"/>
        <w:tabs>
          <w:tab w:val="left" w:pos="946"/>
        </w:tabs>
        <w:autoSpaceDE w:val="0"/>
        <w:autoSpaceDN w:val="0"/>
        <w:adjustRightInd w:val="0"/>
        <w:spacing w:before="5" w:line="264" w:lineRule="exact"/>
        <w:ind w:firstLine="284"/>
        <w:rPr>
          <w:bCs/>
          <w:color w:val="000000"/>
          <w:sz w:val="18"/>
          <w:szCs w:val="18"/>
        </w:rPr>
      </w:pPr>
      <w:r>
        <w:rPr>
          <w:b/>
          <w:sz w:val="18"/>
          <w:szCs w:val="18"/>
        </w:rPr>
        <w:t xml:space="preserve">10- </w:t>
      </w:r>
      <w:r w:rsidRPr="00FA5CE3">
        <w:rPr>
          <w:bCs/>
          <w:color w:val="000000"/>
          <w:sz w:val="18"/>
          <w:szCs w:val="18"/>
        </w:rPr>
        <w:t>Satışı yapılan tescilli araçların noterler tarafından yapılan hurdaya ayırma işlemleri ile tescilsiz araçların noterler tarafından yapılan tescil işlemleri sırasında doğacak masraflar alıcıya ait olup bu işlemler yapılmadan mal teslimi yapılmayacaktır.</w:t>
      </w:r>
    </w:p>
    <w:p w:rsidR="00790718" w:rsidRPr="00FA5CE3" w:rsidRDefault="00790718" w:rsidP="00790718">
      <w:pPr>
        <w:pStyle w:val="bekMetni"/>
        <w:ind w:left="0" w:firstLine="284"/>
        <w:rPr>
          <w:rFonts w:ascii="Times New Roman" w:hAnsi="Times New Roman"/>
          <w:b w:val="0"/>
          <w:bCs/>
          <w:color w:val="000000"/>
          <w:szCs w:val="18"/>
        </w:rPr>
      </w:pPr>
      <w:r w:rsidRPr="009E2E64">
        <w:rPr>
          <w:rFonts w:ascii="Times New Roman" w:hAnsi="Times New Roman"/>
          <w:bCs/>
          <w:color w:val="000000"/>
          <w:szCs w:val="18"/>
        </w:rPr>
        <w:t>11-</w:t>
      </w:r>
      <w:r>
        <w:rPr>
          <w:rFonts w:ascii="Times New Roman" w:hAnsi="Times New Roman"/>
          <w:b w:val="0"/>
          <w:bCs/>
          <w:color w:val="000000"/>
          <w:szCs w:val="18"/>
        </w:rPr>
        <w:t xml:space="preserve"> </w:t>
      </w:r>
      <w:r w:rsidRPr="00FA5CE3">
        <w:rPr>
          <w:rFonts w:ascii="Times New Roman" w:hAnsi="Times New Roman"/>
          <w:b w:val="0"/>
          <w:bCs/>
          <w:color w:val="000000"/>
          <w:szCs w:val="18"/>
        </w:rPr>
        <w:t>Tahmini miktarlar üzerinden satışı yapılan taşınır malların bedeli ihale bedeli üzerinden peşin olarak yatırılacaktır. Teslim sonrasında oluşacak fark bedeli alıcıdan tahsil edilecektir. Eksik teslimatlar da ise eksik kısmın bedeli idare tarafından iade edilecektir.</w:t>
      </w:r>
    </w:p>
    <w:p w:rsidR="009B6D2D" w:rsidRDefault="004905FB" w:rsidP="00790718">
      <w:pPr>
        <w:ind w:right="-1" w:firstLine="284"/>
        <w:jc w:val="both"/>
        <w:rPr>
          <w:sz w:val="18"/>
          <w:szCs w:val="18"/>
        </w:rPr>
      </w:pPr>
      <w:r>
        <w:rPr>
          <w:b/>
          <w:sz w:val="18"/>
          <w:szCs w:val="18"/>
        </w:rPr>
        <w:t>12</w:t>
      </w:r>
      <w:r w:rsidR="009B6D2D">
        <w:rPr>
          <w:sz w:val="18"/>
          <w:szCs w:val="18"/>
        </w:rPr>
        <w:t>- Talep edilmesi halinde</w:t>
      </w:r>
      <w:r w:rsidR="002E4D00">
        <w:rPr>
          <w:sz w:val="18"/>
          <w:szCs w:val="18"/>
        </w:rPr>
        <w:t xml:space="preserve"> taşınmazların</w:t>
      </w:r>
      <w:r w:rsidR="009B6D2D">
        <w:rPr>
          <w:sz w:val="18"/>
          <w:szCs w:val="18"/>
        </w:rPr>
        <w:t xml:space="preserve"> satış bedelinin taksitle ödenmesi mümkündür.</w:t>
      </w:r>
      <w:r w:rsidR="00FD63F8">
        <w:rPr>
          <w:sz w:val="18"/>
          <w:szCs w:val="18"/>
        </w:rPr>
        <w:t xml:space="preserve"> Ayrıca, taşınmazın satış bedelinin peşin olarak ödenmek istenmesi halinde bu bedele %20 indirim uygulanacaktır. </w:t>
      </w:r>
    </w:p>
    <w:p w:rsidR="009B6D2D" w:rsidRDefault="00316626" w:rsidP="00790718">
      <w:pPr>
        <w:pStyle w:val="msobodytextindent"/>
        <w:ind w:left="0" w:right="-426" w:firstLine="284"/>
        <w:rPr>
          <w:rFonts w:ascii="Times New Roman" w:hAnsi="Times New Roman"/>
          <w:sz w:val="18"/>
          <w:szCs w:val="18"/>
        </w:rPr>
      </w:pPr>
      <w:r>
        <w:rPr>
          <w:rFonts w:ascii="Times New Roman" w:hAnsi="Times New Roman"/>
          <w:b/>
          <w:sz w:val="18"/>
          <w:szCs w:val="18"/>
        </w:rPr>
        <w:t>1</w:t>
      </w:r>
      <w:r w:rsidR="004905FB">
        <w:rPr>
          <w:rFonts w:ascii="Times New Roman" w:hAnsi="Times New Roman"/>
          <w:b/>
          <w:sz w:val="18"/>
          <w:szCs w:val="18"/>
        </w:rPr>
        <w:t>3</w:t>
      </w:r>
      <w:r w:rsidR="009B6D2D">
        <w:rPr>
          <w:rFonts w:ascii="Times New Roman" w:hAnsi="Times New Roman"/>
          <w:b/>
          <w:sz w:val="18"/>
          <w:szCs w:val="18"/>
        </w:rPr>
        <w:t>-</w:t>
      </w:r>
      <w:r w:rsidR="009B6D2D">
        <w:rPr>
          <w:rFonts w:ascii="Times New Roman" w:hAnsi="Times New Roman"/>
          <w:sz w:val="18"/>
          <w:szCs w:val="18"/>
        </w:rPr>
        <w:t xml:space="preserve"> Şartnameler ve ekleri mesai saatle</w:t>
      </w:r>
      <w:r w:rsidR="005F402D">
        <w:rPr>
          <w:rFonts w:ascii="Times New Roman" w:hAnsi="Times New Roman"/>
          <w:sz w:val="18"/>
          <w:szCs w:val="18"/>
        </w:rPr>
        <w:t xml:space="preserve">ri içinde </w:t>
      </w:r>
      <w:proofErr w:type="spellStart"/>
      <w:r w:rsidR="003025E6">
        <w:rPr>
          <w:rFonts w:ascii="Times New Roman" w:hAnsi="Times New Roman"/>
          <w:sz w:val="18"/>
          <w:szCs w:val="18"/>
        </w:rPr>
        <w:t>Gökpınar</w:t>
      </w:r>
      <w:proofErr w:type="spellEnd"/>
      <w:r w:rsidR="003025E6">
        <w:rPr>
          <w:rFonts w:ascii="Times New Roman" w:hAnsi="Times New Roman"/>
          <w:sz w:val="18"/>
          <w:szCs w:val="18"/>
        </w:rPr>
        <w:t xml:space="preserve"> </w:t>
      </w:r>
      <w:r w:rsidR="0065663D">
        <w:rPr>
          <w:rFonts w:ascii="Times New Roman" w:hAnsi="Times New Roman"/>
          <w:sz w:val="18"/>
          <w:szCs w:val="18"/>
        </w:rPr>
        <w:t xml:space="preserve">ve Çınar </w:t>
      </w:r>
      <w:r w:rsidR="005F402D">
        <w:rPr>
          <w:rFonts w:ascii="Times New Roman" w:hAnsi="Times New Roman"/>
          <w:sz w:val="18"/>
          <w:szCs w:val="18"/>
        </w:rPr>
        <w:t>Milli Emlak Müdürlü</w:t>
      </w:r>
      <w:r w:rsidR="0065663D">
        <w:rPr>
          <w:rFonts w:ascii="Times New Roman" w:hAnsi="Times New Roman"/>
          <w:sz w:val="18"/>
          <w:szCs w:val="18"/>
        </w:rPr>
        <w:t>klerinde</w:t>
      </w:r>
      <w:r w:rsidR="009B6D2D">
        <w:rPr>
          <w:rFonts w:ascii="Times New Roman" w:hAnsi="Times New Roman"/>
          <w:sz w:val="18"/>
          <w:szCs w:val="18"/>
        </w:rPr>
        <w:t xml:space="preserve"> bedelsiz görülebilir.</w:t>
      </w:r>
    </w:p>
    <w:p w:rsidR="009B6D2D" w:rsidRDefault="009B6D2D" w:rsidP="00790718">
      <w:pPr>
        <w:pStyle w:val="msobodytextindent"/>
        <w:ind w:left="0" w:right="-426" w:firstLine="284"/>
        <w:rPr>
          <w:rFonts w:ascii="Times New Roman" w:hAnsi="Times New Roman"/>
          <w:sz w:val="18"/>
          <w:szCs w:val="18"/>
        </w:rPr>
      </w:pPr>
      <w:r>
        <w:rPr>
          <w:rFonts w:ascii="Times New Roman" w:hAnsi="Times New Roman"/>
          <w:b/>
          <w:sz w:val="18"/>
          <w:szCs w:val="18"/>
        </w:rPr>
        <w:t>1</w:t>
      </w:r>
      <w:r w:rsidR="004905FB">
        <w:rPr>
          <w:rFonts w:ascii="Times New Roman" w:hAnsi="Times New Roman"/>
          <w:b/>
          <w:sz w:val="18"/>
          <w:szCs w:val="18"/>
        </w:rPr>
        <w:t>4</w:t>
      </w:r>
      <w:r>
        <w:rPr>
          <w:rFonts w:ascii="Times New Roman" w:hAnsi="Times New Roman"/>
          <w:b/>
          <w:sz w:val="18"/>
          <w:szCs w:val="18"/>
        </w:rPr>
        <w:t xml:space="preserve"> -</w:t>
      </w:r>
      <w:r>
        <w:rPr>
          <w:rFonts w:ascii="Times New Roman" w:hAnsi="Times New Roman"/>
          <w:sz w:val="18"/>
          <w:szCs w:val="18"/>
        </w:rPr>
        <w:t xml:space="preserve"> Türkiye genelindeki ihale </w:t>
      </w:r>
      <w:r w:rsidRPr="002E4D00">
        <w:rPr>
          <w:rFonts w:ascii="Times New Roman" w:hAnsi="Times New Roman"/>
          <w:color w:val="000000" w:themeColor="text1"/>
          <w:sz w:val="18"/>
          <w:szCs w:val="18"/>
        </w:rPr>
        <w:t xml:space="preserve">bilgileri </w:t>
      </w:r>
      <w:hyperlink r:id="rId5" w:history="1">
        <w:r w:rsidRPr="002E4D00">
          <w:rPr>
            <w:rStyle w:val="Kpr"/>
            <w:rFonts w:ascii="Times New Roman" w:hAnsi="Times New Roman"/>
            <w:b/>
            <w:bCs/>
            <w:color w:val="000000" w:themeColor="text1"/>
            <w:sz w:val="18"/>
            <w:szCs w:val="18"/>
          </w:rPr>
          <w:t>http://www.milliemlak.gov.tr</w:t>
        </w:r>
      </w:hyperlink>
      <w:r>
        <w:rPr>
          <w:rFonts w:ascii="Times New Roman" w:hAnsi="Times New Roman"/>
          <w:sz w:val="18"/>
          <w:szCs w:val="18"/>
        </w:rPr>
        <w:t xml:space="preserve"> internet adresinden, Denizli İlindeki ihale bilgileri </w:t>
      </w:r>
      <w:r>
        <w:rPr>
          <w:rFonts w:ascii="Times New Roman" w:hAnsi="Times New Roman"/>
          <w:b/>
          <w:sz w:val="18"/>
          <w:szCs w:val="18"/>
          <w:u w:val="single"/>
        </w:rPr>
        <w:t>http://www.denizli.csb.gov.tr</w:t>
      </w:r>
      <w:r>
        <w:rPr>
          <w:rFonts w:ascii="Times New Roman" w:hAnsi="Times New Roman"/>
          <w:sz w:val="18"/>
          <w:szCs w:val="18"/>
        </w:rPr>
        <w:t xml:space="preserve"> internet adresinden öğrenilebilir.</w:t>
      </w:r>
    </w:p>
    <w:p w:rsidR="009B6D2D" w:rsidRPr="00C01F32" w:rsidRDefault="009B6D2D" w:rsidP="00B401A2">
      <w:pPr>
        <w:ind w:right="-426" w:firstLine="426"/>
        <w:jc w:val="both"/>
        <w:rPr>
          <w:b/>
          <w:sz w:val="18"/>
          <w:szCs w:val="18"/>
        </w:rPr>
      </w:pPr>
      <w:r w:rsidRPr="00C01F32">
        <w:rPr>
          <w:sz w:val="18"/>
          <w:szCs w:val="18"/>
        </w:rPr>
        <w:t xml:space="preserve">     İlan olunur</w:t>
      </w:r>
      <w:r w:rsidR="007D36A6" w:rsidRPr="00C01F32">
        <w:rPr>
          <w:b/>
          <w:sz w:val="18"/>
          <w:szCs w:val="18"/>
        </w:rPr>
        <w:t>.</w:t>
      </w:r>
      <w:r w:rsidR="00B55404" w:rsidRPr="00C01F32">
        <w:rPr>
          <w:b/>
          <w:sz w:val="18"/>
          <w:szCs w:val="18"/>
        </w:rPr>
        <w:t xml:space="preserve"> </w:t>
      </w:r>
      <w:r w:rsidR="008D5DAA">
        <w:rPr>
          <w:b/>
          <w:sz w:val="18"/>
          <w:szCs w:val="18"/>
        </w:rPr>
        <w:t>13</w:t>
      </w:r>
      <w:r w:rsidR="002E4D00" w:rsidRPr="00C01F32">
        <w:rPr>
          <w:b/>
          <w:sz w:val="18"/>
          <w:szCs w:val="18"/>
        </w:rPr>
        <w:t>/</w:t>
      </w:r>
      <w:r w:rsidR="007A2DE6">
        <w:rPr>
          <w:b/>
          <w:sz w:val="18"/>
          <w:szCs w:val="18"/>
        </w:rPr>
        <w:t>0</w:t>
      </w:r>
      <w:r w:rsidR="008D5DAA">
        <w:rPr>
          <w:b/>
          <w:sz w:val="18"/>
          <w:szCs w:val="18"/>
        </w:rPr>
        <w:t>8</w:t>
      </w:r>
      <w:r w:rsidR="00B55404" w:rsidRPr="00C01F32">
        <w:rPr>
          <w:b/>
          <w:sz w:val="18"/>
          <w:szCs w:val="18"/>
        </w:rPr>
        <w:t>/202</w:t>
      </w:r>
      <w:r w:rsidR="007A2DE6">
        <w:rPr>
          <w:b/>
          <w:sz w:val="18"/>
          <w:szCs w:val="18"/>
        </w:rPr>
        <w:t>5</w:t>
      </w:r>
    </w:p>
    <w:p w:rsidR="009B6D2D" w:rsidRPr="00C01F32" w:rsidRDefault="009B6D2D" w:rsidP="009B6D2D">
      <w:pPr>
        <w:ind w:left="142"/>
        <w:rPr>
          <w:b/>
          <w:sz w:val="20"/>
          <w:szCs w:val="20"/>
        </w:rPr>
      </w:pPr>
    </w:p>
    <w:sectPr w:rsidR="009B6D2D" w:rsidRPr="00C01F32" w:rsidSect="00B401A2">
      <w:pgSz w:w="16838" w:h="23811" w:code="8"/>
      <w:pgMar w:top="395" w:right="253" w:bottom="426" w:left="425"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ourier Tur">
    <w:panose1 w:val="00000000000000000000"/>
    <w:charset w:val="A2"/>
    <w:family w:val="modern"/>
    <w:notTrueType/>
    <w:pitch w:val="fixed"/>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11E6F"/>
    <w:multiLevelType w:val="hybridMultilevel"/>
    <w:tmpl w:val="BCC2EB9C"/>
    <w:lvl w:ilvl="0" w:tplc="859EA0FC">
      <w:start w:val="9"/>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1206A0"/>
    <w:multiLevelType w:val="hybridMultilevel"/>
    <w:tmpl w:val="4434FC56"/>
    <w:lvl w:ilvl="0" w:tplc="344A8AC6">
      <w:start w:val="1"/>
      <w:numFmt w:val="decimal"/>
      <w:lvlText w:val="%1-"/>
      <w:lvlJc w:val="left"/>
      <w:pPr>
        <w:ind w:left="-491" w:hanging="360"/>
      </w:pPr>
      <w:rPr>
        <w:rFonts w:hint="default"/>
      </w:rPr>
    </w:lvl>
    <w:lvl w:ilvl="1" w:tplc="041F0019" w:tentative="1">
      <w:start w:val="1"/>
      <w:numFmt w:val="lowerLetter"/>
      <w:lvlText w:val="%2."/>
      <w:lvlJc w:val="left"/>
      <w:pPr>
        <w:ind w:left="229" w:hanging="360"/>
      </w:pPr>
    </w:lvl>
    <w:lvl w:ilvl="2" w:tplc="041F001B" w:tentative="1">
      <w:start w:val="1"/>
      <w:numFmt w:val="lowerRoman"/>
      <w:lvlText w:val="%3."/>
      <w:lvlJc w:val="right"/>
      <w:pPr>
        <w:ind w:left="949" w:hanging="180"/>
      </w:pPr>
    </w:lvl>
    <w:lvl w:ilvl="3" w:tplc="041F000F" w:tentative="1">
      <w:start w:val="1"/>
      <w:numFmt w:val="decimal"/>
      <w:lvlText w:val="%4."/>
      <w:lvlJc w:val="left"/>
      <w:pPr>
        <w:ind w:left="1669" w:hanging="360"/>
      </w:pPr>
    </w:lvl>
    <w:lvl w:ilvl="4" w:tplc="041F0019" w:tentative="1">
      <w:start w:val="1"/>
      <w:numFmt w:val="lowerLetter"/>
      <w:lvlText w:val="%5."/>
      <w:lvlJc w:val="left"/>
      <w:pPr>
        <w:ind w:left="2389" w:hanging="360"/>
      </w:pPr>
    </w:lvl>
    <w:lvl w:ilvl="5" w:tplc="041F001B" w:tentative="1">
      <w:start w:val="1"/>
      <w:numFmt w:val="lowerRoman"/>
      <w:lvlText w:val="%6."/>
      <w:lvlJc w:val="right"/>
      <w:pPr>
        <w:ind w:left="3109" w:hanging="180"/>
      </w:pPr>
    </w:lvl>
    <w:lvl w:ilvl="6" w:tplc="041F000F" w:tentative="1">
      <w:start w:val="1"/>
      <w:numFmt w:val="decimal"/>
      <w:lvlText w:val="%7."/>
      <w:lvlJc w:val="left"/>
      <w:pPr>
        <w:ind w:left="3829" w:hanging="360"/>
      </w:pPr>
    </w:lvl>
    <w:lvl w:ilvl="7" w:tplc="041F0019" w:tentative="1">
      <w:start w:val="1"/>
      <w:numFmt w:val="lowerLetter"/>
      <w:lvlText w:val="%8."/>
      <w:lvlJc w:val="left"/>
      <w:pPr>
        <w:ind w:left="4549" w:hanging="360"/>
      </w:pPr>
    </w:lvl>
    <w:lvl w:ilvl="8" w:tplc="041F001B" w:tentative="1">
      <w:start w:val="1"/>
      <w:numFmt w:val="lowerRoman"/>
      <w:lvlText w:val="%9."/>
      <w:lvlJc w:val="right"/>
      <w:pPr>
        <w:ind w:left="5269" w:hanging="180"/>
      </w:pPr>
    </w:lvl>
  </w:abstractNum>
  <w:abstractNum w:abstractNumId="2" w15:restartNumberingAfterBreak="0">
    <w:nsid w:val="0F0E2BA5"/>
    <w:multiLevelType w:val="hybridMultilevel"/>
    <w:tmpl w:val="62E66596"/>
    <w:lvl w:ilvl="0" w:tplc="D662135E">
      <w:start w:val="2"/>
      <w:numFmt w:val="decimal"/>
      <w:lvlText w:val="%1-"/>
      <w:lvlJc w:val="left"/>
      <w:pPr>
        <w:ind w:left="-491" w:hanging="360"/>
      </w:pPr>
      <w:rPr>
        <w:rFonts w:hint="default"/>
      </w:rPr>
    </w:lvl>
    <w:lvl w:ilvl="1" w:tplc="041F0019" w:tentative="1">
      <w:start w:val="1"/>
      <w:numFmt w:val="lowerLetter"/>
      <w:lvlText w:val="%2."/>
      <w:lvlJc w:val="left"/>
      <w:pPr>
        <w:ind w:left="229" w:hanging="360"/>
      </w:pPr>
    </w:lvl>
    <w:lvl w:ilvl="2" w:tplc="041F001B" w:tentative="1">
      <w:start w:val="1"/>
      <w:numFmt w:val="lowerRoman"/>
      <w:lvlText w:val="%3."/>
      <w:lvlJc w:val="right"/>
      <w:pPr>
        <w:ind w:left="949" w:hanging="180"/>
      </w:pPr>
    </w:lvl>
    <w:lvl w:ilvl="3" w:tplc="041F000F" w:tentative="1">
      <w:start w:val="1"/>
      <w:numFmt w:val="decimal"/>
      <w:lvlText w:val="%4."/>
      <w:lvlJc w:val="left"/>
      <w:pPr>
        <w:ind w:left="1669" w:hanging="360"/>
      </w:pPr>
    </w:lvl>
    <w:lvl w:ilvl="4" w:tplc="041F0019" w:tentative="1">
      <w:start w:val="1"/>
      <w:numFmt w:val="lowerLetter"/>
      <w:lvlText w:val="%5."/>
      <w:lvlJc w:val="left"/>
      <w:pPr>
        <w:ind w:left="2389" w:hanging="360"/>
      </w:pPr>
    </w:lvl>
    <w:lvl w:ilvl="5" w:tplc="041F001B" w:tentative="1">
      <w:start w:val="1"/>
      <w:numFmt w:val="lowerRoman"/>
      <w:lvlText w:val="%6."/>
      <w:lvlJc w:val="right"/>
      <w:pPr>
        <w:ind w:left="3109" w:hanging="180"/>
      </w:pPr>
    </w:lvl>
    <w:lvl w:ilvl="6" w:tplc="041F000F" w:tentative="1">
      <w:start w:val="1"/>
      <w:numFmt w:val="decimal"/>
      <w:lvlText w:val="%7."/>
      <w:lvlJc w:val="left"/>
      <w:pPr>
        <w:ind w:left="3829" w:hanging="360"/>
      </w:pPr>
    </w:lvl>
    <w:lvl w:ilvl="7" w:tplc="041F0019" w:tentative="1">
      <w:start w:val="1"/>
      <w:numFmt w:val="lowerLetter"/>
      <w:lvlText w:val="%8."/>
      <w:lvlJc w:val="left"/>
      <w:pPr>
        <w:ind w:left="4549" w:hanging="360"/>
      </w:pPr>
    </w:lvl>
    <w:lvl w:ilvl="8" w:tplc="041F001B" w:tentative="1">
      <w:start w:val="1"/>
      <w:numFmt w:val="lowerRoman"/>
      <w:lvlText w:val="%9."/>
      <w:lvlJc w:val="right"/>
      <w:pPr>
        <w:ind w:left="5269" w:hanging="180"/>
      </w:pPr>
    </w:lvl>
  </w:abstractNum>
  <w:abstractNum w:abstractNumId="3" w15:restartNumberingAfterBreak="0">
    <w:nsid w:val="1EA900C8"/>
    <w:multiLevelType w:val="hybridMultilevel"/>
    <w:tmpl w:val="4FDAF2AE"/>
    <w:lvl w:ilvl="0" w:tplc="41167DF2">
      <w:start w:val="9"/>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23D016C6"/>
    <w:multiLevelType w:val="hybridMultilevel"/>
    <w:tmpl w:val="DF8CBA0E"/>
    <w:lvl w:ilvl="0" w:tplc="68389CC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2E914EA"/>
    <w:multiLevelType w:val="hybridMultilevel"/>
    <w:tmpl w:val="5D40FA82"/>
    <w:lvl w:ilvl="0" w:tplc="0646141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57D25A90"/>
    <w:multiLevelType w:val="singleLevel"/>
    <w:tmpl w:val="3D9CFC2C"/>
    <w:lvl w:ilvl="0">
      <w:start w:val="3"/>
      <w:numFmt w:val="decimal"/>
      <w:lvlText w:val="%1)"/>
      <w:legacy w:legacy="1" w:legacySpace="0" w:legacyIndent="236"/>
      <w:lvlJc w:val="left"/>
      <w:rPr>
        <w:rFonts w:ascii="Arial" w:hAnsi="Arial" w:cs="Arial" w:hint="default"/>
        <w:b w:val="0"/>
      </w:rPr>
    </w:lvl>
  </w:abstractNum>
  <w:num w:numId="1">
    <w:abstractNumId w:val="1"/>
  </w:num>
  <w:num w:numId="2">
    <w:abstractNumId w:val="2"/>
  </w:num>
  <w:num w:numId="3">
    <w:abstractNumId w:val="4"/>
  </w:num>
  <w:num w:numId="4">
    <w:abstractNumId w:val="5"/>
  </w:num>
  <w:num w:numId="5">
    <w:abstractNumId w:val="6"/>
  </w:num>
  <w:num w:numId="6">
    <w:abstractNumId w:val="6"/>
    <w:lvlOverride w:ilvl="0">
      <w:lvl w:ilvl="0">
        <w:start w:val="3"/>
        <w:numFmt w:val="decimal"/>
        <w:lvlText w:val="%1)"/>
        <w:legacy w:legacy="1" w:legacySpace="0" w:legacyIndent="235"/>
        <w:lvlJc w:val="left"/>
        <w:rPr>
          <w:rFonts w:ascii="Arial" w:hAnsi="Arial" w:cs="Arial" w:hint="default"/>
        </w:rPr>
      </w:lvl>
    </w:lvlOverride>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tr-TR"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BEB"/>
    <w:rsid w:val="0000490A"/>
    <w:rsid w:val="00007F60"/>
    <w:rsid w:val="00014C29"/>
    <w:rsid w:val="000154DB"/>
    <w:rsid w:val="00015551"/>
    <w:rsid w:val="00016948"/>
    <w:rsid w:val="00017AB8"/>
    <w:rsid w:val="0002327B"/>
    <w:rsid w:val="00026ED7"/>
    <w:rsid w:val="00027C26"/>
    <w:rsid w:val="00033A18"/>
    <w:rsid w:val="00037172"/>
    <w:rsid w:val="0004473C"/>
    <w:rsid w:val="00046A54"/>
    <w:rsid w:val="000474C5"/>
    <w:rsid w:val="00050EF1"/>
    <w:rsid w:val="000536DF"/>
    <w:rsid w:val="00055A5C"/>
    <w:rsid w:val="00060B82"/>
    <w:rsid w:val="00063382"/>
    <w:rsid w:val="0006487F"/>
    <w:rsid w:val="000672C4"/>
    <w:rsid w:val="00071062"/>
    <w:rsid w:val="00073FF4"/>
    <w:rsid w:val="00081431"/>
    <w:rsid w:val="0008194A"/>
    <w:rsid w:val="00083B38"/>
    <w:rsid w:val="00084FF4"/>
    <w:rsid w:val="000902BE"/>
    <w:rsid w:val="000918AB"/>
    <w:rsid w:val="000A12C8"/>
    <w:rsid w:val="000A2697"/>
    <w:rsid w:val="000A2F5C"/>
    <w:rsid w:val="000A3CF3"/>
    <w:rsid w:val="000A46FD"/>
    <w:rsid w:val="000B1901"/>
    <w:rsid w:val="000B7ECD"/>
    <w:rsid w:val="000C1731"/>
    <w:rsid w:val="000D4E5A"/>
    <w:rsid w:val="000D51E6"/>
    <w:rsid w:val="000E3551"/>
    <w:rsid w:val="000E4557"/>
    <w:rsid w:val="000E57DD"/>
    <w:rsid w:val="000F23D2"/>
    <w:rsid w:val="000F305F"/>
    <w:rsid w:val="000F60FE"/>
    <w:rsid w:val="000F68FE"/>
    <w:rsid w:val="001059DF"/>
    <w:rsid w:val="0011031E"/>
    <w:rsid w:val="00111D6E"/>
    <w:rsid w:val="00116667"/>
    <w:rsid w:val="00121426"/>
    <w:rsid w:val="0012179E"/>
    <w:rsid w:val="00124171"/>
    <w:rsid w:val="001255EF"/>
    <w:rsid w:val="00127587"/>
    <w:rsid w:val="00130197"/>
    <w:rsid w:val="001420A4"/>
    <w:rsid w:val="001466A1"/>
    <w:rsid w:val="00146DD8"/>
    <w:rsid w:val="0015549C"/>
    <w:rsid w:val="00156EBF"/>
    <w:rsid w:val="001577C9"/>
    <w:rsid w:val="001601AE"/>
    <w:rsid w:val="001636C4"/>
    <w:rsid w:val="00167016"/>
    <w:rsid w:val="001708CA"/>
    <w:rsid w:val="00171F7A"/>
    <w:rsid w:val="00173D96"/>
    <w:rsid w:val="0019017F"/>
    <w:rsid w:val="00191270"/>
    <w:rsid w:val="001961BA"/>
    <w:rsid w:val="001A56F0"/>
    <w:rsid w:val="001B2171"/>
    <w:rsid w:val="001B51ED"/>
    <w:rsid w:val="001B52E0"/>
    <w:rsid w:val="001B553E"/>
    <w:rsid w:val="001B7CEB"/>
    <w:rsid w:val="001C14A3"/>
    <w:rsid w:val="001C1EB6"/>
    <w:rsid w:val="001C3217"/>
    <w:rsid w:val="001D070E"/>
    <w:rsid w:val="001D4E0E"/>
    <w:rsid w:val="001D7C43"/>
    <w:rsid w:val="001E1225"/>
    <w:rsid w:val="001E19C2"/>
    <w:rsid w:val="001E3703"/>
    <w:rsid w:val="001E665F"/>
    <w:rsid w:val="001E6D2F"/>
    <w:rsid w:val="001F103D"/>
    <w:rsid w:val="001F7AB1"/>
    <w:rsid w:val="002001E7"/>
    <w:rsid w:val="0020365F"/>
    <w:rsid w:val="002038EC"/>
    <w:rsid w:val="00212D65"/>
    <w:rsid w:val="00212F21"/>
    <w:rsid w:val="002209BB"/>
    <w:rsid w:val="00224B1E"/>
    <w:rsid w:val="002268F0"/>
    <w:rsid w:val="00230E0E"/>
    <w:rsid w:val="00231F96"/>
    <w:rsid w:val="0023298B"/>
    <w:rsid w:val="002331AD"/>
    <w:rsid w:val="00234E73"/>
    <w:rsid w:val="0023584E"/>
    <w:rsid w:val="002365B9"/>
    <w:rsid w:val="00236DA7"/>
    <w:rsid w:val="00236F54"/>
    <w:rsid w:val="002451CB"/>
    <w:rsid w:val="00246FFB"/>
    <w:rsid w:val="002532D2"/>
    <w:rsid w:val="002552C9"/>
    <w:rsid w:val="00265D2B"/>
    <w:rsid w:val="002678D1"/>
    <w:rsid w:val="00267F8F"/>
    <w:rsid w:val="00274CB7"/>
    <w:rsid w:val="00276223"/>
    <w:rsid w:val="002835C0"/>
    <w:rsid w:val="0028738F"/>
    <w:rsid w:val="00292151"/>
    <w:rsid w:val="002A10AC"/>
    <w:rsid w:val="002A19C8"/>
    <w:rsid w:val="002A5BD7"/>
    <w:rsid w:val="002A68E0"/>
    <w:rsid w:val="002B0844"/>
    <w:rsid w:val="002B08FD"/>
    <w:rsid w:val="002B7E60"/>
    <w:rsid w:val="002C6125"/>
    <w:rsid w:val="002D6A93"/>
    <w:rsid w:val="002E1750"/>
    <w:rsid w:val="002E4D00"/>
    <w:rsid w:val="002F3C1B"/>
    <w:rsid w:val="002F4123"/>
    <w:rsid w:val="002F664E"/>
    <w:rsid w:val="002F6C73"/>
    <w:rsid w:val="002F6ECA"/>
    <w:rsid w:val="003025E6"/>
    <w:rsid w:val="00303E6B"/>
    <w:rsid w:val="003118C1"/>
    <w:rsid w:val="00313A3A"/>
    <w:rsid w:val="00316626"/>
    <w:rsid w:val="00325AD5"/>
    <w:rsid w:val="00330691"/>
    <w:rsid w:val="003315A8"/>
    <w:rsid w:val="003341AB"/>
    <w:rsid w:val="00336C0E"/>
    <w:rsid w:val="00337F24"/>
    <w:rsid w:val="00341A2F"/>
    <w:rsid w:val="00350CD5"/>
    <w:rsid w:val="00351493"/>
    <w:rsid w:val="00357572"/>
    <w:rsid w:val="00362161"/>
    <w:rsid w:val="00362DED"/>
    <w:rsid w:val="003634D8"/>
    <w:rsid w:val="003647D2"/>
    <w:rsid w:val="00372421"/>
    <w:rsid w:val="003749A3"/>
    <w:rsid w:val="00377A2C"/>
    <w:rsid w:val="0038081A"/>
    <w:rsid w:val="00393016"/>
    <w:rsid w:val="003A05DA"/>
    <w:rsid w:val="003A541C"/>
    <w:rsid w:val="003B14CC"/>
    <w:rsid w:val="003B163F"/>
    <w:rsid w:val="003B356F"/>
    <w:rsid w:val="003B5B1F"/>
    <w:rsid w:val="003B6028"/>
    <w:rsid w:val="003C0AD8"/>
    <w:rsid w:val="003C5A95"/>
    <w:rsid w:val="003C7D1C"/>
    <w:rsid w:val="003D3958"/>
    <w:rsid w:val="003E1267"/>
    <w:rsid w:val="003E3F7A"/>
    <w:rsid w:val="003E5BEB"/>
    <w:rsid w:val="003E6D66"/>
    <w:rsid w:val="003F33FE"/>
    <w:rsid w:val="003F3659"/>
    <w:rsid w:val="004007E2"/>
    <w:rsid w:val="00414056"/>
    <w:rsid w:val="0041541B"/>
    <w:rsid w:val="00421F91"/>
    <w:rsid w:val="00422B16"/>
    <w:rsid w:val="004233C6"/>
    <w:rsid w:val="00424BDB"/>
    <w:rsid w:val="004317F5"/>
    <w:rsid w:val="00431FA2"/>
    <w:rsid w:val="00435459"/>
    <w:rsid w:val="0043601F"/>
    <w:rsid w:val="00441223"/>
    <w:rsid w:val="00444E11"/>
    <w:rsid w:val="00445C89"/>
    <w:rsid w:val="0045344B"/>
    <w:rsid w:val="0045481F"/>
    <w:rsid w:val="00454A3C"/>
    <w:rsid w:val="00454CCB"/>
    <w:rsid w:val="00456AD9"/>
    <w:rsid w:val="00456FC0"/>
    <w:rsid w:val="00462745"/>
    <w:rsid w:val="00464B00"/>
    <w:rsid w:val="00466912"/>
    <w:rsid w:val="00471846"/>
    <w:rsid w:val="00472443"/>
    <w:rsid w:val="00472892"/>
    <w:rsid w:val="00472F45"/>
    <w:rsid w:val="00477F4F"/>
    <w:rsid w:val="00481177"/>
    <w:rsid w:val="004829F1"/>
    <w:rsid w:val="004905FB"/>
    <w:rsid w:val="00491C38"/>
    <w:rsid w:val="004963DF"/>
    <w:rsid w:val="00496FDC"/>
    <w:rsid w:val="0049792C"/>
    <w:rsid w:val="004A0386"/>
    <w:rsid w:val="004A0579"/>
    <w:rsid w:val="004A1CA0"/>
    <w:rsid w:val="004A250E"/>
    <w:rsid w:val="004A4E9F"/>
    <w:rsid w:val="004B07BE"/>
    <w:rsid w:val="004B1A11"/>
    <w:rsid w:val="004B3681"/>
    <w:rsid w:val="004B4EE7"/>
    <w:rsid w:val="004B5058"/>
    <w:rsid w:val="004C2D92"/>
    <w:rsid w:val="004D131E"/>
    <w:rsid w:val="004D6C60"/>
    <w:rsid w:val="004E0DCE"/>
    <w:rsid w:val="004E1C04"/>
    <w:rsid w:val="004E27A5"/>
    <w:rsid w:val="004E2C68"/>
    <w:rsid w:val="004E4388"/>
    <w:rsid w:val="004F2469"/>
    <w:rsid w:val="004F489A"/>
    <w:rsid w:val="004F5602"/>
    <w:rsid w:val="00504E8A"/>
    <w:rsid w:val="00507481"/>
    <w:rsid w:val="00510FD0"/>
    <w:rsid w:val="005114CD"/>
    <w:rsid w:val="00512A10"/>
    <w:rsid w:val="0051318A"/>
    <w:rsid w:val="00513772"/>
    <w:rsid w:val="00514110"/>
    <w:rsid w:val="0051482F"/>
    <w:rsid w:val="00515BE9"/>
    <w:rsid w:val="005219D2"/>
    <w:rsid w:val="005266D2"/>
    <w:rsid w:val="00534AC0"/>
    <w:rsid w:val="005353C9"/>
    <w:rsid w:val="00540A90"/>
    <w:rsid w:val="005426A5"/>
    <w:rsid w:val="005426E6"/>
    <w:rsid w:val="005429D8"/>
    <w:rsid w:val="005444D5"/>
    <w:rsid w:val="00547C92"/>
    <w:rsid w:val="00550186"/>
    <w:rsid w:val="0055072E"/>
    <w:rsid w:val="00556E8A"/>
    <w:rsid w:val="00557CF8"/>
    <w:rsid w:val="005611EA"/>
    <w:rsid w:val="00561D7F"/>
    <w:rsid w:val="0056320A"/>
    <w:rsid w:val="005636E8"/>
    <w:rsid w:val="00565A61"/>
    <w:rsid w:val="00566E5A"/>
    <w:rsid w:val="00572CA3"/>
    <w:rsid w:val="00574BC9"/>
    <w:rsid w:val="00574D8A"/>
    <w:rsid w:val="005753D4"/>
    <w:rsid w:val="005810A3"/>
    <w:rsid w:val="00581DF9"/>
    <w:rsid w:val="0058437F"/>
    <w:rsid w:val="005938A3"/>
    <w:rsid w:val="00595581"/>
    <w:rsid w:val="005A2FD5"/>
    <w:rsid w:val="005B13C0"/>
    <w:rsid w:val="005B6270"/>
    <w:rsid w:val="005B6779"/>
    <w:rsid w:val="005C15CB"/>
    <w:rsid w:val="005E2209"/>
    <w:rsid w:val="005F402D"/>
    <w:rsid w:val="00603E10"/>
    <w:rsid w:val="00607F25"/>
    <w:rsid w:val="00614944"/>
    <w:rsid w:val="006149FA"/>
    <w:rsid w:val="00617E4A"/>
    <w:rsid w:val="006265B5"/>
    <w:rsid w:val="00627120"/>
    <w:rsid w:val="0063134F"/>
    <w:rsid w:val="00631377"/>
    <w:rsid w:val="006313BF"/>
    <w:rsid w:val="0063385D"/>
    <w:rsid w:val="00635C97"/>
    <w:rsid w:val="00642EEA"/>
    <w:rsid w:val="00651885"/>
    <w:rsid w:val="00653D4A"/>
    <w:rsid w:val="00654804"/>
    <w:rsid w:val="0065663D"/>
    <w:rsid w:val="00660FBE"/>
    <w:rsid w:val="00662191"/>
    <w:rsid w:val="006768B7"/>
    <w:rsid w:val="00687A46"/>
    <w:rsid w:val="00687F9F"/>
    <w:rsid w:val="00694062"/>
    <w:rsid w:val="006A5B40"/>
    <w:rsid w:val="006B13CF"/>
    <w:rsid w:val="006C2009"/>
    <w:rsid w:val="006C3332"/>
    <w:rsid w:val="006C5930"/>
    <w:rsid w:val="006C630D"/>
    <w:rsid w:val="006C763F"/>
    <w:rsid w:val="006D28F0"/>
    <w:rsid w:val="006D5878"/>
    <w:rsid w:val="006D712D"/>
    <w:rsid w:val="006D7EF0"/>
    <w:rsid w:val="006E0CBD"/>
    <w:rsid w:val="006E1220"/>
    <w:rsid w:val="006F0A2F"/>
    <w:rsid w:val="006F118F"/>
    <w:rsid w:val="006F2605"/>
    <w:rsid w:val="006F2EE8"/>
    <w:rsid w:val="006F400E"/>
    <w:rsid w:val="006F4A74"/>
    <w:rsid w:val="006F5BCB"/>
    <w:rsid w:val="007008E0"/>
    <w:rsid w:val="00705F8C"/>
    <w:rsid w:val="00716B45"/>
    <w:rsid w:val="00730594"/>
    <w:rsid w:val="00736175"/>
    <w:rsid w:val="00736245"/>
    <w:rsid w:val="00737507"/>
    <w:rsid w:val="007404D4"/>
    <w:rsid w:val="0074280E"/>
    <w:rsid w:val="00746A15"/>
    <w:rsid w:val="0075165D"/>
    <w:rsid w:val="00757AA1"/>
    <w:rsid w:val="00761B54"/>
    <w:rsid w:val="00763A0A"/>
    <w:rsid w:val="00766DB8"/>
    <w:rsid w:val="00770E37"/>
    <w:rsid w:val="00771016"/>
    <w:rsid w:val="00774FE7"/>
    <w:rsid w:val="0077509B"/>
    <w:rsid w:val="007863C4"/>
    <w:rsid w:val="007872C4"/>
    <w:rsid w:val="00790718"/>
    <w:rsid w:val="007927FE"/>
    <w:rsid w:val="0079403A"/>
    <w:rsid w:val="00795B3A"/>
    <w:rsid w:val="00796F25"/>
    <w:rsid w:val="007A0318"/>
    <w:rsid w:val="007A2DE6"/>
    <w:rsid w:val="007A429B"/>
    <w:rsid w:val="007A51E8"/>
    <w:rsid w:val="007A7472"/>
    <w:rsid w:val="007B0984"/>
    <w:rsid w:val="007B0E01"/>
    <w:rsid w:val="007C0375"/>
    <w:rsid w:val="007C4701"/>
    <w:rsid w:val="007D03CC"/>
    <w:rsid w:val="007D26B9"/>
    <w:rsid w:val="007D36A6"/>
    <w:rsid w:val="007E025C"/>
    <w:rsid w:val="007F3690"/>
    <w:rsid w:val="007F3869"/>
    <w:rsid w:val="007F3BE9"/>
    <w:rsid w:val="008066A1"/>
    <w:rsid w:val="00821943"/>
    <w:rsid w:val="00822E47"/>
    <w:rsid w:val="00830DAD"/>
    <w:rsid w:val="00835689"/>
    <w:rsid w:val="00840017"/>
    <w:rsid w:val="008423DA"/>
    <w:rsid w:val="008429E2"/>
    <w:rsid w:val="00842CBC"/>
    <w:rsid w:val="00847D54"/>
    <w:rsid w:val="00854468"/>
    <w:rsid w:val="00854521"/>
    <w:rsid w:val="00854D1C"/>
    <w:rsid w:val="00854DAF"/>
    <w:rsid w:val="008555B7"/>
    <w:rsid w:val="00860D5C"/>
    <w:rsid w:val="00862171"/>
    <w:rsid w:val="00862977"/>
    <w:rsid w:val="00862D29"/>
    <w:rsid w:val="008677F9"/>
    <w:rsid w:val="00870F0C"/>
    <w:rsid w:val="00871BFE"/>
    <w:rsid w:val="008827AC"/>
    <w:rsid w:val="008848A3"/>
    <w:rsid w:val="00885A02"/>
    <w:rsid w:val="00886100"/>
    <w:rsid w:val="0088709E"/>
    <w:rsid w:val="00892311"/>
    <w:rsid w:val="00893EFA"/>
    <w:rsid w:val="00895130"/>
    <w:rsid w:val="008A3032"/>
    <w:rsid w:val="008A44E4"/>
    <w:rsid w:val="008A4894"/>
    <w:rsid w:val="008B028F"/>
    <w:rsid w:val="008B2579"/>
    <w:rsid w:val="008B2CF3"/>
    <w:rsid w:val="008B3336"/>
    <w:rsid w:val="008B6047"/>
    <w:rsid w:val="008C0832"/>
    <w:rsid w:val="008C3A7C"/>
    <w:rsid w:val="008C6775"/>
    <w:rsid w:val="008C6C44"/>
    <w:rsid w:val="008D5DAA"/>
    <w:rsid w:val="008E04D0"/>
    <w:rsid w:val="008E0D71"/>
    <w:rsid w:val="008E4AC6"/>
    <w:rsid w:val="008F0F4B"/>
    <w:rsid w:val="008F273B"/>
    <w:rsid w:val="008F3245"/>
    <w:rsid w:val="008F5CB1"/>
    <w:rsid w:val="00900D01"/>
    <w:rsid w:val="00901BFC"/>
    <w:rsid w:val="00903F77"/>
    <w:rsid w:val="00905D0C"/>
    <w:rsid w:val="00921AC5"/>
    <w:rsid w:val="00921D8C"/>
    <w:rsid w:val="0092311B"/>
    <w:rsid w:val="009233CB"/>
    <w:rsid w:val="00925302"/>
    <w:rsid w:val="00930F57"/>
    <w:rsid w:val="00934713"/>
    <w:rsid w:val="00941050"/>
    <w:rsid w:val="0094193B"/>
    <w:rsid w:val="009523BE"/>
    <w:rsid w:val="00960F00"/>
    <w:rsid w:val="0096164D"/>
    <w:rsid w:val="00964391"/>
    <w:rsid w:val="009643F5"/>
    <w:rsid w:val="00964A69"/>
    <w:rsid w:val="0096685F"/>
    <w:rsid w:val="009670B3"/>
    <w:rsid w:val="00981A7B"/>
    <w:rsid w:val="00986700"/>
    <w:rsid w:val="009911DE"/>
    <w:rsid w:val="0099479B"/>
    <w:rsid w:val="009951C5"/>
    <w:rsid w:val="00995E32"/>
    <w:rsid w:val="0099774A"/>
    <w:rsid w:val="009A000B"/>
    <w:rsid w:val="009A02E3"/>
    <w:rsid w:val="009A0419"/>
    <w:rsid w:val="009A4D6A"/>
    <w:rsid w:val="009A6666"/>
    <w:rsid w:val="009B0ABE"/>
    <w:rsid w:val="009B0E97"/>
    <w:rsid w:val="009B6D2D"/>
    <w:rsid w:val="009C000F"/>
    <w:rsid w:val="009C0A0C"/>
    <w:rsid w:val="009C0D3A"/>
    <w:rsid w:val="009C119D"/>
    <w:rsid w:val="009C499D"/>
    <w:rsid w:val="009D3FCD"/>
    <w:rsid w:val="009D49C6"/>
    <w:rsid w:val="009D55BF"/>
    <w:rsid w:val="009D769E"/>
    <w:rsid w:val="009D7DEF"/>
    <w:rsid w:val="009E011B"/>
    <w:rsid w:val="009E04BE"/>
    <w:rsid w:val="009E0BB5"/>
    <w:rsid w:val="009E2E64"/>
    <w:rsid w:val="009E496A"/>
    <w:rsid w:val="009E4C24"/>
    <w:rsid w:val="009E5455"/>
    <w:rsid w:val="009E54DC"/>
    <w:rsid w:val="009F24BB"/>
    <w:rsid w:val="00A02013"/>
    <w:rsid w:val="00A054F3"/>
    <w:rsid w:val="00A064D5"/>
    <w:rsid w:val="00A13D62"/>
    <w:rsid w:val="00A20C03"/>
    <w:rsid w:val="00A23E11"/>
    <w:rsid w:val="00A25052"/>
    <w:rsid w:val="00A33098"/>
    <w:rsid w:val="00A3322E"/>
    <w:rsid w:val="00A375F0"/>
    <w:rsid w:val="00A409F2"/>
    <w:rsid w:val="00A41A7E"/>
    <w:rsid w:val="00A66CDE"/>
    <w:rsid w:val="00A70750"/>
    <w:rsid w:val="00A71B5C"/>
    <w:rsid w:val="00A72F5F"/>
    <w:rsid w:val="00A74EF0"/>
    <w:rsid w:val="00A75662"/>
    <w:rsid w:val="00A854EB"/>
    <w:rsid w:val="00A86AF1"/>
    <w:rsid w:val="00A87326"/>
    <w:rsid w:val="00A90DB6"/>
    <w:rsid w:val="00A93A4D"/>
    <w:rsid w:val="00A95CDA"/>
    <w:rsid w:val="00A96EAD"/>
    <w:rsid w:val="00A97E19"/>
    <w:rsid w:val="00AA6222"/>
    <w:rsid w:val="00AA72C9"/>
    <w:rsid w:val="00AB0249"/>
    <w:rsid w:val="00AB2D93"/>
    <w:rsid w:val="00AB3883"/>
    <w:rsid w:val="00AB42F8"/>
    <w:rsid w:val="00AC1D44"/>
    <w:rsid w:val="00AC6D84"/>
    <w:rsid w:val="00AD26C3"/>
    <w:rsid w:val="00AD338B"/>
    <w:rsid w:val="00AD62DA"/>
    <w:rsid w:val="00AD65D4"/>
    <w:rsid w:val="00AD7B90"/>
    <w:rsid w:val="00AF115A"/>
    <w:rsid w:val="00AF4B80"/>
    <w:rsid w:val="00AF4CB7"/>
    <w:rsid w:val="00AF5C78"/>
    <w:rsid w:val="00AF5F26"/>
    <w:rsid w:val="00B01370"/>
    <w:rsid w:val="00B02548"/>
    <w:rsid w:val="00B02F83"/>
    <w:rsid w:val="00B153A9"/>
    <w:rsid w:val="00B158B8"/>
    <w:rsid w:val="00B21620"/>
    <w:rsid w:val="00B23370"/>
    <w:rsid w:val="00B278F0"/>
    <w:rsid w:val="00B27FFA"/>
    <w:rsid w:val="00B3310D"/>
    <w:rsid w:val="00B338CB"/>
    <w:rsid w:val="00B33D23"/>
    <w:rsid w:val="00B3450A"/>
    <w:rsid w:val="00B401A2"/>
    <w:rsid w:val="00B526FA"/>
    <w:rsid w:val="00B55404"/>
    <w:rsid w:val="00B56401"/>
    <w:rsid w:val="00B5711C"/>
    <w:rsid w:val="00B7363E"/>
    <w:rsid w:val="00B770AF"/>
    <w:rsid w:val="00B77E48"/>
    <w:rsid w:val="00B80C7A"/>
    <w:rsid w:val="00B8148E"/>
    <w:rsid w:val="00B841DB"/>
    <w:rsid w:val="00B84DAA"/>
    <w:rsid w:val="00B860CE"/>
    <w:rsid w:val="00B904B5"/>
    <w:rsid w:val="00B90801"/>
    <w:rsid w:val="00B9224C"/>
    <w:rsid w:val="00B93C33"/>
    <w:rsid w:val="00BA0022"/>
    <w:rsid w:val="00BA18D6"/>
    <w:rsid w:val="00BA6A92"/>
    <w:rsid w:val="00BB3789"/>
    <w:rsid w:val="00BB423B"/>
    <w:rsid w:val="00BB5499"/>
    <w:rsid w:val="00BC00DE"/>
    <w:rsid w:val="00BC232A"/>
    <w:rsid w:val="00BC36B2"/>
    <w:rsid w:val="00BC55AC"/>
    <w:rsid w:val="00BC78E3"/>
    <w:rsid w:val="00BD0A84"/>
    <w:rsid w:val="00BD2E75"/>
    <w:rsid w:val="00BD6C39"/>
    <w:rsid w:val="00BD7636"/>
    <w:rsid w:val="00BD7A0D"/>
    <w:rsid w:val="00BD7B12"/>
    <w:rsid w:val="00BE74A0"/>
    <w:rsid w:val="00BF0005"/>
    <w:rsid w:val="00BF26FD"/>
    <w:rsid w:val="00C00AA4"/>
    <w:rsid w:val="00C01F32"/>
    <w:rsid w:val="00C05DBF"/>
    <w:rsid w:val="00C11009"/>
    <w:rsid w:val="00C2276E"/>
    <w:rsid w:val="00C235B6"/>
    <w:rsid w:val="00C2498A"/>
    <w:rsid w:val="00C31262"/>
    <w:rsid w:val="00C32A70"/>
    <w:rsid w:val="00C3422C"/>
    <w:rsid w:val="00C37FD2"/>
    <w:rsid w:val="00C41360"/>
    <w:rsid w:val="00C41BFA"/>
    <w:rsid w:val="00C421AA"/>
    <w:rsid w:val="00C5124B"/>
    <w:rsid w:val="00C52024"/>
    <w:rsid w:val="00C522A8"/>
    <w:rsid w:val="00C535E3"/>
    <w:rsid w:val="00C56345"/>
    <w:rsid w:val="00C57DF6"/>
    <w:rsid w:val="00C57FE3"/>
    <w:rsid w:val="00C6047D"/>
    <w:rsid w:val="00C61645"/>
    <w:rsid w:val="00C63AD5"/>
    <w:rsid w:val="00C660A7"/>
    <w:rsid w:val="00C66BB3"/>
    <w:rsid w:val="00C679FE"/>
    <w:rsid w:val="00C67C2E"/>
    <w:rsid w:val="00C73899"/>
    <w:rsid w:val="00C7434B"/>
    <w:rsid w:val="00C75EEF"/>
    <w:rsid w:val="00C768EF"/>
    <w:rsid w:val="00C77BB0"/>
    <w:rsid w:val="00C804C0"/>
    <w:rsid w:val="00C808C6"/>
    <w:rsid w:val="00C822AF"/>
    <w:rsid w:val="00C8271B"/>
    <w:rsid w:val="00C84E24"/>
    <w:rsid w:val="00C85E2B"/>
    <w:rsid w:val="00C87C3E"/>
    <w:rsid w:val="00C87CDF"/>
    <w:rsid w:val="00C90AC9"/>
    <w:rsid w:val="00C91CE8"/>
    <w:rsid w:val="00C92096"/>
    <w:rsid w:val="00C924F5"/>
    <w:rsid w:val="00C9749E"/>
    <w:rsid w:val="00C97ADD"/>
    <w:rsid w:val="00CA320E"/>
    <w:rsid w:val="00CB0FD0"/>
    <w:rsid w:val="00CB117E"/>
    <w:rsid w:val="00CB3164"/>
    <w:rsid w:val="00CB6195"/>
    <w:rsid w:val="00CC0C50"/>
    <w:rsid w:val="00CC5F81"/>
    <w:rsid w:val="00CD1521"/>
    <w:rsid w:val="00CD4AD5"/>
    <w:rsid w:val="00CE63AD"/>
    <w:rsid w:val="00CF12D9"/>
    <w:rsid w:val="00CF17D7"/>
    <w:rsid w:val="00CF1D10"/>
    <w:rsid w:val="00CF62F6"/>
    <w:rsid w:val="00D034BB"/>
    <w:rsid w:val="00D03A9D"/>
    <w:rsid w:val="00D04653"/>
    <w:rsid w:val="00D122DA"/>
    <w:rsid w:val="00D12E9A"/>
    <w:rsid w:val="00D142B9"/>
    <w:rsid w:val="00D16C7A"/>
    <w:rsid w:val="00D17014"/>
    <w:rsid w:val="00D170DB"/>
    <w:rsid w:val="00D23A61"/>
    <w:rsid w:val="00D32F15"/>
    <w:rsid w:val="00D44E83"/>
    <w:rsid w:val="00D4536E"/>
    <w:rsid w:val="00D461CF"/>
    <w:rsid w:val="00D4768C"/>
    <w:rsid w:val="00D52CEC"/>
    <w:rsid w:val="00D64BC7"/>
    <w:rsid w:val="00D71C48"/>
    <w:rsid w:val="00D74842"/>
    <w:rsid w:val="00D750C0"/>
    <w:rsid w:val="00D8172A"/>
    <w:rsid w:val="00D81D3A"/>
    <w:rsid w:val="00D8302D"/>
    <w:rsid w:val="00D85319"/>
    <w:rsid w:val="00D90845"/>
    <w:rsid w:val="00D96731"/>
    <w:rsid w:val="00D9700E"/>
    <w:rsid w:val="00DA153C"/>
    <w:rsid w:val="00DA1A8F"/>
    <w:rsid w:val="00DB5E9F"/>
    <w:rsid w:val="00DC6E3F"/>
    <w:rsid w:val="00DC7D24"/>
    <w:rsid w:val="00DE33BA"/>
    <w:rsid w:val="00DE5F53"/>
    <w:rsid w:val="00DE612D"/>
    <w:rsid w:val="00DE6CB7"/>
    <w:rsid w:val="00DE7830"/>
    <w:rsid w:val="00DF2C32"/>
    <w:rsid w:val="00E00385"/>
    <w:rsid w:val="00E01D32"/>
    <w:rsid w:val="00E1311F"/>
    <w:rsid w:val="00E1320E"/>
    <w:rsid w:val="00E2044B"/>
    <w:rsid w:val="00E227EC"/>
    <w:rsid w:val="00E229B6"/>
    <w:rsid w:val="00E30C5E"/>
    <w:rsid w:val="00E31059"/>
    <w:rsid w:val="00E32BD2"/>
    <w:rsid w:val="00E353C3"/>
    <w:rsid w:val="00E35C53"/>
    <w:rsid w:val="00E35D77"/>
    <w:rsid w:val="00E44AA4"/>
    <w:rsid w:val="00E55634"/>
    <w:rsid w:val="00E55CD7"/>
    <w:rsid w:val="00E55DBB"/>
    <w:rsid w:val="00E60AF8"/>
    <w:rsid w:val="00E6131B"/>
    <w:rsid w:val="00E6254E"/>
    <w:rsid w:val="00E6267A"/>
    <w:rsid w:val="00E63070"/>
    <w:rsid w:val="00E659B5"/>
    <w:rsid w:val="00E6635B"/>
    <w:rsid w:val="00E71AD6"/>
    <w:rsid w:val="00E72A4E"/>
    <w:rsid w:val="00E73BC6"/>
    <w:rsid w:val="00E802C2"/>
    <w:rsid w:val="00E8097D"/>
    <w:rsid w:val="00E83F31"/>
    <w:rsid w:val="00E862AF"/>
    <w:rsid w:val="00E86815"/>
    <w:rsid w:val="00E87CD3"/>
    <w:rsid w:val="00E90F42"/>
    <w:rsid w:val="00E944E8"/>
    <w:rsid w:val="00E95974"/>
    <w:rsid w:val="00EA3D65"/>
    <w:rsid w:val="00EA44E5"/>
    <w:rsid w:val="00EB3EFE"/>
    <w:rsid w:val="00EB6572"/>
    <w:rsid w:val="00EC1A27"/>
    <w:rsid w:val="00EC2726"/>
    <w:rsid w:val="00ED671D"/>
    <w:rsid w:val="00ED6F61"/>
    <w:rsid w:val="00EE1D93"/>
    <w:rsid w:val="00EF55BF"/>
    <w:rsid w:val="00EF61B3"/>
    <w:rsid w:val="00F026CD"/>
    <w:rsid w:val="00F027D2"/>
    <w:rsid w:val="00F062EC"/>
    <w:rsid w:val="00F06375"/>
    <w:rsid w:val="00F07B87"/>
    <w:rsid w:val="00F121BE"/>
    <w:rsid w:val="00F157E3"/>
    <w:rsid w:val="00F16E0A"/>
    <w:rsid w:val="00F171E1"/>
    <w:rsid w:val="00F1738F"/>
    <w:rsid w:val="00F20EE8"/>
    <w:rsid w:val="00F23340"/>
    <w:rsid w:val="00F25521"/>
    <w:rsid w:val="00F31791"/>
    <w:rsid w:val="00F3674F"/>
    <w:rsid w:val="00F403A8"/>
    <w:rsid w:val="00F41C2A"/>
    <w:rsid w:val="00F44177"/>
    <w:rsid w:val="00F5388C"/>
    <w:rsid w:val="00F54BC7"/>
    <w:rsid w:val="00F565BB"/>
    <w:rsid w:val="00F56F20"/>
    <w:rsid w:val="00F60848"/>
    <w:rsid w:val="00F62976"/>
    <w:rsid w:val="00F66565"/>
    <w:rsid w:val="00F71186"/>
    <w:rsid w:val="00F740B2"/>
    <w:rsid w:val="00F80D6A"/>
    <w:rsid w:val="00F869F6"/>
    <w:rsid w:val="00F86CC2"/>
    <w:rsid w:val="00FA16D2"/>
    <w:rsid w:val="00FA596C"/>
    <w:rsid w:val="00FB0AED"/>
    <w:rsid w:val="00FB4225"/>
    <w:rsid w:val="00FB4E24"/>
    <w:rsid w:val="00FB532F"/>
    <w:rsid w:val="00FC2025"/>
    <w:rsid w:val="00FC3318"/>
    <w:rsid w:val="00FC51B6"/>
    <w:rsid w:val="00FD170C"/>
    <w:rsid w:val="00FD3AFC"/>
    <w:rsid w:val="00FD63F8"/>
    <w:rsid w:val="00FD79B8"/>
    <w:rsid w:val="00FE0065"/>
    <w:rsid w:val="00FE6ED5"/>
    <w:rsid w:val="00FF48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E49CB"/>
  <w15:docId w15:val="{63B7D32C-57A7-4DA7-A4A8-1167D76A7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F54"/>
    <w:rPr>
      <w:sz w:val="24"/>
      <w:szCs w:val="24"/>
    </w:rPr>
  </w:style>
  <w:style w:type="paragraph" w:styleId="Balk1">
    <w:name w:val="heading 1"/>
    <w:basedOn w:val="Normal"/>
    <w:next w:val="Normal"/>
    <w:link w:val="Balk1Char"/>
    <w:qFormat/>
    <w:pPr>
      <w:keepNext/>
      <w:ind w:right="-1"/>
      <w:jc w:val="center"/>
      <w:outlineLvl w:val="0"/>
    </w:pPr>
    <w:rPr>
      <w:rFonts w:ascii="Tahoma" w:hAnsi="Tahoma"/>
      <w:b/>
      <w:sz w:val="16"/>
      <w:szCs w:val="20"/>
    </w:rPr>
  </w:style>
  <w:style w:type="paragraph" w:styleId="Balk2">
    <w:name w:val="heading 2"/>
    <w:basedOn w:val="Normal"/>
    <w:next w:val="Normal"/>
    <w:link w:val="Balk2Char"/>
    <w:qFormat/>
    <w:pPr>
      <w:keepNext/>
      <w:jc w:val="center"/>
      <w:outlineLvl w:val="1"/>
    </w:pPr>
    <w:rPr>
      <w:rFonts w:ascii="Trebuchet MS" w:hAnsi="Trebuchet MS"/>
      <w:b/>
      <w:sz w:val="16"/>
      <w:szCs w:val="20"/>
    </w:rPr>
  </w:style>
  <w:style w:type="paragraph" w:styleId="Balk3">
    <w:name w:val="heading 3"/>
    <w:basedOn w:val="Normal"/>
    <w:next w:val="Normal"/>
    <w:link w:val="Balk3Char"/>
    <w:qFormat/>
    <w:pPr>
      <w:keepNext/>
      <w:ind w:right="-1"/>
      <w:jc w:val="center"/>
      <w:outlineLvl w:val="2"/>
    </w:pPr>
    <w:rPr>
      <w:rFonts w:ascii="Century Gothic" w:hAnsi="Century Gothic"/>
      <w:b/>
      <w:bCs/>
      <w:sz w:val="18"/>
      <w:szCs w:val="20"/>
    </w:rPr>
  </w:style>
  <w:style w:type="paragraph" w:styleId="Balk4">
    <w:name w:val="heading 4"/>
    <w:basedOn w:val="Normal"/>
    <w:next w:val="Normal"/>
    <w:link w:val="Balk4Char"/>
    <w:qFormat/>
    <w:pPr>
      <w:keepNext/>
      <w:ind w:left="-851"/>
      <w:outlineLvl w:val="3"/>
    </w:pPr>
    <w:rPr>
      <w:b/>
      <w:sz w:val="17"/>
    </w:rPr>
  </w:style>
  <w:style w:type="paragraph" w:styleId="Balk5">
    <w:name w:val="heading 5"/>
    <w:basedOn w:val="Normal"/>
    <w:next w:val="Normal"/>
    <w:link w:val="Balk5Char"/>
    <w:qFormat/>
    <w:pPr>
      <w:keepNext/>
      <w:ind w:left="72"/>
      <w:outlineLvl w:val="4"/>
    </w:pPr>
    <w:rPr>
      <w:b/>
      <w:bCs/>
      <w:sz w:val="17"/>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ekMetni">
    <w:name w:val="Block Text"/>
    <w:basedOn w:val="Normal"/>
    <w:pPr>
      <w:ind w:left="-426" w:right="-1"/>
      <w:jc w:val="both"/>
    </w:pPr>
    <w:rPr>
      <w:rFonts w:ascii="Courier Tur" w:hAnsi="Courier Tur"/>
      <w:b/>
      <w:sz w:val="18"/>
      <w:szCs w:val="20"/>
    </w:rPr>
  </w:style>
  <w:style w:type="paragraph" w:styleId="GvdeMetniGirintisi">
    <w:name w:val="Body Text Indent"/>
    <w:basedOn w:val="Normal"/>
    <w:link w:val="GvdeMetniGirintisiChar"/>
    <w:pPr>
      <w:ind w:left="-425" w:firstLine="680"/>
      <w:jc w:val="both"/>
    </w:pPr>
    <w:rPr>
      <w:rFonts w:ascii="Trebuchet MS" w:hAnsi="Trebuchet MS"/>
      <w:sz w:val="16"/>
      <w:szCs w:val="20"/>
    </w:rPr>
  </w:style>
  <w:style w:type="character" w:styleId="Kpr">
    <w:name w:val="Hyperlink"/>
    <w:uiPriority w:val="99"/>
    <w:rPr>
      <w:color w:val="0000FF"/>
      <w:u w:val="single"/>
    </w:rPr>
  </w:style>
  <w:style w:type="paragraph" w:styleId="BalonMetni">
    <w:name w:val="Balloon Text"/>
    <w:basedOn w:val="Normal"/>
    <w:link w:val="BalonMetniChar"/>
    <w:semiHidden/>
    <w:rsid w:val="00C808C6"/>
    <w:rPr>
      <w:rFonts w:ascii="Tahoma" w:hAnsi="Tahoma" w:cs="Tahoma"/>
      <w:sz w:val="16"/>
      <w:szCs w:val="16"/>
    </w:rPr>
  </w:style>
  <w:style w:type="character" w:customStyle="1" w:styleId="Balk1Char">
    <w:name w:val="Başlık 1 Char"/>
    <w:link w:val="Balk1"/>
    <w:rsid w:val="00AB2D93"/>
    <w:rPr>
      <w:rFonts w:ascii="Tahoma" w:hAnsi="Tahoma"/>
      <w:b/>
      <w:sz w:val="16"/>
    </w:rPr>
  </w:style>
  <w:style w:type="character" w:customStyle="1" w:styleId="Balk2Char">
    <w:name w:val="Başlık 2 Char"/>
    <w:link w:val="Balk2"/>
    <w:rsid w:val="00AB2D93"/>
    <w:rPr>
      <w:rFonts w:ascii="Trebuchet MS" w:hAnsi="Trebuchet MS"/>
      <w:b/>
      <w:sz w:val="16"/>
    </w:rPr>
  </w:style>
  <w:style w:type="character" w:customStyle="1" w:styleId="Balk3Char">
    <w:name w:val="Başlık 3 Char"/>
    <w:link w:val="Balk3"/>
    <w:rsid w:val="00AB2D93"/>
    <w:rPr>
      <w:rFonts w:ascii="Century Gothic" w:hAnsi="Century Gothic"/>
      <w:b/>
      <w:bCs/>
      <w:sz w:val="18"/>
    </w:rPr>
  </w:style>
  <w:style w:type="character" w:customStyle="1" w:styleId="Balk4Char">
    <w:name w:val="Başlık 4 Char"/>
    <w:link w:val="Balk4"/>
    <w:rsid w:val="00AB2D93"/>
    <w:rPr>
      <w:b/>
      <w:sz w:val="17"/>
      <w:szCs w:val="24"/>
    </w:rPr>
  </w:style>
  <w:style w:type="paragraph" w:styleId="ListeParagraf">
    <w:name w:val="List Paragraph"/>
    <w:basedOn w:val="Normal"/>
    <w:uiPriority w:val="34"/>
    <w:qFormat/>
    <w:rsid w:val="009A02E3"/>
    <w:pPr>
      <w:ind w:left="720"/>
      <w:contextualSpacing/>
    </w:pPr>
  </w:style>
  <w:style w:type="character" w:customStyle="1" w:styleId="Balk5Char">
    <w:name w:val="Başlık 5 Char"/>
    <w:basedOn w:val="VarsaylanParagrafYazTipi"/>
    <w:link w:val="Balk5"/>
    <w:rsid w:val="009B6D2D"/>
    <w:rPr>
      <w:b/>
      <w:bCs/>
      <w:sz w:val="17"/>
      <w:szCs w:val="22"/>
    </w:rPr>
  </w:style>
  <w:style w:type="character" w:styleId="zlenenKpr">
    <w:name w:val="FollowedHyperlink"/>
    <w:basedOn w:val="VarsaylanParagrafYazTipi"/>
    <w:uiPriority w:val="99"/>
    <w:semiHidden/>
    <w:unhideWhenUsed/>
    <w:rsid w:val="009B6D2D"/>
    <w:rPr>
      <w:color w:val="800080" w:themeColor="followedHyperlink"/>
      <w:u w:val="single"/>
    </w:rPr>
  </w:style>
  <w:style w:type="paragraph" w:customStyle="1" w:styleId="msonormal0">
    <w:name w:val="msonormal"/>
    <w:basedOn w:val="Normal"/>
    <w:rsid w:val="009B6D2D"/>
    <w:pPr>
      <w:spacing w:before="100" w:beforeAutospacing="1" w:after="100" w:afterAutospacing="1"/>
    </w:pPr>
  </w:style>
  <w:style w:type="character" w:customStyle="1" w:styleId="GvdeMetniGirintisiChar">
    <w:name w:val="Gövde Metni Girintisi Char"/>
    <w:basedOn w:val="VarsaylanParagrafYazTipi"/>
    <w:link w:val="GvdeMetniGirintisi"/>
    <w:locked/>
    <w:rsid w:val="009B6D2D"/>
    <w:rPr>
      <w:rFonts w:ascii="Trebuchet MS" w:hAnsi="Trebuchet MS"/>
      <w:sz w:val="16"/>
    </w:rPr>
  </w:style>
  <w:style w:type="paragraph" w:customStyle="1" w:styleId="msobodytextindent">
    <w:name w:val="msobodytextindent"/>
    <w:basedOn w:val="Normal"/>
    <w:rsid w:val="009B6D2D"/>
    <w:pPr>
      <w:ind w:left="-425" w:firstLine="680"/>
      <w:jc w:val="both"/>
    </w:pPr>
    <w:rPr>
      <w:rFonts w:ascii="Trebuchet MS" w:hAnsi="Trebuchet MS"/>
      <w:sz w:val="16"/>
      <w:szCs w:val="20"/>
    </w:rPr>
  </w:style>
  <w:style w:type="character" w:customStyle="1" w:styleId="BalonMetniChar">
    <w:name w:val="Balon Metni Char"/>
    <w:basedOn w:val="VarsaylanParagrafYazTipi"/>
    <w:link w:val="BalonMetni"/>
    <w:semiHidden/>
    <w:rsid w:val="009B6D2D"/>
    <w:rPr>
      <w:rFonts w:ascii="Tahoma" w:hAnsi="Tahoma" w:cs="Tahoma"/>
      <w:sz w:val="16"/>
      <w:szCs w:val="16"/>
    </w:rPr>
  </w:style>
  <w:style w:type="character" w:customStyle="1" w:styleId="GvdeMetniGirintisiChar1">
    <w:name w:val="Gövde Metni Girintisi Char1"/>
    <w:basedOn w:val="VarsaylanParagrafYazTipi"/>
    <w:semiHidden/>
    <w:rsid w:val="009B6D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087755">
      <w:bodyDiv w:val="1"/>
      <w:marLeft w:val="0"/>
      <w:marRight w:val="0"/>
      <w:marTop w:val="0"/>
      <w:marBottom w:val="0"/>
      <w:divBdr>
        <w:top w:val="none" w:sz="0" w:space="0" w:color="auto"/>
        <w:left w:val="none" w:sz="0" w:space="0" w:color="auto"/>
        <w:bottom w:val="none" w:sz="0" w:space="0" w:color="auto"/>
        <w:right w:val="none" w:sz="0" w:space="0" w:color="auto"/>
      </w:divBdr>
    </w:div>
    <w:div w:id="1062555310">
      <w:bodyDiv w:val="1"/>
      <w:marLeft w:val="0"/>
      <w:marRight w:val="0"/>
      <w:marTop w:val="0"/>
      <w:marBottom w:val="0"/>
      <w:divBdr>
        <w:top w:val="none" w:sz="0" w:space="0" w:color="auto"/>
        <w:left w:val="none" w:sz="0" w:space="0" w:color="auto"/>
        <w:bottom w:val="none" w:sz="0" w:space="0" w:color="auto"/>
        <w:right w:val="none" w:sz="0" w:space="0" w:color="auto"/>
      </w:divBdr>
    </w:div>
    <w:div w:id="1375621934">
      <w:bodyDiv w:val="1"/>
      <w:marLeft w:val="0"/>
      <w:marRight w:val="0"/>
      <w:marTop w:val="0"/>
      <w:marBottom w:val="0"/>
      <w:divBdr>
        <w:top w:val="none" w:sz="0" w:space="0" w:color="auto"/>
        <w:left w:val="none" w:sz="0" w:space="0" w:color="auto"/>
        <w:bottom w:val="none" w:sz="0" w:space="0" w:color="auto"/>
        <w:right w:val="none" w:sz="0" w:space="0" w:color="auto"/>
      </w:divBdr>
    </w:div>
    <w:div w:id="163856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lliemlak.gov.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1</Pages>
  <Words>1124</Words>
  <Characters>6413</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T</vt:lpstr>
    </vt:vector>
  </TitlesOfParts>
  <Company>MILEBIM</Company>
  <LinksUpToDate>false</LinksUpToDate>
  <CharactersWithSpaces>7522</CharactersWithSpaces>
  <SharedDoc>false</SharedDoc>
  <HLinks>
    <vt:vector size="12" baseType="variant">
      <vt:variant>
        <vt:i4>2490404</vt:i4>
      </vt:variant>
      <vt:variant>
        <vt:i4>3</vt:i4>
      </vt:variant>
      <vt:variant>
        <vt:i4>0</vt:i4>
      </vt:variant>
      <vt:variant>
        <vt:i4>5</vt:i4>
      </vt:variant>
      <vt:variant>
        <vt:lpwstr>http://www.denizlidefterdarligi.gov.tr/</vt:lpwstr>
      </vt:variant>
      <vt:variant>
        <vt:lpwstr/>
      </vt:variant>
      <vt:variant>
        <vt:i4>5374034</vt:i4>
      </vt:variant>
      <vt:variant>
        <vt:i4>0</vt:i4>
      </vt:variant>
      <vt:variant>
        <vt:i4>0</vt:i4>
      </vt:variant>
      <vt:variant>
        <vt:i4>5</vt:i4>
      </vt:variant>
      <vt:variant>
        <vt:lpwstr>http://www.milliemlak.gov.tr/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MEOP</dc:creator>
  <cp:keywords/>
  <dc:description/>
  <cp:lastModifiedBy>Kazım YAZIR</cp:lastModifiedBy>
  <cp:revision>11</cp:revision>
  <cp:lastPrinted>2025-06-04T06:20:00Z</cp:lastPrinted>
  <dcterms:created xsi:type="dcterms:W3CDTF">2025-08-12T12:17:00Z</dcterms:created>
  <dcterms:modified xsi:type="dcterms:W3CDTF">2025-08-13T11:32:00Z</dcterms:modified>
</cp:coreProperties>
</file>