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AA" w:rsidRDefault="00385FAA" w:rsidP="001709DF">
      <w:pPr>
        <w:jc w:val="both"/>
      </w:pPr>
      <w:r>
        <w:t>BETON ÜRETİCİLERİNE PGD KAPSAMINDA BİLGİLENDİRME TOPLANTISI</w:t>
      </w:r>
    </w:p>
    <w:p w:rsidR="0040146D" w:rsidRDefault="001709DF" w:rsidP="001709DF">
      <w:pPr>
        <w:jc w:val="both"/>
      </w:pPr>
      <w:r>
        <w:t xml:space="preserve">Müdürlüğümüz personelince </w:t>
      </w:r>
      <w:r w:rsidR="00A579CE">
        <w:t xml:space="preserve">İlimiz sınırları içerisinde faaliyet gösteren </w:t>
      </w:r>
      <w:r>
        <w:t>B</w:t>
      </w:r>
      <w:r w:rsidR="00A579CE">
        <w:t xml:space="preserve">eton </w:t>
      </w:r>
      <w:r>
        <w:t>Ü</w:t>
      </w:r>
      <w:r w:rsidR="00A579CE">
        <w:t>reticilerine yönelik</w:t>
      </w:r>
      <w:r>
        <w:t xml:space="preserve"> 4703 Sayılı Kanunun yerini alan</w:t>
      </w:r>
      <w:r w:rsidR="00A579CE">
        <w:t xml:space="preserve"> </w:t>
      </w:r>
      <w:r w:rsidR="00A579CE" w:rsidRPr="001709DF">
        <w:rPr>
          <w:b/>
        </w:rPr>
        <w:t>7223 Sayılı “</w:t>
      </w:r>
      <w:r w:rsidR="00A579CE" w:rsidRPr="001709DF">
        <w:rPr>
          <w:b/>
          <w:bCs/>
          <w:color w:val="000000"/>
        </w:rPr>
        <w:t>Ürün Güvenliği ve Teknik Düzenlemeler Kanunu</w:t>
      </w:r>
      <w:r w:rsidR="00A579CE">
        <w:t xml:space="preserve">” ve bu kanuna ilişkin </w:t>
      </w:r>
      <w:r w:rsidRPr="001709DF">
        <w:rPr>
          <w:b/>
        </w:rPr>
        <w:t>Çerçeve Yönetmelik</w:t>
      </w:r>
      <w:r w:rsidR="00A579CE">
        <w:t xml:space="preserve"> kapsamında</w:t>
      </w:r>
      <w:r>
        <w:t xml:space="preserve"> </w:t>
      </w:r>
      <w:r w:rsidR="00A579CE">
        <w:t>bilgilendirme toplantısı yapılmıştır.</w:t>
      </w:r>
    </w:p>
    <w:p w:rsidR="00EE2113" w:rsidRDefault="00EE2113" w:rsidP="001709DF">
      <w:pPr>
        <w:jc w:val="both"/>
      </w:pPr>
      <w:bookmarkStart w:id="0" w:name="_GoBack"/>
      <w:r>
        <w:rPr>
          <w:noProof/>
          <w:lang w:eastAsia="tr-TR"/>
        </w:rPr>
        <w:drawing>
          <wp:inline distT="0" distB="0" distL="0" distR="0">
            <wp:extent cx="5753100" cy="4314825"/>
            <wp:effectExtent l="0" t="0" r="0" b="9525"/>
            <wp:docPr id="1" name="Resim 1" descr="IMG-20210922-WA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-20210922-WA00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859F4" w:rsidRDefault="00EE2113" w:rsidP="001709DF">
      <w:pPr>
        <w:jc w:val="both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339.75pt">
            <v:imagedata r:id="rId6" o:title="IMG-20210922-WA0005"/>
          </v:shape>
        </w:pict>
      </w:r>
      <w:r>
        <w:pict>
          <v:shape id="_x0000_i1026" type="#_x0000_t75" style="width:453pt;height:339.75pt">
            <v:imagedata r:id="rId7" o:title="IMG-20210922-WA0002"/>
          </v:shape>
        </w:pict>
      </w:r>
    </w:p>
    <w:sectPr w:rsidR="00B85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2F"/>
    <w:rsid w:val="0001532F"/>
    <w:rsid w:val="001709DF"/>
    <w:rsid w:val="00385FAA"/>
    <w:rsid w:val="0040146D"/>
    <w:rsid w:val="00A579CE"/>
    <w:rsid w:val="00B859F4"/>
    <w:rsid w:val="00BF2896"/>
    <w:rsid w:val="00EE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E2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2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E2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2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Yaşar Özcan</dc:creator>
  <cp:lastModifiedBy>SALİH ZEKİ YILMAZOĞLU</cp:lastModifiedBy>
  <cp:revision>4</cp:revision>
  <dcterms:created xsi:type="dcterms:W3CDTF">2021-10-01T07:38:00Z</dcterms:created>
  <dcterms:modified xsi:type="dcterms:W3CDTF">2021-10-01T08:13:00Z</dcterms:modified>
</cp:coreProperties>
</file>