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56F7" w:rsidP="000556F7">
      <w:pPr>
        <w:pStyle w:val="Style1"/>
        <w:widowControl/>
        <w:jc w:val="center"/>
        <w:rPr>
          <w:rStyle w:val="FontStyle15"/>
        </w:rPr>
      </w:pPr>
      <w:r>
        <w:rPr>
          <w:rStyle w:val="FontStyle15"/>
        </w:rPr>
        <w:t>Birleşik</w:t>
      </w:r>
      <w:r w:rsidR="00F66B58">
        <w:rPr>
          <w:rStyle w:val="FontStyle15"/>
        </w:rPr>
        <w:t xml:space="preserve"> denetim inceleme kontrol formu</w:t>
      </w:r>
    </w:p>
    <w:p w:rsidR="00000000" w:rsidRDefault="00F66B58">
      <w:pPr>
        <w:widowControl/>
        <w:spacing w:after="5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7"/>
        <w:gridCol w:w="5556"/>
      </w:tblGrid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ind w:left="3499"/>
              <w:rPr>
                <w:rStyle w:val="FontStyle19"/>
              </w:rPr>
            </w:pPr>
            <w:r>
              <w:rPr>
                <w:rStyle w:val="FontStyle19"/>
              </w:rPr>
              <w:t>GENEL BİLGİLER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Adı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Adresi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Telefon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Faks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E-posta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Vergi Dairesi ve Numarası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Toplam Alanı (m )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Kapalı</w:t>
            </w:r>
            <w:r>
              <w:rPr>
                <w:rStyle w:val="FontStyle19"/>
              </w:rPr>
              <w:t xml:space="preserve"> Alan (m )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Vardiya Sayısı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ind w:right="10" w:firstLine="5"/>
              <w:rPr>
                <w:rStyle w:val="FontStyle19"/>
              </w:rPr>
            </w:pPr>
            <w:r>
              <w:rPr>
                <w:rStyle w:val="FontStyle19"/>
              </w:rPr>
              <w:t>Günde Ortalama Çalışma Süresi (Saat)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317" w:lineRule="exact"/>
              <w:ind w:right="10" w:firstLine="5"/>
              <w:rPr>
                <w:rStyle w:val="FontStyle19"/>
              </w:rPr>
            </w:pPr>
            <w:r>
              <w:rPr>
                <w:rStyle w:val="FontStyle19"/>
              </w:rPr>
              <w:t>Tesis Yetkilisi Adı Soyadı / TC Kimlik Numarası</w:t>
            </w:r>
          </w:p>
          <w:p w:rsidR="00000000" w:rsidRDefault="00F66B58">
            <w:pPr>
              <w:pStyle w:val="Style5"/>
              <w:widowControl/>
              <w:ind w:right="10" w:firstLine="5"/>
              <w:rPr>
                <w:rStyle w:val="FontStyle16"/>
              </w:rPr>
            </w:pPr>
            <w:r>
              <w:rPr>
                <w:rStyle w:val="FontStyle16"/>
              </w:rPr>
              <w:t>(Şirket imza sirküleri ile yetkilendirilmiş olan)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</w:tbl>
    <w:p w:rsidR="00000000" w:rsidRDefault="00F66B58">
      <w:pPr>
        <w:widowControl/>
        <w:spacing w:after="11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5578"/>
      </w:tblGrid>
      <w:tr w:rsidR="00000000" w:rsidTr="000556F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ind w:left="2986"/>
              <w:rPr>
                <w:rStyle w:val="FontStyle19"/>
              </w:rPr>
            </w:pPr>
            <w:r>
              <w:rPr>
                <w:rStyle w:val="FontStyle19"/>
              </w:rPr>
              <w:t>PERSONEL TANIMLAMASI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Nitelik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ind w:left="2285"/>
              <w:rPr>
                <w:rStyle w:val="FontStyle19"/>
              </w:rPr>
            </w:pPr>
            <w:r>
              <w:rPr>
                <w:rStyle w:val="FontStyle19"/>
              </w:rPr>
              <w:t>Nicelik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İdari Personel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Teknik Personel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İşçi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Toplam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</w:tbl>
    <w:p w:rsidR="00000000" w:rsidRDefault="00F66B58">
      <w:pPr>
        <w:widowControl/>
        <w:sectPr w:rsidR="00000000">
          <w:footerReference w:type="default" r:id="rId8"/>
          <w:type w:val="continuous"/>
          <w:pgSz w:w="11905" w:h="16837"/>
          <w:pgMar w:top="1421" w:right="857" w:bottom="1368" w:left="1217" w:header="708" w:footer="708" w:gutter="0"/>
          <w:cols w:space="60"/>
          <w:noEndnote/>
        </w:sectPr>
      </w:pPr>
    </w:p>
    <w:p w:rsidR="00000000" w:rsidRDefault="000556F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5035" cy="7675880"/>
                <wp:effectExtent l="7620" t="10160" r="7620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7675880"/>
                          <a:chOff x="1109" y="1531"/>
                          <a:chExt cx="9441" cy="1063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2035"/>
                            <a:ext cx="9441" cy="1013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09"/>
                                <w:gridCol w:w="533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İzin/Belge Adı</w:t>
                                    </w:r>
                                  </w:p>
                                  <w:p w:rsidR="000556F7" w:rsidRDefault="000556F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left="1699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Tarih ve Sayıları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Vergi Levhası (Fotokopisi Alınacak)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İşletme Belgesi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56F7" w:rsidP="000556F7">
                                    <w:pPr>
                                      <w:pStyle w:val="Style9"/>
                                      <w:widowControl/>
                                      <w:ind w:right="1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İşyeri Açma ve Çalışma</w:t>
                                    </w:r>
                                    <w:r w:rsidR="00F66B58">
                                      <w:rPr>
                                        <w:rStyle w:val="FontStyle20"/>
                                      </w:rPr>
                                      <w:t xml:space="preserve"> Ruhsatı (Fotokopisi Alınacak)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 w:rsidTr="000556F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Kapasite Raporu (Fotokopisi Alınacak)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spacing w:line="317" w:lineRule="exact"/>
                                      <w:ind w:left="5" w:hanging="5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Kanal Bağlantı Yazısı/İ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>zin Belgesi (Fotokopisi Alınacak)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spacing w:line="312" w:lineRule="exact"/>
                                      <w:ind w:right="274" w:firstLine="5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Çevre İzin/Lisans Belgesi (Fotokopisi Alınacak)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spacing w:line="317" w:lineRule="exact"/>
                                      <w:ind w:right="370" w:firstLine="5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ÇED Olumlu Belgesi / ÇED Gerekli Değildir Belgesi / ÇED Kapsam Dışı Yazısı (Fotokopisi Alınacak)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ind w:left="5" w:hanging="5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Endüstriyel Atık Yönetim Planı Onay Yazısı (Fotokopisi Alınacak)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Kalite Güvence Sistem Belgesi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Çevre Yönetim Sistem Belgesi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OHSAS Belgesi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Yapı Kullanma İzin Belgesi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Acil Eylem Planı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F66B58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1531"/>
                            <a:ext cx="2534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F66B58">
                              <w:pPr>
                                <w:pStyle w:val="Style6"/>
                                <w:widowControl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İZİNLER - BELGELER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72.05pt;height:604.4pt;z-index:251658240;mso-wrap-distance-left:7in;mso-wrap-distance-right:7in;mso-position-horizontal-relative:margin" coordorigin="1109,1531" coordsize="9441,1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09;top:2035;width:9441;height:10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09"/>
                          <w:gridCol w:w="5333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İzin/Belge Adı</w:t>
                              </w:r>
                            </w:p>
                            <w:p w:rsidR="000556F7" w:rsidRDefault="000556F7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9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4"/>
                                <w:widowControl/>
                                <w:spacing w:line="240" w:lineRule="auto"/>
                                <w:ind w:left="1699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Tarih ve Sayıları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Vergi Levhası (Fotokopisi Alınacak)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İşletme Belgesi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56F7" w:rsidP="000556F7">
                              <w:pPr>
                                <w:pStyle w:val="Style9"/>
                                <w:widowControl/>
                                <w:ind w:right="1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İşyeri Açma ve Çalışma</w:t>
                              </w:r>
                              <w:r w:rsidR="00F66B58">
                                <w:rPr>
                                  <w:rStyle w:val="FontStyle20"/>
                                </w:rPr>
                                <w:t xml:space="preserve"> Ruhsatı (Fotokopisi Alınacak)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 w:rsidTr="000556F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Kapasite Raporu (Fotokopisi Alınacak)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spacing w:line="317" w:lineRule="exact"/>
                                <w:ind w:left="5" w:hanging="5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Kanal Bağlantı Yazısı/İ</w:t>
                              </w:r>
                              <w:r>
                                <w:rPr>
                                  <w:rStyle w:val="FontStyle20"/>
                                </w:rPr>
                                <w:t>zin Belgesi (Fotokopisi Alınacak)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spacing w:line="312" w:lineRule="exact"/>
                                <w:ind w:right="274" w:firstLine="5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Çevre İzin/Lisans Belgesi (Fotokopisi Alınacak)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spacing w:line="317" w:lineRule="exact"/>
                                <w:ind w:right="370" w:firstLine="5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ÇED Olumlu Belgesi / ÇED Gerekli Değildir Belgesi / ÇED Kapsam Dışı Yazısı (Fotokopisi Alınacak)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ind w:left="5" w:hanging="5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Endüstriyel Atık Yönetim Planı Onay Yazısı (Fotokopisi Alınacak)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Kalite Güvence Sistem Belgesi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Çevre Yönetim Sistem Belgesi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OHSAS Belgesi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Yapı Kullanma İzin Belgesi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Acil Eylem Planı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F66B58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4565;top:1531;width:253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F66B58">
                        <w:pPr>
                          <w:pStyle w:val="Style6"/>
                          <w:widowControl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İZİNLER - BELGELER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F66B58">
      <w:pPr>
        <w:widowControl/>
        <w:sectPr w:rsidR="00000000">
          <w:pgSz w:w="11905" w:h="16837"/>
          <w:pgMar w:top="1531" w:right="857" w:bottom="1440" w:left="1107" w:header="708" w:footer="708" w:gutter="0"/>
          <w:cols w:space="708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3"/>
        <w:gridCol w:w="2293"/>
        <w:gridCol w:w="3544"/>
      </w:tblGrid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0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66B58" w:rsidP="000556F7">
            <w:pPr>
              <w:pStyle w:val="Style12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2872 sayılı çevre kanunu ve ilgili y</w:t>
            </w:r>
            <w:r w:rsidR="000556F7">
              <w:rPr>
                <w:rStyle w:val="FontStyle15"/>
              </w:rPr>
              <w:t xml:space="preserve">önetmelikler kapsamında tesisin </w:t>
            </w:r>
            <w:r>
              <w:rPr>
                <w:rStyle w:val="FontStyle15"/>
              </w:rPr>
              <w:t>durumu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66B58" w:rsidP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Çevre Gö</w:t>
            </w:r>
            <w:r>
              <w:rPr>
                <w:rStyle w:val="FontStyle19"/>
              </w:rPr>
              <w:t>revlisi, Çevre Yönetim Birimi ve Çevre Danışmanlık Firmaları Hakkında Yönetmelik</w:t>
            </w:r>
          </w:p>
          <w:p w:rsidR="000556F7" w:rsidRDefault="000556F7" w:rsidP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317" w:lineRule="exact"/>
              <w:rPr>
                <w:rStyle w:val="FontStyle20"/>
              </w:rPr>
            </w:pPr>
            <w:r>
              <w:rPr>
                <w:rStyle w:val="FontStyle20"/>
              </w:rPr>
              <w:t>Tesisin Çevre Görevlisi var mı? (Çevre Görevlisi Belgesi 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317" w:lineRule="exact"/>
              <w:ind w:right="43"/>
              <w:rPr>
                <w:rStyle w:val="FontStyle20"/>
              </w:rPr>
            </w:pPr>
            <w:r>
              <w:rPr>
                <w:rStyle w:val="FontStyle20"/>
              </w:rPr>
              <w:t>Çevre Danışmanlık Firması ile sözleşme yapılmış mı? 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>Çevre Görevlisi tarafından düzenlenmiş aylık tutanaklar var mı? (Son aya Ait tutanağın 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>Çevre Görevlisi tarafından düzenlenmiş İç Tetkik Raporu var mı? 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317" w:lineRule="exact"/>
              <w:ind w:right="115"/>
              <w:rPr>
                <w:rStyle w:val="FontStyle20"/>
              </w:rPr>
            </w:pPr>
            <w:r>
              <w:rPr>
                <w:rStyle w:val="FontStyle20"/>
              </w:rPr>
              <w:t>Çevre G</w:t>
            </w:r>
            <w:r>
              <w:rPr>
                <w:rStyle w:val="FontStyle20"/>
              </w:rPr>
              <w:t>örevlisi tarafından tesiste düzenli eğitimler yapılmış mı? (Eğitim tutanaklarına ilişkin belgenin 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Çevresel Etki Değerlendirmesi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ÇED Olumlu Belgesi / ÇED Gerekli Değildir Belgesi / ÇED Kapsam Dışı Görüş</w:t>
            </w:r>
            <w:r>
              <w:rPr>
                <w:rStyle w:val="FontStyle20"/>
              </w:rPr>
              <w:t>ü var mı? 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93" w:lineRule="exact"/>
              <w:ind w:right="322"/>
              <w:rPr>
                <w:rStyle w:val="FontStyle16"/>
              </w:rPr>
            </w:pPr>
            <w:r>
              <w:rPr>
                <w:rStyle w:val="FontStyle20"/>
              </w:rPr>
              <w:t xml:space="preserve">ÇED Belgesi/Görüşü alındığı tarihten sonraki dönemde tesiste kapasite artışı/proses değişikliği var </w:t>
            </w:r>
            <w:proofErr w:type="gramStart"/>
            <w:r>
              <w:rPr>
                <w:rStyle w:val="FontStyle20"/>
              </w:rPr>
              <w:t>mı ?</w:t>
            </w:r>
            <w:proofErr w:type="gramEnd"/>
            <w:r>
              <w:rPr>
                <w:rStyle w:val="FontStyle20"/>
              </w:rPr>
              <w:t xml:space="preserve"> </w:t>
            </w:r>
            <w:r>
              <w:rPr>
                <w:rStyle w:val="FontStyle16"/>
              </w:rPr>
              <w:t>(ÇED Belgesi/Görüşü alındığı döneme ait durumla güncel durumu kıyaslanarak incelenecektir.)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Çevre İzin ve Lisans Yönetmeği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left="5" w:right="182" w:hanging="5"/>
              <w:rPr>
                <w:rStyle w:val="FontStyle20"/>
              </w:rPr>
            </w:pPr>
            <w:r>
              <w:rPr>
                <w:rStyle w:val="FontStyle20"/>
              </w:rPr>
              <w:t>İl Müdürlüğü Uygunluk Yazısı var mı? 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right="422"/>
              <w:rPr>
                <w:rStyle w:val="FontStyle20"/>
              </w:rPr>
            </w:pPr>
            <w:r>
              <w:rPr>
                <w:rStyle w:val="FontStyle20"/>
              </w:rPr>
              <w:t>Gürültü Konulu Çevre İzni muafiyet yazısı var mı ?(Fotokopisi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3"/>
              <w:widowControl/>
              <w:tabs>
                <w:tab w:val="left" w:leader="hyphen" w:pos="2251"/>
              </w:tabs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i</w:t>
            </w:r>
            <w:proofErr w:type="gramEnd"/>
            <w:r>
              <w:rPr>
                <w:rStyle w:val="FontStyle17"/>
                <w:w w:val="100"/>
              </w:rPr>
              <w:tab/>
            </w:r>
          </w:p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83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GFB / Çevre İzni/Lisansı var mı</w:t>
            </w:r>
            <w:r>
              <w:rPr>
                <w:rStyle w:val="FontStyle20"/>
              </w:rPr>
              <w:t>? 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Tesis Çevre İzin/Lisans koşullarına uygun çalışıyor mu?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</w:tbl>
    <w:p w:rsidR="00000000" w:rsidRDefault="00F66B58">
      <w:pPr>
        <w:widowControl/>
        <w:rPr>
          <w:rStyle w:val="FontStyle20"/>
        </w:rPr>
        <w:sectPr w:rsidR="00000000">
          <w:pgSz w:w="11905" w:h="16837"/>
          <w:pgMar w:top="950" w:right="857" w:bottom="1440" w:left="1020" w:header="708" w:footer="708" w:gutter="0"/>
          <w:cols w:space="60"/>
          <w:noEndnote/>
        </w:sectPr>
      </w:pPr>
    </w:p>
    <w:tbl>
      <w:tblPr>
        <w:tblW w:w="10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2"/>
        <w:gridCol w:w="2363"/>
        <w:gridCol w:w="3528"/>
      </w:tblGrid>
      <w:tr w:rsidR="00000000" w:rsidTr="000556F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Sanayi Kaynaklı Hava Kirliliğinin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638"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Tesiste oluşan emisyon kaynakları </w:t>
            </w:r>
            <w:proofErr w:type="gramStart"/>
            <w:r>
              <w:rPr>
                <w:rStyle w:val="FontStyle20"/>
              </w:rPr>
              <w:t>nelerdir ?</w:t>
            </w:r>
            <w:proofErr w:type="gramEnd"/>
          </w:p>
          <w:p w:rsidR="00000000" w:rsidRDefault="00F66B58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Kazan gücü</w:t>
            </w:r>
            <w:r>
              <w:rPr>
                <w:rStyle w:val="FontStyle20"/>
              </w:rPr>
              <w:t xml:space="preserve"> nedir? (MW) Yakıt ne kullanılmaktadır?</w:t>
            </w:r>
          </w:p>
        </w:tc>
        <w:tc>
          <w:tcPr>
            <w:tcW w:w="5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Emisyonlar yönetmeliğe uygun şekilde toplanarak kontrollü olarak atmosfere veriliyor </w:t>
            </w:r>
            <w:proofErr w:type="gramStart"/>
            <w:r>
              <w:rPr>
                <w:rStyle w:val="FontStyle20"/>
              </w:rPr>
              <w:t>mu ?</w:t>
            </w:r>
            <w:proofErr w:type="gram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right="845" w:firstLine="5"/>
              <w:rPr>
                <w:rStyle w:val="FontStyle20"/>
              </w:rPr>
            </w:pPr>
            <w:r>
              <w:rPr>
                <w:rStyle w:val="FontStyle20"/>
              </w:rPr>
              <w:t>Tesisteki bacaların fiziki şartları yönetmeliğe uygun mu?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Baca sisteminde filtre </w:t>
            </w:r>
            <w:proofErr w:type="spellStart"/>
            <w:r>
              <w:rPr>
                <w:rStyle w:val="FontStyle20"/>
              </w:rPr>
              <w:t>varm</w:t>
            </w:r>
            <w:r>
              <w:rPr>
                <w:rStyle w:val="FontStyle20"/>
              </w:rPr>
              <w:t>ı</w:t>
            </w:r>
            <w:proofErr w:type="spellEnd"/>
            <w:r>
              <w:rPr>
                <w:rStyle w:val="FontStyle20"/>
              </w:rPr>
              <w:t>? Teyit ölçümleri (kopyaları konacak) Emisyon ölçüm raporları</w:t>
            </w:r>
          </w:p>
        </w:tc>
        <w:tc>
          <w:tcPr>
            <w:tcW w:w="5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547"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Tesiste toz </w:t>
            </w:r>
            <w:proofErr w:type="gramStart"/>
            <w:r>
              <w:rPr>
                <w:rStyle w:val="FontStyle20"/>
              </w:rPr>
              <w:t>emisyonları</w:t>
            </w:r>
            <w:proofErr w:type="gramEnd"/>
            <w:r>
              <w:rPr>
                <w:rStyle w:val="FontStyle20"/>
              </w:rPr>
              <w:t xml:space="preserve"> oluşuyorsa kontrolü için yönetmeliğe uygun önlemler alınmış ve çalışılıyor mu?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Su Kirliliği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Tesiste oluşan </w:t>
            </w:r>
            <w:proofErr w:type="spellStart"/>
            <w:r>
              <w:rPr>
                <w:rStyle w:val="FontStyle20"/>
              </w:rPr>
              <w:t>atıksu</w:t>
            </w:r>
            <w:proofErr w:type="spellEnd"/>
            <w:r>
              <w:rPr>
                <w:rStyle w:val="FontStyle20"/>
              </w:rPr>
              <w:t xml:space="preserve"> kaynakları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Evsel </w:t>
            </w:r>
            <w:r>
              <w:rPr>
                <w:rStyle w:val="FontStyle20"/>
              </w:rPr>
              <w:t>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Endüstriyel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right="869"/>
              <w:rPr>
                <w:rStyle w:val="FontStyle20"/>
              </w:rPr>
            </w:pPr>
            <w:proofErr w:type="spellStart"/>
            <w:r>
              <w:rPr>
                <w:rStyle w:val="FontStyle20"/>
              </w:rPr>
              <w:t>Atıksu</w:t>
            </w:r>
            <w:proofErr w:type="spellEnd"/>
            <w:r>
              <w:rPr>
                <w:rStyle w:val="FontStyle20"/>
              </w:rPr>
              <w:t xml:space="preserve"> Arıtma Tesisi mevcut ve çalışıyor </w:t>
            </w:r>
            <w:proofErr w:type="gramStart"/>
            <w:r>
              <w:rPr>
                <w:rStyle w:val="FontStyle20"/>
              </w:rPr>
              <w:t>mu ?</w:t>
            </w:r>
            <w:proofErr w:type="gram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proofErr w:type="spellStart"/>
            <w:r>
              <w:rPr>
                <w:rStyle w:val="FontStyle20"/>
              </w:rPr>
              <w:t>Atıksu</w:t>
            </w:r>
            <w:proofErr w:type="spellEnd"/>
            <w:r>
              <w:rPr>
                <w:rStyle w:val="FontStyle20"/>
              </w:rPr>
              <w:t xml:space="preserve"> deşarj ortamı nedir?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spacing w:line="422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Kanalizasyon </w:t>
            </w: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Fosseptik/Tank </w:t>
            </w:r>
            <w:r>
              <w:rPr>
                <w:rStyle w:val="FontStyle20"/>
              </w:rPr>
              <w:t>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Alıcı Ortam </w:t>
            </w: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(</w:t>
            </w:r>
            <w:proofErr w:type="spellStart"/>
            <w:proofErr w:type="gramStart"/>
            <w:r>
              <w:rPr>
                <w:rStyle w:val="FontStyle20"/>
              </w:rPr>
              <w:t>Dere,deniz</w:t>
            </w:r>
            <w:proofErr w:type="gramEnd"/>
            <w:r>
              <w:rPr>
                <w:rStyle w:val="FontStyle20"/>
              </w:rPr>
              <w:t>,göl,toprak</w:t>
            </w:r>
            <w:proofErr w:type="spellEnd"/>
            <w:r>
              <w:rPr>
                <w:rStyle w:val="FontStyle20"/>
              </w:rPr>
              <w:t>)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right="456"/>
              <w:rPr>
                <w:rStyle w:val="FontStyle20"/>
              </w:rPr>
            </w:pPr>
            <w:proofErr w:type="spellStart"/>
            <w:r>
              <w:rPr>
                <w:rStyle w:val="FontStyle20"/>
              </w:rPr>
              <w:t>Atıksular</w:t>
            </w:r>
            <w:proofErr w:type="spellEnd"/>
            <w:r>
              <w:rPr>
                <w:rStyle w:val="FontStyle20"/>
              </w:rPr>
              <w:t xml:space="preserve"> kanala bağlı ise Kanal Bağlantı Yazısı/İ</w:t>
            </w:r>
            <w:r>
              <w:rPr>
                <w:rStyle w:val="FontStyle20"/>
              </w:rPr>
              <w:t>zin Belgesi var mı? (Fotokopisi Alınacak)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86"/>
              <w:rPr>
                <w:rStyle w:val="FontStyle20"/>
              </w:rPr>
            </w:pPr>
            <w:r>
              <w:rPr>
                <w:rStyle w:val="FontStyle20"/>
              </w:rPr>
              <w:t xml:space="preserve">Alıcı ortama deşarj varsa </w:t>
            </w:r>
            <w:proofErr w:type="spellStart"/>
            <w:r>
              <w:rPr>
                <w:rStyle w:val="FontStyle20"/>
              </w:rPr>
              <w:t>Atıksu</w:t>
            </w:r>
            <w:proofErr w:type="spellEnd"/>
            <w:r>
              <w:rPr>
                <w:rStyle w:val="FontStyle20"/>
              </w:rPr>
              <w:t xml:space="preserve"> Arıtma Tesisi Proje Onayı veya Muafiyet yazısı veya çevre izni var </w:t>
            </w:r>
            <w:proofErr w:type="gramStart"/>
            <w:r>
              <w:rPr>
                <w:rStyle w:val="FontStyle20"/>
              </w:rPr>
              <w:t>mı ?</w:t>
            </w:r>
            <w:proofErr w:type="gramEnd"/>
            <w:r>
              <w:rPr>
                <w:rStyle w:val="FontStyle20"/>
              </w:rPr>
              <w:t xml:space="preserve"> (Fotokopisi Alınacak)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115"/>
              <w:rPr>
                <w:rStyle w:val="FontStyle20"/>
              </w:rPr>
            </w:pPr>
            <w:proofErr w:type="spellStart"/>
            <w:r>
              <w:rPr>
                <w:rStyle w:val="FontStyle20"/>
              </w:rPr>
              <w:t>Atıksu</w:t>
            </w:r>
            <w:proofErr w:type="spellEnd"/>
            <w:r>
              <w:rPr>
                <w:rStyle w:val="FontStyle20"/>
              </w:rPr>
              <w:t xml:space="preserve"> numune analiz sonuçları var mı? (Son anali</w:t>
            </w:r>
            <w:r>
              <w:rPr>
                <w:rStyle w:val="FontStyle20"/>
              </w:rPr>
              <w:t>z sonucu fotokopisi alınacak)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62"/>
              <w:rPr>
                <w:rStyle w:val="FontStyle20"/>
              </w:rPr>
            </w:pPr>
            <w:proofErr w:type="spellStart"/>
            <w:r>
              <w:rPr>
                <w:rStyle w:val="FontStyle20"/>
              </w:rPr>
              <w:t>Atıksular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foss</w:t>
            </w:r>
            <w:proofErr w:type="spellEnd"/>
            <w:r>
              <w:rPr>
                <w:rStyle w:val="FontStyle20"/>
              </w:rPr>
              <w:t>./tankta biriktiriliyor ise gönderildiği kurumla yapılmış sözleşme/protokol ve vidanjör makbuzları var mı? (Fotokopi Alınacak)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Atık Yönetimi Genel Esaslarına İlişkin Yö</w:t>
            </w:r>
            <w:r>
              <w:rPr>
                <w:rStyle w:val="FontStyle19"/>
              </w:rPr>
              <w:t>netmelik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0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Tesiste oluşan tüm atık türlerinin -tehlikeli atıklar, atık yağlar, bitkisel atık yağlar, atık pil ve akümülatörler, tıbbi atıklar, ambalaj atıkları, arıtma çamurları, katı atıklar (evsel atıklar, tehlikeli olmayan endüstriyel atıklar) vs. - yöne</w:t>
            </w:r>
            <w:r>
              <w:rPr>
                <w:rStyle w:val="FontStyle20"/>
              </w:rPr>
              <w:t>tmelik Ek IV listesine göre sınıflandırılması</w:t>
            </w:r>
          </w:p>
        </w:tc>
      </w:tr>
    </w:tbl>
    <w:p w:rsidR="00000000" w:rsidRDefault="00F66B58">
      <w:pPr>
        <w:widowControl/>
        <w:rPr>
          <w:rStyle w:val="FontStyle20"/>
        </w:rPr>
        <w:sectPr w:rsidR="00000000">
          <w:pgSz w:w="11905" w:h="16837"/>
          <w:pgMar w:top="1421" w:right="857" w:bottom="1349" w:left="1020" w:header="708" w:footer="708" w:gutter="0"/>
          <w:cols w:space="60"/>
          <w:noEndnote/>
        </w:sectPr>
      </w:pPr>
    </w:p>
    <w:tbl>
      <w:tblPr>
        <w:tblW w:w="10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2343"/>
        <w:gridCol w:w="3620"/>
      </w:tblGrid>
      <w:tr w:rsidR="00000000" w:rsidTr="000556F7">
        <w:tblPrEx>
          <w:tblCellMar>
            <w:top w:w="0" w:type="dxa"/>
            <w:bottom w:w="0" w:type="dxa"/>
          </w:tblCellMar>
        </w:tblPrEx>
        <w:trPr>
          <w:trHeight w:val="2003"/>
        </w:trPr>
        <w:tc>
          <w:tcPr>
            <w:tcW w:w="10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Atık kaynakları/</w:t>
            </w:r>
            <w:proofErr w:type="gramStart"/>
            <w:r>
              <w:rPr>
                <w:rStyle w:val="FontStyle19"/>
              </w:rPr>
              <w:t>niteliği          Ek</w:t>
            </w:r>
            <w:proofErr w:type="gramEnd"/>
            <w:r>
              <w:rPr>
                <w:rStyle w:val="FontStyle19"/>
              </w:rPr>
              <w:t xml:space="preserve"> IV Listesine göre sınıfı                            Kodu Miktarı</w:t>
            </w:r>
          </w:p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..</w:t>
            </w:r>
            <w:proofErr w:type="gramEnd"/>
            <w:r>
              <w:rPr>
                <w:rStyle w:val="FontStyle19"/>
              </w:rPr>
              <w:t xml:space="preserve">                        . .      .         . (kg/yıl)</w:t>
            </w:r>
          </w:p>
          <w:p w:rsidR="00000000" w:rsidRDefault="00F66B58">
            <w:pPr>
              <w:pStyle w:val="Style5"/>
              <w:widowControl/>
              <w:spacing w:line="250" w:lineRule="exact"/>
              <w:ind w:right="322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Ör : Reçete</w:t>
            </w:r>
            <w:proofErr w:type="gramEnd"/>
            <w:r>
              <w:rPr>
                <w:rStyle w:val="FontStyle16"/>
              </w:rPr>
              <w:t xml:space="preserve"> hazırlama bölümü</w:t>
            </w:r>
            <w:r>
              <w:rPr>
                <w:rStyle w:val="FontStyle16"/>
              </w:rPr>
              <w:t xml:space="preserve">/   Tehlikeli maddelerin kalıntılarını içeren yada         15 01 10      70 kg/yıl Kimyasal madde bidonları   tehlikeli maddelerle </w:t>
            </w:r>
            <w:proofErr w:type="spellStart"/>
            <w:r>
              <w:rPr>
                <w:rStyle w:val="FontStyle16"/>
              </w:rPr>
              <w:t>kontamine</w:t>
            </w:r>
            <w:proofErr w:type="spellEnd"/>
            <w:r>
              <w:rPr>
                <w:rStyle w:val="FontStyle16"/>
              </w:rPr>
              <w:t xml:space="preserve"> olmuş ambalaj</w:t>
            </w:r>
          </w:p>
          <w:p w:rsidR="00000000" w:rsidRDefault="00F66B58">
            <w:pPr>
              <w:pStyle w:val="Style9"/>
              <w:widowControl/>
              <w:tabs>
                <w:tab w:val="left" w:leader="dot" w:pos="9470"/>
              </w:tabs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1) </w:t>
            </w:r>
            <w:r>
              <w:rPr>
                <w:rStyle w:val="FontStyle20"/>
              </w:rPr>
              <w:tab/>
            </w:r>
          </w:p>
          <w:p w:rsidR="000556F7" w:rsidRDefault="00F66B58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2) </w:t>
            </w:r>
          </w:p>
          <w:p w:rsidR="00000000" w:rsidRDefault="00F66B58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  <w:r>
              <w:rPr>
                <w:rStyle w:val="FontStyle20"/>
              </w:rPr>
              <w:t>3)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Tehlikeli Atıkların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right="389"/>
              <w:rPr>
                <w:rStyle w:val="FontStyle20"/>
              </w:rPr>
            </w:pPr>
            <w:r>
              <w:rPr>
                <w:rStyle w:val="FontStyle20"/>
              </w:rPr>
              <w:t>Tehlikeli atık geçici depolama sahası oluş</w:t>
            </w:r>
            <w:r>
              <w:rPr>
                <w:rStyle w:val="FontStyle20"/>
              </w:rPr>
              <w:t xml:space="preserve">turulmuş ve yönetmeliğe uygun fiziksel şartlara sahip </w:t>
            </w:r>
            <w:proofErr w:type="gramStart"/>
            <w:r>
              <w:rPr>
                <w:rStyle w:val="FontStyle20"/>
              </w:rPr>
              <w:t>mi ?</w:t>
            </w:r>
            <w:proofErr w:type="gramEnd"/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317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Endüstriyel Atık Yönetim Planı ve Onay Yazısı var mı ?(Fotokopileri Alınacak)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right="144"/>
              <w:rPr>
                <w:rStyle w:val="FontStyle20"/>
              </w:rPr>
            </w:pPr>
            <w:r>
              <w:rPr>
                <w:rStyle w:val="FontStyle20"/>
              </w:rPr>
              <w:t>Tehlikeli atık mali sorumluluk sigortası var mı? (Fotokopisi Alınacak)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494"/>
              <w:rPr>
                <w:rStyle w:val="FontStyle20"/>
              </w:rPr>
            </w:pPr>
            <w:r>
              <w:rPr>
                <w:rStyle w:val="FontStyle20"/>
              </w:rPr>
              <w:t xml:space="preserve">Tesisin çevre bilgi sistemine kaydı yapılmış </w:t>
            </w:r>
            <w:proofErr w:type="gramStart"/>
            <w:r>
              <w:rPr>
                <w:rStyle w:val="FontStyle20"/>
              </w:rPr>
              <w:t>mı ?</w:t>
            </w:r>
            <w:proofErr w:type="gramEnd"/>
            <w:r>
              <w:rPr>
                <w:rStyle w:val="FontStyle20"/>
              </w:rPr>
              <w:t xml:space="preserve"> (Atık beyan formu, Kimyasal madde </w:t>
            </w:r>
            <w:proofErr w:type="gramStart"/>
            <w:r>
              <w:rPr>
                <w:rStyle w:val="FontStyle20"/>
              </w:rPr>
              <w:t>envanter</w:t>
            </w:r>
            <w:proofErr w:type="gramEnd"/>
            <w:r>
              <w:rPr>
                <w:rStyle w:val="FontStyle20"/>
              </w:rPr>
              <w:t xml:space="preserve">, BEKRA bildirimi </w:t>
            </w:r>
            <w:proofErr w:type="spellStart"/>
            <w:r>
              <w:rPr>
                <w:rStyle w:val="FontStyle20"/>
              </w:rPr>
              <w:t>v.s</w:t>
            </w:r>
            <w:proofErr w:type="spellEnd"/>
            <w:r>
              <w:rPr>
                <w:rStyle w:val="FontStyle20"/>
              </w:rPr>
              <w:t>. yapılmış mı?)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left="5" w:right="206" w:hanging="5"/>
              <w:rPr>
                <w:rStyle w:val="FontStyle20"/>
              </w:rPr>
            </w:pPr>
            <w:r>
              <w:rPr>
                <w:rStyle w:val="FontStyle20"/>
              </w:rPr>
              <w:t>Atık Beyanları düzenli olarak yapılmış mı? (Son yılın Fotokopisi Alınacak)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278"/>
              <w:rPr>
                <w:rStyle w:val="FontStyle20"/>
              </w:rPr>
            </w:pPr>
            <w:r>
              <w:rPr>
                <w:rStyle w:val="FontStyle20"/>
              </w:rPr>
              <w:t>Tehlikeli atıklar bertaraf/geri kazanım için gönderilirken Ulusal Atık Taşıma Formları kullanılıyor mu? (Formlar incelenecek)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614"/>
              <w:rPr>
                <w:rStyle w:val="FontStyle20"/>
              </w:rPr>
            </w:pPr>
            <w:r>
              <w:rPr>
                <w:rStyle w:val="FontStyle20"/>
              </w:rPr>
              <w:t xml:space="preserve">Tehlikeli atıkların, </w:t>
            </w:r>
            <w:proofErr w:type="spellStart"/>
            <w:r>
              <w:rPr>
                <w:rStyle w:val="FontStyle20"/>
              </w:rPr>
              <w:t>bertarafı</w:t>
            </w:r>
            <w:proofErr w:type="spellEnd"/>
            <w:r>
              <w:rPr>
                <w:rStyle w:val="FontStyle20"/>
              </w:rPr>
              <w:t>/geri kazanımı için gönderildiği tesisler lisanslı mı? (Belgeler incelenecek)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221"/>
              <w:rPr>
                <w:rStyle w:val="FontStyle20"/>
              </w:rPr>
            </w:pPr>
            <w:r>
              <w:rPr>
                <w:rStyle w:val="FontStyle20"/>
              </w:rPr>
              <w:t xml:space="preserve">Tehlikeli atık miktarı 1000 kg/ay' </w:t>
            </w:r>
            <w:proofErr w:type="gramStart"/>
            <w:r>
              <w:rPr>
                <w:rStyle w:val="FontStyle20"/>
              </w:rPr>
              <w:t>dan</w:t>
            </w:r>
            <w:proofErr w:type="gramEnd"/>
            <w:r>
              <w:rPr>
                <w:rStyle w:val="FontStyle20"/>
              </w:rPr>
              <w:t xml:space="preserve"> fazla ise Geçici Depolama izni alınmış mı? ( Fotokopisi Alınacak)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Tehlikeli Kimyasallara Ait Malzeme Güvenlik Bilgi Formları </w:t>
            </w:r>
            <w:proofErr w:type="gramStart"/>
            <w:r>
              <w:rPr>
                <w:rStyle w:val="FontStyle20"/>
              </w:rPr>
              <w:t>(</w:t>
            </w:r>
            <w:proofErr w:type="gramEnd"/>
            <w:r>
              <w:rPr>
                <w:rStyle w:val="FontStyle20"/>
              </w:rPr>
              <w:t xml:space="preserve">MSDS' </w:t>
            </w:r>
            <w:proofErr w:type="spellStart"/>
            <w:r>
              <w:rPr>
                <w:rStyle w:val="FontStyle20"/>
              </w:rPr>
              <w:t>ler</w:t>
            </w:r>
            <w:proofErr w:type="spellEnd"/>
            <w:r>
              <w:rPr>
                <w:rStyle w:val="FontStyle20"/>
              </w:rPr>
              <w:t>.(10 Sf. Üzeri DVD olarak verilecek.)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Atı</w:t>
            </w:r>
            <w:r>
              <w:rPr>
                <w:rStyle w:val="FontStyle19"/>
              </w:rPr>
              <w:t>k Yağların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Tesiste atık yağ oluşuyor mu?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Atık yağların analiz ile kategorileri belirlenmiş mi? (Fotokopisi Alınacak)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</w:tbl>
    <w:p w:rsidR="00000000" w:rsidRDefault="00F66B58">
      <w:pPr>
        <w:widowControl/>
        <w:rPr>
          <w:rStyle w:val="FontStyle20"/>
        </w:rPr>
        <w:sectPr w:rsidR="00000000">
          <w:pgSz w:w="11905" w:h="16837"/>
          <w:pgMar w:top="1421" w:right="857" w:bottom="1440" w:left="1020" w:header="708" w:footer="708" w:gutter="0"/>
          <w:cols w:space="60"/>
          <w:noEndnote/>
        </w:sectPr>
      </w:pPr>
    </w:p>
    <w:tbl>
      <w:tblPr>
        <w:tblW w:w="10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72"/>
        <w:gridCol w:w="2224"/>
        <w:gridCol w:w="16"/>
        <w:gridCol w:w="3592"/>
        <w:gridCol w:w="12"/>
      </w:tblGrid>
      <w:tr w:rsidR="00000000" w:rsidTr="000556F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595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Atık Yağ beyanları düzenli olarak yapılmış mı? (Son yılı</w:t>
            </w:r>
            <w:r>
              <w:rPr>
                <w:rStyle w:val="FontStyle20"/>
              </w:rPr>
              <w:t>n Fotokopisi Alınacak)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312"/>
              <w:rPr>
                <w:rStyle w:val="FontStyle20"/>
              </w:rPr>
            </w:pPr>
            <w:r>
              <w:rPr>
                <w:rStyle w:val="FontStyle20"/>
              </w:rPr>
              <w:t>Atık yağlar bertaraf/geri kazanım için gönderilirken Ulusal Atık Taşıma Formları kullanılıyor mu? (Formlar incelenecek)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211"/>
              <w:rPr>
                <w:rStyle w:val="FontStyle20"/>
              </w:rPr>
            </w:pPr>
            <w:r>
              <w:rPr>
                <w:rStyle w:val="FontStyle20"/>
              </w:rPr>
              <w:t>Atık yağın gönderildiği tesisler lisanslı mı? (Belgeler incelenecek)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Bitkisel Atık Yağların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Tesiste yemek yapılıyor mu?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  <w:p w:rsidR="00000000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(Dışarıdan temin ediliyor)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Bitkisel atık yağlar yönetmeliğe uygun biriktiriliyor mu?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Bitkisel atık yağlar geri kazanı</w:t>
            </w:r>
            <w:r>
              <w:rPr>
                <w:rStyle w:val="FontStyle20"/>
              </w:rPr>
              <w:t>m tesislerine gönderilirken Ulusal Atık Taşıma Formları kullanılıyor mu? (Formlar incelenecek)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Bitkisel atık yağların gönderilmesine ilişkin sözleşme yapılmış mı? (Fotokopisi Alınacak)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Atık Pil ve Akümülatörlerin Kontro</w:t>
            </w:r>
            <w:r>
              <w:rPr>
                <w:rStyle w:val="FontStyle19"/>
              </w:rPr>
              <w:t>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4" w:lineRule="exact"/>
              <w:ind w:right="139" w:firstLine="5"/>
              <w:rPr>
                <w:rStyle w:val="FontStyle20"/>
              </w:rPr>
            </w:pPr>
            <w:r>
              <w:rPr>
                <w:rStyle w:val="FontStyle20"/>
              </w:rPr>
              <w:t>Tesiste oluşan atık pil ve akümülatörler yönetmeliğe uygun ayrı toplanarak bertaraf için gönderiliyor mu?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Tıbbi Atıkların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Tesiste revir bulunuyor mu?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right="840" w:firstLine="5"/>
              <w:rPr>
                <w:rStyle w:val="FontStyle20"/>
              </w:rPr>
            </w:pPr>
            <w:r>
              <w:rPr>
                <w:rStyle w:val="FontStyle20"/>
              </w:rPr>
              <w:t>Tıbbi atıklar yönetmeliğ</w:t>
            </w:r>
            <w:r>
              <w:rPr>
                <w:rStyle w:val="FontStyle20"/>
              </w:rPr>
              <w:t>e uygun toplanıyor mu?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right="120" w:firstLine="5"/>
              <w:rPr>
                <w:rStyle w:val="FontStyle20"/>
              </w:rPr>
            </w:pPr>
            <w:r>
              <w:rPr>
                <w:rStyle w:val="FontStyle20"/>
              </w:rPr>
              <w:t>Tıbbi atık gönderimine ilişkin sözleşme ve tıbbi atık alındı makbuzları var mı? (Fotokopisi Alınacak)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Ambalaj Atıklarının Kontrolü Yönetmeliği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83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Tesis ambalaj üreticisi ve/veya piyasaya sü</w:t>
            </w:r>
            <w:r>
              <w:rPr>
                <w:rStyle w:val="FontStyle20"/>
              </w:rPr>
              <w:t>ren konumunda mı?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Atık Ambalaj Sistemine kaydı var mı?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ind w:right="566"/>
              <w:rPr>
                <w:rStyle w:val="FontStyle20"/>
              </w:rPr>
            </w:pPr>
            <w:r>
              <w:rPr>
                <w:rStyle w:val="FontStyle20"/>
              </w:rPr>
              <w:t xml:space="preserve">Atık Ambalaj </w:t>
            </w:r>
            <w:r w:rsidR="000556F7">
              <w:rPr>
                <w:rStyle w:val="FontStyle20"/>
              </w:rPr>
              <w:t>Sisteminde Beyanlar yapıldı mı?</w:t>
            </w:r>
            <w:r>
              <w:rPr>
                <w:rStyle w:val="FontStyle20"/>
              </w:rPr>
              <w:t>(Son yılın Fotokopisi</w:t>
            </w:r>
            <w:r w:rsidR="000556F7">
              <w:rPr>
                <w:rStyle w:val="FontStyle20"/>
              </w:rPr>
              <w:t xml:space="preserve"> Alınacak)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25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9"/>
              <w:widowControl/>
              <w:spacing w:line="278" w:lineRule="exact"/>
              <w:rPr>
                <w:rStyle w:val="FontStyle20"/>
              </w:rPr>
            </w:pPr>
            <w:r>
              <w:rPr>
                <w:rStyle w:val="FontStyle20"/>
              </w:rPr>
              <w:t>Ambalaj belgelendirme dosyası var mı</w:t>
            </w:r>
            <w:r>
              <w:rPr>
                <w:rStyle w:val="FontStyle20"/>
              </w:rPr>
              <w:t>? (Elektronik ortamda İl Müdürlüğüne gönderildiğine dair ekran çıktısı fotokopisi alınacak)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 Evet </w:t>
            </w:r>
            <w:r>
              <w:rPr>
                <w:rStyle w:val="FontStyle20"/>
              </w:rPr>
              <w:t>□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</w:t>
            </w:r>
            <w:r>
              <w:rPr>
                <w:rStyle w:val="FontStyle20"/>
              </w:rPr>
              <w:t xml:space="preserve">Hayır </w:t>
            </w:r>
            <w:r>
              <w:rPr>
                <w:rStyle w:val="FontStyle20"/>
              </w:rPr>
              <w:t>□</w:t>
            </w:r>
          </w:p>
        </w:tc>
      </w:tr>
    </w:tbl>
    <w:p w:rsidR="00000000" w:rsidRDefault="00F66B58">
      <w:pPr>
        <w:widowControl/>
        <w:spacing w:after="523" w:line="1" w:lineRule="exact"/>
        <w:rPr>
          <w:sz w:val="2"/>
          <w:szCs w:val="2"/>
        </w:rPr>
      </w:pPr>
    </w:p>
    <w:p w:rsidR="000556F7" w:rsidRDefault="000556F7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1"/>
        <w:gridCol w:w="4012"/>
        <w:gridCol w:w="2967"/>
      </w:tblGrid>
      <w:tr w:rsidR="00000000" w:rsidTr="000556F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DENETİM TARİHİ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0"/>
              <w:widowControl/>
              <w:ind w:left="749"/>
              <w:rPr>
                <w:rStyle w:val="FontStyle18"/>
              </w:rPr>
            </w:pPr>
            <w:r>
              <w:rPr>
                <w:rStyle w:val="FontStyle18"/>
              </w:rPr>
              <w:t>ADI-SOYADI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0"/>
              <w:widowControl/>
              <w:ind w:left="1512"/>
              <w:rPr>
                <w:rStyle w:val="FontStyle18"/>
              </w:rPr>
            </w:pPr>
            <w:r>
              <w:rPr>
                <w:rStyle w:val="FontStyle18"/>
              </w:rPr>
              <w:t>GÖREVİ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0"/>
              <w:widowControl/>
              <w:ind w:left="1042"/>
              <w:rPr>
                <w:rStyle w:val="FontStyle18"/>
              </w:rPr>
            </w:pPr>
            <w:r>
              <w:rPr>
                <w:rStyle w:val="FontStyle18"/>
              </w:rPr>
              <w:t>İMZASI</w:t>
            </w: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56F7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Aydın</w:t>
            </w:r>
            <w:r w:rsidR="00F66B58">
              <w:rPr>
                <w:rStyle w:val="FontStyle18"/>
              </w:rPr>
              <w:t xml:space="preserve"> Çevre ve </w:t>
            </w:r>
            <w:proofErr w:type="spellStart"/>
            <w:proofErr w:type="gramStart"/>
            <w:r w:rsidR="00F66B58">
              <w:rPr>
                <w:rStyle w:val="FontStyle18"/>
              </w:rPr>
              <w:t>Şeh.İl</w:t>
            </w:r>
            <w:proofErr w:type="spellEnd"/>
            <w:proofErr w:type="gramEnd"/>
            <w:r w:rsidR="00F66B58">
              <w:rPr>
                <w:rStyle w:val="FontStyle18"/>
              </w:rPr>
              <w:t xml:space="preserve"> </w:t>
            </w:r>
            <w:proofErr w:type="spellStart"/>
            <w:r w:rsidR="00F66B58">
              <w:rPr>
                <w:rStyle w:val="FontStyle18"/>
              </w:rPr>
              <w:t>Müd</w:t>
            </w:r>
            <w:proofErr w:type="spellEnd"/>
            <w:r w:rsidR="00F66B58">
              <w:rPr>
                <w:rStyle w:val="FontStyle18"/>
              </w:rPr>
              <w:t>. -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56F7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Aydın</w:t>
            </w:r>
            <w:r w:rsidR="00F66B58">
              <w:rPr>
                <w:rStyle w:val="FontStyle18"/>
              </w:rPr>
              <w:t xml:space="preserve"> Çevre ve </w:t>
            </w:r>
            <w:proofErr w:type="spellStart"/>
            <w:proofErr w:type="gramStart"/>
            <w:r w:rsidR="00F66B58">
              <w:rPr>
                <w:rStyle w:val="FontStyle18"/>
              </w:rPr>
              <w:t>Şeh.İl</w:t>
            </w:r>
            <w:proofErr w:type="spellEnd"/>
            <w:proofErr w:type="gramEnd"/>
            <w:r w:rsidR="00F66B58">
              <w:rPr>
                <w:rStyle w:val="FontStyle18"/>
              </w:rPr>
              <w:t xml:space="preserve"> </w:t>
            </w:r>
            <w:proofErr w:type="spellStart"/>
            <w:r w:rsidR="00F66B58">
              <w:rPr>
                <w:rStyle w:val="FontStyle18"/>
              </w:rPr>
              <w:t>Müd</w:t>
            </w:r>
            <w:proofErr w:type="spellEnd"/>
            <w:r w:rsidR="00F66B58">
              <w:rPr>
                <w:rStyle w:val="FontStyle18"/>
              </w:rPr>
              <w:t>. -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56F7" w:rsidP="000556F7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Aydın</w:t>
            </w:r>
            <w:r w:rsidR="00F66B58">
              <w:rPr>
                <w:rStyle w:val="FontStyle18"/>
              </w:rPr>
              <w:t xml:space="preserve"> Çevre ve </w:t>
            </w:r>
            <w:proofErr w:type="spellStart"/>
            <w:proofErr w:type="gramStart"/>
            <w:r w:rsidR="00F66B58">
              <w:rPr>
                <w:rStyle w:val="FontStyle18"/>
              </w:rPr>
              <w:t>Şeh.İl</w:t>
            </w:r>
            <w:proofErr w:type="spellEnd"/>
            <w:proofErr w:type="gramEnd"/>
            <w:r w:rsidR="00F66B58">
              <w:rPr>
                <w:rStyle w:val="FontStyle18"/>
              </w:rPr>
              <w:t xml:space="preserve"> </w:t>
            </w:r>
            <w:proofErr w:type="spellStart"/>
            <w:r w:rsidR="00F66B58">
              <w:rPr>
                <w:rStyle w:val="FontStyle18"/>
              </w:rPr>
              <w:t>Müd</w:t>
            </w:r>
            <w:proofErr w:type="spellEnd"/>
            <w:r w:rsidR="00F66B58">
              <w:rPr>
                <w:rStyle w:val="FontStyle18"/>
              </w:rPr>
              <w:t>. -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Tesis Yetkilisi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  <w:tr w:rsidR="00000000" w:rsidTr="000556F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Çevre Görevlisi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6B58">
            <w:pPr>
              <w:pStyle w:val="Style3"/>
              <w:widowControl/>
            </w:pPr>
          </w:p>
        </w:tc>
      </w:tr>
    </w:tbl>
    <w:p w:rsidR="00000000" w:rsidRDefault="00F66B58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F66B58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F66B58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F66B58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F66B58">
      <w:pPr>
        <w:pStyle w:val="Style6"/>
        <w:widowControl/>
        <w:spacing w:before="96"/>
        <w:rPr>
          <w:rStyle w:val="FontStyle19"/>
          <w:u w:val="single"/>
        </w:rPr>
      </w:pPr>
      <w:proofErr w:type="gramStart"/>
      <w:r>
        <w:rPr>
          <w:rStyle w:val="FontStyle19"/>
          <w:u w:val="single"/>
        </w:rPr>
        <w:t>Notlar :</w:t>
      </w:r>
      <w:proofErr w:type="gramEnd"/>
    </w:p>
    <w:p w:rsidR="00000000" w:rsidRDefault="00F66B58" w:rsidP="000556F7">
      <w:pPr>
        <w:pStyle w:val="Style8"/>
        <w:widowControl/>
        <w:numPr>
          <w:ilvl w:val="0"/>
          <w:numId w:val="1"/>
        </w:numPr>
        <w:tabs>
          <w:tab w:val="left" w:pos="893"/>
        </w:tabs>
        <w:spacing w:before="206"/>
        <w:ind w:left="538" w:firstLine="0"/>
        <w:jc w:val="both"/>
        <w:rPr>
          <w:rStyle w:val="FontStyle20"/>
        </w:rPr>
      </w:pPr>
      <w:r>
        <w:rPr>
          <w:rStyle w:val="FontStyle20"/>
        </w:rPr>
        <w:t>Birleşik Denetim İnceleme Kontrol Formu tesisin çevre görevlisi tarafından doldurulacaktır.</w:t>
      </w:r>
    </w:p>
    <w:p w:rsidR="00000000" w:rsidRDefault="00F66B58" w:rsidP="000556F7">
      <w:pPr>
        <w:pStyle w:val="Style8"/>
        <w:widowControl/>
        <w:numPr>
          <w:ilvl w:val="0"/>
          <w:numId w:val="1"/>
        </w:numPr>
        <w:tabs>
          <w:tab w:val="left" w:pos="893"/>
        </w:tabs>
        <w:ind w:left="893"/>
        <w:jc w:val="both"/>
        <w:rPr>
          <w:rStyle w:val="FontStyle20"/>
        </w:rPr>
      </w:pPr>
      <w:r>
        <w:rPr>
          <w:rStyle w:val="FontStyle20"/>
        </w:rPr>
        <w:t>2872 sayılı Çevre Kanunu ve ilgili yönetmelikler kapsamı</w:t>
      </w:r>
      <w:r>
        <w:rPr>
          <w:rStyle w:val="FontStyle20"/>
        </w:rPr>
        <w:t>nda olup, formda belirtilmeyen ancak tesisin uymakla yükümlü bulunduğu diğer mevzuatlarla ilgili bilgiler varsa forma eklenmelidir.</w:t>
      </w:r>
    </w:p>
    <w:p w:rsidR="00000000" w:rsidRDefault="00F66B58" w:rsidP="000556F7">
      <w:pPr>
        <w:pStyle w:val="Style8"/>
        <w:widowControl/>
        <w:numPr>
          <w:ilvl w:val="0"/>
          <w:numId w:val="1"/>
        </w:numPr>
        <w:tabs>
          <w:tab w:val="left" w:pos="893"/>
        </w:tabs>
        <w:ind w:left="893"/>
        <w:jc w:val="both"/>
        <w:rPr>
          <w:rStyle w:val="FontStyle20"/>
        </w:rPr>
      </w:pPr>
      <w:r>
        <w:rPr>
          <w:rStyle w:val="FontStyle20"/>
        </w:rPr>
        <w:t xml:space="preserve">Tesise ait bilgileri içeren form düzenlenerek bildirilen birleşik denetim </w:t>
      </w:r>
      <w:bookmarkStart w:id="0" w:name="_GoBack"/>
      <w:bookmarkEnd w:id="0"/>
      <w:r w:rsidR="00F02664">
        <w:rPr>
          <w:rStyle w:val="FontStyle20"/>
        </w:rPr>
        <w:t>esnasında, denetim</w:t>
      </w:r>
      <w:r>
        <w:rPr>
          <w:rStyle w:val="FontStyle20"/>
        </w:rPr>
        <w:t xml:space="preserve"> görevlileri tarafından ko</w:t>
      </w:r>
      <w:r>
        <w:rPr>
          <w:rStyle w:val="FontStyle20"/>
        </w:rPr>
        <w:t>ntrol edilecek olup, gerektiğinde düzeltmelerin yapılabilmesi için tesiste de dijital ortamda hazır bulunması sağlanmalıdır.</w:t>
      </w:r>
    </w:p>
    <w:p w:rsidR="00F66B58" w:rsidRDefault="00F66B58" w:rsidP="000556F7">
      <w:pPr>
        <w:pStyle w:val="Style8"/>
        <w:widowControl/>
        <w:numPr>
          <w:ilvl w:val="0"/>
          <w:numId w:val="1"/>
        </w:numPr>
        <w:tabs>
          <w:tab w:val="left" w:pos="893"/>
        </w:tabs>
        <w:ind w:left="893"/>
        <w:jc w:val="both"/>
        <w:rPr>
          <w:rStyle w:val="FontStyle20"/>
        </w:rPr>
      </w:pPr>
      <w:r>
        <w:rPr>
          <w:rStyle w:val="FontStyle20"/>
        </w:rPr>
        <w:t xml:space="preserve">Formda inceleneceği ve fotokopisi alınacağı belirtilen </w:t>
      </w:r>
      <w:r w:rsidR="000556F7">
        <w:rPr>
          <w:rStyle w:val="FontStyle20"/>
        </w:rPr>
        <w:t>dokümanların</w:t>
      </w:r>
      <w:r>
        <w:rPr>
          <w:rStyle w:val="FontStyle20"/>
        </w:rPr>
        <w:t xml:space="preserve"> denetim sırasında hazır bulundurulması sağlanmalıdır.</w:t>
      </w:r>
    </w:p>
    <w:sectPr w:rsidR="00F66B58" w:rsidSect="000556F7">
      <w:pgSz w:w="11905" w:h="16837"/>
      <w:pgMar w:top="1421" w:right="1132" w:bottom="1440" w:left="95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58" w:rsidRDefault="00F66B58">
      <w:r>
        <w:separator/>
      </w:r>
    </w:p>
  </w:endnote>
  <w:endnote w:type="continuationSeparator" w:id="0">
    <w:p w:rsidR="00F66B58" w:rsidRDefault="00F6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6B58">
    <w:pPr>
      <w:pStyle w:val="Style2"/>
      <w:widowControl/>
      <w:jc w:val="right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F02664">
      <w:rPr>
        <w:rStyle w:val="FontStyle21"/>
        <w:noProof/>
      </w:rPr>
      <w:t>7</w:t>
    </w:r>
    <w:r>
      <w:rPr>
        <w:rStyle w:val="FontStyle21"/>
      </w:rPr>
      <w:fldChar w:fldCharType="end"/>
    </w:r>
    <w:r>
      <w:rPr>
        <w:rStyle w:val="FontStyle21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58" w:rsidRDefault="00F66B58">
      <w:r>
        <w:separator/>
      </w:r>
    </w:p>
  </w:footnote>
  <w:footnote w:type="continuationSeparator" w:id="0">
    <w:p w:rsidR="00F66B58" w:rsidRDefault="00F6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EC3"/>
    <w:multiLevelType w:val="singleLevel"/>
    <w:tmpl w:val="EED2814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F7"/>
    <w:rsid w:val="000556F7"/>
    <w:rsid w:val="00F02664"/>
    <w:rsid w:val="00F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22" w:lineRule="exact"/>
    </w:pPr>
  </w:style>
  <w:style w:type="paragraph" w:customStyle="1" w:styleId="Style5">
    <w:name w:val="Style5"/>
    <w:basedOn w:val="Normal"/>
    <w:uiPriority w:val="99"/>
    <w:pPr>
      <w:spacing w:line="288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46" w:lineRule="exact"/>
    </w:pPr>
  </w:style>
  <w:style w:type="paragraph" w:customStyle="1" w:styleId="Style8">
    <w:name w:val="Style8"/>
    <w:basedOn w:val="Normal"/>
    <w:uiPriority w:val="99"/>
    <w:pPr>
      <w:spacing w:line="317" w:lineRule="exact"/>
      <w:ind w:hanging="355"/>
    </w:pPr>
  </w:style>
  <w:style w:type="paragraph" w:customStyle="1" w:styleId="Style9">
    <w:name w:val="Style9"/>
    <w:basedOn w:val="Normal"/>
    <w:uiPriority w:val="99"/>
    <w:pPr>
      <w:spacing w:line="322" w:lineRule="exact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VarsaylanParagrafYazTipi"/>
    <w:uiPriority w:val="99"/>
    <w:rPr>
      <w:rFonts w:ascii="Times New Roman" w:hAnsi="Times New Roman" w:cs="Times New Roman"/>
      <w:color w:val="000000"/>
      <w:w w:val="40"/>
      <w:sz w:val="12"/>
      <w:szCs w:val="12"/>
    </w:rPr>
  </w:style>
  <w:style w:type="character" w:customStyle="1" w:styleId="FontStyle18">
    <w:name w:val="Font Style18"/>
    <w:basedOn w:val="VarsaylanParagrafYazTipi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VarsaylanParagrafYazTipi"/>
    <w:uiPriority w:val="99"/>
    <w:rPr>
      <w:rFonts w:ascii="Calibri" w:hAnsi="Calibri" w:cs="Calibri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22" w:lineRule="exact"/>
    </w:pPr>
  </w:style>
  <w:style w:type="paragraph" w:customStyle="1" w:styleId="Style5">
    <w:name w:val="Style5"/>
    <w:basedOn w:val="Normal"/>
    <w:uiPriority w:val="99"/>
    <w:pPr>
      <w:spacing w:line="288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46" w:lineRule="exact"/>
    </w:pPr>
  </w:style>
  <w:style w:type="paragraph" w:customStyle="1" w:styleId="Style8">
    <w:name w:val="Style8"/>
    <w:basedOn w:val="Normal"/>
    <w:uiPriority w:val="99"/>
    <w:pPr>
      <w:spacing w:line="317" w:lineRule="exact"/>
      <w:ind w:hanging="355"/>
    </w:pPr>
  </w:style>
  <w:style w:type="paragraph" w:customStyle="1" w:styleId="Style9">
    <w:name w:val="Style9"/>
    <w:basedOn w:val="Normal"/>
    <w:uiPriority w:val="99"/>
    <w:pPr>
      <w:spacing w:line="322" w:lineRule="exact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VarsaylanParagrafYazTipi"/>
    <w:uiPriority w:val="99"/>
    <w:rPr>
      <w:rFonts w:ascii="Times New Roman" w:hAnsi="Times New Roman" w:cs="Times New Roman"/>
      <w:color w:val="000000"/>
      <w:w w:val="40"/>
      <w:sz w:val="12"/>
      <w:szCs w:val="12"/>
    </w:rPr>
  </w:style>
  <w:style w:type="character" w:customStyle="1" w:styleId="FontStyle18">
    <w:name w:val="Font Style18"/>
    <w:basedOn w:val="VarsaylanParagrafYazTipi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VarsaylanParagrafYazTipi"/>
    <w:uiPriority w:val="99"/>
    <w:rPr>
      <w:rFonts w:ascii="Calibri" w:hAnsi="Calibri" w:cs="Calibri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Özkovalak Cındık</dc:creator>
  <cp:lastModifiedBy>Betül Onur</cp:lastModifiedBy>
  <cp:revision>3</cp:revision>
  <dcterms:created xsi:type="dcterms:W3CDTF">2016-08-18T06:08:00Z</dcterms:created>
  <dcterms:modified xsi:type="dcterms:W3CDTF">2016-08-18T06:08:00Z</dcterms:modified>
</cp:coreProperties>
</file>