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33A3" w14:textId="77777777" w:rsidR="001932A0" w:rsidRPr="001932A0" w:rsidRDefault="001932A0" w:rsidP="001932A0">
      <w:pPr>
        <w:numPr>
          <w:ilvl w:val="0"/>
          <w:numId w:val="1"/>
        </w:numPr>
      </w:pPr>
      <w:r w:rsidRPr="001932A0">
        <w:t>BU PLAN VE PLAN NOTLARINDA BELİRTİLMEYEN HUSUSLARDA 28/08/2024 TARİHİNDE ONAYLANAN HACIHIDIRLAR RES İMAR PLANI PLAN NOTLARI GEÇERLİDİR.</w:t>
      </w:r>
    </w:p>
    <w:p w14:paraId="292CBD7F" w14:textId="77777777" w:rsidR="001932A0" w:rsidRPr="001932A0" w:rsidRDefault="001932A0" w:rsidP="001932A0">
      <w:pPr>
        <w:numPr>
          <w:ilvl w:val="0"/>
          <w:numId w:val="1"/>
        </w:numPr>
      </w:pPr>
      <w:r w:rsidRPr="001932A0">
        <w:t>3194 SAYILI İMAR KANUNU VE İLGİLİ YÖNETMELİK HÜKÜMLERİNE UYULMASI ZORUNLUDUR.</w:t>
      </w:r>
    </w:p>
    <w:p w14:paraId="346E7D57" w14:textId="77777777" w:rsidR="001932A0" w:rsidRPr="001932A0" w:rsidRDefault="001932A0" w:rsidP="001932A0">
      <w:pPr>
        <w:numPr>
          <w:ilvl w:val="0"/>
          <w:numId w:val="1"/>
        </w:numPr>
      </w:pPr>
      <w:r w:rsidRPr="001932A0">
        <w:t>BU İMAR PLANI, PLAN HÜKÜMLERİ VE AÇIKLAMA RAPORU İLE BİR BÜTÜNDÜR.</w:t>
      </w:r>
    </w:p>
    <w:p w14:paraId="55FA39DE" w14:textId="77777777" w:rsidR="005E497B" w:rsidRDefault="005E497B"/>
    <w:sectPr w:rsidR="005E497B" w:rsidSect="001932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4B98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color w:val="000000"/>
        <w:sz w:val="19"/>
        <w:szCs w:val="19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7540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13"/>
    <w:rsid w:val="001932A0"/>
    <w:rsid w:val="005E497B"/>
    <w:rsid w:val="0084798D"/>
    <w:rsid w:val="00891C13"/>
    <w:rsid w:val="00CD3B6D"/>
    <w:rsid w:val="00F5535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0D9009-DB46-4719-A422-E272BAF1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1C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1C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1C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1C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C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1C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1C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1C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1C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1C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1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yıldız</dc:creator>
  <cp:keywords/>
  <dc:description/>
  <cp:lastModifiedBy>Ercan yıldız</cp:lastModifiedBy>
  <cp:revision>2</cp:revision>
  <dcterms:created xsi:type="dcterms:W3CDTF">2025-05-22T07:29:00Z</dcterms:created>
  <dcterms:modified xsi:type="dcterms:W3CDTF">2025-05-22T07:30:00Z</dcterms:modified>
</cp:coreProperties>
</file>