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9" w:rsidRPr="00565EF5" w:rsidRDefault="00552C6A" w:rsidP="001F61B3">
      <w:pPr>
        <w:tabs>
          <w:tab w:val="left" w:pos="7662"/>
          <w:tab w:val="right" w:pos="16787"/>
        </w:tabs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Değişik:RG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-21/9/2016-29834) </w:t>
      </w:r>
      <w:r w:rsidR="00956129" w:rsidRPr="00565EF5">
        <w:rPr>
          <w:rFonts w:ascii="Times New Roman" w:hAnsi="Times New Roman"/>
          <w:b/>
          <w:bCs/>
          <w:sz w:val="24"/>
          <w:szCs w:val="24"/>
        </w:rPr>
        <w:t>EK-3C</w:t>
      </w:r>
    </w:p>
    <w:p w:rsidR="00552C6A" w:rsidRPr="00552C6A" w:rsidRDefault="00552C6A" w:rsidP="00552C6A">
      <w:pPr>
        <w:tabs>
          <w:tab w:val="left" w:pos="7662"/>
          <w:tab w:val="right" w:pos="16787"/>
        </w:tabs>
        <w:ind w:right="113"/>
        <w:jc w:val="center"/>
        <w:rPr>
          <w:rFonts w:ascii="Times New Roman" w:hAnsi="Times New Roman"/>
          <w:b/>
          <w:iCs/>
          <w:sz w:val="24"/>
          <w:szCs w:val="24"/>
        </w:rPr>
      </w:pPr>
      <w:r w:rsidRPr="00552C6A">
        <w:rPr>
          <w:rFonts w:ascii="Times New Roman" w:hAnsi="Times New Roman"/>
          <w:b/>
          <w:bCs/>
          <w:sz w:val="24"/>
          <w:szCs w:val="24"/>
        </w:rPr>
        <w:t>Ç</w:t>
      </w:r>
      <w:r w:rsidRPr="00552C6A">
        <w:rPr>
          <w:rFonts w:ascii="Times New Roman" w:hAnsi="Times New Roman"/>
          <w:b/>
          <w:iCs/>
          <w:sz w:val="24"/>
          <w:szCs w:val="24"/>
        </w:rPr>
        <w:t>EVRE İZİN VEYA ÇEVRE İZİN VE LİSANS SÜRECİNİN TAMAMLANMASI AŞAMASINDA SUNULMASI GEREKEN BİLGİ VE BELGELER</w:t>
      </w: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80"/>
        <w:gridCol w:w="823"/>
        <w:gridCol w:w="542"/>
        <w:gridCol w:w="2151"/>
        <w:gridCol w:w="4705"/>
      </w:tblGrid>
      <w:tr w:rsidR="00552C6A" w:rsidRPr="00552C6A" w:rsidTr="00DC371A">
        <w:trPr>
          <w:trHeight w:val="1723"/>
          <w:jc w:val="center"/>
        </w:trPr>
        <w:tc>
          <w:tcPr>
            <w:tcW w:w="4705" w:type="dxa"/>
            <w:gridSpan w:val="5"/>
            <w:shd w:val="clear" w:color="auto" w:fill="F2F2F2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ÇEVRE İZİN/LİSANS KONUSU</w:t>
            </w:r>
          </w:p>
        </w:tc>
        <w:tc>
          <w:tcPr>
            <w:tcW w:w="4705" w:type="dxa"/>
            <w:shd w:val="clear" w:color="auto" w:fill="F2F2F2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İZİN LİSANS SÜRECİNİN TAMAMLANMASI İÇİN GEREKLİ BİLGİ VE BELGELER</w:t>
            </w:r>
          </w:p>
        </w:tc>
      </w:tr>
      <w:tr w:rsidR="00552C6A" w:rsidRPr="00552C6A" w:rsidTr="00DC371A">
        <w:trPr>
          <w:cantSplit/>
          <w:trHeight w:val="567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İZİN KONULARI</w:t>
            </w:r>
          </w:p>
        </w:tc>
        <w:tc>
          <w:tcPr>
            <w:tcW w:w="3996" w:type="dxa"/>
            <w:gridSpan w:val="4"/>
            <w:shd w:val="clear" w:color="auto" w:fill="FFFFFF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Hava Emisyonu</w:t>
            </w:r>
          </w:p>
        </w:tc>
        <w:tc>
          <w:tcPr>
            <w:tcW w:w="4705" w:type="dxa"/>
            <w:shd w:val="clear" w:color="auto" w:fill="FFFFFF"/>
            <w:vAlign w:val="center"/>
          </w:tcPr>
          <w:p w:rsidR="00552C6A" w:rsidRPr="00552C6A" w:rsidRDefault="00552C6A" w:rsidP="00552C6A">
            <w:pPr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 xml:space="preserve">Emisyon Ölçüm Raporu </w:t>
            </w:r>
          </w:p>
        </w:tc>
      </w:tr>
      <w:tr w:rsidR="00552C6A" w:rsidRPr="00552C6A" w:rsidTr="00DC371A">
        <w:trPr>
          <w:cantSplit/>
          <w:trHeight w:val="567"/>
          <w:jc w:val="center"/>
        </w:trPr>
        <w:tc>
          <w:tcPr>
            <w:tcW w:w="709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Çevresel Gürültü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6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Akustik Rapor</w:t>
            </w:r>
          </w:p>
        </w:tc>
      </w:tr>
      <w:tr w:rsidR="00552C6A" w:rsidRPr="00552C6A" w:rsidTr="00DC371A">
        <w:trPr>
          <w:trHeight w:val="3022"/>
          <w:jc w:val="center"/>
        </w:trPr>
        <w:tc>
          <w:tcPr>
            <w:tcW w:w="709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Atıksu Deşarjı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Atıksu Deşarjı Teknik Bilgiler Listesi</w:t>
            </w:r>
          </w:p>
          <w:p w:rsidR="00552C6A" w:rsidRPr="00552C6A" w:rsidRDefault="00552C6A" w:rsidP="00552C6A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Atıksu Arıtma Tesisi Proje Onayı (27/4/2004 tarihinden sonra inşaatı başlamış atıksu arıtma tesisleri için) veya muaf olduğuna dair belge (27/4/2004 tarihten önce kurulan veya inşaatına başlanılan atıksu arıtma tesisleri için) veya Deşarj İzin Belgesi</w:t>
            </w:r>
          </w:p>
        </w:tc>
      </w:tr>
      <w:tr w:rsidR="00552C6A" w:rsidRPr="00552C6A" w:rsidTr="00DC371A">
        <w:trPr>
          <w:trHeight w:val="1193"/>
          <w:jc w:val="center"/>
        </w:trPr>
        <w:tc>
          <w:tcPr>
            <w:tcW w:w="709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Derin Deniz Deşarjı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Derin Deniz Deşarjı Teknik Bilgiler Listesi</w:t>
            </w:r>
          </w:p>
          <w:p w:rsidR="00552C6A" w:rsidRPr="00552C6A" w:rsidRDefault="00552C6A" w:rsidP="00552C6A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Derin Deniz Deşarjı Proje Onayı</w:t>
            </w:r>
          </w:p>
        </w:tc>
      </w:tr>
      <w:tr w:rsidR="00552C6A" w:rsidRPr="00552C6A" w:rsidTr="00DC371A">
        <w:trPr>
          <w:cantSplit/>
          <w:trHeight w:val="510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LİSANS KONULARI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Geri Kazanım</w:t>
            </w: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Tehlikeli Atık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7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cantSplit/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Tehlikesiz Atık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8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1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 Yağ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3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  <w:p w:rsidR="00552C6A" w:rsidRPr="00552C6A" w:rsidRDefault="00552C6A" w:rsidP="00552C6A">
            <w:pPr>
              <w:numPr>
                <w:ilvl w:val="0"/>
                <w:numId w:val="23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 xml:space="preserve">Enerji Piyasası Düzenleme Kurumundan Alınan Madeni Yağ Lisansı veya Uygunluk Yazısı </w:t>
            </w:r>
          </w:p>
        </w:tc>
      </w:tr>
      <w:tr w:rsidR="00552C6A" w:rsidRPr="00552C6A" w:rsidTr="00DC371A">
        <w:trPr>
          <w:trHeight w:val="1275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Bitkisel Atık Yağ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  <w:p w:rsidR="00552C6A" w:rsidRPr="00552C6A" w:rsidRDefault="00552C6A" w:rsidP="00552C6A">
            <w:pPr>
              <w:numPr>
                <w:ilvl w:val="0"/>
                <w:numId w:val="9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Enerji Piyasası Düzenleme Kurumundan Alınan Biyodizel İşleme Lisansı veya Uygunluk Yazısı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 Pil ve Akümülatör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0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Ömrünü Tamamlamış Lastik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1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Ambalaj Atığı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2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Bertaraf</w:t>
            </w: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 Yakma ve Beraber Yakma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Onaylı Deneme Yakması Planı</w:t>
            </w:r>
          </w:p>
          <w:p w:rsidR="00552C6A" w:rsidRPr="00552C6A" w:rsidRDefault="00552C6A" w:rsidP="00552C6A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Deneme Yakması Sonuç Raporu</w:t>
            </w:r>
          </w:p>
        </w:tc>
      </w:tr>
      <w:tr w:rsidR="00552C6A" w:rsidRPr="00552C6A" w:rsidTr="00DC371A">
        <w:trPr>
          <w:trHeight w:val="1001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İleri Termal İşlem Tesisleri (Piroliz, Gazlaştırma)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0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</w:t>
            </w:r>
          </w:p>
          <w:p w:rsidR="00552C6A" w:rsidRPr="00552C6A" w:rsidRDefault="00552C6A" w:rsidP="00552C6A">
            <w:pPr>
              <w:numPr>
                <w:ilvl w:val="0"/>
                <w:numId w:val="20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Deneme Yakması Sonuç Raporu</w:t>
            </w:r>
            <w:r w:rsidRPr="00552C6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Maden Atığı Bertaraf 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Depolama</w:t>
            </w:r>
          </w:p>
        </w:tc>
        <w:tc>
          <w:tcPr>
            <w:tcW w:w="4705" w:type="dxa"/>
            <w:vMerge w:val="restart"/>
            <w:vAlign w:val="center"/>
          </w:tcPr>
          <w:p w:rsidR="00552C6A" w:rsidRPr="00552C6A" w:rsidRDefault="00552C6A" w:rsidP="00552C6A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hanging="17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İzleme Raporları</w:t>
            </w: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Derine Enjeksiyon</w:t>
            </w:r>
          </w:p>
        </w:tc>
        <w:tc>
          <w:tcPr>
            <w:tcW w:w="4705" w:type="dxa"/>
            <w:vMerge/>
            <w:vAlign w:val="center"/>
          </w:tcPr>
          <w:p w:rsidR="00552C6A" w:rsidRPr="00552C6A" w:rsidRDefault="00552C6A" w:rsidP="00552C6A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6A" w:rsidRPr="00552C6A" w:rsidTr="00DC371A">
        <w:trPr>
          <w:trHeight w:val="34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Alıcı Ortamda Bertaraf</w:t>
            </w:r>
          </w:p>
        </w:tc>
        <w:tc>
          <w:tcPr>
            <w:tcW w:w="4705" w:type="dxa"/>
            <w:vMerge/>
            <w:vAlign w:val="center"/>
          </w:tcPr>
          <w:p w:rsidR="00552C6A" w:rsidRPr="00552C6A" w:rsidRDefault="00552C6A" w:rsidP="00552C6A">
            <w:pPr>
              <w:numPr>
                <w:ilvl w:val="0"/>
                <w:numId w:val="4"/>
              </w:numPr>
              <w:spacing w:before="0" w:beforeAutospacing="0" w:after="0" w:afterAutospacing="0"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Düzenli Depolama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5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İzleme Raporları</w:t>
            </w:r>
          </w:p>
        </w:tc>
      </w:tr>
      <w:tr w:rsidR="00552C6A" w:rsidRPr="00552C6A" w:rsidTr="00DC371A">
        <w:trPr>
          <w:cantSplit/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Ara Depolama</w:t>
            </w: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Atık Ara Depolama Tesisi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30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cantSplit/>
          <w:trHeight w:val="381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Bitkisel Atık Yağ Ara Depolama Tesisi</w:t>
            </w:r>
          </w:p>
        </w:tc>
        <w:tc>
          <w:tcPr>
            <w:tcW w:w="4705" w:type="dxa"/>
            <w:tcBorders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numPr>
                <w:ilvl w:val="0"/>
                <w:numId w:val="24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cantSplit/>
          <w:trHeight w:val="34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Atık Akümülatör Ara Depolama Tesisi</w:t>
            </w: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numPr>
                <w:ilvl w:val="0"/>
                <w:numId w:val="27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cantSplit/>
          <w:trHeight w:val="365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tcBorders>
              <w:top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Ömrünü Tamamlamış Lastik Ara Depolama Tesisi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vAlign w:val="center"/>
          </w:tcPr>
          <w:p w:rsidR="00552C6A" w:rsidRPr="00552C6A" w:rsidRDefault="00552C6A" w:rsidP="00552C6A">
            <w:pPr>
              <w:numPr>
                <w:ilvl w:val="0"/>
                <w:numId w:val="28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Ön işlem</w:t>
            </w: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Tıbbi Atık Sterilizasyon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88" w:firstLine="0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683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Ambalaj Atığı Toplama ve Ayırma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31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 xml:space="preserve">Teknik Uygunluk Raporu 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Gemi Geri Dönüşüm Tesisi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1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705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Atıktan Türetilmiş Yakıt (ATY) Hazırlama Tesisi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2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Tanker Temizleme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4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Hurda Metal/ ÖTA İşleme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5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 xml:space="preserve">Teknik Uygunluk Raporu 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ÖTA Geçici Depolama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6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24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 Elektrikli ve Elektronik Eşya İşleme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7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Atık Kabul Tesisi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18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Faaliyet Raporu</w:t>
            </w: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Biyobozunur Atık İşleme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Mekanik Ayırma</w:t>
            </w:r>
          </w:p>
        </w:tc>
        <w:tc>
          <w:tcPr>
            <w:tcW w:w="4705" w:type="dxa"/>
            <w:vMerge w:val="restart"/>
            <w:vAlign w:val="center"/>
          </w:tcPr>
          <w:p w:rsidR="00552C6A" w:rsidRPr="00552C6A" w:rsidRDefault="00552C6A" w:rsidP="00552C6A">
            <w:pPr>
              <w:numPr>
                <w:ilvl w:val="0"/>
                <w:numId w:val="32"/>
              </w:numPr>
              <w:spacing w:before="0" w:beforeAutospacing="0" w:after="0" w:afterAutospacing="0"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Biyokurutma</w:t>
            </w:r>
          </w:p>
        </w:tc>
        <w:tc>
          <w:tcPr>
            <w:tcW w:w="4705" w:type="dxa"/>
            <w:vMerge/>
          </w:tcPr>
          <w:p w:rsidR="00552C6A" w:rsidRPr="00552C6A" w:rsidRDefault="00552C6A" w:rsidP="00552C6A">
            <w:pPr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Biyometanizasyon</w:t>
            </w:r>
          </w:p>
        </w:tc>
        <w:tc>
          <w:tcPr>
            <w:tcW w:w="4705" w:type="dxa"/>
            <w:vMerge/>
          </w:tcPr>
          <w:p w:rsidR="00552C6A" w:rsidRPr="00552C6A" w:rsidRDefault="00552C6A" w:rsidP="00552C6A">
            <w:pPr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6A" w:rsidRPr="00552C6A" w:rsidTr="00DC371A">
        <w:trPr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Kompost</w:t>
            </w:r>
          </w:p>
        </w:tc>
        <w:tc>
          <w:tcPr>
            <w:tcW w:w="4705" w:type="dxa"/>
            <w:vMerge/>
          </w:tcPr>
          <w:p w:rsidR="00552C6A" w:rsidRPr="00552C6A" w:rsidRDefault="00552C6A" w:rsidP="00552C6A">
            <w:pPr>
              <w:numPr>
                <w:ilvl w:val="0"/>
                <w:numId w:val="26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C6A" w:rsidRPr="00552C6A" w:rsidTr="00DC371A">
        <w:trPr>
          <w:cantSplit/>
          <w:trHeight w:val="510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80" w:type="dxa"/>
            <w:vMerge/>
            <w:textDirection w:val="btLr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16" w:type="dxa"/>
            <w:gridSpan w:val="3"/>
            <w:vAlign w:val="center"/>
          </w:tcPr>
          <w:p w:rsidR="00552C6A" w:rsidRPr="00552C6A" w:rsidRDefault="00552C6A" w:rsidP="00552C6A">
            <w:pPr>
              <w:spacing w:before="0" w:beforeAutospacing="0" w:after="0" w:afterAutospacing="0"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C6A">
              <w:rPr>
                <w:rFonts w:ascii="Times New Roman" w:hAnsi="Times New Roman"/>
                <w:iCs/>
                <w:sz w:val="24"/>
                <w:szCs w:val="24"/>
              </w:rPr>
              <w:t>PCB Arındırma</w:t>
            </w:r>
          </w:p>
        </w:tc>
        <w:tc>
          <w:tcPr>
            <w:tcW w:w="4705" w:type="dxa"/>
            <w:vAlign w:val="center"/>
          </w:tcPr>
          <w:p w:rsidR="00552C6A" w:rsidRPr="00552C6A" w:rsidRDefault="00552C6A" w:rsidP="00552C6A">
            <w:pPr>
              <w:numPr>
                <w:ilvl w:val="0"/>
                <w:numId w:val="29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C6A">
              <w:rPr>
                <w:rFonts w:ascii="Times New Roman" w:hAnsi="Times New Roman"/>
                <w:sz w:val="24"/>
                <w:szCs w:val="24"/>
              </w:rPr>
              <w:t>Teknik Uygunluk Raporu</w:t>
            </w:r>
          </w:p>
        </w:tc>
      </w:tr>
    </w:tbl>
    <w:p w:rsidR="00552C6A" w:rsidRPr="00552C6A" w:rsidRDefault="00552C6A" w:rsidP="00552C6A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52C6A">
        <w:rPr>
          <w:rFonts w:ascii="Times New Roman" w:hAnsi="Times New Roman"/>
          <w:b/>
          <w:spacing w:val="-2"/>
          <w:sz w:val="24"/>
          <w:szCs w:val="24"/>
          <w:vertAlign w:val="superscript"/>
        </w:rPr>
        <w:lastRenderedPageBreak/>
        <w:t>1</w:t>
      </w:r>
      <w:r w:rsidRPr="00552C6A">
        <w:rPr>
          <w:rFonts w:ascii="Times New Roman" w:hAnsi="Times New Roman"/>
          <w:spacing w:val="-2"/>
          <w:sz w:val="24"/>
          <w:szCs w:val="24"/>
        </w:rPr>
        <w:t>: Piroliz sonucu elde edilen ürünlerin standartlara uygun olduğunun belgelenmemesi ve tesiste bulunan termal ünitede kullanılması halinde istenir.</w:t>
      </w:r>
    </w:p>
    <w:p w:rsidR="00552C6A" w:rsidRPr="00552C6A" w:rsidRDefault="00552C6A" w:rsidP="00552C6A">
      <w:pPr>
        <w:jc w:val="both"/>
        <w:rPr>
          <w:rFonts w:ascii="Times New Roman" w:hAnsi="Times New Roman"/>
          <w:iCs/>
          <w:sz w:val="24"/>
          <w:szCs w:val="24"/>
        </w:rPr>
      </w:pPr>
      <w:r w:rsidRPr="00552C6A">
        <w:rPr>
          <w:rFonts w:ascii="Times New Roman" w:hAnsi="Times New Roman"/>
          <w:iCs/>
          <w:sz w:val="24"/>
          <w:szCs w:val="24"/>
        </w:rPr>
        <w:t>Not: 1) İzin/Lisans sürecinin tamamlanması aşamasında talep edilen bilgi ve belgelerin içerikleri, sürece dâhil olan ilgili mevzuatta açıklanmaktadır.</w:t>
      </w:r>
    </w:p>
    <w:p w:rsidR="00956129" w:rsidRPr="00565EF5" w:rsidRDefault="00552C6A" w:rsidP="00552C6A">
      <w:pPr>
        <w:ind w:right="420"/>
        <w:jc w:val="both"/>
        <w:rPr>
          <w:rFonts w:ascii="Times New Roman" w:hAnsi="Times New Roman"/>
          <w:sz w:val="24"/>
          <w:szCs w:val="24"/>
        </w:rPr>
      </w:pPr>
      <w:r w:rsidRPr="00552C6A">
        <w:rPr>
          <w:rFonts w:ascii="Times New Roman" w:hAnsi="Times New Roman"/>
          <w:iCs/>
          <w:sz w:val="24"/>
          <w:szCs w:val="24"/>
        </w:rPr>
        <w:t>2) Çevre izin belgesi ile çevre izin ve lisans belgesi yenileme başvurularında Ek-3C’de belirtilen bilgi, belge ve raporlara ilave olarak, il müdürlüğü uygunluk yazısı, kapasite raporu ve Çevresel Etki Değerlendirmesine ilişkin kararın sunulması gerekmektedir.</w:t>
      </w:r>
      <w:r w:rsidRPr="00552C6A">
        <w:rPr>
          <w:rFonts w:ascii="Times New Roman" w:hAnsi="Times New Roman"/>
          <w:iCs/>
          <w:sz w:val="24"/>
          <w:szCs w:val="24"/>
        </w:rPr>
        <w:tab/>
      </w:r>
    </w:p>
    <w:sectPr w:rsidR="00956129" w:rsidRPr="00565EF5" w:rsidSect="0053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37F"/>
    <w:multiLevelType w:val="hybridMultilevel"/>
    <w:tmpl w:val="D03AEA66"/>
    <w:lvl w:ilvl="0" w:tplc="124C38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A0805"/>
    <w:multiLevelType w:val="hybridMultilevel"/>
    <w:tmpl w:val="B0F0713E"/>
    <w:lvl w:ilvl="0" w:tplc="085AB776">
      <w:start w:val="1"/>
      <w:numFmt w:val="decimal"/>
      <w:lvlText w:val="%1-"/>
      <w:lvlJc w:val="left"/>
      <w:pPr>
        <w:ind w:left="765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82514"/>
    <w:multiLevelType w:val="hybridMultilevel"/>
    <w:tmpl w:val="50149694"/>
    <w:lvl w:ilvl="0" w:tplc="3670C2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340D1"/>
    <w:multiLevelType w:val="hybridMultilevel"/>
    <w:tmpl w:val="2172685C"/>
    <w:lvl w:ilvl="0" w:tplc="EC1C8E5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E6EF7"/>
    <w:multiLevelType w:val="hybridMultilevel"/>
    <w:tmpl w:val="50149694"/>
    <w:lvl w:ilvl="0" w:tplc="3670C2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C0655A"/>
    <w:multiLevelType w:val="hybridMultilevel"/>
    <w:tmpl w:val="DA660942"/>
    <w:lvl w:ilvl="0" w:tplc="755CD2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6354D"/>
    <w:multiLevelType w:val="hybridMultilevel"/>
    <w:tmpl w:val="65DC3FDC"/>
    <w:lvl w:ilvl="0" w:tplc="F0769166">
      <w:start w:val="1"/>
      <w:numFmt w:val="decimal"/>
      <w:lvlText w:val="%1-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208C5436"/>
    <w:multiLevelType w:val="hybridMultilevel"/>
    <w:tmpl w:val="86328E54"/>
    <w:lvl w:ilvl="0" w:tplc="D6C02A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E61F8"/>
    <w:multiLevelType w:val="hybridMultilevel"/>
    <w:tmpl w:val="B998AC6A"/>
    <w:lvl w:ilvl="0" w:tplc="C876FD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185AB1"/>
    <w:multiLevelType w:val="hybridMultilevel"/>
    <w:tmpl w:val="50149694"/>
    <w:lvl w:ilvl="0" w:tplc="3670C2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6B27CD"/>
    <w:multiLevelType w:val="hybridMultilevel"/>
    <w:tmpl w:val="A2FE8FC8"/>
    <w:lvl w:ilvl="0" w:tplc="4F04DAE2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b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27854DC9"/>
    <w:multiLevelType w:val="hybridMultilevel"/>
    <w:tmpl w:val="D9A88456"/>
    <w:lvl w:ilvl="0" w:tplc="BC28DD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AC145B"/>
    <w:multiLevelType w:val="hybridMultilevel"/>
    <w:tmpl w:val="7212A108"/>
    <w:lvl w:ilvl="0" w:tplc="3C98EC8C">
      <w:start w:val="1"/>
      <w:numFmt w:val="decimal"/>
      <w:lvlText w:val="%1-"/>
      <w:lvlJc w:val="left"/>
      <w:pPr>
        <w:ind w:left="765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86C43C9"/>
    <w:multiLevelType w:val="hybridMultilevel"/>
    <w:tmpl w:val="0276E8D8"/>
    <w:lvl w:ilvl="0" w:tplc="5608CCE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9954A7"/>
    <w:multiLevelType w:val="hybridMultilevel"/>
    <w:tmpl w:val="823E095E"/>
    <w:lvl w:ilvl="0" w:tplc="4A18E99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BE33E2"/>
    <w:multiLevelType w:val="hybridMultilevel"/>
    <w:tmpl w:val="18A62046"/>
    <w:lvl w:ilvl="0" w:tplc="DBC46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63430"/>
    <w:multiLevelType w:val="hybridMultilevel"/>
    <w:tmpl w:val="0F14F4E8"/>
    <w:lvl w:ilvl="0" w:tplc="CDFE1710">
      <w:start w:val="1"/>
      <w:numFmt w:val="decimal"/>
      <w:lvlText w:val="%1-"/>
      <w:lvlJc w:val="left"/>
      <w:pPr>
        <w:ind w:left="7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</w:lvl>
    <w:lvl w:ilvl="3" w:tplc="041F000F" w:tentative="1">
      <w:start w:val="1"/>
      <w:numFmt w:val="decimal"/>
      <w:lvlText w:val="%4."/>
      <w:lvlJc w:val="left"/>
      <w:pPr>
        <w:ind w:left="2908" w:hanging="360"/>
      </w:p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</w:lvl>
    <w:lvl w:ilvl="6" w:tplc="041F000F" w:tentative="1">
      <w:start w:val="1"/>
      <w:numFmt w:val="decimal"/>
      <w:lvlText w:val="%7."/>
      <w:lvlJc w:val="left"/>
      <w:pPr>
        <w:ind w:left="5068" w:hanging="360"/>
      </w:p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" w15:restartNumberingAfterBreak="0">
    <w:nsid w:val="461D101F"/>
    <w:multiLevelType w:val="hybridMultilevel"/>
    <w:tmpl w:val="C3DC4302"/>
    <w:lvl w:ilvl="0" w:tplc="8E6673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933315"/>
    <w:multiLevelType w:val="hybridMultilevel"/>
    <w:tmpl w:val="FD30B7FA"/>
    <w:lvl w:ilvl="0" w:tplc="F1BA18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8E4E84"/>
    <w:multiLevelType w:val="hybridMultilevel"/>
    <w:tmpl w:val="1340C480"/>
    <w:lvl w:ilvl="0" w:tplc="D7C2BE76">
      <w:start w:val="1"/>
      <w:numFmt w:val="decimal"/>
      <w:lvlText w:val="%1-"/>
      <w:lvlJc w:val="left"/>
      <w:pPr>
        <w:ind w:left="405" w:hanging="360"/>
      </w:pPr>
      <w:rPr>
        <w:rFonts w:cs="Times New Roman"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0" w15:restartNumberingAfterBreak="0">
    <w:nsid w:val="53911CE0"/>
    <w:multiLevelType w:val="hybridMultilevel"/>
    <w:tmpl w:val="D19A91BA"/>
    <w:lvl w:ilvl="0" w:tplc="01186C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01D33"/>
    <w:multiLevelType w:val="hybridMultilevel"/>
    <w:tmpl w:val="CC3E236E"/>
    <w:lvl w:ilvl="0" w:tplc="6A6C116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B86B50"/>
    <w:multiLevelType w:val="hybridMultilevel"/>
    <w:tmpl w:val="CBB475B2"/>
    <w:lvl w:ilvl="0" w:tplc="085AB776">
      <w:start w:val="1"/>
      <w:numFmt w:val="decimal"/>
      <w:lvlText w:val="%1-"/>
      <w:lvlJc w:val="left"/>
      <w:pPr>
        <w:ind w:left="405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4025B1B"/>
    <w:multiLevelType w:val="hybridMultilevel"/>
    <w:tmpl w:val="50149694"/>
    <w:lvl w:ilvl="0" w:tplc="3670C24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B50FE"/>
    <w:multiLevelType w:val="hybridMultilevel"/>
    <w:tmpl w:val="C19858B4"/>
    <w:lvl w:ilvl="0" w:tplc="CC10FD80">
      <w:start w:val="1"/>
      <w:numFmt w:val="decimal"/>
      <w:lvlText w:val="%1-"/>
      <w:lvlJc w:val="left"/>
      <w:pPr>
        <w:ind w:left="763" w:hanging="375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5" w15:restartNumberingAfterBreak="0">
    <w:nsid w:val="6D8B346B"/>
    <w:multiLevelType w:val="hybridMultilevel"/>
    <w:tmpl w:val="9698B1C6"/>
    <w:lvl w:ilvl="0" w:tplc="BB985F0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476048"/>
    <w:multiLevelType w:val="hybridMultilevel"/>
    <w:tmpl w:val="4A2018AA"/>
    <w:lvl w:ilvl="0" w:tplc="7F648AC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8A6946"/>
    <w:multiLevelType w:val="hybridMultilevel"/>
    <w:tmpl w:val="DB029726"/>
    <w:lvl w:ilvl="0" w:tplc="1F1833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123C1E"/>
    <w:multiLevelType w:val="hybridMultilevel"/>
    <w:tmpl w:val="762E5AB8"/>
    <w:lvl w:ilvl="0" w:tplc="F2286A0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9678BC"/>
    <w:multiLevelType w:val="hybridMultilevel"/>
    <w:tmpl w:val="31AE46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E4CD9"/>
    <w:multiLevelType w:val="hybridMultilevel"/>
    <w:tmpl w:val="77D6BB26"/>
    <w:lvl w:ilvl="0" w:tplc="151C19C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7655AD"/>
    <w:multiLevelType w:val="hybridMultilevel"/>
    <w:tmpl w:val="DAC444EC"/>
    <w:lvl w:ilvl="0" w:tplc="0AFE1E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9"/>
  </w:num>
  <w:num w:numId="5">
    <w:abstractNumId w:val="7"/>
  </w:num>
  <w:num w:numId="6">
    <w:abstractNumId w:val="21"/>
  </w:num>
  <w:num w:numId="7">
    <w:abstractNumId w:val="30"/>
  </w:num>
  <w:num w:numId="8">
    <w:abstractNumId w:val="20"/>
  </w:num>
  <w:num w:numId="9">
    <w:abstractNumId w:val="11"/>
  </w:num>
  <w:num w:numId="10">
    <w:abstractNumId w:val="28"/>
  </w:num>
  <w:num w:numId="11">
    <w:abstractNumId w:val="26"/>
  </w:num>
  <w:num w:numId="12">
    <w:abstractNumId w:val="14"/>
  </w:num>
  <w:num w:numId="13">
    <w:abstractNumId w:val="2"/>
  </w:num>
  <w:num w:numId="14">
    <w:abstractNumId w:val="31"/>
  </w:num>
  <w:num w:numId="15">
    <w:abstractNumId w:val="25"/>
  </w:num>
  <w:num w:numId="16">
    <w:abstractNumId w:val="27"/>
  </w:num>
  <w:num w:numId="17">
    <w:abstractNumId w:val="18"/>
  </w:num>
  <w:num w:numId="18">
    <w:abstractNumId w:val="17"/>
  </w:num>
  <w:num w:numId="19">
    <w:abstractNumId w:val="10"/>
  </w:num>
  <w:num w:numId="20">
    <w:abstractNumId w:val="1"/>
  </w:num>
  <w:num w:numId="21">
    <w:abstractNumId w:val="9"/>
  </w:num>
  <w:num w:numId="22">
    <w:abstractNumId w:val="4"/>
  </w:num>
  <w:num w:numId="23">
    <w:abstractNumId w:val="24"/>
  </w:num>
  <w:num w:numId="24">
    <w:abstractNumId w:val="16"/>
  </w:num>
  <w:num w:numId="25">
    <w:abstractNumId w:val="6"/>
  </w:num>
  <w:num w:numId="26">
    <w:abstractNumId w:val="29"/>
  </w:num>
  <w:num w:numId="27">
    <w:abstractNumId w:val="3"/>
  </w:num>
  <w:num w:numId="28">
    <w:abstractNumId w:val="0"/>
  </w:num>
  <w:num w:numId="29">
    <w:abstractNumId w:val="15"/>
  </w:num>
  <w:num w:numId="30">
    <w:abstractNumId w:val="12"/>
  </w:num>
  <w:num w:numId="31">
    <w:abstractNumId w:val="23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B5"/>
    <w:rsid w:val="0000503A"/>
    <w:rsid w:val="00007CCE"/>
    <w:rsid w:val="000342C0"/>
    <w:rsid w:val="00036F8C"/>
    <w:rsid w:val="000371AB"/>
    <w:rsid w:val="00056027"/>
    <w:rsid w:val="000623B2"/>
    <w:rsid w:val="000629F8"/>
    <w:rsid w:val="00066446"/>
    <w:rsid w:val="00075ECA"/>
    <w:rsid w:val="000823D7"/>
    <w:rsid w:val="00085FF9"/>
    <w:rsid w:val="0009136F"/>
    <w:rsid w:val="000B0E9B"/>
    <w:rsid w:val="000B126A"/>
    <w:rsid w:val="000B2B90"/>
    <w:rsid w:val="000B6F8C"/>
    <w:rsid w:val="000B7E08"/>
    <w:rsid w:val="000C1C3F"/>
    <w:rsid w:val="000C6C64"/>
    <w:rsid w:val="000D2CE2"/>
    <w:rsid w:val="000E0FDB"/>
    <w:rsid w:val="000E218A"/>
    <w:rsid w:val="000E5316"/>
    <w:rsid w:val="000E7A60"/>
    <w:rsid w:val="000F3756"/>
    <w:rsid w:val="001001EF"/>
    <w:rsid w:val="00105688"/>
    <w:rsid w:val="00111E4C"/>
    <w:rsid w:val="001138C8"/>
    <w:rsid w:val="001143FF"/>
    <w:rsid w:val="00114B23"/>
    <w:rsid w:val="00116E24"/>
    <w:rsid w:val="00121C37"/>
    <w:rsid w:val="001226FF"/>
    <w:rsid w:val="001240AB"/>
    <w:rsid w:val="0012465D"/>
    <w:rsid w:val="00132DC8"/>
    <w:rsid w:val="0013332D"/>
    <w:rsid w:val="001347BA"/>
    <w:rsid w:val="00141F5C"/>
    <w:rsid w:val="00144BE5"/>
    <w:rsid w:val="001574ED"/>
    <w:rsid w:val="00163182"/>
    <w:rsid w:val="00164AC7"/>
    <w:rsid w:val="00167C72"/>
    <w:rsid w:val="0017564A"/>
    <w:rsid w:val="001772FF"/>
    <w:rsid w:val="001847BA"/>
    <w:rsid w:val="00193705"/>
    <w:rsid w:val="00197733"/>
    <w:rsid w:val="001A04D7"/>
    <w:rsid w:val="001B3E73"/>
    <w:rsid w:val="001C232B"/>
    <w:rsid w:val="001C2EA2"/>
    <w:rsid w:val="001D09D9"/>
    <w:rsid w:val="001E6844"/>
    <w:rsid w:val="001F5B44"/>
    <w:rsid w:val="001F61B3"/>
    <w:rsid w:val="002022BC"/>
    <w:rsid w:val="00204229"/>
    <w:rsid w:val="0021653A"/>
    <w:rsid w:val="00221FDA"/>
    <w:rsid w:val="002332C1"/>
    <w:rsid w:val="00241A21"/>
    <w:rsid w:val="0024374D"/>
    <w:rsid w:val="0024789C"/>
    <w:rsid w:val="002507F6"/>
    <w:rsid w:val="00256C4A"/>
    <w:rsid w:val="00271DE7"/>
    <w:rsid w:val="0027390D"/>
    <w:rsid w:val="002A5A5A"/>
    <w:rsid w:val="002A773A"/>
    <w:rsid w:val="002B1AC3"/>
    <w:rsid w:val="002B7F0D"/>
    <w:rsid w:val="002D24F9"/>
    <w:rsid w:val="002D33FB"/>
    <w:rsid w:val="002E47AF"/>
    <w:rsid w:val="002E5CF8"/>
    <w:rsid w:val="002E601A"/>
    <w:rsid w:val="002F2BE5"/>
    <w:rsid w:val="002F320B"/>
    <w:rsid w:val="002F3B3E"/>
    <w:rsid w:val="002F4AAD"/>
    <w:rsid w:val="003037F8"/>
    <w:rsid w:val="00306AA7"/>
    <w:rsid w:val="0031037C"/>
    <w:rsid w:val="003155D1"/>
    <w:rsid w:val="00317CFE"/>
    <w:rsid w:val="00345667"/>
    <w:rsid w:val="00345A3C"/>
    <w:rsid w:val="003469B6"/>
    <w:rsid w:val="003471A2"/>
    <w:rsid w:val="003519BB"/>
    <w:rsid w:val="003529BC"/>
    <w:rsid w:val="00360D2C"/>
    <w:rsid w:val="003652C3"/>
    <w:rsid w:val="00365BB8"/>
    <w:rsid w:val="00372FB9"/>
    <w:rsid w:val="00373527"/>
    <w:rsid w:val="00373B92"/>
    <w:rsid w:val="0038728D"/>
    <w:rsid w:val="003916D0"/>
    <w:rsid w:val="0039202D"/>
    <w:rsid w:val="003A102A"/>
    <w:rsid w:val="003A7AF9"/>
    <w:rsid w:val="003B5212"/>
    <w:rsid w:val="003B7163"/>
    <w:rsid w:val="003D24C5"/>
    <w:rsid w:val="003D2DD1"/>
    <w:rsid w:val="003E2DE7"/>
    <w:rsid w:val="003E6796"/>
    <w:rsid w:val="003F3B66"/>
    <w:rsid w:val="003F7141"/>
    <w:rsid w:val="004039BE"/>
    <w:rsid w:val="0040497A"/>
    <w:rsid w:val="00405D9B"/>
    <w:rsid w:val="00414CB9"/>
    <w:rsid w:val="0041720C"/>
    <w:rsid w:val="00425FB6"/>
    <w:rsid w:val="00440071"/>
    <w:rsid w:val="00441B78"/>
    <w:rsid w:val="00442E25"/>
    <w:rsid w:val="00450917"/>
    <w:rsid w:val="00450A47"/>
    <w:rsid w:val="0045686F"/>
    <w:rsid w:val="004678CC"/>
    <w:rsid w:val="00471F78"/>
    <w:rsid w:val="00482416"/>
    <w:rsid w:val="0048782C"/>
    <w:rsid w:val="00496CE3"/>
    <w:rsid w:val="004A1E02"/>
    <w:rsid w:val="004A6181"/>
    <w:rsid w:val="004B05C5"/>
    <w:rsid w:val="004B3CF3"/>
    <w:rsid w:val="004C3D76"/>
    <w:rsid w:val="004C4842"/>
    <w:rsid w:val="004C5A87"/>
    <w:rsid w:val="004D319B"/>
    <w:rsid w:val="004E01B7"/>
    <w:rsid w:val="004F12B2"/>
    <w:rsid w:val="00501BDA"/>
    <w:rsid w:val="00503B4A"/>
    <w:rsid w:val="005062C1"/>
    <w:rsid w:val="0051113C"/>
    <w:rsid w:val="00511326"/>
    <w:rsid w:val="00525A56"/>
    <w:rsid w:val="00525DB3"/>
    <w:rsid w:val="00531196"/>
    <w:rsid w:val="0053706B"/>
    <w:rsid w:val="0054616B"/>
    <w:rsid w:val="00552C6A"/>
    <w:rsid w:val="00556E46"/>
    <w:rsid w:val="005624A0"/>
    <w:rsid w:val="00565EF5"/>
    <w:rsid w:val="00567A93"/>
    <w:rsid w:val="005709BA"/>
    <w:rsid w:val="005824EA"/>
    <w:rsid w:val="00582A40"/>
    <w:rsid w:val="005844D1"/>
    <w:rsid w:val="00584DA6"/>
    <w:rsid w:val="00585322"/>
    <w:rsid w:val="0059432A"/>
    <w:rsid w:val="00595DFD"/>
    <w:rsid w:val="00596730"/>
    <w:rsid w:val="005A3C01"/>
    <w:rsid w:val="005B6EB0"/>
    <w:rsid w:val="005C4B51"/>
    <w:rsid w:val="005D0503"/>
    <w:rsid w:val="005E09F5"/>
    <w:rsid w:val="005E7386"/>
    <w:rsid w:val="005F56F0"/>
    <w:rsid w:val="005F7B14"/>
    <w:rsid w:val="00603A58"/>
    <w:rsid w:val="00610B26"/>
    <w:rsid w:val="0061333B"/>
    <w:rsid w:val="006137C4"/>
    <w:rsid w:val="006317DC"/>
    <w:rsid w:val="0063332A"/>
    <w:rsid w:val="00634683"/>
    <w:rsid w:val="006347FD"/>
    <w:rsid w:val="00646BE3"/>
    <w:rsid w:val="00650703"/>
    <w:rsid w:val="006537BE"/>
    <w:rsid w:val="0066325D"/>
    <w:rsid w:val="00664045"/>
    <w:rsid w:val="0066680F"/>
    <w:rsid w:val="006673FE"/>
    <w:rsid w:val="00672493"/>
    <w:rsid w:val="00672816"/>
    <w:rsid w:val="00681B7F"/>
    <w:rsid w:val="00683014"/>
    <w:rsid w:val="006862D1"/>
    <w:rsid w:val="00695713"/>
    <w:rsid w:val="006B1E24"/>
    <w:rsid w:val="006B2FC1"/>
    <w:rsid w:val="006B48FD"/>
    <w:rsid w:val="006B4F5D"/>
    <w:rsid w:val="006B5715"/>
    <w:rsid w:val="006D2014"/>
    <w:rsid w:val="006D264A"/>
    <w:rsid w:val="006D6109"/>
    <w:rsid w:val="006E3787"/>
    <w:rsid w:val="006E3E7E"/>
    <w:rsid w:val="006F48F1"/>
    <w:rsid w:val="00700BC6"/>
    <w:rsid w:val="0070669E"/>
    <w:rsid w:val="00707512"/>
    <w:rsid w:val="00712CDC"/>
    <w:rsid w:val="00712EE6"/>
    <w:rsid w:val="007153D8"/>
    <w:rsid w:val="007244F2"/>
    <w:rsid w:val="00735BD5"/>
    <w:rsid w:val="00740527"/>
    <w:rsid w:val="00752B7B"/>
    <w:rsid w:val="00754976"/>
    <w:rsid w:val="0076325F"/>
    <w:rsid w:val="007660A1"/>
    <w:rsid w:val="0077210E"/>
    <w:rsid w:val="0077724D"/>
    <w:rsid w:val="00786C61"/>
    <w:rsid w:val="007944F1"/>
    <w:rsid w:val="007968BD"/>
    <w:rsid w:val="007A085C"/>
    <w:rsid w:val="007A0AC5"/>
    <w:rsid w:val="007B26DD"/>
    <w:rsid w:val="007B708E"/>
    <w:rsid w:val="007D67C9"/>
    <w:rsid w:val="007E1270"/>
    <w:rsid w:val="007E130F"/>
    <w:rsid w:val="007E28E8"/>
    <w:rsid w:val="007E4773"/>
    <w:rsid w:val="007F116D"/>
    <w:rsid w:val="007F141C"/>
    <w:rsid w:val="007F45C5"/>
    <w:rsid w:val="0080203E"/>
    <w:rsid w:val="00805868"/>
    <w:rsid w:val="00811D40"/>
    <w:rsid w:val="00815421"/>
    <w:rsid w:val="008208D4"/>
    <w:rsid w:val="008263CC"/>
    <w:rsid w:val="008322D4"/>
    <w:rsid w:val="008555B5"/>
    <w:rsid w:val="00861AE4"/>
    <w:rsid w:val="00862D0F"/>
    <w:rsid w:val="00875514"/>
    <w:rsid w:val="00876FF2"/>
    <w:rsid w:val="008859A2"/>
    <w:rsid w:val="008869DF"/>
    <w:rsid w:val="00890190"/>
    <w:rsid w:val="00893522"/>
    <w:rsid w:val="008969E3"/>
    <w:rsid w:val="008A05D4"/>
    <w:rsid w:val="008A22CE"/>
    <w:rsid w:val="008A3706"/>
    <w:rsid w:val="008A7523"/>
    <w:rsid w:val="008B19E1"/>
    <w:rsid w:val="008B202E"/>
    <w:rsid w:val="008B5F21"/>
    <w:rsid w:val="008B7D7D"/>
    <w:rsid w:val="008C1CB8"/>
    <w:rsid w:val="008D18C8"/>
    <w:rsid w:val="008D2D0D"/>
    <w:rsid w:val="008D4A2D"/>
    <w:rsid w:val="008D58D8"/>
    <w:rsid w:val="008E322B"/>
    <w:rsid w:val="008E3BB5"/>
    <w:rsid w:val="0090565A"/>
    <w:rsid w:val="00905AFE"/>
    <w:rsid w:val="0090605A"/>
    <w:rsid w:val="009129E0"/>
    <w:rsid w:val="00912CF3"/>
    <w:rsid w:val="00917FA0"/>
    <w:rsid w:val="0092448B"/>
    <w:rsid w:val="00926B54"/>
    <w:rsid w:val="00942B0F"/>
    <w:rsid w:val="00944685"/>
    <w:rsid w:val="00953002"/>
    <w:rsid w:val="00956129"/>
    <w:rsid w:val="009673AA"/>
    <w:rsid w:val="00971B57"/>
    <w:rsid w:val="00972068"/>
    <w:rsid w:val="009814F3"/>
    <w:rsid w:val="0098399D"/>
    <w:rsid w:val="00984278"/>
    <w:rsid w:val="00986627"/>
    <w:rsid w:val="009872EC"/>
    <w:rsid w:val="009874D1"/>
    <w:rsid w:val="009A0DA1"/>
    <w:rsid w:val="009A1994"/>
    <w:rsid w:val="009A1A5E"/>
    <w:rsid w:val="009A586E"/>
    <w:rsid w:val="009B2439"/>
    <w:rsid w:val="009C5353"/>
    <w:rsid w:val="009C7CEF"/>
    <w:rsid w:val="009D1BCC"/>
    <w:rsid w:val="009D424A"/>
    <w:rsid w:val="009D6725"/>
    <w:rsid w:val="009E0078"/>
    <w:rsid w:val="009E05DB"/>
    <w:rsid w:val="009E3F64"/>
    <w:rsid w:val="009F0343"/>
    <w:rsid w:val="009F17EA"/>
    <w:rsid w:val="009F2F11"/>
    <w:rsid w:val="009F6D30"/>
    <w:rsid w:val="00A006D7"/>
    <w:rsid w:val="00A104E4"/>
    <w:rsid w:val="00A12109"/>
    <w:rsid w:val="00A15B9D"/>
    <w:rsid w:val="00A17A13"/>
    <w:rsid w:val="00A17D67"/>
    <w:rsid w:val="00A23146"/>
    <w:rsid w:val="00A23791"/>
    <w:rsid w:val="00A27728"/>
    <w:rsid w:val="00A3420F"/>
    <w:rsid w:val="00A354B9"/>
    <w:rsid w:val="00A45F77"/>
    <w:rsid w:val="00A57E56"/>
    <w:rsid w:val="00A61DD5"/>
    <w:rsid w:val="00A72293"/>
    <w:rsid w:val="00A7241D"/>
    <w:rsid w:val="00A7513B"/>
    <w:rsid w:val="00A7545E"/>
    <w:rsid w:val="00A81033"/>
    <w:rsid w:val="00A81CDF"/>
    <w:rsid w:val="00A87ABE"/>
    <w:rsid w:val="00A922E3"/>
    <w:rsid w:val="00A94365"/>
    <w:rsid w:val="00A9712B"/>
    <w:rsid w:val="00AA1930"/>
    <w:rsid w:val="00AA3116"/>
    <w:rsid w:val="00AB1EC8"/>
    <w:rsid w:val="00AB3B4E"/>
    <w:rsid w:val="00AB447B"/>
    <w:rsid w:val="00AB47CD"/>
    <w:rsid w:val="00AC1276"/>
    <w:rsid w:val="00AC2510"/>
    <w:rsid w:val="00AC53A5"/>
    <w:rsid w:val="00AC734E"/>
    <w:rsid w:val="00AD1FAB"/>
    <w:rsid w:val="00AD2AFA"/>
    <w:rsid w:val="00AD4B7D"/>
    <w:rsid w:val="00AE38C2"/>
    <w:rsid w:val="00AE7140"/>
    <w:rsid w:val="00AF0E17"/>
    <w:rsid w:val="00AF447E"/>
    <w:rsid w:val="00AF4D58"/>
    <w:rsid w:val="00AF4FF3"/>
    <w:rsid w:val="00B029E3"/>
    <w:rsid w:val="00B063D1"/>
    <w:rsid w:val="00B176E9"/>
    <w:rsid w:val="00B236CD"/>
    <w:rsid w:val="00B32BE6"/>
    <w:rsid w:val="00B508ED"/>
    <w:rsid w:val="00B556FA"/>
    <w:rsid w:val="00B55AEE"/>
    <w:rsid w:val="00B63669"/>
    <w:rsid w:val="00B6714A"/>
    <w:rsid w:val="00B674C6"/>
    <w:rsid w:val="00B72B8B"/>
    <w:rsid w:val="00B823EF"/>
    <w:rsid w:val="00B82FC9"/>
    <w:rsid w:val="00B94764"/>
    <w:rsid w:val="00B97CBF"/>
    <w:rsid w:val="00BB0A55"/>
    <w:rsid w:val="00BB3C7F"/>
    <w:rsid w:val="00BC4EDC"/>
    <w:rsid w:val="00BC5EF5"/>
    <w:rsid w:val="00BC6990"/>
    <w:rsid w:val="00BD4A9A"/>
    <w:rsid w:val="00BD55F0"/>
    <w:rsid w:val="00BD6950"/>
    <w:rsid w:val="00BE1F4E"/>
    <w:rsid w:val="00BE2FDC"/>
    <w:rsid w:val="00BE5A0C"/>
    <w:rsid w:val="00BF53AD"/>
    <w:rsid w:val="00C065E9"/>
    <w:rsid w:val="00C12921"/>
    <w:rsid w:val="00C171CE"/>
    <w:rsid w:val="00C2150E"/>
    <w:rsid w:val="00C24599"/>
    <w:rsid w:val="00C27B95"/>
    <w:rsid w:val="00C37096"/>
    <w:rsid w:val="00C4085E"/>
    <w:rsid w:val="00C42708"/>
    <w:rsid w:val="00C42CA0"/>
    <w:rsid w:val="00C44016"/>
    <w:rsid w:val="00C46675"/>
    <w:rsid w:val="00C53327"/>
    <w:rsid w:val="00C5567F"/>
    <w:rsid w:val="00C634AE"/>
    <w:rsid w:val="00C701C2"/>
    <w:rsid w:val="00C7207E"/>
    <w:rsid w:val="00C73664"/>
    <w:rsid w:val="00C744AD"/>
    <w:rsid w:val="00C76D17"/>
    <w:rsid w:val="00C82F13"/>
    <w:rsid w:val="00C84DE1"/>
    <w:rsid w:val="00C94D60"/>
    <w:rsid w:val="00C974D1"/>
    <w:rsid w:val="00CA590C"/>
    <w:rsid w:val="00CC3AA5"/>
    <w:rsid w:val="00CC76DA"/>
    <w:rsid w:val="00CD1246"/>
    <w:rsid w:val="00CD15C3"/>
    <w:rsid w:val="00CE1220"/>
    <w:rsid w:val="00CE219A"/>
    <w:rsid w:val="00D04D06"/>
    <w:rsid w:val="00D058D5"/>
    <w:rsid w:val="00D0716E"/>
    <w:rsid w:val="00D22E53"/>
    <w:rsid w:val="00D36FF5"/>
    <w:rsid w:val="00D40F5C"/>
    <w:rsid w:val="00D43204"/>
    <w:rsid w:val="00D44C8C"/>
    <w:rsid w:val="00D44D24"/>
    <w:rsid w:val="00D5438F"/>
    <w:rsid w:val="00D56014"/>
    <w:rsid w:val="00D712FF"/>
    <w:rsid w:val="00D71D62"/>
    <w:rsid w:val="00D76F53"/>
    <w:rsid w:val="00D80412"/>
    <w:rsid w:val="00D82153"/>
    <w:rsid w:val="00D83963"/>
    <w:rsid w:val="00D85D48"/>
    <w:rsid w:val="00DA2CAE"/>
    <w:rsid w:val="00DB1055"/>
    <w:rsid w:val="00DB3FDB"/>
    <w:rsid w:val="00DB6916"/>
    <w:rsid w:val="00DC28D3"/>
    <w:rsid w:val="00DC5B1C"/>
    <w:rsid w:val="00DC6E6A"/>
    <w:rsid w:val="00DC7E3F"/>
    <w:rsid w:val="00DD248F"/>
    <w:rsid w:val="00DD2C9B"/>
    <w:rsid w:val="00DD44B9"/>
    <w:rsid w:val="00DD5B96"/>
    <w:rsid w:val="00DE44CB"/>
    <w:rsid w:val="00DE4FED"/>
    <w:rsid w:val="00DF0410"/>
    <w:rsid w:val="00DF259E"/>
    <w:rsid w:val="00DF52FB"/>
    <w:rsid w:val="00DF7F33"/>
    <w:rsid w:val="00E003C4"/>
    <w:rsid w:val="00E143DD"/>
    <w:rsid w:val="00E2074F"/>
    <w:rsid w:val="00E22437"/>
    <w:rsid w:val="00E22ED6"/>
    <w:rsid w:val="00E309D5"/>
    <w:rsid w:val="00E33030"/>
    <w:rsid w:val="00E36142"/>
    <w:rsid w:val="00E40229"/>
    <w:rsid w:val="00E4040F"/>
    <w:rsid w:val="00E41B06"/>
    <w:rsid w:val="00E43C47"/>
    <w:rsid w:val="00E472C7"/>
    <w:rsid w:val="00E52EA7"/>
    <w:rsid w:val="00E545CF"/>
    <w:rsid w:val="00E5482E"/>
    <w:rsid w:val="00E55D8F"/>
    <w:rsid w:val="00E567C9"/>
    <w:rsid w:val="00E60F11"/>
    <w:rsid w:val="00E66177"/>
    <w:rsid w:val="00E661A5"/>
    <w:rsid w:val="00E67422"/>
    <w:rsid w:val="00E75B72"/>
    <w:rsid w:val="00E84264"/>
    <w:rsid w:val="00E953E4"/>
    <w:rsid w:val="00E95C95"/>
    <w:rsid w:val="00E96C8E"/>
    <w:rsid w:val="00EA63EE"/>
    <w:rsid w:val="00EA6DB5"/>
    <w:rsid w:val="00EB27CF"/>
    <w:rsid w:val="00EB66C5"/>
    <w:rsid w:val="00EC03B1"/>
    <w:rsid w:val="00EC0E9A"/>
    <w:rsid w:val="00EC4B74"/>
    <w:rsid w:val="00ED43C3"/>
    <w:rsid w:val="00ED577A"/>
    <w:rsid w:val="00EE3B1D"/>
    <w:rsid w:val="00EF2163"/>
    <w:rsid w:val="00F0731F"/>
    <w:rsid w:val="00F10102"/>
    <w:rsid w:val="00F10DB9"/>
    <w:rsid w:val="00F11564"/>
    <w:rsid w:val="00F13EFE"/>
    <w:rsid w:val="00F17F04"/>
    <w:rsid w:val="00F201AA"/>
    <w:rsid w:val="00F21EEC"/>
    <w:rsid w:val="00F23AFB"/>
    <w:rsid w:val="00F23FC1"/>
    <w:rsid w:val="00F2463D"/>
    <w:rsid w:val="00F32996"/>
    <w:rsid w:val="00F37445"/>
    <w:rsid w:val="00F42E20"/>
    <w:rsid w:val="00F52D43"/>
    <w:rsid w:val="00F57DAD"/>
    <w:rsid w:val="00F60233"/>
    <w:rsid w:val="00F62C98"/>
    <w:rsid w:val="00F64F59"/>
    <w:rsid w:val="00F826AC"/>
    <w:rsid w:val="00F84A21"/>
    <w:rsid w:val="00FA0A59"/>
    <w:rsid w:val="00FA4B69"/>
    <w:rsid w:val="00FA5D9F"/>
    <w:rsid w:val="00FB2C0B"/>
    <w:rsid w:val="00FB3181"/>
    <w:rsid w:val="00FC0D9F"/>
    <w:rsid w:val="00FC3CE8"/>
    <w:rsid w:val="00FC3FD7"/>
    <w:rsid w:val="00FD01C1"/>
    <w:rsid w:val="00FD11D1"/>
    <w:rsid w:val="00FD2D61"/>
    <w:rsid w:val="00FE106F"/>
    <w:rsid w:val="00FE37C8"/>
    <w:rsid w:val="00FE770D"/>
    <w:rsid w:val="00FF092F"/>
    <w:rsid w:val="00FF2144"/>
    <w:rsid w:val="00FF6FBD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4B982"/>
  <w15:docId w15:val="{11FCC192-ACF5-47DC-B3A2-19055C4D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B5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8969E3"/>
    <w:pPr>
      <w:pBdr>
        <w:bottom w:val="dotted" w:sz="4" w:space="1" w:color="943634"/>
      </w:pBdr>
      <w:spacing w:before="0" w:beforeAutospacing="0" w:after="120" w:afterAutospacing="0"/>
      <w:jc w:val="center"/>
      <w:outlineLvl w:val="3"/>
    </w:pPr>
    <w:rPr>
      <w:rFonts w:ascii="Times New Roman" w:eastAsia="Times New Roman" w:hAnsi="Times New Roman"/>
      <w:caps/>
      <w:color w:val="622423"/>
      <w:spacing w:val="1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9"/>
    <w:locked/>
    <w:rsid w:val="008969E3"/>
    <w:rPr>
      <w:rFonts w:ascii="Times New Roman" w:hAnsi="Times New Roman" w:cs="Times New Roman"/>
      <w:caps/>
      <w:color w:val="622423"/>
      <w:spacing w:val="10"/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8555B5"/>
    <w:pPr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uiPriority w:val="99"/>
    <w:rsid w:val="008555B5"/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8555B5"/>
    <w:pPr>
      <w:ind w:left="720"/>
      <w:contextualSpacing/>
    </w:pPr>
  </w:style>
  <w:style w:type="paragraph" w:customStyle="1" w:styleId="2-ortabaslk">
    <w:name w:val="2-ortabaslk"/>
    <w:basedOn w:val="Normal"/>
    <w:uiPriority w:val="99"/>
    <w:rsid w:val="008555B5"/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8555B5"/>
    <w:rPr>
      <w:rFonts w:cs="Times New Roman"/>
      <w:color w:val="0000FF"/>
      <w:u w:val="single"/>
    </w:rPr>
  </w:style>
  <w:style w:type="paragraph" w:customStyle="1" w:styleId="maddebasl0">
    <w:name w:val="maddebasl0"/>
    <w:basedOn w:val="Normal"/>
    <w:uiPriority w:val="99"/>
    <w:rsid w:val="008969E3"/>
    <w:pPr>
      <w:spacing w:before="113" w:beforeAutospacing="0" w:after="0" w:afterAutospacing="0"/>
    </w:pPr>
    <w:rPr>
      <w:rFonts w:ascii="New York" w:eastAsia="Times New Roman" w:hAnsi="New York"/>
      <w:i/>
      <w:iCs/>
      <w:sz w:val="18"/>
      <w:szCs w:val="18"/>
      <w:lang w:eastAsia="tr-TR"/>
    </w:rPr>
  </w:style>
  <w:style w:type="paragraph" w:customStyle="1" w:styleId="nor0">
    <w:name w:val="nor0"/>
    <w:basedOn w:val="Normal"/>
    <w:uiPriority w:val="99"/>
    <w:rsid w:val="008969E3"/>
    <w:pPr>
      <w:spacing w:before="0" w:beforeAutospacing="0" w:after="0" w:afterAutospacing="0"/>
      <w:jc w:val="both"/>
    </w:pPr>
    <w:rPr>
      <w:rFonts w:ascii="New York" w:eastAsia="Times New Roman" w:hAnsi="New York"/>
      <w:sz w:val="18"/>
      <w:szCs w:val="18"/>
      <w:lang w:eastAsia="tr-TR"/>
    </w:rPr>
  </w:style>
  <w:style w:type="paragraph" w:customStyle="1" w:styleId="dipnot0">
    <w:name w:val="dipnot0"/>
    <w:basedOn w:val="Normal"/>
    <w:uiPriority w:val="99"/>
    <w:rsid w:val="008969E3"/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8969E3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link w:val="stBilgi"/>
    <w:uiPriority w:val="99"/>
    <w:locked/>
    <w:rsid w:val="008969E3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969E3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 Bilgi Char"/>
    <w:link w:val="AltBilgi"/>
    <w:uiPriority w:val="99"/>
    <w:locked/>
    <w:rsid w:val="008969E3"/>
    <w:rPr>
      <w:rFonts w:cs="Times New Roman"/>
    </w:rPr>
  </w:style>
  <w:style w:type="paragraph" w:styleId="NormalWeb">
    <w:name w:val="Normal (Web)"/>
    <w:basedOn w:val="Normal"/>
    <w:uiPriority w:val="99"/>
    <w:rsid w:val="008969E3"/>
    <w:rPr>
      <w:rFonts w:ascii="Times New Roman" w:eastAsia="Times New Roman" w:hAnsi="Times New Roman"/>
      <w:sz w:val="24"/>
      <w:szCs w:val="24"/>
      <w:lang w:val="en-US"/>
    </w:rPr>
  </w:style>
  <w:style w:type="paragraph" w:styleId="Altyaz">
    <w:name w:val="Subtitle"/>
    <w:basedOn w:val="Normal"/>
    <w:next w:val="Normal"/>
    <w:link w:val="AltyazChar"/>
    <w:uiPriority w:val="99"/>
    <w:qFormat/>
    <w:rsid w:val="008969E3"/>
    <w:pPr>
      <w:spacing w:before="0" w:beforeAutospacing="0" w:after="560" w:afterAutospacing="0"/>
      <w:jc w:val="center"/>
    </w:pPr>
    <w:rPr>
      <w:rFonts w:ascii="Times New Roman" w:eastAsia="Times New Roman" w:hAnsi="Times New Roman"/>
      <w:caps/>
      <w:spacing w:val="20"/>
      <w:sz w:val="18"/>
      <w:szCs w:val="18"/>
      <w:lang w:eastAsia="tr-TR"/>
    </w:rPr>
  </w:style>
  <w:style w:type="character" w:customStyle="1" w:styleId="AltyazChar">
    <w:name w:val="Altyazı Char"/>
    <w:link w:val="Altyaz"/>
    <w:uiPriority w:val="99"/>
    <w:locked/>
    <w:rsid w:val="008969E3"/>
    <w:rPr>
      <w:rFonts w:ascii="Times New Roman" w:hAnsi="Times New Roman" w:cs="Times New Roman"/>
      <w:caps/>
      <w:spacing w:val="20"/>
      <w:sz w:val="18"/>
      <w:szCs w:val="18"/>
      <w:lang w:eastAsia="tr-TR"/>
    </w:rPr>
  </w:style>
  <w:style w:type="paragraph" w:styleId="GvdeMetni2">
    <w:name w:val="Body Text 2"/>
    <w:basedOn w:val="Normal"/>
    <w:link w:val="GvdeMetni2Char"/>
    <w:uiPriority w:val="99"/>
    <w:rsid w:val="008969E3"/>
    <w:pPr>
      <w:spacing w:before="0" w:beforeAutospacing="0" w:after="120" w:afterAutospacing="0" w:line="48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2Char">
    <w:name w:val="Gövde Metni 2 Char"/>
    <w:link w:val="GvdeMetni2"/>
    <w:uiPriority w:val="99"/>
    <w:locked/>
    <w:rsid w:val="008969E3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8969E3"/>
    <w:pPr>
      <w:spacing w:before="0" w:beforeAutospacing="0" w:after="120" w:afterAutospacing="0" w:line="480" w:lineRule="auto"/>
      <w:ind w:left="283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969E3"/>
    <w:pPr>
      <w:spacing w:before="0" w:beforeAutospacing="0" w:after="120" w:afterAutospacing="0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8969E3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8969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8969E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333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-normalyaz1">
    <w:name w:val="3-normalyaz1"/>
    <w:basedOn w:val="Normal"/>
    <w:uiPriority w:val="99"/>
    <w:rsid w:val="00BE1F4E"/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0">
    <w:name w:val="3-Normal Yazı"/>
    <w:uiPriority w:val="99"/>
    <w:rsid w:val="005A3C01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Alagöz</dc:creator>
  <cp:keywords/>
  <dc:description/>
  <cp:lastModifiedBy>Ebru Taşçı</cp:lastModifiedBy>
  <cp:revision>3</cp:revision>
  <cp:lastPrinted>2014-08-01T08:02:00Z</cp:lastPrinted>
  <dcterms:created xsi:type="dcterms:W3CDTF">2019-02-04T08:57:00Z</dcterms:created>
  <dcterms:modified xsi:type="dcterms:W3CDTF">2019-02-04T08:58:00Z</dcterms:modified>
</cp:coreProperties>
</file>