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F3" w:rsidRPr="000142B5" w:rsidRDefault="000142B5" w:rsidP="00014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2B5">
        <w:rPr>
          <w:rFonts w:ascii="Times New Roman" w:hAnsi="Times New Roman" w:cs="Times New Roman"/>
          <w:b/>
          <w:sz w:val="24"/>
          <w:szCs w:val="24"/>
        </w:rPr>
        <w:t xml:space="preserve">EĞİTİM KURUMLARI İÇİN SIFIR ATIK </w:t>
      </w:r>
      <w:r>
        <w:rPr>
          <w:rFonts w:ascii="Times New Roman" w:hAnsi="Times New Roman" w:cs="Times New Roman"/>
          <w:b/>
          <w:sz w:val="24"/>
          <w:szCs w:val="24"/>
        </w:rPr>
        <w:t xml:space="preserve">YÖNETİMİ UYGULAMA </w:t>
      </w:r>
      <w:r w:rsidRPr="000142B5">
        <w:rPr>
          <w:rFonts w:ascii="Times New Roman" w:hAnsi="Times New Roman" w:cs="Times New Roman"/>
          <w:b/>
          <w:sz w:val="24"/>
          <w:szCs w:val="24"/>
        </w:rPr>
        <w:t>REHBERİ</w:t>
      </w:r>
    </w:p>
    <w:p w:rsidR="000142B5" w:rsidRDefault="000142B5" w:rsidP="000142B5">
      <w:pPr>
        <w:pStyle w:val="NormalWeb"/>
        <w:jc w:val="both"/>
      </w:pPr>
      <w:r w:rsidRPr="000142B5">
        <w:t>Sıfır Atık Yönetmeliği 12.07.2019 tarih ve 30829 sayılı Resmi Gazete’</w:t>
      </w:r>
      <w:r>
        <w:t xml:space="preserve"> </w:t>
      </w:r>
      <w:r w:rsidRPr="000142B5">
        <w:t xml:space="preserve">de yayımlanarak yürürlüğe girmiştir. Bu Yönetmeliğin Sıfır Atık Yönetim Sistemini Kurma Yükümlülüğü başlıklı 12. Maddesinde “1) </w:t>
      </w:r>
      <w:r w:rsidRPr="000142B5">
        <w:rPr>
          <w:b/>
        </w:rPr>
        <w:t xml:space="preserve">EK-1 listede yer alan bina ve yerleşkelerin uygulama takvimi doğrultusunda, sıfır atık yönetim sistemini kurarak uygulamaya geçmeleri zorunludur. </w:t>
      </w:r>
      <w:r w:rsidRPr="000142B5">
        <w:t xml:space="preserve">(3) Sıfır atık yönetim sistemini kurma yükümlülüğü bulunanlar istemeleri halinde, EK-1 listedeki uygulama takviminde belirtilen tarihlerden önce sıfır atık yönetim sistemi </w:t>
      </w:r>
      <w:proofErr w:type="gramStart"/>
      <w:r w:rsidRPr="000142B5">
        <w:t>kriterlerini</w:t>
      </w:r>
      <w:proofErr w:type="gramEnd"/>
      <w:r w:rsidRPr="000142B5">
        <w:t xml:space="preserve"> sağlayarak uygulamaya geçebilirler.” hükmü yer almaktadır. </w:t>
      </w:r>
    </w:p>
    <w:p w:rsidR="000142B5" w:rsidRPr="000142B5" w:rsidRDefault="000142B5" w:rsidP="000142B5">
      <w:pPr>
        <w:pStyle w:val="NormalWeb"/>
        <w:jc w:val="both"/>
      </w:pPr>
      <w:r w:rsidRPr="000142B5">
        <w:t xml:space="preserve">Yönetmeliğin Ek-1(Sıfır Atık Yönetim Sisteminin Oluşturulmasına Yönelik Uygulama Takvimi)’de  </w:t>
      </w:r>
    </w:p>
    <w:p w:rsidR="000142B5" w:rsidRPr="000142B5" w:rsidRDefault="000142B5" w:rsidP="000142B5">
      <w:pPr>
        <w:pStyle w:val="NormalWeb"/>
        <w:jc w:val="both"/>
        <w:rPr>
          <w:b/>
        </w:rPr>
      </w:pPr>
      <w:r w:rsidRPr="000142B5">
        <w:rPr>
          <w:b/>
        </w:rPr>
        <w:t>Eğitim Kurumları ve Yurtlar</w:t>
      </w:r>
      <w:r w:rsidRPr="000142B5">
        <w:t xml:space="preserve"> (250 ve fazla öğrencisi bulunanlar) için son tarih </w:t>
      </w:r>
      <w:r w:rsidRPr="000142B5">
        <w:rPr>
          <w:b/>
        </w:rPr>
        <w:t xml:space="preserve">31.12.2020 </w:t>
      </w:r>
    </w:p>
    <w:p w:rsidR="000142B5" w:rsidRPr="000142B5" w:rsidRDefault="000142B5" w:rsidP="000142B5">
      <w:pPr>
        <w:pStyle w:val="ListeParagraf2"/>
        <w:ind w:left="709"/>
        <w:rPr>
          <w:rFonts w:eastAsia="Microsoft YaHei"/>
        </w:rPr>
      </w:pPr>
      <w:r w:rsidRPr="000142B5">
        <w:rPr>
          <w:rFonts w:eastAsia="Microsoft YaHei"/>
        </w:rPr>
        <w:t xml:space="preserve">                                       (50-249 arası öğrencisi bulunanlar) için son tarih </w:t>
      </w:r>
      <w:r w:rsidRPr="000142B5">
        <w:rPr>
          <w:b/>
        </w:rPr>
        <w:t>31.12.2021</w:t>
      </w:r>
    </w:p>
    <w:p w:rsidR="000142B5" w:rsidRPr="000142B5" w:rsidRDefault="000142B5" w:rsidP="000142B5">
      <w:pPr>
        <w:pStyle w:val="ListeParagraf2"/>
        <w:ind w:left="709"/>
        <w:rPr>
          <w:rFonts w:eastAsia="Microsoft YaHei"/>
        </w:rPr>
      </w:pPr>
    </w:p>
    <w:p w:rsidR="000142B5" w:rsidRPr="000142B5" w:rsidRDefault="000142B5" w:rsidP="000142B5">
      <w:pPr>
        <w:pStyle w:val="ListeParagraf2"/>
        <w:ind w:left="709"/>
        <w:rPr>
          <w:rFonts w:eastAsia="Microsoft YaHei"/>
          <w:b/>
        </w:rPr>
      </w:pPr>
      <w:r w:rsidRPr="000142B5">
        <w:rPr>
          <w:rFonts w:eastAsia="Microsoft YaHei"/>
        </w:rPr>
        <w:t xml:space="preserve">                                        (50’den az öğrencisi bulunanlar) için son tarih </w:t>
      </w:r>
      <w:r w:rsidRPr="000142B5">
        <w:rPr>
          <w:rFonts w:eastAsia="Microsoft YaHei"/>
          <w:b/>
        </w:rPr>
        <w:t>31.12.2022</w:t>
      </w:r>
    </w:p>
    <w:p w:rsidR="000142B5" w:rsidRPr="000142B5" w:rsidRDefault="000142B5" w:rsidP="000142B5">
      <w:pPr>
        <w:pStyle w:val="ListeParagraf2"/>
        <w:ind w:left="0"/>
        <w:rPr>
          <w:rFonts w:eastAsia="Microsoft YaHei"/>
          <w:b/>
        </w:rPr>
      </w:pPr>
    </w:p>
    <w:p w:rsidR="000142B5" w:rsidRDefault="000142B5" w:rsidP="000142B5">
      <w:pPr>
        <w:pStyle w:val="NormalWeb"/>
        <w:jc w:val="both"/>
      </w:pPr>
      <w:r>
        <w:t>Bu kapsamda İlimizde bulunan Eğitim Kurumlarında Sıfır Atık Yönetimi Uygulanması</w:t>
      </w:r>
      <w:r w:rsidR="00351FD3">
        <w:t>na yönelik rehber niteliğinde do</w:t>
      </w:r>
      <w:r>
        <w:t xml:space="preserve">kümanlar hazırlanmış ve ekte bulunmaktadır. </w:t>
      </w:r>
    </w:p>
    <w:p w:rsidR="000142B5" w:rsidRPr="000142B5" w:rsidRDefault="000142B5" w:rsidP="000142B5">
      <w:pPr>
        <w:pStyle w:val="NormalWeb"/>
      </w:pPr>
      <w:r w:rsidRPr="000142B5">
        <w:rPr>
          <w:b/>
          <w:bCs/>
        </w:rPr>
        <w:t>KAYNAKLAR:</w:t>
      </w:r>
    </w:p>
    <w:p w:rsidR="000142B5" w:rsidRPr="000142B5" w:rsidRDefault="000142B5" w:rsidP="000142B5">
      <w:pPr>
        <w:pStyle w:val="NormalWeb"/>
      </w:pPr>
      <w:r w:rsidRPr="000142B5">
        <w:rPr>
          <w:b/>
          <w:bCs/>
        </w:rPr>
        <w:t xml:space="preserve">1- </w:t>
      </w:r>
      <w:hyperlink r:id="rId5" w:history="1">
        <w:r w:rsidRPr="000142B5">
          <w:rPr>
            <w:rStyle w:val="Kpr"/>
            <w:b/>
            <w:bCs/>
          </w:rPr>
          <w:t>https://sifiratik.gov.tr</w:t>
        </w:r>
      </w:hyperlink>
      <w:hyperlink r:id="rId6" w:history="1">
        <w:r w:rsidRPr="000142B5">
          <w:rPr>
            <w:rStyle w:val="Kpr"/>
            <w:b/>
            <w:bCs/>
          </w:rPr>
          <w:t>/</w:t>
        </w:r>
      </w:hyperlink>
    </w:p>
    <w:p w:rsidR="000142B5" w:rsidRPr="000142B5" w:rsidRDefault="000142B5" w:rsidP="000142B5">
      <w:pPr>
        <w:pStyle w:val="NormalWeb"/>
      </w:pPr>
      <w:r w:rsidRPr="000142B5">
        <w:rPr>
          <w:b/>
          <w:bCs/>
        </w:rPr>
        <w:t xml:space="preserve">2-https://webdosya.csb.gov.tr/db/cygm/icerikler/saeky-20200914210747.pdf </w:t>
      </w:r>
    </w:p>
    <w:p w:rsidR="00B94CAE" w:rsidRDefault="00B94CAE" w:rsidP="000142B5">
      <w:pPr>
        <w:pStyle w:val="NormalWeb"/>
        <w:rPr>
          <w:b/>
          <w:bCs/>
        </w:rPr>
      </w:pPr>
    </w:p>
    <w:p w:rsidR="00B94CAE" w:rsidRDefault="00B94CAE" w:rsidP="000142B5">
      <w:pPr>
        <w:pStyle w:val="NormalWeb"/>
        <w:rPr>
          <w:b/>
          <w:bCs/>
        </w:rPr>
      </w:pPr>
      <w:r>
        <w:rPr>
          <w:b/>
          <w:bCs/>
        </w:rPr>
        <w:t>EKLER:</w:t>
      </w:r>
    </w:p>
    <w:p w:rsidR="000142B5" w:rsidRPr="000142B5" w:rsidRDefault="000142B5" w:rsidP="000142B5">
      <w:pPr>
        <w:pStyle w:val="NormalWeb"/>
      </w:pPr>
      <w:r w:rsidRPr="000142B5">
        <w:rPr>
          <w:b/>
          <w:bCs/>
        </w:rPr>
        <w:t xml:space="preserve">-EÇBS Kayıt </w:t>
      </w:r>
      <w:proofErr w:type="spellStart"/>
      <w:r w:rsidRPr="000142B5">
        <w:rPr>
          <w:b/>
          <w:bCs/>
        </w:rPr>
        <w:t>Dökümanı</w:t>
      </w:r>
      <w:proofErr w:type="spellEnd"/>
    </w:p>
    <w:p w:rsidR="000142B5" w:rsidRDefault="000142B5" w:rsidP="000142B5">
      <w:pPr>
        <w:pStyle w:val="NormalWeb"/>
        <w:rPr>
          <w:b/>
          <w:bCs/>
        </w:rPr>
      </w:pPr>
      <w:r w:rsidRPr="000142B5">
        <w:rPr>
          <w:b/>
          <w:bCs/>
        </w:rPr>
        <w:t xml:space="preserve">-Eğitim Kurumları İçin Sıfır Atık Rehber </w:t>
      </w:r>
      <w:proofErr w:type="spellStart"/>
      <w:r w:rsidRPr="000142B5">
        <w:rPr>
          <w:b/>
          <w:bCs/>
        </w:rPr>
        <w:t>Dökümanı</w:t>
      </w:r>
      <w:proofErr w:type="spellEnd"/>
    </w:p>
    <w:p w:rsidR="00CA074F" w:rsidRPr="000142B5" w:rsidRDefault="00CA074F" w:rsidP="000142B5">
      <w:pPr>
        <w:pStyle w:val="NormalWeb"/>
      </w:pPr>
      <w:r>
        <w:rPr>
          <w:b/>
          <w:bCs/>
        </w:rPr>
        <w:t>-Eğitim Sunumu</w:t>
      </w:r>
      <w:bookmarkStart w:id="0" w:name="_GoBack"/>
      <w:bookmarkEnd w:id="0"/>
    </w:p>
    <w:p w:rsidR="000142B5" w:rsidRPr="000142B5" w:rsidRDefault="000142B5" w:rsidP="000142B5">
      <w:pPr>
        <w:pStyle w:val="NormalWeb"/>
      </w:pPr>
      <w:r w:rsidRPr="000142B5">
        <w:rPr>
          <w:b/>
          <w:bCs/>
        </w:rPr>
        <w:t>-Sıfır Atık Kurum Talimatnamesi</w:t>
      </w:r>
    </w:p>
    <w:p w:rsidR="000142B5" w:rsidRPr="000142B5" w:rsidRDefault="000142B5" w:rsidP="000142B5">
      <w:pPr>
        <w:pStyle w:val="NormalWeb"/>
        <w:jc w:val="both"/>
      </w:pPr>
    </w:p>
    <w:p w:rsidR="000142B5" w:rsidRPr="000142B5" w:rsidRDefault="000142B5" w:rsidP="000142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42B5" w:rsidRPr="0001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ont270">
    <w:altName w:val="Times New Roman"/>
    <w:charset w:val="A2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font27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35"/>
    <w:rsid w:val="000142B5"/>
    <w:rsid w:val="00351FD3"/>
    <w:rsid w:val="00B94CAE"/>
    <w:rsid w:val="00C40F35"/>
    <w:rsid w:val="00CA074F"/>
    <w:rsid w:val="00D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C1AF"/>
  <w15:chartTrackingRefBased/>
  <w15:docId w15:val="{3F16AC43-0FF0-41FA-ABCC-DE7F593E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2">
    <w:name w:val="Liste Paragraf2"/>
    <w:basedOn w:val="Normal"/>
    <w:rsid w:val="000142B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unhideWhenUsed/>
    <w:rsid w:val="00014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firatik.gov.tr/" TargetMode="External"/><Relationship Id="rId5" Type="http://schemas.openxmlformats.org/officeDocument/2006/relationships/hyperlink" Target="https://sifiratik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Çakır</dc:creator>
  <cp:keywords/>
  <dc:description/>
  <cp:lastModifiedBy>Ebru Çakır</cp:lastModifiedBy>
  <cp:revision>5</cp:revision>
  <dcterms:created xsi:type="dcterms:W3CDTF">2021-10-06T13:03:00Z</dcterms:created>
  <dcterms:modified xsi:type="dcterms:W3CDTF">2021-10-06T13:25:00Z</dcterms:modified>
</cp:coreProperties>
</file>