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61" w:rsidRPr="00B409E0" w:rsidRDefault="00383861" w:rsidP="00383861">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b/>
          <w:bCs/>
          <w:color w:val="1C283D"/>
          <w:lang w:eastAsia="tr-TR"/>
        </w:rPr>
        <w:t>EK-2 LİSTESİ</w:t>
      </w:r>
    </w:p>
    <w:p w:rsidR="00383861" w:rsidRPr="00B409E0" w:rsidRDefault="00383861" w:rsidP="00383861">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b/>
          <w:bCs/>
          <w:color w:val="1C283D"/>
          <w:lang w:eastAsia="tr-TR"/>
        </w:rPr>
        <w:t> </w:t>
      </w:r>
    </w:p>
    <w:p w:rsidR="00383861" w:rsidRPr="00B409E0" w:rsidRDefault="00383861" w:rsidP="00383861">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b/>
          <w:bCs/>
          <w:color w:val="1C283D"/>
          <w:lang w:eastAsia="tr-TR"/>
        </w:rPr>
        <w:t>SEÇME-ELEME KRİTERLERİ UYGULANACAK PROJELER LİSTESİ</w:t>
      </w:r>
    </w:p>
    <w:p w:rsidR="00383861" w:rsidRPr="00B409E0" w:rsidRDefault="00383861" w:rsidP="00383861">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b/>
          <w:bCs/>
          <w:color w:val="1C283D"/>
          <w:lang w:eastAsia="tr-TR"/>
        </w:rPr>
        <w:t>(Ek-1 Listesinde Yer Alan Alt Sınırlar Bu Listede Üst Sınır Olarak Alınır)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1- 50-500 ton/gün taş kömürü ve bitümlü maddelerin </w:t>
      </w:r>
      <w:proofErr w:type="spellStart"/>
      <w:r w:rsidRPr="00B409E0">
        <w:rPr>
          <w:rFonts w:ascii="Calibri" w:eastAsia="Times New Roman" w:hAnsi="Calibri" w:cs="Calibri"/>
          <w:color w:val="1C283D"/>
          <w:lang w:eastAsia="tr-TR"/>
        </w:rPr>
        <w:t>gazlaştırılması</w:t>
      </w:r>
      <w:proofErr w:type="spellEnd"/>
      <w:r w:rsidRPr="00B409E0">
        <w:rPr>
          <w:rFonts w:ascii="Calibri" w:eastAsia="Times New Roman" w:hAnsi="Calibri" w:cs="Calibri"/>
          <w:color w:val="1C283D"/>
          <w:lang w:eastAsia="tr-TR"/>
        </w:rPr>
        <w:t xml:space="preserve"> ve sıvılaştırılması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Yıllık işleme kapasitesi 2.000 </w:t>
      </w:r>
      <w:proofErr w:type="spellStart"/>
      <w:r w:rsidRPr="00B409E0">
        <w:rPr>
          <w:rFonts w:ascii="Calibri" w:eastAsia="Times New Roman" w:hAnsi="Calibri" w:cs="Calibri"/>
          <w:color w:val="1C283D"/>
          <w:lang w:eastAsia="tr-TR"/>
        </w:rPr>
        <w:t>ton’dan</w:t>
      </w:r>
      <w:proofErr w:type="spellEnd"/>
      <w:r w:rsidRPr="00B409E0">
        <w:rPr>
          <w:rFonts w:ascii="Calibri" w:eastAsia="Times New Roman" w:hAnsi="Calibri" w:cs="Calibri"/>
          <w:color w:val="1C283D"/>
          <w:lang w:eastAsia="tr-TR"/>
        </w:rPr>
        <w:t xml:space="preserve"> az olan atık yağ geri kazanım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Kapasitesi 200-1.000 kg/gün arasında olan tıbbi atık yakma tesisleri ve/veya tıbbi atıkların fiziksel ve kimyasal olarak işleme tabi tutulduğu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ç)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 Depolama kapasitesi 500-50.000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arası olan doğalgaz, petrokimya, petrol ve kimyasal maddelerin depolandığı tesisler, (Perakende satış istasyonları bu kapsamın dışındadır)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 Tarım ilaçları ve </w:t>
      </w:r>
      <w:proofErr w:type="spellStart"/>
      <w:r w:rsidRPr="00B409E0">
        <w:rPr>
          <w:rFonts w:ascii="Calibri" w:eastAsia="Times New Roman" w:hAnsi="Calibri" w:cs="Calibri"/>
          <w:color w:val="1C283D"/>
          <w:lang w:eastAsia="tr-TR"/>
        </w:rPr>
        <w:t>farmasotik</w:t>
      </w:r>
      <w:proofErr w:type="spellEnd"/>
      <w:r w:rsidRPr="00B409E0">
        <w:rPr>
          <w:rFonts w:ascii="Calibri" w:eastAsia="Times New Roman" w:hAnsi="Calibri" w:cs="Calibri"/>
          <w:color w:val="1C283D"/>
          <w:lang w:eastAsia="tr-TR"/>
        </w:rPr>
        <w:t xml:space="preserve"> ürünlerin (Aşı ve serum üretimi hariç), boya ve cilaların (Reçine ünitesini ihtiva eden), peroksitlerin ve bitki gelişim düzenleyicilerin üretildiği, </w:t>
      </w:r>
      <w:proofErr w:type="spellStart"/>
      <w:r w:rsidRPr="00B409E0">
        <w:rPr>
          <w:rFonts w:ascii="Calibri" w:eastAsia="Times New Roman" w:hAnsi="Calibri" w:cs="Calibri"/>
          <w:color w:val="1C283D"/>
          <w:lang w:eastAsia="tr-TR"/>
        </w:rPr>
        <w:t>elastomer</w:t>
      </w:r>
      <w:proofErr w:type="spellEnd"/>
      <w:r w:rsidRPr="00B409E0">
        <w:rPr>
          <w:rFonts w:ascii="Calibri" w:eastAsia="Times New Roman" w:hAnsi="Calibri" w:cs="Calibri"/>
          <w:color w:val="1C283D"/>
          <w:lang w:eastAsia="tr-TR"/>
        </w:rPr>
        <w:t xml:space="preserve"> esaslı ürünlerin (</w:t>
      </w:r>
      <w:proofErr w:type="spellStart"/>
      <w:r w:rsidRPr="00B409E0">
        <w:rPr>
          <w:rFonts w:ascii="Calibri" w:eastAsia="Times New Roman" w:hAnsi="Calibri" w:cs="Calibri"/>
          <w:color w:val="1C283D"/>
          <w:lang w:eastAsia="tr-TR"/>
        </w:rPr>
        <w:t>Vulkanizasyon</w:t>
      </w:r>
      <w:proofErr w:type="spellEnd"/>
      <w:r w:rsidRPr="00B409E0">
        <w:rPr>
          <w:rFonts w:ascii="Calibri" w:eastAsia="Times New Roman" w:hAnsi="Calibri" w:cs="Calibri"/>
          <w:color w:val="1C283D"/>
          <w:lang w:eastAsia="tr-TR"/>
        </w:rPr>
        <w:t xml:space="preserve"> işlemini içeren) işleme tabi tutulduğu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5- İnşaat yıkıntı ve hafriyat atıkları hariç olmak üzere günlük kapasitesi 100 </w:t>
      </w:r>
      <w:proofErr w:type="spellStart"/>
      <w:r w:rsidRPr="00B409E0">
        <w:rPr>
          <w:rFonts w:ascii="Calibri" w:eastAsia="Times New Roman" w:hAnsi="Calibri" w:cs="Calibri"/>
          <w:color w:val="1C283D"/>
          <w:lang w:eastAsia="tr-TR"/>
        </w:rPr>
        <w:t>ton’un</w:t>
      </w:r>
      <w:proofErr w:type="spellEnd"/>
      <w:r w:rsidRPr="00B409E0">
        <w:rPr>
          <w:rFonts w:ascii="Calibri" w:eastAsia="Times New Roman" w:hAnsi="Calibri" w:cs="Calibri"/>
          <w:color w:val="1C283D"/>
          <w:lang w:eastAsia="tr-TR"/>
        </w:rPr>
        <w:t xml:space="preserve"> altında olan atıkların </w:t>
      </w:r>
      <w:proofErr w:type="spellStart"/>
      <w:r w:rsidRPr="00B409E0">
        <w:rPr>
          <w:rFonts w:ascii="Calibri" w:eastAsia="Times New Roman" w:hAnsi="Calibri" w:cs="Calibri"/>
          <w:color w:val="1C283D"/>
          <w:lang w:eastAsia="tr-TR"/>
        </w:rPr>
        <w:t>kompostlaştırıldığı</w:t>
      </w:r>
      <w:proofErr w:type="spellEnd"/>
      <w:r w:rsidRPr="00B409E0">
        <w:rPr>
          <w:rFonts w:ascii="Calibri" w:eastAsia="Times New Roman" w:hAnsi="Calibri" w:cs="Calibri"/>
          <w:color w:val="1C283D"/>
          <w:lang w:eastAsia="tr-TR"/>
        </w:rPr>
        <w:t xml:space="preserve"> ve/veya diğer tekniklerle geri kazanıldığı, yakıldığı (Oksitlenme yoluyla yakma, </w:t>
      </w:r>
      <w:proofErr w:type="spellStart"/>
      <w:r w:rsidRPr="00B409E0">
        <w:rPr>
          <w:rFonts w:ascii="Calibri" w:eastAsia="Times New Roman" w:hAnsi="Calibri" w:cs="Calibri"/>
          <w:color w:val="1C283D"/>
          <w:lang w:eastAsia="tr-TR"/>
        </w:rPr>
        <w:t>piroliz</w:t>
      </w:r>
      <w:proofErr w:type="spellEnd"/>
      <w:r w:rsidRPr="00B409E0">
        <w:rPr>
          <w:rFonts w:ascii="Calibri" w:eastAsia="Times New Roman" w:hAnsi="Calibri" w:cs="Calibri"/>
          <w:color w:val="1C283D"/>
          <w:lang w:eastAsia="tr-TR"/>
        </w:rPr>
        <w:t xml:space="preserve">, </w:t>
      </w:r>
      <w:proofErr w:type="spellStart"/>
      <w:r w:rsidRPr="00B409E0">
        <w:rPr>
          <w:rFonts w:ascii="Calibri" w:eastAsia="Times New Roman" w:hAnsi="Calibri" w:cs="Calibri"/>
          <w:color w:val="1C283D"/>
          <w:lang w:eastAsia="tr-TR"/>
        </w:rPr>
        <w:t>gazlaştırma</w:t>
      </w:r>
      <w:proofErr w:type="spellEnd"/>
      <w:r w:rsidRPr="00B409E0">
        <w:rPr>
          <w:rFonts w:ascii="Calibri" w:eastAsia="Times New Roman" w:hAnsi="Calibri" w:cs="Calibri"/>
          <w:color w:val="1C283D"/>
          <w:lang w:eastAsia="tr-TR"/>
        </w:rPr>
        <w:t xml:space="preserve">, plazma vb. termal işlemler), düzenli depolandığı ve/veya nihai </w:t>
      </w:r>
      <w:proofErr w:type="spellStart"/>
      <w:r w:rsidRPr="00B409E0">
        <w:rPr>
          <w:rFonts w:ascii="Calibri" w:eastAsia="Times New Roman" w:hAnsi="Calibri" w:cs="Calibri"/>
          <w:color w:val="1C283D"/>
          <w:lang w:eastAsia="tr-TR"/>
        </w:rPr>
        <w:t>bertarafının</w:t>
      </w:r>
      <w:proofErr w:type="spellEnd"/>
      <w:r w:rsidRPr="00B409E0">
        <w:rPr>
          <w:rFonts w:ascii="Calibri" w:eastAsia="Times New Roman" w:hAnsi="Calibri" w:cs="Calibri"/>
          <w:color w:val="1C283D"/>
          <w:lang w:eastAsia="tr-TR"/>
        </w:rPr>
        <w:t xml:space="preserve"> yapıldığı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6- Hammadde üretim ünitesini içeren sabun ve/veya deterjan üretimi yapan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7- Kapasitesi 500 ton ve üzeri olan patlayıcı ve/veya parlayıcı madde depolama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8- Metal endüstrisi: (1.000 ton/yıl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Cevherden demir ve/veya çelik üreten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Hurda demir ve/veya çelikten çelik üreten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Demir ve/veya çeliğin ergitildiği ve dökümünün yapıldığı tesisler, (Hurda </w:t>
      </w:r>
      <w:proofErr w:type="gramStart"/>
      <w:r w:rsidRPr="00B409E0">
        <w:rPr>
          <w:rFonts w:ascii="Calibri" w:eastAsia="Times New Roman" w:hAnsi="Calibri" w:cs="Calibri"/>
          <w:color w:val="1C283D"/>
          <w:lang w:eastAsia="tr-TR"/>
        </w:rPr>
        <w:t>dahil</w:t>
      </w:r>
      <w:proofErr w:type="gramEnd"/>
      <w:r w:rsidRPr="00B409E0">
        <w:rPr>
          <w:rFonts w:ascii="Calibri" w:eastAsia="Times New Roman" w:hAnsi="Calibri" w:cs="Calibri"/>
          <w:color w:val="1C283D"/>
          <w:lang w:eastAsia="tr-TR"/>
        </w:rPr>
        <w:t>)</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Demir dışı metallerin ergitildiği ve dökümünün yapıldığı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Sıcak haddeleme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 Demir veya çeliğin haddelendiği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 Demir dışı metallerin haddelendiği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Soğuk haddeleme tesisleri, (Tel çekme tesisleri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 Demir veya çeliğin haddelendiği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 Demir dışı metallerin haddelendiği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9-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Tank/havuz hacminin 5 m³ ve üzeri olduğu, elektrolitik veya kimyasal bir proses kullanılarak metal veya plastik maddelerin yüzeylerinin metalle kaplandığı tesisler ve/veya yüzey temizleme işleminin yapıldığı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10- Tekstil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Boyama (Kimyasal veya kök boya kullanılarak) veya kasar işlemi yapan iplik, kumaş veya halı fabrikaları,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Yün veya tiftiğin ovalanması, yağının alınması veya ağartmasının yapıldığı endüstriyel tip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Denim (Kot) veya </w:t>
      </w:r>
      <w:proofErr w:type="gramStart"/>
      <w:r w:rsidRPr="00B409E0">
        <w:rPr>
          <w:rFonts w:ascii="Calibri" w:eastAsia="Times New Roman" w:hAnsi="Calibri" w:cs="Calibri"/>
          <w:color w:val="1C283D"/>
          <w:lang w:eastAsia="tr-TR"/>
        </w:rPr>
        <w:t>konfeksiyon</w:t>
      </w:r>
      <w:proofErr w:type="gramEnd"/>
      <w:r w:rsidRPr="00B409E0">
        <w:rPr>
          <w:rFonts w:ascii="Calibri" w:eastAsia="Times New Roman" w:hAnsi="Calibri" w:cs="Calibri"/>
          <w:color w:val="1C283D"/>
          <w:lang w:eastAsia="tr-TR"/>
        </w:rPr>
        <w:t xml:space="preserve"> ürünleri yıkama tesisleri, (Yumuşaklık ve çekmezlik özelliği kazandırmak için sadece yumuşatıcılarla yapılan normal yıkama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Baskı işlemi yapan tesisler, (Baskı sonrası kumaşın yıkama işlemine tabi tutulduğu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11- Cam, cam elyafı, taş yünü ve benzeri üretim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12- Her çeşit kâğıt üretim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13- Lastik kaplama tesisleri, (Soğuk lastik kaplama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lastRenderedPageBreak/>
        <w:t>14- Ham deri işleme tesisleri, (Konfeksiyon ürünleri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16- İçten yanmalı motor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17- Demiryolu taşıtlarının üretiminin yapıldığı tesisler, (Montaj yapılan tesisler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18- Hazır beton tesisleri, çimento veya diğer bağlayıcı maddeler kullanılarak şekillendirilmiş malzeme üreten tesisler, ön gerilimli beton elemanı, gaz beton, </w:t>
      </w:r>
      <w:proofErr w:type="spellStart"/>
      <w:r w:rsidRPr="00B409E0">
        <w:rPr>
          <w:rFonts w:ascii="Calibri" w:eastAsia="Times New Roman" w:hAnsi="Calibri" w:cs="Calibri"/>
          <w:color w:val="1C283D"/>
          <w:lang w:eastAsia="tr-TR"/>
        </w:rPr>
        <w:t>betopan</w:t>
      </w:r>
      <w:proofErr w:type="spellEnd"/>
      <w:r w:rsidRPr="00B409E0">
        <w:rPr>
          <w:rFonts w:ascii="Calibri" w:eastAsia="Times New Roman" w:hAnsi="Calibri" w:cs="Calibri"/>
          <w:color w:val="1C283D"/>
          <w:lang w:eastAsia="tr-TR"/>
        </w:rPr>
        <w:t xml:space="preserve"> ve benzeri üretim yapan tesisler, (Üretim kapasitesi 100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/saat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19- Tuğla veya kiremit üretimi yapan tesisler, [Hammadde kapasitesi (çamur hazırlamaya esas malzemeler)] (1.000 ton/yıl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20- Seramik veya porselen üretimi yapan tesisler, [Hammadde kapasitesi (çamur hazırlama, astarlama, sırlama vb. işlemlerde kullanılan malzemeler)] (1.000 ton/yıl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21- Klinker öğütme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22- Asfalt </w:t>
      </w:r>
      <w:proofErr w:type="spellStart"/>
      <w:r w:rsidRPr="00B409E0">
        <w:rPr>
          <w:rFonts w:ascii="Calibri" w:eastAsia="Times New Roman" w:hAnsi="Calibri" w:cs="Calibri"/>
          <w:color w:val="1C283D"/>
          <w:lang w:eastAsia="tr-TR"/>
        </w:rPr>
        <w:t>plent</w:t>
      </w:r>
      <w:proofErr w:type="spellEnd"/>
      <w:r w:rsidRPr="00B409E0">
        <w:rPr>
          <w:rFonts w:ascii="Calibri" w:eastAsia="Times New Roman" w:hAnsi="Calibri" w:cs="Calibri"/>
          <w:color w:val="1C283D"/>
          <w:lang w:eastAsia="tr-TR"/>
        </w:rPr>
        <w:t xml:space="preserv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23- Tehlikeli ve/veya özel işleme tabi atıkların ara depolanması,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24- </w:t>
      </w:r>
      <w:proofErr w:type="spellStart"/>
      <w:r w:rsidRPr="00B409E0">
        <w:rPr>
          <w:rFonts w:ascii="Calibri" w:eastAsia="Times New Roman" w:hAnsi="Calibri" w:cs="Calibri"/>
          <w:color w:val="1C283D"/>
          <w:lang w:eastAsia="tr-TR"/>
        </w:rPr>
        <w:t>Anfo</w:t>
      </w:r>
      <w:proofErr w:type="spellEnd"/>
      <w:r w:rsidRPr="00B409E0">
        <w:rPr>
          <w:rFonts w:ascii="Calibri" w:eastAsia="Times New Roman" w:hAnsi="Calibri" w:cs="Calibri"/>
          <w:color w:val="1C283D"/>
          <w:lang w:eastAsia="tr-TR"/>
        </w:rPr>
        <w:t xml:space="preserve">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25- Tuzun çıkarıldığı ve/veya işlendiği tesisler, (Eleme, paketleme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26- Yıllık 1.000 ton ve üzeri fosfor, azot ve potasyum </w:t>
      </w:r>
      <w:proofErr w:type="gramStart"/>
      <w:r w:rsidRPr="00B409E0">
        <w:rPr>
          <w:rFonts w:ascii="Calibri" w:eastAsia="Times New Roman" w:hAnsi="Calibri" w:cs="Calibri"/>
          <w:color w:val="1C283D"/>
          <w:lang w:eastAsia="tr-TR"/>
        </w:rPr>
        <w:t>bazlı</w:t>
      </w:r>
      <w:proofErr w:type="gramEnd"/>
      <w:r w:rsidRPr="00B409E0">
        <w:rPr>
          <w:rFonts w:ascii="Calibri" w:eastAsia="Times New Roman" w:hAnsi="Calibri" w:cs="Calibri"/>
          <w:color w:val="1C283D"/>
          <w:lang w:eastAsia="tr-TR"/>
        </w:rPr>
        <w:t xml:space="preserve"> basit veya bileşik gübrelerin her türlü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27- Bitkisel ürünlerin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Bitkisel ham yağ veya rafine yağ üreten tesisler, (Kekik, papatya ve benzeri </w:t>
      </w:r>
      <w:proofErr w:type="spellStart"/>
      <w:r w:rsidRPr="00B409E0">
        <w:rPr>
          <w:rFonts w:ascii="Calibri" w:eastAsia="Times New Roman" w:hAnsi="Calibri" w:cs="Calibri"/>
          <w:color w:val="1C283D"/>
          <w:lang w:eastAsia="tr-TR"/>
        </w:rPr>
        <w:t>esansiyel</w:t>
      </w:r>
      <w:proofErr w:type="spellEnd"/>
      <w:r w:rsidRPr="00B409E0">
        <w:rPr>
          <w:rFonts w:ascii="Calibri" w:eastAsia="Times New Roman" w:hAnsi="Calibri" w:cs="Calibri"/>
          <w:color w:val="1C283D"/>
          <w:lang w:eastAsia="tr-TR"/>
        </w:rPr>
        <w:t xml:space="preserve"> yağların üretimi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Nişasta üretimi veya nişasta türevlerinin üretildiği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Fermantasyon ile şalgam veya sirke üretim tesisleri, (1.000.000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Suma üretim tesisi, (5.000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Malt üretim tesisi, (5.000 ton/yıl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Zeytin işleme tesisi, (1.500 ton/yıl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f) Sigara fabrikaları veya Sarmalık kıyılmış tütün mamulleri üretimi yapan tesisler, (1000 ton/yıl ve üzeri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g) Maya fabrikaları,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ğ) Alkollü içecek üretimi, (5.000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h) Meyve püresi, meyve </w:t>
      </w:r>
      <w:proofErr w:type="gramStart"/>
      <w:r w:rsidRPr="00B409E0">
        <w:rPr>
          <w:rFonts w:ascii="Calibri" w:eastAsia="Times New Roman" w:hAnsi="Calibri" w:cs="Calibri"/>
          <w:color w:val="1C283D"/>
          <w:lang w:eastAsia="tr-TR"/>
        </w:rPr>
        <w:t>konsantresi</w:t>
      </w:r>
      <w:proofErr w:type="gramEnd"/>
      <w:r w:rsidRPr="00B409E0">
        <w:rPr>
          <w:rFonts w:ascii="Calibri" w:eastAsia="Times New Roman" w:hAnsi="Calibri" w:cs="Calibri"/>
          <w:color w:val="1C283D"/>
          <w:lang w:eastAsia="tr-TR"/>
        </w:rPr>
        <w:t xml:space="preserve"> veya meyve türevli içecek üretilen tesisler, (1.000.000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ı) Alkolsüz gazlı içecek üretilen tesisler, (Soda, meyveli soda üreten tesisler hariç) (1.000.000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i) Meyan kökü, </w:t>
      </w:r>
      <w:proofErr w:type="gramStart"/>
      <w:r w:rsidRPr="00B409E0">
        <w:rPr>
          <w:rFonts w:ascii="Calibri" w:eastAsia="Times New Roman" w:hAnsi="Calibri" w:cs="Calibri"/>
          <w:color w:val="1C283D"/>
          <w:lang w:eastAsia="tr-TR"/>
        </w:rPr>
        <w:t>demirhindi</w:t>
      </w:r>
      <w:proofErr w:type="gramEnd"/>
      <w:r w:rsidRPr="00B409E0">
        <w:rPr>
          <w:rFonts w:ascii="Calibri" w:eastAsia="Times New Roman" w:hAnsi="Calibri" w:cs="Calibri"/>
          <w:color w:val="1C283D"/>
          <w:lang w:eastAsia="tr-TR"/>
        </w:rPr>
        <w:t>, şerbetçi otu gibi bitkilerin işlendiği tesisler, (1.000.000 litre/yıl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j) Salça üretilen tesisler, (1.000 ton/yıl ve üzeri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28- Hayvansal ürünlerin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Hayvansal yağların eritildiği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Su ürünleri işleme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Süt işleme tesisleri, (Çiğ süt işleme kapasitesi 10.000 litre /gün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Kültür balıkçılığı projeleri, (30 ton/yıl ve üzeri üretim),</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Balık kuluçkahaneleri, (40 milyon adet/yıl ve üzeri yavru üretimi)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f) Kanatlı hayvanların kesiminin yapıldığı tesisler [ (1.000 adet/gün ve üzeri tavuk ve eşdeğeri diğer kanatlılar) (1 adet hindi = 7 adet tavuk esas alınmalıdır)],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g) Likit yumurta üretim tesisi, (10 ton/gün ve üzeri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ğ) </w:t>
      </w:r>
      <w:proofErr w:type="spellStart"/>
      <w:r w:rsidRPr="00B409E0">
        <w:rPr>
          <w:rFonts w:ascii="Calibri" w:eastAsia="Times New Roman" w:hAnsi="Calibri" w:cs="Calibri"/>
          <w:color w:val="1C283D"/>
          <w:lang w:eastAsia="tr-TR"/>
        </w:rPr>
        <w:t>Rendering</w:t>
      </w:r>
      <w:proofErr w:type="spellEnd"/>
      <w:r w:rsidRPr="00B409E0">
        <w:rPr>
          <w:rFonts w:ascii="Calibri" w:eastAsia="Times New Roman" w:hAnsi="Calibri" w:cs="Calibri"/>
          <w:color w:val="1C283D"/>
          <w:lang w:eastAsia="tr-TR"/>
        </w:rPr>
        <w:t xml:space="preserv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lastRenderedPageBreak/>
        <w:t>h) Peynir altı suyu işleme tesisleri, (İşleme kapasitesi 10.000 litre /gün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29- Kapasitesi 1-100 ton/gün arasında olan, hayvan yetiştiriciliğinden kaynaklı dışkıların yakıldığı, geri kazanıldığı ve/veya bertaraf edildiği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30- Hayvan yetiştirme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500 baş ve üzeri büyükbaş yetiştirme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2.500 baş ve üzeri küçükbaş yetiştirme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Büyükbaş ve küçükbaş hayvanların birlikte yetiştirilmesi, (500 büyükbaş ve üzeri, 1 büyükbaş=5 küçükbaş eşdeğeri esas alınmalıdır)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ç) Kanatlı yetiştirme tesisleri [(Bir üretim periyodunda 20.000 adet ve üzeri tavuk (civciv, </w:t>
      </w:r>
      <w:proofErr w:type="gramStart"/>
      <w:r w:rsidRPr="00B409E0">
        <w:rPr>
          <w:rFonts w:ascii="Calibri" w:eastAsia="Times New Roman" w:hAnsi="Calibri" w:cs="Calibri"/>
          <w:color w:val="1C283D"/>
          <w:lang w:eastAsia="tr-TR"/>
        </w:rPr>
        <w:t>piliç,</w:t>
      </w:r>
      <w:proofErr w:type="gramEnd"/>
      <w:r w:rsidRPr="00B409E0">
        <w:rPr>
          <w:rFonts w:ascii="Calibri" w:eastAsia="Times New Roman" w:hAnsi="Calibri" w:cs="Calibri"/>
          <w:color w:val="1C283D"/>
          <w:lang w:eastAsia="tr-TR"/>
        </w:rPr>
        <w:t xml:space="preserve"> ve benzeri) veya eşdeğer diğer kanatlılar) (1 adet hindi = 7 adet tavuk)],</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Kürk hayvanı yetiştiriciliği yapan tesisler, (5.000 adet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300 baş ve üzeri domuz besi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31- Altyapı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Kıta içi </w:t>
      </w:r>
      <w:proofErr w:type="gramStart"/>
      <w:r w:rsidRPr="00B409E0">
        <w:rPr>
          <w:rFonts w:ascii="Calibri" w:eastAsia="Times New Roman" w:hAnsi="Calibri" w:cs="Calibri"/>
          <w:color w:val="1C283D"/>
          <w:lang w:eastAsia="tr-TR"/>
        </w:rPr>
        <w:t>su yollarının</w:t>
      </w:r>
      <w:proofErr w:type="gramEnd"/>
      <w:r w:rsidRPr="00B409E0">
        <w:rPr>
          <w:rFonts w:ascii="Calibri" w:eastAsia="Times New Roman" w:hAnsi="Calibri" w:cs="Calibri"/>
          <w:color w:val="1C283D"/>
          <w:lang w:eastAsia="tr-TR"/>
        </w:rPr>
        <w:t xml:space="preserve"> yapımı,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Ek-1 listesinde yer almayan, ticari amaçlı liman, iskele, rıhtım ve </w:t>
      </w:r>
      <w:proofErr w:type="spellStart"/>
      <w:r w:rsidRPr="00B409E0">
        <w:rPr>
          <w:rFonts w:ascii="Calibri" w:eastAsia="Times New Roman" w:hAnsi="Calibri" w:cs="Calibri"/>
          <w:color w:val="1C283D"/>
          <w:lang w:eastAsia="tr-TR"/>
        </w:rPr>
        <w:t>dolfenler</w:t>
      </w:r>
      <w:proofErr w:type="spellEnd"/>
      <w:r w:rsidRPr="00B409E0">
        <w:rPr>
          <w:rFonts w:ascii="Calibri" w:eastAsia="Times New Roman" w:hAnsi="Calibri" w:cs="Calibri"/>
          <w:color w:val="1C283D"/>
          <w:lang w:eastAsia="tr-TR"/>
        </w:rPr>
        <w:t>, (güneşlenme, sportif amaçlı iskeleler ve şamandıralar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Balıkçı barınakları, römorkör barınakları,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Denizden 10.000 m</w:t>
      </w:r>
      <w:r w:rsidRPr="00B409E0">
        <w:rPr>
          <w:rFonts w:ascii="Calibri" w:eastAsia="Times New Roman" w:hAnsi="Calibri" w:cs="Calibri"/>
          <w:color w:val="1C283D"/>
          <w:vertAlign w:val="superscript"/>
          <w:lang w:eastAsia="tr-TR"/>
        </w:rPr>
        <w:t>2</w:t>
      </w:r>
      <w:r w:rsidRPr="00B409E0">
        <w:rPr>
          <w:rFonts w:ascii="Calibri" w:eastAsia="Times New Roman" w:hAnsi="Calibri" w:cs="Calibri"/>
          <w:color w:val="1C283D"/>
          <w:lang w:eastAsia="tr-TR"/>
        </w:rPr>
        <w:t xml:space="preserve"> ve üzerinde alan kazanılması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Erozyonla mücadele etmek için kıyılarda yapılan çalışmalar ve kıyının değişimine neden olabilecek deniz kenarında yapılan çalışmalar; dalgakıran, mahmuz, mendirek, set ve benzeri, (Bunların bakımı onarımı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Ek-1 listesinde yer almayan demiryolu hatları, (Bağlantı/İltisak hatları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f) Demiryolu </w:t>
      </w:r>
      <w:proofErr w:type="gramStart"/>
      <w:r w:rsidRPr="00B409E0">
        <w:rPr>
          <w:rFonts w:ascii="Calibri" w:eastAsia="Times New Roman" w:hAnsi="Calibri" w:cs="Calibri"/>
          <w:color w:val="1C283D"/>
          <w:lang w:eastAsia="tr-TR"/>
        </w:rPr>
        <w:t>güzergah</w:t>
      </w:r>
      <w:proofErr w:type="gramEnd"/>
      <w:r w:rsidRPr="00B409E0">
        <w:rPr>
          <w:rFonts w:ascii="Calibri" w:eastAsia="Times New Roman" w:hAnsi="Calibri" w:cs="Calibri"/>
          <w:color w:val="1C283D"/>
          <w:lang w:eastAsia="tr-TR"/>
        </w:rPr>
        <w:t xml:space="preserve"> değişikliği, güzergahtan ayrılan kısımların sürekli uzunluğu 30 km. ve üzerinde olması,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g) Mevcut demiryolu </w:t>
      </w:r>
      <w:proofErr w:type="gramStart"/>
      <w:r w:rsidRPr="00B409E0">
        <w:rPr>
          <w:rFonts w:ascii="Calibri" w:eastAsia="Times New Roman" w:hAnsi="Calibri" w:cs="Calibri"/>
          <w:color w:val="1C283D"/>
          <w:lang w:eastAsia="tr-TR"/>
        </w:rPr>
        <w:t>güzergahı</w:t>
      </w:r>
      <w:proofErr w:type="gramEnd"/>
      <w:r w:rsidRPr="00B409E0">
        <w:rPr>
          <w:rFonts w:ascii="Calibri" w:eastAsia="Times New Roman" w:hAnsi="Calibri" w:cs="Calibri"/>
          <w:color w:val="1C283D"/>
          <w:lang w:eastAsia="tr-TR"/>
        </w:rPr>
        <w:t xml:space="preserve"> korunarak hat sayısının çoğaltılması,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ğ) Lojistik merkez,</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h) </w:t>
      </w:r>
      <w:proofErr w:type="spellStart"/>
      <w:r w:rsidRPr="00B409E0">
        <w:rPr>
          <w:rFonts w:ascii="Calibri" w:eastAsia="Times New Roman" w:hAnsi="Calibri" w:cs="Calibri"/>
          <w:color w:val="1C283D"/>
          <w:lang w:eastAsia="tr-TR"/>
        </w:rPr>
        <w:t>Şehiriçi</w:t>
      </w:r>
      <w:proofErr w:type="spellEnd"/>
      <w:r w:rsidRPr="00B409E0">
        <w:rPr>
          <w:rFonts w:ascii="Calibri" w:eastAsia="Times New Roman" w:hAnsi="Calibri" w:cs="Calibri"/>
          <w:color w:val="1C283D"/>
          <w:lang w:eastAsia="tr-TR"/>
        </w:rPr>
        <w:t xml:space="preserve"> yolcu taşımaya yönelik tramvay, </w:t>
      </w:r>
      <w:proofErr w:type="gramStart"/>
      <w:r w:rsidRPr="00B409E0">
        <w:rPr>
          <w:rFonts w:ascii="Calibri" w:eastAsia="Times New Roman" w:hAnsi="Calibri" w:cs="Calibri"/>
          <w:color w:val="1C283D"/>
          <w:lang w:eastAsia="tr-TR"/>
        </w:rPr>
        <w:t>metro</w:t>
      </w:r>
      <w:proofErr w:type="gramEnd"/>
      <w:r w:rsidRPr="00B409E0">
        <w:rPr>
          <w:rFonts w:ascii="Calibri" w:eastAsia="Times New Roman" w:hAnsi="Calibri" w:cs="Calibri"/>
          <w:color w:val="1C283D"/>
          <w:lang w:eastAsia="tr-TR"/>
        </w:rPr>
        <w:t>, hafif raylı taşıma sistemleri ve benzeri),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ı) Havaalanları,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i) 20 km ve üzeri çevre yolları,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j) İl yolları, (Mahalle ve Köy yolları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k) Ek-1 listesi ve ek-2 listesinde yer alan karayolu projelerinin, 20 km ve üzerinde sürekli uzunlukta </w:t>
      </w:r>
      <w:proofErr w:type="gramStart"/>
      <w:r w:rsidRPr="00B409E0">
        <w:rPr>
          <w:rFonts w:ascii="Calibri" w:eastAsia="Times New Roman" w:hAnsi="Calibri" w:cs="Calibri"/>
          <w:color w:val="1C283D"/>
          <w:lang w:eastAsia="tr-TR"/>
        </w:rPr>
        <w:t>güzergahının</w:t>
      </w:r>
      <w:proofErr w:type="gramEnd"/>
      <w:r w:rsidRPr="00B409E0">
        <w:rPr>
          <w:rFonts w:ascii="Calibri" w:eastAsia="Times New Roman" w:hAnsi="Calibri" w:cs="Calibri"/>
          <w:color w:val="1C283D"/>
          <w:lang w:eastAsia="tr-TR"/>
        </w:rPr>
        <w:t xml:space="preserve"> değiştirilmesi,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l) İki veya daha az trafik şeridi bulunan mevcut il yollarının dört veya daha fazla şeritli olacak şekilde en az 20 km sürekli uzunlukta genişletilmesi,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m) 50.000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ve üzeri malzeme çıkarılması planlanan dip taraması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n) Çekek yerleri,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o) 10-24 m arasında yat veya teknelerin imalat, bakım ve onarım hizmetlerinden birini yapan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ö) Derin deniz deşarjı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32-Turizm konaklama tesisleri: Oteller, tatil köyleri, turizm </w:t>
      </w:r>
      <w:proofErr w:type="gramStart"/>
      <w:r w:rsidRPr="00B409E0">
        <w:rPr>
          <w:rFonts w:ascii="Calibri" w:eastAsia="Times New Roman" w:hAnsi="Calibri" w:cs="Calibri"/>
          <w:color w:val="1C283D"/>
          <w:lang w:eastAsia="tr-TR"/>
        </w:rPr>
        <w:t>kompleksleri</w:t>
      </w:r>
      <w:proofErr w:type="gramEnd"/>
      <w:r w:rsidRPr="00B409E0">
        <w:rPr>
          <w:rFonts w:ascii="Calibri" w:eastAsia="Times New Roman" w:hAnsi="Calibri" w:cs="Calibri"/>
          <w:color w:val="1C283D"/>
          <w:lang w:eastAsia="tr-TR"/>
        </w:rPr>
        <w:t xml:space="preserve"> vb. (100 oda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33-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 xml:space="preserve">-26/5/2017-30077) </w:t>
      </w:r>
      <w:r w:rsidRPr="00B409E0">
        <w:rPr>
          <w:rFonts w:ascii="Calibri" w:eastAsia="Times New Roman" w:hAnsi="Calibri" w:cs="Calibri"/>
          <w:color w:val="1C283D"/>
          <w:lang w:eastAsia="tr-TR"/>
        </w:rPr>
        <w:t>Toplu konut projeleri (200 konut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34- Kapladığı alan 50.000 m</w:t>
      </w:r>
      <w:r w:rsidRPr="00B409E0">
        <w:rPr>
          <w:rFonts w:ascii="Calibri" w:eastAsia="Times New Roman" w:hAnsi="Calibri" w:cs="Calibri"/>
          <w:color w:val="1C283D"/>
          <w:vertAlign w:val="superscript"/>
          <w:lang w:eastAsia="tr-TR"/>
        </w:rPr>
        <w:t>2</w:t>
      </w:r>
      <w:r w:rsidRPr="00B409E0">
        <w:rPr>
          <w:rFonts w:ascii="Calibri" w:eastAsia="Times New Roman" w:hAnsi="Calibri" w:cs="Calibri"/>
          <w:color w:val="1C283D"/>
          <w:lang w:eastAsia="tr-TR"/>
        </w:rPr>
        <w:t xml:space="preserve"> ve üzeri olan daimi kamp ve karavan alanları,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35- Temalı parklar, (50.000 m</w:t>
      </w:r>
      <w:r w:rsidRPr="00B409E0">
        <w:rPr>
          <w:rFonts w:ascii="Calibri" w:eastAsia="Times New Roman" w:hAnsi="Calibri" w:cs="Calibri"/>
          <w:color w:val="1C283D"/>
          <w:vertAlign w:val="superscript"/>
          <w:lang w:eastAsia="tr-TR"/>
        </w:rPr>
        <w:t>2</w:t>
      </w:r>
      <w:r w:rsidRPr="00B409E0">
        <w:rPr>
          <w:rFonts w:ascii="Calibri" w:eastAsia="Times New Roman" w:hAnsi="Calibri" w:cs="Calibri"/>
          <w:color w:val="1C283D"/>
          <w:lang w:eastAsia="tr-TR"/>
        </w:rPr>
        <w:t xml:space="preserve"> ve üzeri alanda kurulmuş, bilim, kültür, doğa veya spor gibi herhangi bir temayı esas alarak müşterilere izleme, eğlenme ve bilgilenme hizmetleri sunan tesisler)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36- Kayak merkezleri, (1.000 m ve üzeri mekanik tesisleri olan)</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37- Arabalar ve motosikletler için kalıcı yarış ve test parkurları,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38- Golf tesisleri, </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39-</w:t>
      </w:r>
      <w:r w:rsidRPr="00B409E0">
        <w:rPr>
          <w:rFonts w:ascii="Calibri" w:eastAsia="Times New Roman" w:hAnsi="Calibri" w:cs="Calibri"/>
          <w:b/>
          <w:bCs/>
          <w:color w:val="1C283D"/>
          <w:lang w:eastAsia="tr-TR"/>
        </w:rPr>
        <w:t xml:space="preserve"> (</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 xml:space="preserve">-26/5/2017-30077) </w:t>
      </w:r>
      <w:r w:rsidRPr="00B409E0">
        <w:rPr>
          <w:rFonts w:ascii="Calibri" w:eastAsia="Times New Roman" w:hAnsi="Calibri" w:cs="Calibri"/>
          <w:color w:val="1C283D"/>
          <w:lang w:eastAsia="tr-TR"/>
        </w:rPr>
        <w:t>Alışveriş merkezleri (10.000 m2 ve üzeri kapalı inşaat alanı)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40</w:t>
      </w:r>
      <w:r w:rsidRPr="00B409E0">
        <w:rPr>
          <w:rFonts w:ascii="Calibri" w:eastAsia="Times New Roman" w:hAnsi="Calibri" w:cs="Calibri"/>
          <w:b/>
          <w:bCs/>
          <w:color w:val="1C283D"/>
          <w:lang w:eastAsia="tr-TR"/>
        </w:rPr>
        <w:t xml:space="preserve">- </w:t>
      </w:r>
      <w:r w:rsidRPr="00B409E0">
        <w:rPr>
          <w:rFonts w:ascii="Calibri" w:eastAsia="Times New Roman" w:hAnsi="Calibri" w:cs="Calibri"/>
          <w:color w:val="1C283D"/>
          <w:lang w:eastAsia="tr-TR"/>
        </w:rPr>
        <w:t xml:space="preserve">154 </w:t>
      </w:r>
      <w:proofErr w:type="spellStart"/>
      <w:r w:rsidRPr="00B409E0">
        <w:rPr>
          <w:rFonts w:ascii="Calibri" w:eastAsia="Times New Roman" w:hAnsi="Calibri" w:cs="Calibri"/>
          <w:color w:val="1C283D"/>
          <w:lang w:eastAsia="tr-TR"/>
        </w:rPr>
        <w:t>kV</w:t>
      </w:r>
      <w:proofErr w:type="spellEnd"/>
      <w:r w:rsidRPr="00B409E0">
        <w:rPr>
          <w:rFonts w:ascii="Calibri" w:eastAsia="Times New Roman" w:hAnsi="Calibri" w:cs="Calibri"/>
          <w:color w:val="1C283D"/>
          <w:lang w:eastAsia="tr-TR"/>
        </w:rPr>
        <w:t xml:space="preserve"> ve üzeri gerilimde 5-15 km uzunlukta olan elektrik enerjisi iletim hatları.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41- Kurulu gücü 1-10 </w:t>
      </w:r>
      <w:proofErr w:type="spellStart"/>
      <w:r w:rsidRPr="00B409E0">
        <w:rPr>
          <w:rFonts w:ascii="Calibri" w:eastAsia="Times New Roman" w:hAnsi="Calibri" w:cs="Calibri"/>
          <w:color w:val="1C283D"/>
          <w:lang w:eastAsia="tr-TR"/>
        </w:rPr>
        <w:t>MWm</w:t>
      </w:r>
      <w:proofErr w:type="spellEnd"/>
      <w:r w:rsidRPr="00B409E0">
        <w:rPr>
          <w:rFonts w:ascii="Calibri" w:eastAsia="Times New Roman" w:hAnsi="Calibri" w:cs="Calibri"/>
          <w:color w:val="1C283D"/>
          <w:lang w:eastAsia="tr-TR"/>
        </w:rPr>
        <w:t xml:space="preserve"> olan hidroelektrik enerji santralleri,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42-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Türbin sayısı 5 adet ve üzerinde veya kurulu gücü 10 </w:t>
      </w:r>
      <w:proofErr w:type="spellStart"/>
      <w:r w:rsidRPr="00B409E0">
        <w:rPr>
          <w:rFonts w:ascii="Calibri" w:eastAsia="Times New Roman" w:hAnsi="Calibri" w:cs="Calibri"/>
          <w:color w:val="1C283D"/>
          <w:lang w:eastAsia="tr-TR"/>
        </w:rPr>
        <w:t>MWm</w:t>
      </w:r>
      <w:proofErr w:type="spellEnd"/>
      <w:r w:rsidRPr="00B409E0">
        <w:rPr>
          <w:rFonts w:ascii="Calibri" w:eastAsia="Times New Roman" w:hAnsi="Calibri" w:cs="Calibri"/>
          <w:color w:val="1C283D"/>
          <w:lang w:eastAsia="tr-TR"/>
        </w:rPr>
        <w:t xml:space="preserve"> ve üzerinde 50 </w:t>
      </w:r>
      <w:proofErr w:type="spellStart"/>
      <w:r w:rsidRPr="00B409E0">
        <w:rPr>
          <w:rFonts w:ascii="Calibri" w:eastAsia="Times New Roman" w:hAnsi="Calibri" w:cs="Calibri"/>
          <w:color w:val="1C283D"/>
          <w:lang w:eastAsia="tr-TR"/>
        </w:rPr>
        <w:t>MWm</w:t>
      </w:r>
      <w:proofErr w:type="spellEnd"/>
      <w:r w:rsidRPr="00B409E0">
        <w:rPr>
          <w:rFonts w:ascii="Calibri" w:eastAsia="Times New Roman" w:hAnsi="Calibri" w:cs="Calibri"/>
          <w:color w:val="1C283D"/>
          <w:lang w:eastAsia="tr-TR"/>
        </w:rPr>
        <w:t xml:space="preserve"> altında olan rüzgar enerji santralleri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lastRenderedPageBreak/>
        <w:t xml:space="preserve">43- Jeotermal kaynağın çıkartılması ve kullanılması, (Isıl gücü 5 </w:t>
      </w:r>
      <w:proofErr w:type="spellStart"/>
      <w:r w:rsidRPr="00B409E0">
        <w:rPr>
          <w:rFonts w:ascii="Calibri" w:eastAsia="Times New Roman" w:hAnsi="Calibri" w:cs="Calibri"/>
          <w:color w:val="1C283D"/>
          <w:lang w:eastAsia="tr-TR"/>
        </w:rPr>
        <w:t>MWe</w:t>
      </w:r>
      <w:proofErr w:type="spellEnd"/>
      <w:r w:rsidRPr="00B409E0">
        <w:rPr>
          <w:rFonts w:ascii="Calibri" w:eastAsia="Times New Roman" w:hAnsi="Calibri" w:cs="Calibri"/>
          <w:color w:val="1C283D"/>
          <w:lang w:eastAsia="tr-TR"/>
        </w:rPr>
        <w:t xml:space="preserve"> ve üzeri)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44- Elektrik, gaz, buhar ve sıcak su elde edilmesi için kurulan endüstriyel tesisler, (Toplam ısıl gücü 20 </w:t>
      </w:r>
      <w:proofErr w:type="spellStart"/>
      <w:r w:rsidRPr="00B409E0">
        <w:rPr>
          <w:rFonts w:ascii="Calibri" w:eastAsia="Times New Roman" w:hAnsi="Calibri" w:cs="Calibri"/>
          <w:color w:val="1C283D"/>
          <w:lang w:eastAsia="tr-TR"/>
        </w:rPr>
        <w:t>MWt</w:t>
      </w:r>
      <w:proofErr w:type="spellEnd"/>
      <w:r w:rsidRPr="00B409E0">
        <w:rPr>
          <w:rFonts w:ascii="Calibri" w:eastAsia="Times New Roman" w:hAnsi="Calibri" w:cs="Calibri"/>
          <w:color w:val="1C283D"/>
          <w:lang w:eastAsia="tr-TR"/>
        </w:rPr>
        <w:t xml:space="preserve">- 300 </w:t>
      </w:r>
      <w:proofErr w:type="spellStart"/>
      <w:r w:rsidRPr="00B409E0">
        <w:rPr>
          <w:rFonts w:ascii="Calibri" w:eastAsia="Times New Roman" w:hAnsi="Calibri" w:cs="Calibri"/>
          <w:color w:val="1C283D"/>
          <w:lang w:eastAsia="tr-TR"/>
        </w:rPr>
        <w:t>MWt</w:t>
      </w:r>
      <w:proofErr w:type="spellEnd"/>
      <w:r w:rsidRPr="00B409E0">
        <w:rPr>
          <w:rFonts w:ascii="Calibri" w:eastAsia="Times New Roman" w:hAnsi="Calibri" w:cs="Calibri"/>
          <w:color w:val="1C283D"/>
          <w:lang w:eastAsia="tr-TR"/>
        </w:rPr>
        <w:t xml:space="preserve"> arası olanlar)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45-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Proje alanı 2 hektar ve üzerinde veya kurulu gücü 1 </w:t>
      </w:r>
      <w:proofErr w:type="spellStart"/>
      <w:r w:rsidRPr="00B409E0">
        <w:rPr>
          <w:rFonts w:ascii="Calibri" w:eastAsia="Times New Roman" w:hAnsi="Calibri" w:cs="Calibri"/>
          <w:color w:val="1C283D"/>
          <w:lang w:eastAsia="tr-TR"/>
        </w:rPr>
        <w:t>MWe</w:t>
      </w:r>
      <w:proofErr w:type="spellEnd"/>
      <w:r w:rsidRPr="00B409E0">
        <w:rPr>
          <w:rFonts w:ascii="Calibri" w:eastAsia="Times New Roman" w:hAnsi="Calibri" w:cs="Calibri"/>
          <w:color w:val="1C283D"/>
          <w:lang w:eastAsia="tr-TR"/>
        </w:rPr>
        <w:t xml:space="preserve"> ve üzerinde olan güneş enerji santralleri (çatı ve cephe sistemleri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46- Göl hacmi 5 milyon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ve üzeri olan baraj ve göletler,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47-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300.000m3/yıl ve üzerinde, yeraltından su çıkarma veya suyu yeraltında depolama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48- Akarsu yatakları ile ilgili projeler: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Akarsu havzaları arasında su aktarma projeleri,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Sürekli akış gösteren akarsuların yataklarında 5 km ve üzerinde düzenleme yapılan projeler,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49- Madencilik projeleri: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-14/6/2018-30451)</w:t>
      </w:r>
      <w:r w:rsidRPr="00B409E0">
        <w:rPr>
          <w:rFonts w:ascii="Calibri" w:eastAsia="Times New Roman" w:hAnsi="Calibri" w:cs="Calibri"/>
          <w:color w:val="1C283D"/>
          <w:lang w:eastAsia="tr-TR"/>
        </w:rPr>
        <w:t xml:space="preserve"> Madenlerin çıkarılması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Yıllık 5.000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ve/veya 250.000 m</w:t>
      </w:r>
      <w:r w:rsidRPr="00B409E0">
        <w:rPr>
          <w:rFonts w:ascii="Calibri" w:eastAsia="Times New Roman" w:hAnsi="Calibri" w:cs="Calibri"/>
          <w:color w:val="1C283D"/>
          <w:vertAlign w:val="superscript"/>
          <w:lang w:eastAsia="tr-TR"/>
        </w:rPr>
        <w:t>2</w:t>
      </w:r>
      <w:r w:rsidRPr="00B409E0">
        <w:rPr>
          <w:rFonts w:ascii="Calibri" w:eastAsia="Times New Roman" w:hAnsi="Calibri" w:cs="Calibri"/>
          <w:color w:val="1C283D"/>
          <w:lang w:eastAsia="tr-TR"/>
        </w:rPr>
        <w:t xml:space="preserve"> ve üzeri kapasiteli mermer ve dekoratif taşların kesme, işleme ve </w:t>
      </w:r>
      <w:proofErr w:type="spellStart"/>
      <w:r w:rsidRPr="00B409E0">
        <w:rPr>
          <w:rFonts w:ascii="Calibri" w:eastAsia="Times New Roman" w:hAnsi="Calibri" w:cs="Calibri"/>
          <w:color w:val="1C283D"/>
          <w:lang w:eastAsia="tr-TR"/>
        </w:rPr>
        <w:t>sayalama</w:t>
      </w:r>
      <w:proofErr w:type="spellEnd"/>
      <w:r w:rsidRPr="00B409E0">
        <w:rPr>
          <w:rFonts w:ascii="Calibri" w:eastAsia="Times New Roman" w:hAnsi="Calibri" w:cs="Calibri"/>
          <w:color w:val="1C283D"/>
          <w:lang w:eastAsia="tr-TR"/>
        </w:rPr>
        <w:t xml:space="preserv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1.000.000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/yıl ve üzerinde metan gazının çıkartılması ve depolanması,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Karbondioksit, kaya gazı ve diğer gazların çıkartıldığı, depolandığı veya işlendiği tesisler, (Atölye tipi dolum tesisleri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Kırma, eleme, yıkama ve cevher hazırlama işlemlerinden en az birini yapan tesisler,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Cevher zenginleştirme tesisleri ve/veya bu zenginleştirme tesislerine ilişkin atık tesisleri, (Ek-1 listesinde yer almayanlar)</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50- Kömür işleme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Havagazı ve kok fabrikaları,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Kömür </w:t>
      </w:r>
      <w:proofErr w:type="spellStart"/>
      <w:r w:rsidRPr="00B409E0">
        <w:rPr>
          <w:rFonts w:ascii="Calibri" w:eastAsia="Times New Roman" w:hAnsi="Calibri" w:cs="Calibri"/>
          <w:color w:val="1C283D"/>
          <w:lang w:eastAsia="tr-TR"/>
        </w:rPr>
        <w:t>briketleme</w:t>
      </w:r>
      <w:proofErr w:type="spellEnd"/>
      <w:r w:rsidRPr="00B409E0">
        <w:rPr>
          <w:rFonts w:ascii="Calibri" w:eastAsia="Times New Roman" w:hAnsi="Calibri" w:cs="Calibri"/>
          <w:color w:val="1C283D"/>
          <w:lang w:eastAsia="tr-TR"/>
        </w:rPr>
        <w:t xml:space="preserv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w:t>
      </w:r>
      <w:proofErr w:type="spellStart"/>
      <w:r w:rsidRPr="00B409E0">
        <w:rPr>
          <w:rFonts w:ascii="Calibri" w:eastAsia="Times New Roman" w:hAnsi="Calibri" w:cs="Calibri"/>
          <w:color w:val="1C283D"/>
          <w:lang w:eastAsia="tr-TR"/>
        </w:rPr>
        <w:t>Lavvar</w:t>
      </w:r>
      <w:proofErr w:type="spellEnd"/>
      <w:r w:rsidRPr="00B409E0">
        <w:rPr>
          <w:rFonts w:ascii="Calibri" w:eastAsia="Times New Roman" w:hAnsi="Calibri" w:cs="Calibri"/>
          <w:color w:val="1C283D"/>
          <w:lang w:eastAsia="tr-TR"/>
        </w:rPr>
        <w:t xml:space="preserv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51- </w:t>
      </w:r>
      <w:proofErr w:type="spellStart"/>
      <w:r w:rsidRPr="00B409E0">
        <w:rPr>
          <w:rFonts w:ascii="Calibri" w:eastAsia="Times New Roman" w:hAnsi="Calibri" w:cs="Calibri"/>
          <w:color w:val="1C283D"/>
          <w:lang w:eastAsia="tr-TR"/>
        </w:rPr>
        <w:t>Petrokok</w:t>
      </w:r>
      <w:proofErr w:type="spellEnd"/>
      <w:r w:rsidRPr="00B409E0">
        <w:rPr>
          <w:rFonts w:ascii="Calibri" w:eastAsia="Times New Roman" w:hAnsi="Calibri" w:cs="Calibri"/>
          <w:color w:val="1C283D"/>
          <w:lang w:eastAsia="tr-TR"/>
        </w:rPr>
        <w:t>, kömür ve diğer katı yakıtların depolama, sınıflama ve ambalajlama tesisleri, (Perakende satış birimleri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52- Kireç fabrikaları ve/veya alçı fabrikaları,</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53- Manyezit işleme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54- Perlit ve benzeri maden genleştirme tesisleri,</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55- Maden, petrol ve jeotermal kaynak arama projeleri, (Sismik, elektrik, manyetik, elektromanyetik, jeofizik vb. yöntemle yapılan aramalar hariç)</w:t>
      </w:r>
    </w:p>
    <w:p w:rsidR="00383861" w:rsidRPr="00B409E0" w:rsidRDefault="00383861" w:rsidP="00383861">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56- Kapasitesi 50.000-150.000 eşdeğer kişi ve/veya 10.000-30.000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/gün olan atık su arıtma tesisleri.</w:t>
      </w:r>
    </w:p>
    <w:p w:rsidR="00170412" w:rsidRDefault="00170412">
      <w:bookmarkStart w:id="0" w:name="_GoBack"/>
      <w:bookmarkEnd w:id="0"/>
    </w:p>
    <w:sectPr w:rsidR="0017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9B"/>
    <w:rsid w:val="00170412"/>
    <w:rsid w:val="00295C9B"/>
    <w:rsid w:val="00383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10295</Characters>
  <Application>Microsoft Office Word</Application>
  <DocSecurity>0</DocSecurity>
  <Lines>85</Lines>
  <Paragraphs>24</Paragraphs>
  <ScaleCrop>false</ScaleCrop>
  <Company>Progressive</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2019-02-22T17:52:00Z</dcterms:created>
  <dcterms:modified xsi:type="dcterms:W3CDTF">2019-02-22T17:52:00Z</dcterms:modified>
</cp:coreProperties>
</file>